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C37D6" w14:textId="535CA7F3" w:rsidR="00966CCD" w:rsidRDefault="00800C20" w:rsidP="00800C20">
      <w:pPr>
        <w:pStyle w:val="Heading1nonumberRYSE"/>
      </w:pPr>
      <w:r>
        <w:t>formulier</w:t>
      </w:r>
      <w:r w:rsidR="003F4924">
        <w:t xml:space="preserve"> A</w:t>
      </w:r>
      <w:r>
        <w:t xml:space="preserve"> liquiditeit en solvabiliteit</w:t>
      </w:r>
    </w:p>
    <w:p w14:paraId="10BD4581" w14:textId="77777777" w:rsidR="00800C20" w:rsidRPr="00800C20" w:rsidRDefault="00800C20" w:rsidP="00800C20">
      <w:pPr>
        <w:pStyle w:val="BodytextRYSE"/>
      </w:pPr>
    </w:p>
    <w:p w14:paraId="1BBD89F6" w14:textId="3BAF46AD" w:rsidR="00800C20" w:rsidRDefault="00800C20" w:rsidP="00800C20">
      <w:pPr>
        <w:pStyle w:val="BodytextRYSE"/>
      </w:pPr>
      <w:r>
        <w:t>De Gegadigde verklaart door deze verklaring over voldoende financiële en economische draagkracht te beschikken voor (continuïteit in) de uitvoering van de Opdracht.</w:t>
      </w:r>
    </w:p>
    <w:p w14:paraId="33411FE6" w14:textId="77777777" w:rsidR="00800C20" w:rsidRDefault="00800C20" w:rsidP="00800C20">
      <w:pPr>
        <w:pStyle w:val="BodytextRYSE"/>
      </w:pPr>
    </w:p>
    <w:p w14:paraId="750050BB" w14:textId="0A569015" w:rsidR="00800C20" w:rsidRDefault="00800C20" w:rsidP="00800C20">
      <w:pPr>
        <w:pStyle w:val="BodytextRYSE"/>
      </w:pPr>
      <w:r>
        <w:t xml:space="preserve">De liquiditeits- en solvabiliteitsratio’s worden berekend met gebruikmaking van onderstaande formules: </w:t>
      </w:r>
    </w:p>
    <w:p w14:paraId="0246B6B2" w14:textId="77777777" w:rsidR="00800C20" w:rsidRDefault="00800C20" w:rsidP="00800C20">
      <w:pPr>
        <w:pStyle w:val="BodytextRYSE"/>
      </w:pPr>
    </w:p>
    <w:p w14:paraId="3EF6D200" w14:textId="340A84A4" w:rsidR="00800C20" w:rsidRDefault="00800C20" w:rsidP="00800C20">
      <w:pPr>
        <w:pStyle w:val="BodytextRYSE"/>
      </w:pPr>
      <w:r w:rsidRPr="00800C20">
        <w:rPr>
          <w:noProof/>
        </w:rPr>
        <w:drawing>
          <wp:inline distT="0" distB="0" distL="0" distR="0" wp14:anchorId="128F54C2" wp14:editId="3CAD215D">
            <wp:extent cx="4858428" cy="1819529"/>
            <wp:effectExtent l="0" t="0" r="0" b="9525"/>
            <wp:docPr id="1714976984" name="Afbeelding 1" descr="Afbeelding met tekst, schermopnam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76984" name="Afbeelding 1" descr="Afbeelding met tekst, schermopname, Lettertype&#10;&#10;Door AI gegenereerde inhoud is mogelijk onjuis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8428" cy="181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0BBE3" w14:textId="77777777" w:rsidR="00800C20" w:rsidRDefault="00800C20" w:rsidP="00800C20">
      <w:pPr>
        <w:pStyle w:val="BodytextRYSE"/>
      </w:pPr>
    </w:p>
    <w:p w14:paraId="2D3088CC" w14:textId="130E6850" w:rsidR="00800C20" w:rsidRDefault="00800C20" w:rsidP="00800C20">
      <w:pPr>
        <w:pStyle w:val="BodytextRYSE"/>
      </w:pPr>
      <w:r w:rsidRPr="00800C20">
        <w:t xml:space="preserve">De Gegadigde heeft met betrekking tot de liquiditeit en solvabiliteit over de afgelopen drie boekjaren de onderstaande resultaten bereikt: </w:t>
      </w:r>
    </w:p>
    <w:p w14:paraId="51FD0D84" w14:textId="77777777" w:rsidR="00800C20" w:rsidRDefault="00800C20" w:rsidP="00800C20">
      <w:pPr>
        <w:pStyle w:val="BodytextRYSE"/>
      </w:pPr>
    </w:p>
    <w:tbl>
      <w:tblPr>
        <w:tblStyle w:val="Rastertabel5donker-Accent1"/>
        <w:tblW w:w="9070" w:type="dxa"/>
        <w:tblLook w:val="04A0" w:firstRow="1" w:lastRow="0" w:firstColumn="1" w:lastColumn="0" w:noHBand="0" w:noVBand="1"/>
      </w:tblPr>
      <w:tblGrid>
        <w:gridCol w:w="2547"/>
        <w:gridCol w:w="1987"/>
        <w:gridCol w:w="2268"/>
        <w:gridCol w:w="2268"/>
      </w:tblGrid>
      <w:tr w:rsidR="00800C20" w14:paraId="33D3434D" w14:textId="77777777" w:rsidTr="001A0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AE0072" w14:textId="77777777" w:rsidR="00800C20" w:rsidRDefault="00800C20" w:rsidP="00800C20">
            <w:pPr>
              <w:pStyle w:val="BodytextRYSE"/>
            </w:pPr>
          </w:p>
        </w:tc>
        <w:tc>
          <w:tcPr>
            <w:tcW w:w="1987" w:type="dxa"/>
          </w:tcPr>
          <w:p w14:paraId="2B53EA9C" w14:textId="58D90214" w:rsidR="00800C20" w:rsidRDefault="00800C20" w:rsidP="00800C20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</w:t>
            </w:r>
            <w:r w:rsidR="001A0927">
              <w:t>5</w:t>
            </w:r>
          </w:p>
        </w:tc>
        <w:tc>
          <w:tcPr>
            <w:tcW w:w="2268" w:type="dxa"/>
          </w:tcPr>
          <w:p w14:paraId="4D5C2A4E" w14:textId="42103708" w:rsidR="00800C20" w:rsidRDefault="00800C20" w:rsidP="00800C20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</w:t>
            </w:r>
            <w:r w:rsidR="001A0927">
              <w:t>4</w:t>
            </w:r>
          </w:p>
        </w:tc>
        <w:tc>
          <w:tcPr>
            <w:tcW w:w="2268" w:type="dxa"/>
          </w:tcPr>
          <w:p w14:paraId="63CFBEB0" w14:textId="6453C837" w:rsidR="00800C20" w:rsidRDefault="00800C20" w:rsidP="00800C20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</w:t>
            </w:r>
            <w:r w:rsidR="001A0927">
              <w:t>3</w:t>
            </w:r>
          </w:p>
        </w:tc>
      </w:tr>
      <w:tr w:rsidR="00800C20" w14:paraId="25CC6CD7" w14:textId="77777777" w:rsidTr="001A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AC9A0E3" w14:textId="54B21BBA" w:rsidR="00800C20" w:rsidRDefault="00800C20" w:rsidP="00800C20">
            <w:pPr>
              <w:pStyle w:val="BodytextRYSE"/>
            </w:pPr>
            <w:r>
              <w:t>Debiteuren</w:t>
            </w:r>
          </w:p>
        </w:tc>
        <w:sdt>
          <w:sdtPr>
            <w:id w:val="1902401593"/>
            <w:placeholder>
              <w:docPart w:val="DefaultPlaceholder_-1854013440"/>
            </w:placeholder>
            <w:showingPlcHdr/>
          </w:sdtPr>
          <w:sdtContent>
            <w:tc>
              <w:tcPr>
                <w:tcW w:w="1987" w:type="dxa"/>
              </w:tcPr>
              <w:p w14:paraId="342DFBFB" w14:textId="39F2256C" w:rsidR="00800C20" w:rsidRDefault="00122C2E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773243329"/>
            <w:placeholder>
              <w:docPart w:val="DefaultPlaceholder_-1854013440"/>
            </w:placeholder>
            <w:showingPlcHdr/>
          </w:sdtPr>
          <w:sdtContent>
            <w:tc>
              <w:tcPr>
                <w:tcW w:w="2268" w:type="dxa"/>
              </w:tcPr>
              <w:p w14:paraId="6328AC04" w14:textId="2DC484A3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617797329"/>
            <w:placeholder>
              <w:docPart w:val="DefaultPlaceholder_-1854013440"/>
            </w:placeholder>
            <w:showingPlcHdr/>
          </w:sdtPr>
          <w:sdtContent>
            <w:tc>
              <w:tcPr>
                <w:tcW w:w="2268" w:type="dxa"/>
              </w:tcPr>
              <w:p w14:paraId="2A5BFB82" w14:textId="37BB10EB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00C20" w14:paraId="7567AFBF" w14:textId="77777777" w:rsidTr="001A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E7839F1" w14:textId="69F7ABFE" w:rsidR="00800C20" w:rsidRDefault="00800C20" w:rsidP="00800C20">
            <w:pPr>
              <w:pStyle w:val="BodytextRYSE"/>
            </w:pPr>
            <w:r>
              <w:t>Liquide middelen</w:t>
            </w:r>
          </w:p>
        </w:tc>
        <w:sdt>
          <w:sdtPr>
            <w:id w:val="86126767"/>
            <w:placeholder>
              <w:docPart w:val="DefaultPlaceholder_-1854013440"/>
            </w:placeholder>
            <w:showingPlcHdr/>
          </w:sdtPr>
          <w:sdtContent>
            <w:tc>
              <w:tcPr>
                <w:tcW w:w="1987" w:type="dxa"/>
              </w:tcPr>
              <w:p w14:paraId="5553911D" w14:textId="796EFF9F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838741367"/>
            <w:placeholder>
              <w:docPart w:val="DefaultPlaceholder_-1854013440"/>
            </w:placeholder>
            <w:showingPlcHdr/>
          </w:sdtPr>
          <w:sdtContent>
            <w:tc>
              <w:tcPr>
                <w:tcW w:w="2268" w:type="dxa"/>
              </w:tcPr>
              <w:p w14:paraId="01F2F914" w14:textId="3C5BF166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1979410661"/>
            <w:placeholder>
              <w:docPart w:val="DefaultPlaceholder_-1854013440"/>
            </w:placeholder>
            <w:showingPlcHdr/>
          </w:sdtPr>
          <w:sdtContent>
            <w:tc>
              <w:tcPr>
                <w:tcW w:w="2268" w:type="dxa"/>
              </w:tcPr>
              <w:p w14:paraId="614A2B30" w14:textId="34A5FA31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00C20" w14:paraId="114C7769" w14:textId="77777777" w:rsidTr="001A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5CE2507" w14:textId="2E182346" w:rsidR="00800C20" w:rsidRDefault="00800C20" w:rsidP="00800C20">
            <w:pPr>
              <w:pStyle w:val="BodytextRYSE"/>
            </w:pPr>
            <w:r>
              <w:t>Kort vreemd vermogen</w:t>
            </w:r>
          </w:p>
        </w:tc>
        <w:sdt>
          <w:sdtPr>
            <w:id w:val="-411323008"/>
            <w:placeholder>
              <w:docPart w:val="DefaultPlaceholder_-1854013440"/>
            </w:placeholder>
            <w:showingPlcHdr/>
          </w:sdtPr>
          <w:sdtContent>
            <w:tc>
              <w:tcPr>
                <w:tcW w:w="1987" w:type="dxa"/>
              </w:tcPr>
              <w:p w14:paraId="706F5415" w14:textId="2C9ED59F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1774358360"/>
            <w:placeholder>
              <w:docPart w:val="DefaultPlaceholder_-1854013440"/>
            </w:placeholder>
            <w:showingPlcHdr/>
          </w:sdtPr>
          <w:sdtContent>
            <w:tc>
              <w:tcPr>
                <w:tcW w:w="2268" w:type="dxa"/>
              </w:tcPr>
              <w:p w14:paraId="79F9A1F6" w14:textId="411AEF89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1864935239"/>
            <w:placeholder>
              <w:docPart w:val="DefaultPlaceholder_-1854013440"/>
            </w:placeholder>
            <w:showingPlcHdr/>
          </w:sdtPr>
          <w:sdtContent>
            <w:tc>
              <w:tcPr>
                <w:tcW w:w="2268" w:type="dxa"/>
              </w:tcPr>
              <w:p w14:paraId="78C74FC7" w14:textId="52C2FC21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00C20" w14:paraId="6A169B9D" w14:textId="77777777" w:rsidTr="001A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D8DC332" w14:textId="2347E97C" w:rsidR="00800C20" w:rsidRDefault="00800C20" w:rsidP="00800C20">
            <w:pPr>
              <w:pStyle w:val="BodytextRYSE"/>
            </w:pPr>
            <w:r>
              <w:t>Totaal eigen vermogen</w:t>
            </w:r>
          </w:p>
        </w:tc>
        <w:sdt>
          <w:sdtPr>
            <w:id w:val="-1111199393"/>
            <w:placeholder>
              <w:docPart w:val="DefaultPlaceholder_-1854013440"/>
            </w:placeholder>
            <w:showingPlcHdr/>
          </w:sdtPr>
          <w:sdtContent>
            <w:tc>
              <w:tcPr>
                <w:tcW w:w="1987" w:type="dxa"/>
              </w:tcPr>
              <w:p w14:paraId="02863D05" w14:textId="4D158C12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1388260755"/>
            <w:placeholder>
              <w:docPart w:val="DefaultPlaceholder_-1854013440"/>
            </w:placeholder>
            <w:showingPlcHdr/>
          </w:sdtPr>
          <w:sdtContent>
            <w:tc>
              <w:tcPr>
                <w:tcW w:w="2268" w:type="dxa"/>
              </w:tcPr>
              <w:p w14:paraId="72DF92D9" w14:textId="08D0EFE8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943274845"/>
            <w:placeholder>
              <w:docPart w:val="DefaultPlaceholder_-1854013440"/>
            </w:placeholder>
            <w:showingPlcHdr/>
          </w:sdtPr>
          <w:sdtContent>
            <w:tc>
              <w:tcPr>
                <w:tcW w:w="2268" w:type="dxa"/>
              </w:tcPr>
              <w:p w14:paraId="06118B38" w14:textId="53CCF45A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00C20" w14:paraId="1B7BF020" w14:textId="77777777" w:rsidTr="001A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05CBFB0" w14:textId="16F3CD99" w:rsidR="00800C20" w:rsidRDefault="00800C20" w:rsidP="00800C20">
            <w:pPr>
              <w:pStyle w:val="BodytextRYSE"/>
            </w:pPr>
            <w:r>
              <w:t xml:space="preserve">Balanstotaal </w:t>
            </w:r>
          </w:p>
        </w:tc>
        <w:sdt>
          <w:sdtPr>
            <w:id w:val="44572621"/>
            <w:placeholder>
              <w:docPart w:val="DefaultPlaceholder_-1854013440"/>
            </w:placeholder>
            <w:showingPlcHdr/>
          </w:sdtPr>
          <w:sdtContent>
            <w:tc>
              <w:tcPr>
                <w:tcW w:w="1987" w:type="dxa"/>
              </w:tcPr>
              <w:p w14:paraId="01327AC3" w14:textId="1F99410A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433989083"/>
            <w:placeholder>
              <w:docPart w:val="DefaultPlaceholder_-1854013440"/>
            </w:placeholder>
            <w:showingPlcHdr/>
          </w:sdtPr>
          <w:sdtContent>
            <w:tc>
              <w:tcPr>
                <w:tcW w:w="2268" w:type="dxa"/>
              </w:tcPr>
              <w:p w14:paraId="089C4AAF" w14:textId="100F8449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1698579343"/>
            <w:placeholder>
              <w:docPart w:val="DefaultPlaceholder_-1854013440"/>
            </w:placeholder>
            <w:showingPlcHdr/>
          </w:sdtPr>
          <w:sdtContent>
            <w:tc>
              <w:tcPr>
                <w:tcW w:w="2268" w:type="dxa"/>
              </w:tcPr>
              <w:p w14:paraId="6EE9D421" w14:textId="13423CE5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3267D89A" w14:textId="77777777" w:rsidR="00800C20" w:rsidRDefault="00800C20" w:rsidP="00800C20">
      <w:pPr>
        <w:pStyle w:val="BodytextRYSE"/>
      </w:pPr>
    </w:p>
    <w:tbl>
      <w:tblPr>
        <w:tblStyle w:val="Rastertabel5donker-Accent1"/>
        <w:tblW w:w="9070" w:type="dxa"/>
        <w:tblInd w:w="-5" w:type="dxa"/>
        <w:tblLook w:val="04A0" w:firstRow="1" w:lastRow="0" w:firstColumn="1" w:lastColumn="0" w:noHBand="0" w:noVBand="1"/>
      </w:tblPr>
      <w:tblGrid>
        <w:gridCol w:w="2552"/>
        <w:gridCol w:w="1982"/>
        <w:gridCol w:w="2268"/>
        <w:gridCol w:w="2268"/>
      </w:tblGrid>
      <w:tr w:rsidR="001A0927" w14:paraId="62759087" w14:textId="77777777" w:rsidTr="001A0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4182D81" w14:textId="77777777" w:rsidR="001A0927" w:rsidRDefault="001A0927" w:rsidP="001A0927">
            <w:pPr>
              <w:pStyle w:val="BodytextRYSE"/>
            </w:pPr>
          </w:p>
        </w:tc>
        <w:tc>
          <w:tcPr>
            <w:tcW w:w="1982" w:type="dxa"/>
          </w:tcPr>
          <w:p w14:paraId="2E9651E8" w14:textId="6B5A449C" w:rsidR="001A0927" w:rsidRDefault="001A0927" w:rsidP="001A0927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2025</w:t>
            </w:r>
          </w:p>
        </w:tc>
        <w:tc>
          <w:tcPr>
            <w:tcW w:w="2268" w:type="dxa"/>
          </w:tcPr>
          <w:p w14:paraId="57D0F2EB" w14:textId="0711EEA0" w:rsidR="001A0927" w:rsidRDefault="001A0927" w:rsidP="001A0927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2024</w:t>
            </w:r>
          </w:p>
        </w:tc>
        <w:tc>
          <w:tcPr>
            <w:tcW w:w="2268" w:type="dxa"/>
          </w:tcPr>
          <w:p w14:paraId="0603FFB6" w14:textId="473BED9B" w:rsidR="001A0927" w:rsidRDefault="001A0927" w:rsidP="001A0927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2023</w:t>
            </w:r>
          </w:p>
        </w:tc>
      </w:tr>
      <w:tr w:rsidR="00800C20" w14:paraId="624059A8" w14:textId="77777777" w:rsidTr="001A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33679B6" w14:textId="3F82A082" w:rsidR="00800C20" w:rsidRDefault="00800C20" w:rsidP="00800C20">
            <w:pPr>
              <w:pStyle w:val="BodytextRYSE"/>
            </w:pPr>
            <w:r>
              <w:t>Liquiditeit</w:t>
            </w:r>
          </w:p>
        </w:tc>
        <w:sdt>
          <w:sdtPr>
            <w:id w:val="-1772622959"/>
            <w:placeholder>
              <w:docPart w:val="DefaultPlaceholder_-1854013440"/>
            </w:placeholder>
            <w:showingPlcHdr/>
          </w:sdtPr>
          <w:sdtContent>
            <w:tc>
              <w:tcPr>
                <w:tcW w:w="1982" w:type="dxa"/>
              </w:tcPr>
              <w:p w14:paraId="6BE81FD2" w14:textId="3F00FAFE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1075943201"/>
            <w:placeholder>
              <w:docPart w:val="DefaultPlaceholder_-1854013440"/>
            </w:placeholder>
            <w:showingPlcHdr/>
          </w:sdtPr>
          <w:sdtContent>
            <w:tc>
              <w:tcPr>
                <w:tcW w:w="2268" w:type="dxa"/>
              </w:tcPr>
              <w:p w14:paraId="431999EC" w14:textId="1BBD9770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1700696709"/>
            <w:placeholder>
              <w:docPart w:val="DefaultPlaceholder_-1854013440"/>
            </w:placeholder>
            <w:showingPlcHdr/>
          </w:sdtPr>
          <w:sdtContent>
            <w:tc>
              <w:tcPr>
                <w:tcW w:w="2268" w:type="dxa"/>
              </w:tcPr>
              <w:p w14:paraId="4832DC75" w14:textId="2927405B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00C20" w14:paraId="588E9358" w14:textId="77777777" w:rsidTr="001A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9BC641C" w14:textId="40E5FC84" w:rsidR="00800C20" w:rsidRDefault="00800C20" w:rsidP="00800C20">
            <w:pPr>
              <w:pStyle w:val="BodytextRYSE"/>
            </w:pPr>
            <w:r>
              <w:t>Solvabiliteit</w:t>
            </w:r>
          </w:p>
        </w:tc>
        <w:sdt>
          <w:sdtPr>
            <w:id w:val="-1233303740"/>
            <w:placeholder>
              <w:docPart w:val="DefaultPlaceholder_-1854013440"/>
            </w:placeholder>
            <w:showingPlcHdr/>
          </w:sdtPr>
          <w:sdtContent>
            <w:tc>
              <w:tcPr>
                <w:tcW w:w="1982" w:type="dxa"/>
              </w:tcPr>
              <w:p w14:paraId="2B597D76" w14:textId="2901D2A1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279186034"/>
            <w:placeholder>
              <w:docPart w:val="DefaultPlaceholder_-1854013440"/>
            </w:placeholder>
            <w:showingPlcHdr/>
          </w:sdtPr>
          <w:sdtContent>
            <w:tc>
              <w:tcPr>
                <w:tcW w:w="2268" w:type="dxa"/>
              </w:tcPr>
              <w:p w14:paraId="232ED1F0" w14:textId="5855C049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2754396"/>
            <w:placeholder>
              <w:docPart w:val="DefaultPlaceholder_-1854013440"/>
            </w:placeholder>
            <w:showingPlcHdr/>
          </w:sdtPr>
          <w:sdtContent>
            <w:tc>
              <w:tcPr>
                <w:tcW w:w="2268" w:type="dxa"/>
              </w:tcPr>
              <w:p w14:paraId="5638B542" w14:textId="097245EC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61935A4B" w14:textId="77777777" w:rsidR="00800C20" w:rsidRPr="00800C20" w:rsidRDefault="00800C20" w:rsidP="00800C20">
      <w:pPr>
        <w:pStyle w:val="BodytextRYSE"/>
      </w:pPr>
    </w:p>
    <w:sectPr w:rsidR="00800C20" w:rsidRPr="00800C20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E8892" w14:textId="77777777" w:rsidR="00144407" w:rsidRPr="00910752" w:rsidRDefault="00144407" w:rsidP="00910752">
      <w:pPr>
        <w:pStyle w:val="Voettekst"/>
      </w:pPr>
    </w:p>
  </w:endnote>
  <w:endnote w:type="continuationSeparator" w:id="0">
    <w:p w14:paraId="0D343763" w14:textId="77777777" w:rsidR="00144407" w:rsidRPr="00910752" w:rsidRDefault="00144407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04EE3" w14:textId="77777777" w:rsidR="00144407" w:rsidRPr="00910752" w:rsidRDefault="00144407" w:rsidP="00910752">
      <w:pPr>
        <w:pStyle w:val="Voettekst"/>
      </w:pPr>
    </w:p>
  </w:footnote>
  <w:footnote w:type="continuationSeparator" w:id="0">
    <w:p w14:paraId="71BB28BD" w14:textId="77777777" w:rsidR="00144407" w:rsidRPr="00910752" w:rsidRDefault="00144407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7F25D85"/>
    <w:multiLevelType w:val="multilevel"/>
    <w:tmpl w:val="AEC402B4"/>
    <w:numStyleLink w:val="ListletterRYSE"/>
  </w:abstractNum>
  <w:abstractNum w:abstractNumId="20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3221547"/>
    <w:multiLevelType w:val="multilevel"/>
    <w:tmpl w:val="4E06C6A6"/>
    <w:numStyleLink w:val="AgendaitemlistRYSE"/>
  </w:abstractNum>
  <w:abstractNum w:abstractNumId="22" w15:restartNumberingAfterBreak="0">
    <w:nsid w:val="5FA80606"/>
    <w:multiLevelType w:val="multilevel"/>
    <w:tmpl w:val="10A04120"/>
    <w:numStyleLink w:val="AppendixnumberingRYSE"/>
  </w:abstractNum>
  <w:abstractNum w:abstractNumId="23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4" w15:restartNumberingAfterBreak="0">
    <w:nsid w:val="64222887"/>
    <w:multiLevelType w:val="multilevel"/>
    <w:tmpl w:val="B4BACAD8"/>
    <w:numStyleLink w:val="ListdashRYSE"/>
  </w:abstractNum>
  <w:abstractNum w:abstractNumId="25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7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28962761">
    <w:abstractNumId w:val="9"/>
  </w:num>
  <w:num w:numId="2" w16cid:durableId="459493853">
    <w:abstractNumId w:val="7"/>
  </w:num>
  <w:num w:numId="3" w16cid:durableId="340133931">
    <w:abstractNumId w:val="6"/>
  </w:num>
  <w:num w:numId="4" w16cid:durableId="1267228930">
    <w:abstractNumId w:val="5"/>
  </w:num>
  <w:num w:numId="5" w16cid:durableId="711419397">
    <w:abstractNumId w:val="4"/>
  </w:num>
  <w:num w:numId="6" w16cid:durableId="750008892">
    <w:abstractNumId w:val="8"/>
  </w:num>
  <w:num w:numId="7" w16cid:durableId="1060245290">
    <w:abstractNumId w:val="3"/>
  </w:num>
  <w:num w:numId="8" w16cid:durableId="135420611">
    <w:abstractNumId w:val="2"/>
  </w:num>
  <w:num w:numId="9" w16cid:durableId="890503493">
    <w:abstractNumId w:val="1"/>
  </w:num>
  <w:num w:numId="10" w16cid:durableId="1400441186">
    <w:abstractNumId w:val="0"/>
  </w:num>
  <w:num w:numId="11" w16cid:durableId="821389370">
    <w:abstractNumId w:val="26"/>
  </w:num>
  <w:num w:numId="12" w16cid:durableId="2075156987">
    <w:abstractNumId w:val="11"/>
  </w:num>
  <w:num w:numId="13" w16cid:durableId="506750150">
    <w:abstractNumId w:val="23"/>
  </w:num>
  <w:num w:numId="14" w16cid:durableId="2046327434">
    <w:abstractNumId w:val="17"/>
  </w:num>
  <w:num w:numId="15" w16cid:durableId="1764183316">
    <w:abstractNumId w:val="25"/>
  </w:num>
  <w:num w:numId="16" w16cid:durableId="1764689428">
    <w:abstractNumId w:val="14"/>
  </w:num>
  <w:num w:numId="17" w16cid:durableId="1856648753">
    <w:abstractNumId w:val="10"/>
  </w:num>
  <w:num w:numId="18" w16cid:durableId="458688100">
    <w:abstractNumId w:val="16"/>
  </w:num>
  <w:num w:numId="19" w16cid:durableId="1016347131">
    <w:abstractNumId w:val="27"/>
  </w:num>
  <w:num w:numId="20" w16cid:durableId="1348093212">
    <w:abstractNumId w:val="20"/>
  </w:num>
  <w:num w:numId="21" w16cid:durableId="1207258592">
    <w:abstractNumId w:val="18"/>
  </w:num>
  <w:num w:numId="22" w16cid:durableId="959074047">
    <w:abstractNumId w:val="13"/>
  </w:num>
  <w:num w:numId="23" w16cid:durableId="731580271">
    <w:abstractNumId w:val="21"/>
  </w:num>
  <w:num w:numId="24" w16cid:durableId="960190962">
    <w:abstractNumId w:val="12"/>
  </w:num>
  <w:num w:numId="25" w16cid:durableId="2082291375">
    <w:abstractNumId w:val="15"/>
  </w:num>
  <w:num w:numId="26" w16cid:durableId="1445882906">
    <w:abstractNumId w:val="24"/>
  </w:num>
  <w:num w:numId="27" w16cid:durableId="1736971496">
    <w:abstractNumId w:val="19"/>
  </w:num>
  <w:num w:numId="28" w16cid:durableId="853760858">
    <w:abstractNumId w:val="22"/>
  </w:num>
  <w:num w:numId="29" w16cid:durableId="701901353">
    <w:abstractNumId w:val="26"/>
  </w:num>
  <w:num w:numId="30" w16cid:durableId="208079327">
    <w:abstractNumId w:val="23"/>
  </w:num>
  <w:num w:numId="31" w16cid:durableId="1384870135">
    <w:abstractNumId w:val="26"/>
  </w:num>
  <w:num w:numId="32" w16cid:durableId="1738940654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enforcement="1" w:cryptProviderType="rsaAES" w:cryptAlgorithmClass="hash" w:cryptAlgorithmType="typeAny" w:cryptAlgorithmSid="14" w:cryptSpinCount="100000" w:hash="TgwhVll2GavC5wsu9MX8bkjMv7A51RwO643Vi++yvXDGMp+VKRY89BQVY8zPL7i1Zq0jPW8PLtad0Qjfv/EbhQ==" w:salt="Azv9jC+4Py1g+ZWxIUhqa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20"/>
    <w:rsid w:val="0000108E"/>
    <w:rsid w:val="000170C0"/>
    <w:rsid w:val="000204AD"/>
    <w:rsid w:val="000352C3"/>
    <w:rsid w:val="0004043A"/>
    <w:rsid w:val="00040569"/>
    <w:rsid w:val="00051DF4"/>
    <w:rsid w:val="000878B0"/>
    <w:rsid w:val="000A095B"/>
    <w:rsid w:val="000A1109"/>
    <w:rsid w:val="000A3729"/>
    <w:rsid w:val="000D3607"/>
    <w:rsid w:val="000E484F"/>
    <w:rsid w:val="000E5B48"/>
    <w:rsid w:val="00107942"/>
    <w:rsid w:val="001224BC"/>
    <w:rsid w:val="00122C2E"/>
    <w:rsid w:val="001351A1"/>
    <w:rsid w:val="00144407"/>
    <w:rsid w:val="001476E8"/>
    <w:rsid w:val="00153125"/>
    <w:rsid w:val="00173754"/>
    <w:rsid w:val="00173941"/>
    <w:rsid w:val="00175E46"/>
    <w:rsid w:val="001875BA"/>
    <w:rsid w:val="001A0927"/>
    <w:rsid w:val="001A3D2F"/>
    <w:rsid w:val="001A63A7"/>
    <w:rsid w:val="001B0D01"/>
    <w:rsid w:val="001C44A9"/>
    <w:rsid w:val="001C66E4"/>
    <w:rsid w:val="001D6A1E"/>
    <w:rsid w:val="001D7E3F"/>
    <w:rsid w:val="001E7B9F"/>
    <w:rsid w:val="00204F95"/>
    <w:rsid w:val="00205E6C"/>
    <w:rsid w:val="00214599"/>
    <w:rsid w:val="00214847"/>
    <w:rsid w:val="00220037"/>
    <w:rsid w:val="002270D7"/>
    <w:rsid w:val="002309C5"/>
    <w:rsid w:val="00234A61"/>
    <w:rsid w:val="00234D6C"/>
    <w:rsid w:val="00240BED"/>
    <w:rsid w:val="00243851"/>
    <w:rsid w:val="002643A8"/>
    <w:rsid w:val="0026521D"/>
    <w:rsid w:val="00282603"/>
    <w:rsid w:val="0028524C"/>
    <w:rsid w:val="00293CD1"/>
    <w:rsid w:val="002C0B60"/>
    <w:rsid w:val="002E0FAE"/>
    <w:rsid w:val="002E3479"/>
    <w:rsid w:val="002E7CC6"/>
    <w:rsid w:val="002F548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3F4924"/>
    <w:rsid w:val="00404919"/>
    <w:rsid w:val="00414E41"/>
    <w:rsid w:val="00434C3D"/>
    <w:rsid w:val="0046495A"/>
    <w:rsid w:val="00471502"/>
    <w:rsid w:val="00473788"/>
    <w:rsid w:val="00477834"/>
    <w:rsid w:val="0047799F"/>
    <w:rsid w:val="00493EE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57F4A"/>
    <w:rsid w:val="0056560C"/>
    <w:rsid w:val="00595490"/>
    <w:rsid w:val="005C363C"/>
    <w:rsid w:val="005C72DF"/>
    <w:rsid w:val="005D6750"/>
    <w:rsid w:val="005E7E4A"/>
    <w:rsid w:val="005F1D32"/>
    <w:rsid w:val="00611090"/>
    <w:rsid w:val="00620F0D"/>
    <w:rsid w:val="00630409"/>
    <w:rsid w:val="00632CF8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3862"/>
    <w:rsid w:val="006C7509"/>
    <w:rsid w:val="006D3C1D"/>
    <w:rsid w:val="006D4AD5"/>
    <w:rsid w:val="006F46B2"/>
    <w:rsid w:val="00720D67"/>
    <w:rsid w:val="00724F6B"/>
    <w:rsid w:val="007452FD"/>
    <w:rsid w:val="00763CBE"/>
    <w:rsid w:val="00773A13"/>
    <w:rsid w:val="00773AD7"/>
    <w:rsid w:val="00786B13"/>
    <w:rsid w:val="007910B2"/>
    <w:rsid w:val="007920C2"/>
    <w:rsid w:val="00797293"/>
    <w:rsid w:val="007A3484"/>
    <w:rsid w:val="007A3C4B"/>
    <w:rsid w:val="007A54E0"/>
    <w:rsid w:val="007B2999"/>
    <w:rsid w:val="007B4213"/>
    <w:rsid w:val="007B7AA1"/>
    <w:rsid w:val="007D0859"/>
    <w:rsid w:val="007D61E7"/>
    <w:rsid w:val="007E0B19"/>
    <w:rsid w:val="00800C20"/>
    <w:rsid w:val="00804E8D"/>
    <w:rsid w:val="00811350"/>
    <w:rsid w:val="008124B7"/>
    <w:rsid w:val="00817973"/>
    <w:rsid w:val="00817CB4"/>
    <w:rsid w:val="00821E93"/>
    <w:rsid w:val="00845A10"/>
    <w:rsid w:val="00860C86"/>
    <w:rsid w:val="00861E37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2297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8CA"/>
    <w:rsid w:val="009E6FC4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F1D74"/>
    <w:rsid w:val="00AF76BF"/>
    <w:rsid w:val="00B01CD9"/>
    <w:rsid w:val="00B14D6F"/>
    <w:rsid w:val="00B20B8E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358D8"/>
    <w:rsid w:val="00C44FFB"/>
    <w:rsid w:val="00C550D9"/>
    <w:rsid w:val="00C559C8"/>
    <w:rsid w:val="00C57F59"/>
    <w:rsid w:val="00C9251C"/>
    <w:rsid w:val="00CB44AE"/>
    <w:rsid w:val="00CB6C8B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8D4"/>
    <w:rsid w:val="00D47B7C"/>
    <w:rsid w:val="00D5721F"/>
    <w:rsid w:val="00D631B1"/>
    <w:rsid w:val="00D73F90"/>
    <w:rsid w:val="00D762D5"/>
    <w:rsid w:val="00D92B22"/>
    <w:rsid w:val="00D940F7"/>
    <w:rsid w:val="00D95269"/>
    <w:rsid w:val="00D96AF7"/>
    <w:rsid w:val="00DD2516"/>
    <w:rsid w:val="00DD2B33"/>
    <w:rsid w:val="00DE07B0"/>
    <w:rsid w:val="00DF0229"/>
    <w:rsid w:val="00DF2BBA"/>
    <w:rsid w:val="00E0385C"/>
    <w:rsid w:val="00E11CBE"/>
    <w:rsid w:val="00E13A8C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A62E9"/>
    <w:rsid w:val="00EB687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57473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5E41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DE3B50"/>
  <w15:chartTrackingRefBased/>
  <w15:docId w15:val="{06F704E4-DE45-44E4-99B8-768955D5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next w:val="BodytextRYSE"/>
    <w:uiPriority w:val="94"/>
    <w:semiHidden/>
    <w:rsid w:val="00910752"/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ABDB5A-8EB5-4546-BEDA-27C33CE878D9}"/>
      </w:docPartPr>
      <w:docPartBody>
        <w:p w:rsidR="00AB2FEC" w:rsidRDefault="00AB2FEC">
          <w:r w:rsidRPr="009440A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EC"/>
    <w:rsid w:val="00173941"/>
    <w:rsid w:val="00AB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AB2FEC"/>
    <w:rPr>
      <w:color w:val="000000"/>
      <w:bdr w:val="none" w:sz="0" w:space="0" w:color="auto"/>
      <w:shd w:val="clear" w:color="auto" w:fill="FFB15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lcf76f155ced4ddcb4097134ff3c332f xmlns="eea5d0c4-c213-4038-9cc1-375cdc149d80">
      <Terms xmlns="http://schemas.microsoft.com/office/infopath/2007/PartnerControls"/>
    </lcf76f155ced4ddcb4097134ff3c332f>
    <_ip_UnifiedCompliancePolicyProperties xmlns="http://schemas.microsoft.com/sharepoint/v3" xsi:nil="true"/>
    <_dlc_DocId xmlns="921a863f-2158-4960-a699-56acc36deae6">HRSSK3YWNC4Z-65355166-779291</_dlc_DocId>
    <_dlc_DocIdUrl xmlns="921a863f-2158-4960-a699-56acc36deae6">
      <Url>https://rysebv.sharepoint.com/sites/BU/_layouts/15/DocIdRedir.aspx?ID=HRSSK3YWNC4Z-65355166-779291</Url>
      <Description>HRSSK3YWNC4Z-65355166-779291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8" ma:contentTypeDescription="Een nieuw document maken." ma:contentTypeScope="" ma:versionID="7a8aafd7af256924187458e8ce8e7b23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81e19f228c5446bd8a31bc38a7b134bf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D27078-814A-4102-AFD3-60EEDE9B80F2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921a863f-2158-4960-a699-56acc36deae6"/>
    <ds:schemaRef ds:uri="http://schemas.openxmlformats.org/package/2006/metadata/core-properties"/>
    <ds:schemaRef ds:uri="eea5d0c4-c213-4038-9cc1-375cdc149d80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EF52537-727D-43AB-9535-060F7D88B15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EED901D-4873-4C87-88A1-23396427A6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20CD02-38CA-4F60-B6C0-CF44B007B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213</Words>
  <Characters>1175</Characters>
  <Application>Microsoft Office Word</Application>
  <DocSecurity>8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Gerine Hoorn | RYSE</dc:creator>
  <cp:keywords/>
  <dc:description/>
  <cp:lastModifiedBy>Gerine Hoorn | RYSE</cp:lastModifiedBy>
  <cp:revision>9</cp:revision>
  <cp:lastPrinted>2023-05-30T12:05:00Z</cp:lastPrinted>
  <dcterms:created xsi:type="dcterms:W3CDTF">2025-07-04T14:40:00Z</dcterms:created>
  <dcterms:modified xsi:type="dcterms:W3CDTF">2025-12-22T08:46:00Z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0x010100EBD64393A73AA943B6BFAC92BE1EB3C0</vt:lpwstr>
  </property>
  <property fmtid="{D5CDD505-2E9C-101B-9397-08002B2CF9AE}" pid="4" name="MediaServiceImageTags">
    <vt:lpwstr/>
  </property>
  <property fmtid="{D5CDD505-2E9C-101B-9397-08002B2CF9AE}" pid="5" name="_dlc_DocIdItemGuid">
    <vt:lpwstr>20ab3ba8-2e41-49e7-a451-a81929f46680</vt:lpwstr>
  </property>
</Properties>
</file>