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0B4F178A" w:rsidR="00D51EF1" w:rsidRDefault="00782400">
      <w:r>
        <w:rPr>
          <w:noProof/>
          <w:lang w:val="en-US"/>
        </w:rPr>
        <mc:AlternateContent>
          <mc:Choice Requires="wps">
            <w:drawing>
              <wp:anchor distT="0" distB="0" distL="114300" distR="114300" simplePos="0" relativeHeight="251658249" behindDoc="0" locked="0" layoutInCell="1" allowOverlap="1" wp14:anchorId="2BD1C17B" wp14:editId="0AB3440B">
                <wp:simplePos x="0" y="0"/>
                <wp:positionH relativeFrom="column">
                  <wp:posOffset>1217128</wp:posOffset>
                </wp:positionH>
                <wp:positionV relativeFrom="paragraph">
                  <wp:posOffset>8614477</wp:posOffset>
                </wp:positionV>
                <wp:extent cx="3037205" cy="328863"/>
                <wp:effectExtent l="0" t="0" r="0" b="0"/>
                <wp:wrapNone/>
                <wp:docPr id="16" name="Rechthoek 16"/>
                <wp:cNvGraphicFramePr/>
                <a:graphic xmlns:a="http://schemas.openxmlformats.org/drawingml/2006/main">
                  <a:graphicData uri="http://schemas.microsoft.com/office/word/2010/wordprocessingShape">
                    <wps:wsp>
                      <wps:cNvSpPr/>
                      <wps:spPr>
                        <a:xfrm>
                          <a:off x="0" y="0"/>
                          <a:ext cx="3037205" cy="3288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72AA68C0" w:rsidR="00760B88" w:rsidRDefault="00965AFB" w:rsidP="007A02A4">
                            <w:r>
                              <w:t xml:space="preserve">Wendy Treur, </w:t>
                            </w:r>
                            <w:r w:rsidR="0079147E">
                              <w:t>Joost Ger</w:t>
                            </w:r>
                            <w:r w:rsidR="00522048">
                              <w:t>rits,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6" style="position:absolute;margin-left:95.85pt;margin-top:678.3pt;width:239.15pt;height:25.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" fillcolor="white [3212]" stroked="f" strokeweight="2pt">
                <v:textbox>
                  <w:txbxContent>
                    <w:p w14:paraId="5A133F83" w14:textId="72AA68C0" w:rsidR="00760B88" w:rsidRDefault="00965AFB" w:rsidP="007A02A4">
                      <w:r>
                        <w:t xml:space="preserve">Wendy Treur, </w:t>
                      </w:r>
                      <w:r w:rsidR="0079147E">
                        <w:t>Joost Ger</w:t>
                      </w:r>
                      <w:r w:rsidR="00522048">
                        <w:t>rits, Cynthia van der Roest</w:t>
                      </w:r>
                    </w:p>
                  </w:txbxContent>
                </v:textbox>
              </v:rect>
            </w:pict>
          </mc:Fallback>
        </mc:AlternateContent>
      </w:r>
      <w:r>
        <w:rPr>
          <w:noProof/>
          <w:lang w:val="en-US"/>
        </w:rPr>
        <mc:AlternateContent>
          <mc:Choice Requires="wps">
            <w:drawing>
              <wp:anchor distT="0" distB="0" distL="114300" distR="114300" simplePos="0" relativeHeight="251658245" behindDoc="0" locked="0" layoutInCell="1" allowOverlap="1" wp14:anchorId="4BF69930" wp14:editId="6D7B9765">
                <wp:simplePos x="0" y="0"/>
                <wp:positionH relativeFrom="column">
                  <wp:posOffset>1217128</wp:posOffset>
                </wp:positionH>
                <wp:positionV relativeFrom="paragraph">
                  <wp:posOffset>6962140</wp:posOffset>
                </wp:positionV>
                <wp:extent cx="301561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301561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0B1591A1" w:rsidR="00760B88" w:rsidRDefault="00020628" w:rsidP="001176E9">
                            <w:r>
                              <w:t>Definitief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27" style="position:absolute;margin-left:95.85pt;margin-top:548.2pt;width:237.4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" fillcolor="white [3212]" stroked="f" strokeweight="2pt">
                <v:textbox>
                  <w:txbxContent>
                    <w:p w14:paraId="6B3D5634" w14:textId="0B1591A1" w:rsidR="00760B88" w:rsidRDefault="00020628" w:rsidP="001176E9">
                      <w:r>
                        <w:t>Definitief</w:t>
                      </w:r>
                    </w:p>
                  </w:txbxContent>
                </v:textbox>
              </v:rect>
            </w:pict>
          </mc:Fallback>
        </mc:AlternateContent>
      </w:r>
      <w:r>
        <w:rPr>
          <w:noProof/>
          <w:lang w:val="en-US"/>
        </w:rPr>
        <mc:AlternateContent>
          <mc:Choice Requires="wps">
            <w:drawing>
              <wp:anchor distT="0" distB="0" distL="114300" distR="114300" simplePos="0" relativeHeight="251658246" behindDoc="0" locked="0" layoutInCell="1" allowOverlap="1" wp14:anchorId="2139640F" wp14:editId="01847ECD">
                <wp:simplePos x="0" y="0"/>
                <wp:positionH relativeFrom="column">
                  <wp:posOffset>1217128</wp:posOffset>
                </wp:positionH>
                <wp:positionV relativeFrom="paragraph">
                  <wp:posOffset>7363193</wp:posOffset>
                </wp:positionV>
                <wp:extent cx="3015615"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3015615"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6EA8" w14:textId="5859ACB7" w:rsidR="00760B88" w:rsidRDefault="005408C9" w:rsidP="007A02A4">
                            <w:r>
                              <w:t>8 juli 2025</w:t>
                            </w:r>
                          </w:p>
                          <w:p w14:paraId="45BB4560" w14:textId="77777777" w:rsidR="00760B88" w:rsidRDefault="00760B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28" style="position:absolute;margin-left:95.85pt;margin-top:579.8pt;width:237.45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" fillcolor="white [3212]" stroked="f" strokeweight="2pt">
                <v:textbox>
                  <w:txbxContent>
                    <w:p w14:paraId="03726EA8" w14:textId="5859ACB7" w:rsidR="00760B88" w:rsidRDefault="005408C9" w:rsidP="007A02A4">
                      <w:r>
                        <w:t>8 juli 2025</w:t>
                      </w:r>
                    </w:p>
                    <w:p w14:paraId="45BB4560" w14:textId="77777777" w:rsidR="00760B88" w:rsidRDefault="00760B88"/>
                  </w:txbxContent>
                </v:textbox>
              </v:rect>
            </w:pict>
          </mc:Fallback>
        </mc:AlternateContent>
      </w:r>
      <w:r>
        <w:rPr>
          <w:noProof/>
          <w:lang w:val="en-US"/>
        </w:rPr>
        <mc:AlternateContent>
          <mc:Choice Requires="wps">
            <w:drawing>
              <wp:anchor distT="0" distB="0" distL="114300" distR="114300" simplePos="0" relativeHeight="251658247" behindDoc="0" locked="0" layoutInCell="1" allowOverlap="1" wp14:anchorId="2327BDFB" wp14:editId="7E523776">
                <wp:simplePos x="0" y="0"/>
                <wp:positionH relativeFrom="column">
                  <wp:posOffset>1217128</wp:posOffset>
                </wp:positionH>
                <wp:positionV relativeFrom="paragraph">
                  <wp:posOffset>7780287</wp:posOffset>
                </wp:positionV>
                <wp:extent cx="3015849" cy="290830"/>
                <wp:effectExtent l="0" t="0" r="0" b="0"/>
                <wp:wrapNone/>
                <wp:docPr id="14" name="Rechthoek 14"/>
                <wp:cNvGraphicFramePr/>
                <a:graphic xmlns:a="http://schemas.openxmlformats.org/drawingml/2006/main">
                  <a:graphicData uri="http://schemas.microsoft.com/office/word/2010/wordprocessingShape">
                    <wps:wsp>
                      <wps:cNvSpPr/>
                      <wps:spPr>
                        <a:xfrm>
                          <a:off x="0" y="0"/>
                          <a:ext cx="3015849" cy="2908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2E460D76" w:rsidR="00760B88" w:rsidRDefault="00D701D5" w:rsidP="007A02A4">
                            <w:r w:rsidRPr="00CD6477">
                              <w:t>EA2025-0</w:t>
                            </w:r>
                            <w:r w:rsidR="00D31B0B" w:rsidRPr="00CD6477">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9" style="position:absolute;margin-left:95.85pt;margin-top:612.6pt;width:237.45pt;height:22.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" fillcolor="white [3212]" stroked="f" strokeweight="2pt">
                <v:textbox>
                  <w:txbxContent>
                    <w:p w14:paraId="6917336F" w14:textId="2E460D76" w:rsidR="00760B88" w:rsidRDefault="00D701D5" w:rsidP="007A02A4">
                      <w:r w:rsidRPr="00CD6477">
                        <w:t>EA2025-0</w:t>
                      </w:r>
                      <w:r w:rsidR="00D31B0B" w:rsidRPr="00CD6477">
                        <w:t>5</w:t>
                      </w:r>
                    </w:p>
                  </w:txbxContent>
                </v:textbox>
              </v:rect>
            </w:pict>
          </mc:Fallback>
        </mc:AlternateContent>
      </w:r>
      <w:r>
        <w:rPr>
          <w:noProof/>
          <w:lang w:val="en-US"/>
        </w:rPr>
        <mc:AlternateContent>
          <mc:Choice Requires="wps">
            <w:drawing>
              <wp:anchor distT="0" distB="0" distL="114300" distR="114300" simplePos="0" relativeHeight="251658248" behindDoc="0" locked="0" layoutInCell="1" allowOverlap="1" wp14:anchorId="3D6D9A59" wp14:editId="59F67687">
                <wp:simplePos x="0" y="0"/>
                <wp:positionH relativeFrom="column">
                  <wp:posOffset>1209106</wp:posOffset>
                </wp:positionH>
                <wp:positionV relativeFrom="paragraph">
                  <wp:posOffset>8197382</wp:posOffset>
                </wp:positionV>
                <wp:extent cx="3023937" cy="281940"/>
                <wp:effectExtent l="0" t="0" r="5080" b="3810"/>
                <wp:wrapNone/>
                <wp:docPr id="15" name="Rechthoek 15"/>
                <wp:cNvGraphicFramePr/>
                <a:graphic xmlns:a="http://schemas.openxmlformats.org/drawingml/2006/main">
                  <a:graphicData uri="http://schemas.microsoft.com/office/word/2010/wordprocessingShape">
                    <wps:wsp>
                      <wps:cNvSpPr/>
                      <wps:spPr>
                        <a:xfrm>
                          <a:off x="0" y="0"/>
                          <a:ext cx="3023937"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792F6DD6" w:rsidR="00760B88" w:rsidRDefault="005A2324" w:rsidP="007A02A4">
                            <w:r w:rsidRPr="005A2324">
                              <w:t>79200000-6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30" style="position:absolute;margin-left:95.2pt;margin-top:645.45pt;width:238.1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" fillcolor="white [3212]" stroked="f" strokeweight="2pt">
                <v:textbox>
                  <w:txbxContent>
                    <w:p w14:paraId="2E3217D8" w14:textId="792F6DD6" w:rsidR="00760B88" w:rsidRDefault="005A2324" w:rsidP="007A02A4">
                      <w:r w:rsidRPr="005A2324">
                        <w:t>79200000-6</w:t>
                      </w:r>
                    </w:p>
                  </w:txbxContent>
                </v:textbox>
              </v:rect>
            </w:pict>
          </mc:Fallback>
        </mc:AlternateContent>
      </w:r>
      <w:r w:rsidR="004E387B">
        <w:rPr>
          <w:noProof/>
          <w:lang w:val="en-US"/>
        </w:rPr>
        <mc:AlternateContent>
          <mc:Choice Requires="wps">
            <w:drawing>
              <wp:anchor distT="0" distB="0" distL="114300" distR="114300" simplePos="0" relativeHeight="251658244" behindDoc="0" locked="0" layoutInCell="1" allowOverlap="1" wp14:anchorId="011B13FD" wp14:editId="5EB8DE3A">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31" type="#_x0000_t202"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snNA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" fillcolor="#233471" stroked="f" strokeweight=".5pt">
                <v:textbox>
                  <w:txbxContent>
                    <w:p w14:paraId="0A2683D8" w14:textId="07A47635" w:rsidR="00760B88" w:rsidRDefault="00760B88"/>
                  </w:txbxContent>
                </v:textbox>
                <w10:wrap anchorx="margin"/>
              </v:shape>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2EDAE40F"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B0B45" w:rsidRPr="008B0B45">
                              <w:rPr>
                                <w:rStyle w:val="TitelChar"/>
                                <w:color w:val="FFFFFF" w:themeColor="background1"/>
                              </w:rPr>
                              <w:t>Accountantsdiensten</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2EDAE40F"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B0B45" w:rsidRPr="008B0B45">
                        <w:rPr>
                          <w:rStyle w:val="TitelChar"/>
                          <w:color w:val="FFFFFF" w:themeColor="background1"/>
                        </w:rPr>
                        <w:t>Accountantsdiensten</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142989660" w:displacedByCustomXml="next"/>
    <w:bookmarkStart w:id="1" w:name="_Toc95307487" w:displacedByCustomXml="next"/>
    <w:bookmarkStart w:id="2" w:name="_Toc95291918" w:displacedByCustomXml="next"/>
    <w:bookmarkStart w:id="3" w:name="_Toc95223966" w:displacedByCustomXml="next"/>
    <w:bookmarkStart w:id="4" w:name="_Toc95224078" w:displacedByCustomXml="next"/>
    <w:bookmarkStart w:id="5" w:name="_Toc196463950" w:displacedByCustomXml="next"/>
    <w:sdt>
      <w:sdtPr>
        <w:rPr>
          <w:rFonts w:ascii="QuadraatSans-Regular" w:eastAsia="Batang" w:hAnsi="QuadraatSans-Regular"/>
          <w:bCs w:val="0"/>
          <w:noProof/>
          <w:color w:val="000000" w:themeColor="text1"/>
          <w:sz w:val="22"/>
          <w:szCs w:val="20"/>
        </w:rPr>
        <w:id w:val="1626157319"/>
        <w:docPartObj>
          <w:docPartGallery w:val="Table of Contents"/>
          <w:docPartUnique/>
        </w:docPartObj>
      </w:sdtPr>
      <w:sdtEndPr>
        <w:rPr>
          <w:szCs w:val="22"/>
        </w:r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7B806C4D">
            <w:rPr>
              <w:rStyle w:val="Kop1Char"/>
              <w:b/>
              <w:bCs/>
            </w:rPr>
            <w:t>Inhoudsopgave</w:t>
          </w:r>
          <w:bookmarkEnd w:id="5"/>
          <w:bookmarkEnd w:id="4"/>
          <w:bookmarkEnd w:id="3"/>
          <w:bookmarkEnd w:id="2"/>
          <w:bookmarkEnd w:id="1"/>
          <w:bookmarkEnd w:id="0"/>
        </w:p>
        <w:p w14:paraId="25F213EB" w14:textId="7C592DB7" w:rsidR="00DD6EE6" w:rsidRDefault="00DD6EE6" w:rsidP="7B806C4D">
          <w:pPr>
            <w:pStyle w:val="Inhopg1"/>
            <w:rPr>
              <w:rFonts w:asciiTheme="minorHAnsi" w:eastAsiaTheme="minorEastAsia" w:hAnsiTheme="minorHAnsi" w:cstheme="minorBidi"/>
              <w:b w:val="0"/>
              <w:color w:val="auto"/>
            </w:rPr>
          </w:pPr>
        </w:p>
        <w:p w14:paraId="241B435D" w14:textId="015CBABC" w:rsidR="0078258F" w:rsidRDefault="00346679">
          <w:pPr>
            <w:pStyle w:val="Inhopg1"/>
            <w:rPr>
              <w:rFonts w:asciiTheme="minorHAnsi" w:eastAsiaTheme="minorEastAsia" w:hAnsiTheme="minorHAnsi" w:cstheme="minorBidi"/>
              <w:b w:val="0"/>
              <w:color w:val="auto"/>
              <w:kern w:val="2"/>
              <w:sz w:val="24"/>
              <w:szCs w:val="24"/>
              <w14:ligatures w14:val="standardContextual"/>
            </w:rPr>
          </w:pPr>
          <w:r>
            <w:fldChar w:fldCharType="begin"/>
          </w:r>
          <w:r>
            <w:instrText>TOC \o "1-3" \z \u \h</w:instrText>
          </w:r>
          <w:r>
            <w:fldChar w:fldCharType="separate"/>
          </w:r>
          <w:hyperlink w:anchor="_Toc196463950" w:history="1">
            <w:r w:rsidR="0078258F" w:rsidRPr="00F32105">
              <w:rPr>
                <w:rStyle w:val="Hyperlink"/>
              </w:rPr>
              <w:t>Inhoudsopgave</w:t>
            </w:r>
            <w:r w:rsidR="0078258F">
              <w:rPr>
                <w:webHidden/>
              </w:rPr>
              <w:tab/>
            </w:r>
            <w:r w:rsidR="0078258F">
              <w:rPr>
                <w:webHidden/>
              </w:rPr>
              <w:fldChar w:fldCharType="begin"/>
            </w:r>
            <w:r w:rsidR="0078258F">
              <w:rPr>
                <w:webHidden/>
              </w:rPr>
              <w:instrText xml:space="preserve"> PAGEREF _Toc196463950 \h </w:instrText>
            </w:r>
            <w:r w:rsidR="0078258F">
              <w:rPr>
                <w:webHidden/>
              </w:rPr>
            </w:r>
            <w:r w:rsidR="0078258F">
              <w:rPr>
                <w:webHidden/>
              </w:rPr>
              <w:fldChar w:fldCharType="separate"/>
            </w:r>
            <w:r w:rsidR="00292DC8">
              <w:rPr>
                <w:webHidden/>
              </w:rPr>
              <w:t>2</w:t>
            </w:r>
            <w:r w:rsidR="0078258F">
              <w:rPr>
                <w:webHidden/>
              </w:rPr>
              <w:fldChar w:fldCharType="end"/>
            </w:r>
          </w:hyperlink>
        </w:p>
        <w:p w14:paraId="44F41A1B" w14:textId="16D72421"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51" w:history="1">
            <w:r w:rsidR="0078258F" w:rsidRPr="00F32105">
              <w:rPr>
                <w:rStyle w:val="Hyperlink"/>
              </w:rPr>
              <w:t>Begrippenlijst Beschrijvend document</w:t>
            </w:r>
            <w:r w:rsidR="0078258F">
              <w:rPr>
                <w:webHidden/>
              </w:rPr>
              <w:tab/>
            </w:r>
            <w:r w:rsidR="0078258F">
              <w:rPr>
                <w:webHidden/>
              </w:rPr>
              <w:fldChar w:fldCharType="begin"/>
            </w:r>
            <w:r w:rsidR="0078258F">
              <w:rPr>
                <w:webHidden/>
              </w:rPr>
              <w:instrText xml:space="preserve"> PAGEREF _Toc196463951 \h </w:instrText>
            </w:r>
            <w:r w:rsidR="0078258F">
              <w:rPr>
                <w:webHidden/>
              </w:rPr>
            </w:r>
            <w:r w:rsidR="0078258F">
              <w:rPr>
                <w:webHidden/>
              </w:rPr>
              <w:fldChar w:fldCharType="separate"/>
            </w:r>
            <w:r w:rsidR="00292DC8">
              <w:rPr>
                <w:webHidden/>
              </w:rPr>
              <w:t>4</w:t>
            </w:r>
            <w:r w:rsidR="0078258F">
              <w:rPr>
                <w:webHidden/>
              </w:rPr>
              <w:fldChar w:fldCharType="end"/>
            </w:r>
          </w:hyperlink>
        </w:p>
        <w:p w14:paraId="639A570C" w14:textId="2E6B2894"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52" w:history="1">
            <w:r w:rsidR="0078258F" w:rsidRPr="00F32105">
              <w:rPr>
                <w:rStyle w:val="Hyperlink"/>
              </w:rPr>
              <w:t>Hoofdstuk 1</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Algemeen</w:t>
            </w:r>
            <w:r w:rsidR="0078258F">
              <w:rPr>
                <w:webHidden/>
              </w:rPr>
              <w:tab/>
            </w:r>
            <w:r w:rsidR="0078258F">
              <w:rPr>
                <w:webHidden/>
              </w:rPr>
              <w:fldChar w:fldCharType="begin"/>
            </w:r>
            <w:r w:rsidR="0078258F">
              <w:rPr>
                <w:webHidden/>
              </w:rPr>
              <w:instrText xml:space="preserve"> PAGEREF _Toc196463952 \h </w:instrText>
            </w:r>
            <w:r w:rsidR="0078258F">
              <w:rPr>
                <w:webHidden/>
              </w:rPr>
            </w:r>
            <w:r w:rsidR="0078258F">
              <w:rPr>
                <w:webHidden/>
              </w:rPr>
              <w:fldChar w:fldCharType="separate"/>
            </w:r>
            <w:r w:rsidR="00292DC8">
              <w:rPr>
                <w:webHidden/>
              </w:rPr>
              <w:t>6</w:t>
            </w:r>
            <w:r w:rsidR="0078258F">
              <w:rPr>
                <w:webHidden/>
              </w:rPr>
              <w:fldChar w:fldCharType="end"/>
            </w:r>
          </w:hyperlink>
        </w:p>
        <w:p w14:paraId="330A4E03" w14:textId="0DC91F0E"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3" w:history="1">
            <w:r w:rsidR="0078258F" w:rsidRPr="00F32105">
              <w:rPr>
                <w:rStyle w:val="Hyperlink"/>
                <w:rFonts w:ascii="Verdana" w:hAnsi="Verdana"/>
                <w:noProof/>
              </w:rPr>
              <w:t>1.1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Inleiding</w:t>
            </w:r>
            <w:r w:rsidR="0078258F">
              <w:rPr>
                <w:noProof/>
                <w:webHidden/>
              </w:rPr>
              <w:tab/>
            </w:r>
            <w:r w:rsidR="0078258F">
              <w:rPr>
                <w:noProof/>
                <w:webHidden/>
              </w:rPr>
              <w:fldChar w:fldCharType="begin"/>
            </w:r>
            <w:r w:rsidR="0078258F">
              <w:rPr>
                <w:noProof/>
                <w:webHidden/>
              </w:rPr>
              <w:instrText xml:space="preserve"> PAGEREF _Toc196463953 \h </w:instrText>
            </w:r>
            <w:r w:rsidR="0078258F">
              <w:rPr>
                <w:noProof/>
                <w:webHidden/>
              </w:rPr>
            </w:r>
            <w:r w:rsidR="0078258F">
              <w:rPr>
                <w:noProof/>
                <w:webHidden/>
              </w:rPr>
              <w:fldChar w:fldCharType="separate"/>
            </w:r>
            <w:r w:rsidR="00292DC8">
              <w:rPr>
                <w:noProof/>
                <w:webHidden/>
              </w:rPr>
              <w:t>6</w:t>
            </w:r>
            <w:r w:rsidR="0078258F">
              <w:rPr>
                <w:noProof/>
                <w:webHidden/>
              </w:rPr>
              <w:fldChar w:fldCharType="end"/>
            </w:r>
          </w:hyperlink>
        </w:p>
        <w:p w14:paraId="2D5F9D16" w14:textId="15346F58"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4" w:history="1">
            <w:r w:rsidR="0078258F" w:rsidRPr="00F32105">
              <w:rPr>
                <w:rStyle w:val="Hyperlink"/>
                <w:rFonts w:ascii="Verdana" w:hAnsi="Verdana"/>
                <w:noProof/>
              </w:rPr>
              <w:t>1.2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Korte beschrijving van Opdrachtgever</w:t>
            </w:r>
            <w:r w:rsidR="0078258F">
              <w:rPr>
                <w:noProof/>
                <w:webHidden/>
              </w:rPr>
              <w:tab/>
            </w:r>
            <w:r w:rsidR="0078258F">
              <w:rPr>
                <w:noProof/>
                <w:webHidden/>
              </w:rPr>
              <w:fldChar w:fldCharType="begin"/>
            </w:r>
            <w:r w:rsidR="0078258F">
              <w:rPr>
                <w:noProof/>
                <w:webHidden/>
              </w:rPr>
              <w:instrText xml:space="preserve"> PAGEREF _Toc196463954 \h </w:instrText>
            </w:r>
            <w:r w:rsidR="0078258F">
              <w:rPr>
                <w:noProof/>
                <w:webHidden/>
              </w:rPr>
            </w:r>
            <w:r w:rsidR="0078258F">
              <w:rPr>
                <w:noProof/>
                <w:webHidden/>
              </w:rPr>
              <w:fldChar w:fldCharType="separate"/>
            </w:r>
            <w:r w:rsidR="00292DC8">
              <w:rPr>
                <w:noProof/>
                <w:webHidden/>
              </w:rPr>
              <w:t>6</w:t>
            </w:r>
            <w:r w:rsidR="0078258F">
              <w:rPr>
                <w:noProof/>
                <w:webHidden/>
              </w:rPr>
              <w:fldChar w:fldCharType="end"/>
            </w:r>
          </w:hyperlink>
        </w:p>
        <w:p w14:paraId="481A2038" w14:textId="7A9FEAB3"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5" w:history="1">
            <w:r w:rsidR="0078258F" w:rsidRPr="00F32105">
              <w:rPr>
                <w:rStyle w:val="Hyperlink"/>
                <w:rFonts w:ascii="Verdana" w:hAnsi="Verdana"/>
                <w:noProof/>
              </w:rPr>
              <w:t>1.3</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Doel</w:t>
            </w:r>
            <w:r w:rsidR="0078258F">
              <w:rPr>
                <w:noProof/>
                <w:webHidden/>
              </w:rPr>
              <w:tab/>
            </w:r>
            <w:r w:rsidR="0078258F">
              <w:rPr>
                <w:noProof/>
                <w:webHidden/>
              </w:rPr>
              <w:fldChar w:fldCharType="begin"/>
            </w:r>
            <w:r w:rsidR="0078258F">
              <w:rPr>
                <w:noProof/>
                <w:webHidden/>
              </w:rPr>
              <w:instrText xml:space="preserve"> PAGEREF _Toc196463955 \h </w:instrText>
            </w:r>
            <w:r w:rsidR="0078258F">
              <w:rPr>
                <w:noProof/>
                <w:webHidden/>
              </w:rPr>
            </w:r>
            <w:r w:rsidR="0078258F">
              <w:rPr>
                <w:noProof/>
                <w:webHidden/>
              </w:rPr>
              <w:fldChar w:fldCharType="separate"/>
            </w:r>
            <w:r w:rsidR="00292DC8">
              <w:rPr>
                <w:noProof/>
                <w:webHidden/>
              </w:rPr>
              <w:t>6</w:t>
            </w:r>
            <w:r w:rsidR="0078258F">
              <w:rPr>
                <w:noProof/>
                <w:webHidden/>
              </w:rPr>
              <w:fldChar w:fldCharType="end"/>
            </w:r>
          </w:hyperlink>
        </w:p>
        <w:p w14:paraId="2D52EC45" w14:textId="4F9D4544"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6" w:history="1">
            <w:r w:rsidR="0078258F" w:rsidRPr="00F32105">
              <w:rPr>
                <w:rStyle w:val="Hyperlink"/>
                <w:rFonts w:ascii="Verdana" w:hAnsi="Verdana"/>
                <w:noProof/>
              </w:rPr>
              <w:t>1.4</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Omvang</w:t>
            </w:r>
            <w:r w:rsidR="0078258F">
              <w:rPr>
                <w:noProof/>
                <w:webHidden/>
              </w:rPr>
              <w:tab/>
            </w:r>
            <w:r w:rsidR="0078258F">
              <w:rPr>
                <w:noProof/>
                <w:webHidden/>
              </w:rPr>
              <w:fldChar w:fldCharType="begin"/>
            </w:r>
            <w:r w:rsidR="0078258F">
              <w:rPr>
                <w:noProof/>
                <w:webHidden/>
              </w:rPr>
              <w:instrText xml:space="preserve"> PAGEREF _Toc196463956 \h </w:instrText>
            </w:r>
            <w:r w:rsidR="0078258F">
              <w:rPr>
                <w:noProof/>
                <w:webHidden/>
              </w:rPr>
            </w:r>
            <w:r w:rsidR="0078258F">
              <w:rPr>
                <w:noProof/>
                <w:webHidden/>
              </w:rPr>
              <w:fldChar w:fldCharType="separate"/>
            </w:r>
            <w:r w:rsidR="00292DC8">
              <w:rPr>
                <w:noProof/>
                <w:webHidden/>
              </w:rPr>
              <w:t>7</w:t>
            </w:r>
            <w:r w:rsidR="0078258F">
              <w:rPr>
                <w:noProof/>
                <w:webHidden/>
              </w:rPr>
              <w:fldChar w:fldCharType="end"/>
            </w:r>
          </w:hyperlink>
        </w:p>
        <w:p w14:paraId="613EEA6E" w14:textId="77E9CF58"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7" w:history="1">
            <w:r w:rsidR="0078258F" w:rsidRPr="00F32105">
              <w:rPr>
                <w:rStyle w:val="Hyperlink"/>
                <w:rFonts w:ascii="Verdana" w:hAnsi="Verdana"/>
                <w:noProof/>
              </w:rPr>
              <w:t>1.5</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Social Return</w:t>
            </w:r>
            <w:r w:rsidR="0078258F">
              <w:rPr>
                <w:noProof/>
                <w:webHidden/>
              </w:rPr>
              <w:tab/>
            </w:r>
            <w:r w:rsidR="0078258F">
              <w:rPr>
                <w:noProof/>
                <w:webHidden/>
              </w:rPr>
              <w:fldChar w:fldCharType="begin"/>
            </w:r>
            <w:r w:rsidR="0078258F">
              <w:rPr>
                <w:noProof/>
                <w:webHidden/>
              </w:rPr>
              <w:instrText xml:space="preserve"> PAGEREF _Toc196463957 \h </w:instrText>
            </w:r>
            <w:r w:rsidR="0078258F">
              <w:rPr>
                <w:noProof/>
                <w:webHidden/>
              </w:rPr>
            </w:r>
            <w:r w:rsidR="0078258F">
              <w:rPr>
                <w:noProof/>
                <w:webHidden/>
              </w:rPr>
              <w:fldChar w:fldCharType="separate"/>
            </w:r>
            <w:r w:rsidR="00292DC8">
              <w:rPr>
                <w:noProof/>
                <w:webHidden/>
              </w:rPr>
              <w:t>7</w:t>
            </w:r>
            <w:r w:rsidR="0078258F">
              <w:rPr>
                <w:noProof/>
                <w:webHidden/>
              </w:rPr>
              <w:fldChar w:fldCharType="end"/>
            </w:r>
          </w:hyperlink>
        </w:p>
        <w:p w14:paraId="45B47639" w14:textId="0D007698"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8" w:history="1">
            <w:r w:rsidR="0078258F" w:rsidRPr="00F32105">
              <w:rPr>
                <w:rStyle w:val="Hyperlink"/>
                <w:rFonts w:ascii="Verdana" w:hAnsi="Verdana"/>
                <w:noProof/>
              </w:rPr>
              <w:t>1.6</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Communicatie</w:t>
            </w:r>
            <w:r w:rsidR="0078258F">
              <w:rPr>
                <w:noProof/>
                <w:webHidden/>
              </w:rPr>
              <w:tab/>
            </w:r>
            <w:r w:rsidR="0078258F">
              <w:rPr>
                <w:noProof/>
                <w:webHidden/>
              </w:rPr>
              <w:fldChar w:fldCharType="begin"/>
            </w:r>
            <w:r w:rsidR="0078258F">
              <w:rPr>
                <w:noProof/>
                <w:webHidden/>
              </w:rPr>
              <w:instrText xml:space="preserve"> PAGEREF _Toc196463958 \h </w:instrText>
            </w:r>
            <w:r w:rsidR="0078258F">
              <w:rPr>
                <w:noProof/>
                <w:webHidden/>
              </w:rPr>
            </w:r>
            <w:r w:rsidR="0078258F">
              <w:rPr>
                <w:noProof/>
                <w:webHidden/>
              </w:rPr>
              <w:fldChar w:fldCharType="separate"/>
            </w:r>
            <w:r w:rsidR="00292DC8">
              <w:rPr>
                <w:noProof/>
                <w:webHidden/>
              </w:rPr>
              <w:t>7</w:t>
            </w:r>
            <w:r w:rsidR="0078258F">
              <w:rPr>
                <w:noProof/>
                <w:webHidden/>
              </w:rPr>
              <w:fldChar w:fldCharType="end"/>
            </w:r>
          </w:hyperlink>
        </w:p>
        <w:p w14:paraId="372830A4" w14:textId="50DB1F42"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59" w:history="1">
            <w:r w:rsidR="0078258F" w:rsidRPr="00F32105">
              <w:rPr>
                <w:rStyle w:val="Hyperlink"/>
                <w:rFonts w:ascii="Verdana" w:hAnsi="Verdana"/>
                <w:noProof/>
              </w:rPr>
              <w:t>1.7</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Klachten over de aanbesteding</w:t>
            </w:r>
            <w:r w:rsidR="0078258F">
              <w:rPr>
                <w:noProof/>
                <w:webHidden/>
              </w:rPr>
              <w:tab/>
            </w:r>
            <w:r w:rsidR="0078258F">
              <w:rPr>
                <w:noProof/>
                <w:webHidden/>
              </w:rPr>
              <w:fldChar w:fldCharType="begin"/>
            </w:r>
            <w:r w:rsidR="0078258F">
              <w:rPr>
                <w:noProof/>
                <w:webHidden/>
              </w:rPr>
              <w:instrText xml:space="preserve"> PAGEREF _Toc196463959 \h </w:instrText>
            </w:r>
            <w:r w:rsidR="0078258F">
              <w:rPr>
                <w:noProof/>
                <w:webHidden/>
              </w:rPr>
            </w:r>
            <w:r w:rsidR="0078258F">
              <w:rPr>
                <w:noProof/>
                <w:webHidden/>
              </w:rPr>
              <w:fldChar w:fldCharType="separate"/>
            </w:r>
            <w:r w:rsidR="00292DC8">
              <w:rPr>
                <w:noProof/>
                <w:webHidden/>
              </w:rPr>
              <w:t>7</w:t>
            </w:r>
            <w:r w:rsidR="0078258F">
              <w:rPr>
                <w:noProof/>
                <w:webHidden/>
              </w:rPr>
              <w:fldChar w:fldCharType="end"/>
            </w:r>
          </w:hyperlink>
        </w:p>
        <w:p w14:paraId="1BDEC571" w14:textId="37B86916"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0" w:history="1">
            <w:r w:rsidR="0078258F" w:rsidRPr="00F32105">
              <w:rPr>
                <w:rStyle w:val="Hyperlink"/>
                <w:rFonts w:ascii="Verdana" w:hAnsi="Verdana"/>
                <w:noProof/>
              </w:rPr>
              <w:t>1.8</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Motivering keuze procedure en partijen</w:t>
            </w:r>
            <w:r w:rsidR="0078258F">
              <w:rPr>
                <w:noProof/>
                <w:webHidden/>
              </w:rPr>
              <w:tab/>
            </w:r>
            <w:r w:rsidR="0078258F">
              <w:rPr>
                <w:noProof/>
                <w:webHidden/>
              </w:rPr>
              <w:fldChar w:fldCharType="begin"/>
            </w:r>
            <w:r w:rsidR="0078258F">
              <w:rPr>
                <w:noProof/>
                <w:webHidden/>
              </w:rPr>
              <w:instrText xml:space="preserve"> PAGEREF _Toc196463960 \h </w:instrText>
            </w:r>
            <w:r w:rsidR="0078258F">
              <w:rPr>
                <w:noProof/>
                <w:webHidden/>
              </w:rPr>
            </w:r>
            <w:r w:rsidR="0078258F">
              <w:rPr>
                <w:noProof/>
                <w:webHidden/>
              </w:rPr>
              <w:fldChar w:fldCharType="separate"/>
            </w:r>
            <w:r w:rsidR="00292DC8">
              <w:rPr>
                <w:noProof/>
                <w:webHidden/>
              </w:rPr>
              <w:t>8</w:t>
            </w:r>
            <w:r w:rsidR="0078258F">
              <w:rPr>
                <w:noProof/>
                <w:webHidden/>
              </w:rPr>
              <w:fldChar w:fldCharType="end"/>
            </w:r>
          </w:hyperlink>
        </w:p>
        <w:p w14:paraId="4C494CED" w14:textId="11A6CCB7"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1" w:history="1">
            <w:r w:rsidR="0078258F" w:rsidRPr="00F32105">
              <w:rPr>
                <w:rStyle w:val="Hyperlink"/>
                <w:rFonts w:ascii="Verdana" w:hAnsi="Verdana"/>
                <w:noProof/>
              </w:rPr>
              <w:t>1.9</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Concept Overeenkomst</w:t>
            </w:r>
            <w:r w:rsidR="0078258F">
              <w:rPr>
                <w:noProof/>
                <w:webHidden/>
              </w:rPr>
              <w:tab/>
            </w:r>
            <w:r w:rsidR="0078258F">
              <w:rPr>
                <w:noProof/>
                <w:webHidden/>
              </w:rPr>
              <w:fldChar w:fldCharType="begin"/>
            </w:r>
            <w:r w:rsidR="0078258F">
              <w:rPr>
                <w:noProof/>
                <w:webHidden/>
              </w:rPr>
              <w:instrText xml:space="preserve"> PAGEREF _Toc196463961 \h </w:instrText>
            </w:r>
            <w:r w:rsidR="0078258F">
              <w:rPr>
                <w:noProof/>
                <w:webHidden/>
              </w:rPr>
            </w:r>
            <w:r w:rsidR="0078258F">
              <w:rPr>
                <w:noProof/>
                <w:webHidden/>
              </w:rPr>
              <w:fldChar w:fldCharType="separate"/>
            </w:r>
            <w:r w:rsidR="00292DC8">
              <w:rPr>
                <w:noProof/>
                <w:webHidden/>
              </w:rPr>
              <w:t>8</w:t>
            </w:r>
            <w:r w:rsidR="0078258F">
              <w:rPr>
                <w:noProof/>
                <w:webHidden/>
              </w:rPr>
              <w:fldChar w:fldCharType="end"/>
            </w:r>
          </w:hyperlink>
        </w:p>
        <w:p w14:paraId="331907E0" w14:textId="256C0F96"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2" w:history="1">
            <w:r w:rsidR="0078258F" w:rsidRPr="00F32105">
              <w:rPr>
                <w:rStyle w:val="Hyperlink"/>
                <w:rFonts w:ascii="Verdana" w:hAnsi="Verdana"/>
                <w:noProof/>
              </w:rPr>
              <w:t>1.10</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Programma van eisen</w:t>
            </w:r>
            <w:r w:rsidR="0078258F">
              <w:rPr>
                <w:noProof/>
                <w:webHidden/>
              </w:rPr>
              <w:tab/>
            </w:r>
            <w:r w:rsidR="0078258F">
              <w:rPr>
                <w:noProof/>
                <w:webHidden/>
              </w:rPr>
              <w:fldChar w:fldCharType="begin"/>
            </w:r>
            <w:r w:rsidR="0078258F">
              <w:rPr>
                <w:noProof/>
                <w:webHidden/>
              </w:rPr>
              <w:instrText xml:space="preserve"> PAGEREF _Toc196463962 \h </w:instrText>
            </w:r>
            <w:r w:rsidR="0078258F">
              <w:rPr>
                <w:noProof/>
                <w:webHidden/>
              </w:rPr>
            </w:r>
            <w:r w:rsidR="0078258F">
              <w:rPr>
                <w:noProof/>
                <w:webHidden/>
              </w:rPr>
              <w:fldChar w:fldCharType="separate"/>
            </w:r>
            <w:r w:rsidR="00292DC8">
              <w:rPr>
                <w:noProof/>
                <w:webHidden/>
              </w:rPr>
              <w:t>8</w:t>
            </w:r>
            <w:r w:rsidR="0078258F">
              <w:rPr>
                <w:noProof/>
                <w:webHidden/>
              </w:rPr>
              <w:fldChar w:fldCharType="end"/>
            </w:r>
          </w:hyperlink>
        </w:p>
        <w:p w14:paraId="624FE5CE" w14:textId="0D85EE3F"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63" w:history="1">
            <w:r w:rsidR="0078258F" w:rsidRPr="00F32105">
              <w:rPr>
                <w:rStyle w:val="Hyperlink"/>
              </w:rPr>
              <w:t>Hoofdstuk 2</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Aanbestedingsprocedure</w:t>
            </w:r>
            <w:r w:rsidR="0078258F">
              <w:rPr>
                <w:webHidden/>
              </w:rPr>
              <w:tab/>
            </w:r>
            <w:r w:rsidR="0078258F">
              <w:rPr>
                <w:webHidden/>
              </w:rPr>
              <w:fldChar w:fldCharType="begin"/>
            </w:r>
            <w:r w:rsidR="0078258F">
              <w:rPr>
                <w:webHidden/>
              </w:rPr>
              <w:instrText xml:space="preserve"> PAGEREF _Toc196463963 \h </w:instrText>
            </w:r>
            <w:r w:rsidR="0078258F">
              <w:rPr>
                <w:webHidden/>
              </w:rPr>
            </w:r>
            <w:r w:rsidR="0078258F">
              <w:rPr>
                <w:webHidden/>
              </w:rPr>
              <w:fldChar w:fldCharType="separate"/>
            </w:r>
            <w:r w:rsidR="00292DC8">
              <w:rPr>
                <w:webHidden/>
              </w:rPr>
              <w:t>9</w:t>
            </w:r>
            <w:r w:rsidR="0078258F">
              <w:rPr>
                <w:webHidden/>
              </w:rPr>
              <w:fldChar w:fldCharType="end"/>
            </w:r>
          </w:hyperlink>
        </w:p>
        <w:p w14:paraId="2E2FE9FA" w14:textId="4D5E67D1"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4" w:history="1">
            <w:r w:rsidR="0078258F" w:rsidRPr="00F32105">
              <w:rPr>
                <w:rStyle w:val="Hyperlink"/>
                <w:rFonts w:ascii="Verdana" w:hAnsi="Verdana"/>
                <w:noProof/>
              </w:rPr>
              <w:t>2.1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Planning</w:t>
            </w:r>
            <w:r w:rsidR="0078258F">
              <w:rPr>
                <w:noProof/>
                <w:webHidden/>
              </w:rPr>
              <w:tab/>
            </w:r>
            <w:r w:rsidR="0078258F">
              <w:rPr>
                <w:noProof/>
                <w:webHidden/>
              </w:rPr>
              <w:fldChar w:fldCharType="begin"/>
            </w:r>
            <w:r w:rsidR="0078258F">
              <w:rPr>
                <w:noProof/>
                <w:webHidden/>
              </w:rPr>
              <w:instrText xml:space="preserve"> PAGEREF _Toc196463964 \h </w:instrText>
            </w:r>
            <w:r w:rsidR="0078258F">
              <w:rPr>
                <w:noProof/>
                <w:webHidden/>
              </w:rPr>
            </w:r>
            <w:r w:rsidR="0078258F">
              <w:rPr>
                <w:noProof/>
                <w:webHidden/>
              </w:rPr>
              <w:fldChar w:fldCharType="separate"/>
            </w:r>
            <w:r w:rsidR="00292DC8">
              <w:rPr>
                <w:noProof/>
                <w:webHidden/>
              </w:rPr>
              <w:t>9</w:t>
            </w:r>
            <w:r w:rsidR="0078258F">
              <w:rPr>
                <w:noProof/>
                <w:webHidden/>
              </w:rPr>
              <w:fldChar w:fldCharType="end"/>
            </w:r>
          </w:hyperlink>
        </w:p>
        <w:p w14:paraId="7F2FE300" w14:textId="549919AA"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5" w:history="1">
            <w:r w:rsidR="0078258F" w:rsidRPr="00F32105">
              <w:rPr>
                <w:rStyle w:val="Hyperlink"/>
                <w:rFonts w:ascii="Verdana" w:hAnsi="Verdana"/>
                <w:noProof/>
              </w:rPr>
              <w:t>2.2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Inlichtingen</w:t>
            </w:r>
            <w:r w:rsidR="0078258F">
              <w:rPr>
                <w:noProof/>
                <w:webHidden/>
              </w:rPr>
              <w:tab/>
            </w:r>
            <w:r w:rsidR="0078258F">
              <w:rPr>
                <w:noProof/>
                <w:webHidden/>
              </w:rPr>
              <w:fldChar w:fldCharType="begin"/>
            </w:r>
            <w:r w:rsidR="0078258F">
              <w:rPr>
                <w:noProof/>
                <w:webHidden/>
              </w:rPr>
              <w:instrText xml:space="preserve"> PAGEREF _Toc196463965 \h </w:instrText>
            </w:r>
            <w:r w:rsidR="0078258F">
              <w:rPr>
                <w:noProof/>
                <w:webHidden/>
              </w:rPr>
            </w:r>
            <w:r w:rsidR="0078258F">
              <w:rPr>
                <w:noProof/>
                <w:webHidden/>
              </w:rPr>
              <w:fldChar w:fldCharType="separate"/>
            </w:r>
            <w:r w:rsidR="00292DC8">
              <w:rPr>
                <w:noProof/>
                <w:webHidden/>
              </w:rPr>
              <w:t>9</w:t>
            </w:r>
            <w:r w:rsidR="0078258F">
              <w:rPr>
                <w:noProof/>
                <w:webHidden/>
              </w:rPr>
              <w:fldChar w:fldCharType="end"/>
            </w:r>
          </w:hyperlink>
        </w:p>
        <w:p w14:paraId="6B246644" w14:textId="452DAEAF"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6" w:history="1">
            <w:r w:rsidR="0078258F" w:rsidRPr="00F32105">
              <w:rPr>
                <w:rStyle w:val="Hyperlink"/>
                <w:rFonts w:ascii="Verdana" w:hAnsi="Verdana"/>
                <w:noProof/>
              </w:rPr>
              <w:t>2.3</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Wijze van aanbieden Offertes</w:t>
            </w:r>
            <w:r w:rsidR="0078258F">
              <w:rPr>
                <w:noProof/>
                <w:webHidden/>
              </w:rPr>
              <w:tab/>
            </w:r>
            <w:r w:rsidR="0078258F">
              <w:rPr>
                <w:noProof/>
                <w:webHidden/>
              </w:rPr>
              <w:fldChar w:fldCharType="begin"/>
            </w:r>
            <w:r w:rsidR="0078258F">
              <w:rPr>
                <w:noProof/>
                <w:webHidden/>
              </w:rPr>
              <w:instrText xml:space="preserve"> PAGEREF _Toc196463966 \h </w:instrText>
            </w:r>
            <w:r w:rsidR="0078258F">
              <w:rPr>
                <w:noProof/>
                <w:webHidden/>
              </w:rPr>
            </w:r>
            <w:r w:rsidR="0078258F">
              <w:rPr>
                <w:noProof/>
                <w:webHidden/>
              </w:rPr>
              <w:fldChar w:fldCharType="separate"/>
            </w:r>
            <w:r w:rsidR="00292DC8">
              <w:rPr>
                <w:noProof/>
                <w:webHidden/>
              </w:rPr>
              <w:t>10</w:t>
            </w:r>
            <w:r w:rsidR="0078258F">
              <w:rPr>
                <w:noProof/>
                <w:webHidden/>
              </w:rPr>
              <w:fldChar w:fldCharType="end"/>
            </w:r>
          </w:hyperlink>
        </w:p>
        <w:p w14:paraId="6E7434DD" w14:textId="1F07551E"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7" w:history="1">
            <w:r w:rsidR="0078258F" w:rsidRPr="00F32105">
              <w:rPr>
                <w:rStyle w:val="Hyperlink"/>
                <w:rFonts w:ascii="Verdana" w:hAnsi="Verdana"/>
                <w:noProof/>
              </w:rPr>
              <w:t>2.4</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Toelichting ingediende inschrijving</w:t>
            </w:r>
            <w:r w:rsidR="0078258F">
              <w:rPr>
                <w:noProof/>
                <w:webHidden/>
              </w:rPr>
              <w:tab/>
            </w:r>
            <w:r w:rsidR="0078258F">
              <w:rPr>
                <w:noProof/>
                <w:webHidden/>
              </w:rPr>
              <w:fldChar w:fldCharType="begin"/>
            </w:r>
            <w:r w:rsidR="0078258F">
              <w:rPr>
                <w:noProof/>
                <w:webHidden/>
              </w:rPr>
              <w:instrText xml:space="preserve"> PAGEREF _Toc196463967 \h </w:instrText>
            </w:r>
            <w:r w:rsidR="0078258F">
              <w:rPr>
                <w:noProof/>
                <w:webHidden/>
              </w:rPr>
            </w:r>
            <w:r w:rsidR="0078258F">
              <w:rPr>
                <w:noProof/>
                <w:webHidden/>
              </w:rPr>
              <w:fldChar w:fldCharType="separate"/>
            </w:r>
            <w:r w:rsidR="00292DC8">
              <w:rPr>
                <w:noProof/>
                <w:webHidden/>
              </w:rPr>
              <w:t>11</w:t>
            </w:r>
            <w:r w:rsidR="0078258F">
              <w:rPr>
                <w:noProof/>
                <w:webHidden/>
              </w:rPr>
              <w:fldChar w:fldCharType="end"/>
            </w:r>
          </w:hyperlink>
        </w:p>
        <w:p w14:paraId="7B1CED5B" w14:textId="3062CEE0"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68" w:history="1">
            <w:r w:rsidR="0078258F" w:rsidRPr="00F32105">
              <w:rPr>
                <w:rStyle w:val="Hyperlink"/>
                <w:rFonts w:ascii="Verdana" w:hAnsi="Verdana"/>
                <w:noProof/>
              </w:rPr>
              <w:t>2.5</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Gunning</w:t>
            </w:r>
            <w:r w:rsidR="0078258F">
              <w:rPr>
                <w:noProof/>
                <w:webHidden/>
              </w:rPr>
              <w:tab/>
            </w:r>
            <w:r w:rsidR="0078258F">
              <w:rPr>
                <w:noProof/>
                <w:webHidden/>
              </w:rPr>
              <w:fldChar w:fldCharType="begin"/>
            </w:r>
            <w:r w:rsidR="0078258F">
              <w:rPr>
                <w:noProof/>
                <w:webHidden/>
              </w:rPr>
              <w:instrText xml:space="preserve"> PAGEREF _Toc196463968 \h </w:instrText>
            </w:r>
            <w:r w:rsidR="0078258F">
              <w:rPr>
                <w:noProof/>
                <w:webHidden/>
              </w:rPr>
            </w:r>
            <w:r w:rsidR="0078258F">
              <w:rPr>
                <w:noProof/>
                <w:webHidden/>
              </w:rPr>
              <w:fldChar w:fldCharType="separate"/>
            </w:r>
            <w:r w:rsidR="00292DC8">
              <w:rPr>
                <w:noProof/>
                <w:webHidden/>
              </w:rPr>
              <w:t>11</w:t>
            </w:r>
            <w:r w:rsidR="0078258F">
              <w:rPr>
                <w:noProof/>
                <w:webHidden/>
              </w:rPr>
              <w:fldChar w:fldCharType="end"/>
            </w:r>
          </w:hyperlink>
        </w:p>
        <w:p w14:paraId="1FCAABA1" w14:textId="7D645058"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69" w:history="1">
            <w:r w:rsidR="0078258F" w:rsidRPr="00F32105">
              <w:rPr>
                <w:rStyle w:val="Hyperlink"/>
              </w:rPr>
              <w:t>Hoofdstuk 3</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Aanbestedingsvoorwaarden</w:t>
            </w:r>
            <w:r w:rsidR="0078258F">
              <w:rPr>
                <w:webHidden/>
              </w:rPr>
              <w:tab/>
            </w:r>
            <w:r w:rsidR="0078258F">
              <w:rPr>
                <w:webHidden/>
              </w:rPr>
              <w:fldChar w:fldCharType="begin"/>
            </w:r>
            <w:r w:rsidR="0078258F">
              <w:rPr>
                <w:webHidden/>
              </w:rPr>
              <w:instrText xml:space="preserve"> PAGEREF _Toc196463969 \h </w:instrText>
            </w:r>
            <w:r w:rsidR="0078258F">
              <w:rPr>
                <w:webHidden/>
              </w:rPr>
            </w:r>
            <w:r w:rsidR="0078258F">
              <w:rPr>
                <w:webHidden/>
              </w:rPr>
              <w:fldChar w:fldCharType="separate"/>
            </w:r>
            <w:r w:rsidR="00292DC8">
              <w:rPr>
                <w:webHidden/>
              </w:rPr>
              <w:t>12</w:t>
            </w:r>
            <w:r w:rsidR="0078258F">
              <w:rPr>
                <w:webHidden/>
              </w:rPr>
              <w:fldChar w:fldCharType="end"/>
            </w:r>
          </w:hyperlink>
        </w:p>
        <w:p w14:paraId="3D2704CC" w14:textId="077301CA"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0" w:history="1">
            <w:r w:rsidR="0078258F" w:rsidRPr="00F32105">
              <w:rPr>
                <w:rStyle w:val="Hyperlink"/>
                <w:rFonts w:ascii="Verdana" w:hAnsi="Verdana"/>
                <w:noProof/>
              </w:rPr>
              <w:t>3.1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Administratieve Voorwaarden</w:t>
            </w:r>
            <w:r w:rsidR="0078258F">
              <w:rPr>
                <w:noProof/>
                <w:webHidden/>
              </w:rPr>
              <w:tab/>
            </w:r>
            <w:r w:rsidR="0078258F">
              <w:rPr>
                <w:noProof/>
                <w:webHidden/>
              </w:rPr>
              <w:fldChar w:fldCharType="begin"/>
            </w:r>
            <w:r w:rsidR="0078258F">
              <w:rPr>
                <w:noProof/>
                <w:webHidden/>
              </w:rPr>
              <w:instrText xml:space="preserve"> PAGEREF _Toc196463970 \h </w:instrText>
            </w:r>
            <w:r w:rsidR="0078258F">
              <w:rPr>
                <w:noProof/>
                <w:webHidden/>
              </w:rPr>
            </w:r>
            <w:r w:rsidR="0078258F">
              <w:rPr>
                <w:noProof/>
                <w:webHidden/>
              </w:rPr>
              <w:fldChar w:fldCharType="separate"/>
            </w:r>
            <w:r w:rsidR="00292DC8">
              <w:rPr>
                <w:noProof/>
                <w:webHidden/>
              </w:rPr>
              <w:t>12</w:t>
            </w:r>
            <w:r w:rsidR="0078258F">
              <w:rPr>
                <w:noProof/>
                <w:webHidden/>
              </w:rPr>
              <w:fldChar w:fldCharType="end"/>
            </w:r>
          </w:hyperlink>
        </w:p>
        <w:p w14:paraId="1CEFE0A0" w14:textId="5B8000A2"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1" w:history="1">
            <w:r w:rsidR="0078258F" w:rsidRPr="00F32105">
              <w:rPr>
                <w:rStyle w:val="Hyperlink"/>
                <w:rFonts w:ascii="Verdana" w:hAnsi="Verdana"/>
                <w:noProof/>
              </w:rPr>
              <w:t>3.2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Geheimhouding</w:t>
            </w:r>
            <w:r w:rsidR="0078258F">
              <w:rPr>
                <w:noProof/>
                <w:webHidden/>
              </w:rPr>
              <w:tab/>
            </w:r>
            <w:r w:rsidR="0078258F">
              <w:rPr>
                <w:noProof/>
                <w:webHidden/>
              </w:rPr>
              <w:fldChar w:fldCharType="begin"/>
            </w:r>
            <w:r w:rsidR="0078258F">
              <w:rPr>
                <w:noProof/>
                <w:webHidden/>
              </w:rPr>
              <w:instrText xml:space="preserve"> PAGEREF _Toc196463971 \h </w:instrText>
            </w:r>
            <w:r w:rsidR="0078258F">
              <w:rPr>
                <w:noProof/>
                <w:webHidden/>
              </w:rPr>
            </w:r>
            <w:r w:rsidR="0078258F">
              <w:rPr>
                <w:noProof/>
                <w:webHidden/>
              </w:rPr>
              <w:fldChar w:fldCharType="separate"/>
            </w:r>
            <w:r w:rsidR="00292DC8">
              <w:rPr>
                <w:noProof/>
                <w:webHidden/>
              </w:rPr>
              <w:t>15</w:t>
            </w:r>
            <w:r w:rsidR="0078258F">
              <w:rPr>
                <w:noProof/>
                <w:webHidden/>
              </w:rPr>
              <w:fldChar w:fldCharType="end"/>
            </w:r>
          </w:hyperlink>
        </w:p>
        <w:p w14:paraId="39891DC9" w14:textId="5602E882"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2" w:history="1">
            <w:r w:rsidR="0078258F" w:rsidRPr="00F32105">
              <w:rPr>
                <w:rStyle w:val="Hyperlink"/>
                <w:rFonts w:ascii="Verdana" w:hAnsi="Verdana"/>
                <w:noProof/>
              </w:rPr>
              <w:t>3.3</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Geldigheidsduur Inschrijving</w:t>
            </w:r>
            <w:r w:rsidR="0078258F">
              <w:rPr>
                <w:noProof/>
                <w:webHidden/>
              </w:rPr>
              <w:tab/>
            </w:r>
            <w:r w:rsidR="0078258F">
              <w:rPr>
                <w:noProof/>
                <w:webHidden/>
              </w:rPr>
              <w:fldChar w:fldCharType="begin"/>
            </w:r>
            <w:r w:rsidR="0078258F">
              <w:rPr>
                <w:noProof/>
                <w:webHidden/>
              </w:rPr>
              <w:instrText xml:space="preserve"> PAGEREF _Toc196463972 \h </w:instrText>
            </w:r>
            <w:r w:rsidR="0078258F">
              <w:rPr>
                <w:noProof/>
                <w:webHidden/>
              </w:rPr>
            </w:r>
            <w:r w:rsidR="0078258F">
              <w:rPr>
                <w:noProof/>
                <w:webHidden/>
              </w:rPr>
              <w:fldChar w:fldCharType="separate"/>
            </w:r>
            <w:r w:rsidR="00292DC8">
              <w:rPr>
                <w:noProof/>
                <w:webHidden/>
              </w:rPr>
              <w:t>15</w:t>
            </w:r>
            <w:r w:rsidR="0078258F">
              <w:rPr>
                <w:noProof/>
                <w:webHidden/>
              </w:rPr>
              <w:fldChar w:fldCharType="end"/>
            </w:r>
          </w:hyperlink>
        </w:p>
        <w:p w14:paraId="5C4882AE" w14:textId="0B3B217A"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3" w:history="1">
            <w:r w:rsidR="0078258F" w:rsidRPr="00F32105">
              <w:rPr>
                <w:rStyle w:val="Hyperlink"/>
                <w:rFonts w:ascii="Verdana" w:hAnsi="Verdana"/>
                <w:noProof/>
              </w:rPr>
              <w:t>3.4</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Geschillen</w:t>
            </w:r>
            <w:r w:rsidR="0078258F">
              <w:rPr>
                <w:noProof/>
                <w:webHidden/>
              </w:rPr>
              <w:tab/>
            </w:r>
            <w:r w:rsidR="0078258F">
              <w:rPr>
                <w:noProof/>
                <w:webHidden/>
              </w:rPr>
              <w:fldChar w:fldCharType="begin"/>
            </w:r>
            <w:r w:rsidR="0078258F">
              <w:rPr>
                <w:noProof/>
                <w:webHidden/>
              </w:rPr>
              <w:instrText xml:space="preserve"> PAGEREF _Toc196463973 \h </w:instrText>
            </w:r>
            <w:r w:rsidR="0078258F">
              <w:rPr>
                <w:noProof/>
                <w:webHidden/>
              </w:rPr>
            </w:r>
            <w:r w:rsidR="0078258F">
              <w:rPr>
                <w:noProof/>
                <w:webHidden/>
              </w:rPr>
              <w:fldChar w:fldCharType="separate"/>
            </w:r>
            <w:r w:rsidR="00292DC8">
              <w:rPr>
                <w:noProof/>
                <w:webHidden/>
              </w:rPr>
              <w:t>15</w:t>
            </w:r>
            <w:r w:rsidR="0078258F">
              <w:rPr>
                <w:noProof/>
                <w:webHidden/>
              </w:rPr>
              <w:fldChar w:fldCharType="end"/>
            </w:r>
          </w:hyperlink>
        </w:p>
        <w:p w14:paraId="64CA452B" w14:textId="26251F89"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74" w:history="1">
            <w:r w:rsidR="0078258F" w:rsidRPr="00F32105">
              <w:rPr>
                <w:rStyle w:val="Hyperlink"/>
                <w:kern w:val="1"/>
              </w:rPr>
              <w:t>Hoofdstuk 4</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Beoordeling van de Offertes</w:t>
            </w:r>
            <w:r w:rsidR="0078258F">
              <w:rPr>
                <w:webHidden/>
              </w:rPr>
              <w:tab/>
            </w:r>
            <w:r w:rsidR="0078258F">
              <w:rPr>
                <w:webHidden/>
              </w:rPr>
              <w:fldChar w:fldCharType="begin"/>
            </w:r>
            <w:r w:rsidR="0078258F">
              <w:rPr>
                <w:webHidden/>
              </w:rPr>
              <w:instrText xml:space="preserve"> PAGEREF _Toc196463974 \h </w:instrText>
            </w:r>
            <w:r w:rsidR="0078258F">
              <w:rPr>
                <w:webHidden/>
              </w:rPr>
            </w:r>
            <w:r w:rsidR="0078258F">
              <w:rPr>
                <w:webHidden/>
              </w:rPr>
              <w:fldChar w:fldCharType="separate"/>
            </w:r>
            <w:r w:rsidR="00292DC8">
              <w:rPr>
                <w:webHidden/>
              </w:rPr>
              <w:t>16</w:t>
            </w:r>
            <w:r w:rsidR="0078258F">
              <w:rPr>
                <w:webHidden/>
              </w:rPr>
              <w:fldChar w:fldCharType="end"/>
            </w:r>
          </w:hyperlink>
        </w:p>
        <w:p w14:paraId="3ECC7B68" w14:textId="618E4193"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5" w:history="1">
            <w:r w:rsidR="0078258F" w:rsidRPr="00F32105">
              <w:rPr>
                <w:rStyle w:val="Hyperlink"/>
                <w:rFonts w:ascii="Verdana" w:hAnsi="Verdana"/>
                <w:noProof/>
              </w:rPr>
              <w:t>4.1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Methodiek</w:t>
            </w:r>
            <w:r w:rsidR="0078258F">
              <w:rPr>
                <w:noProof/>
                <w:webHidden/>
              </w:rPr>
              <w:tab/>
            </w:r>
            <w:r w:rsidR="0078258F">
              <w:rPr>
                <w:noProof/>
                <w:webHidden/>
              </w:rPr>
              <w:fldChar w:fldCharType="begin"/>
            </w:r>
            <w:r w:rsidR="0078258F">
              <w:rPr>
                <w:noProof/>
                <w:webHidden/>
              </w:rPr>
              <w:instrText xml:space="preserve"> PAGEREF _Toc196463975 \h </w:instrText>
            </w:r>
            <w:r w:rsidR="0078258F">
              <w:rPr>
                <w:noProof/>
                <w:webHidden/>
              </w:rPr>
            </w:r>
            <w:r w:rsidR="0078258F">
              <w:rPr>
                <w:noProof/>
                <w:webHidden/>
              </w:rPr>
              <w:fldChar w:fldCharType="separate"/>
            </w:r>
            <w:r w:rsidR="00292DC8">
              <w:rPr>
                <w:noProof/>
                <w:webHidden/>
              </w:rPr>
              <w:t>16</w:t>
            </w:r>
            <w:r w:rsidR="0078258F">
              <w:rPr>
                <w:noProof/>
                <w:webHidden/>
              </w:rPr>
              <w:fldChar w:fldCharType="end"/>
            </w:r>
          </w:hyperlink>
        </w:p>
        <w:p w14:paraId="45A71721" w14:textId="42E9D5C8"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6" w:history="1">
            <w:r w:rsidR="0078258F" w:rsidRPr="00F32105">
              <w:rPr>
                <w:rStyle w:val="Hyperlink"/>
                <w:rFonts w:ascii="Verdana" w:hAnsi="Verdana"/>
                <w:noProof/>
              </w:rPr>
              <w:t>4.2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Uitsluiting</w:t>
            </w:r>
            <w:r w:rsidR="0078258F">
              <w:rPr>
                <w:noProof/>
                <w:webHidden/>
              </w:rPr>
              <w:tab/>
            </w:r>
            <w:r w:rsidR="0078258F">
              <w:rPr>
                <w:noProof/>
                <w:webHidden/>
              </w:rPr>
              <w:fldChar w:fldCharType="begin"/>
            </w:r>
            <w:r w:rsidR="0078258F">
              <w:rPr>
                <w:noProof/>
                <w:webHidden/>
              </w:rPr>
              <w:instrText xml:space="preserve"> PAGEREF _Toc196463976 \h </w:instrText>
            </w:r>
            <w:r w:rsidR="0078258F">
              <w:rPr>
                <w:noProof/>
                <w:webHidden/>
              </w:rPr>
            </w:r>
            <w:r w:rsidR="0078258F">
              <w:rPr>
                <w:noProof/>
                <w:webHidden/>
              </w:rPr>
              <w:fldChar w:fldCharType="separate"/>
            </w:r>
            <w:r w:rsidR="00292DC8">
              <w:rPr>
                <w:noProof/>
                <w:webHidden/>
              </w:rPr>
              <w:t>16</w:t>
            </w:r>
            <w:r w:rsidR="0078258F">
              <w:rPr>
                <w:noProof/>
                <w:webHidden/>
              </w:rPr>
              <w:fldChar w:fldCharType="end"/>
            </w:r>
          </w:hyperlink>
        </w:p>
        <w:p w14:paraId="362F185E" w14:textId="69D63646" w:rsidR="0078258F" w:rsidRDefault="00CB13B9">
          <w:pPr>
            <w:pStyle w:val="Inhopg3"/>
            <w:rPr>
              <w:rFonts w:asciiTheme="minorHAnsi" w:eastAsiaTheme="minorEastAsia" w:hAnsiTheme="minorHAnsi" w:cstheme="minorBidi"/>
              <w:noProof/>
              <w:color w:val="auto"/>
              <w:kern w:val="2"/>
              <w:sz w:val="24"/>
              <w:szCs w:val="24"/>
              <w14:ligatures w14:val="standardContextual"/>
            </w:rPr>
          </w:pPr>
          <w:hyperlink w:anchor="_Toc196463977" w:history="1">
            <w:r w:rsidR="0078258F" w:rsidRPr="00F32105">
              <w:rPr>
                <w:rStyle w:val="Hyperlink"/>
                <w:rFonts w:ascii="Verdana" w:hAnsi="Verdana"/>
                <w:noProof/>
              </w:rPr>
              <w:t>4.2.1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Uniform Europees Aanbestedingsdocument (UEA)</w:t>
            </w:r>
            <w:r w:rsidR="0078258F">
              <w:rPr>
                <w:noProof/>
                <w:webHidden/>
              </w:rPr>
              <w:tab/>
            </w:r>
            <w:r w:rsidR="0078258F">
              <w:rPr>
                <w:noProof/>
                <w:webHidden/>
              </w:rPr>
              <w:fldChar w:fldCharType="begin"/>
            </w:r>
            <w:r w:rsidR="0078258F">
              <w:rPr>
                <w:noProof/>
                <w:webHidden/>
              </w:rPr>
              <w:instrText xml:space="preserve"> PAGEREF _Toc196463977 \h </w:instrText>
            </w:r>
            <w:r w:rsidR="0078258F">
              <w:rPr>
                <w:noProof/>
                <w:webHidden/>
              </w:rPr>
            </w:r>
            <w:r w:rsidR="0078258F">
              <w:rPr>
                <w:noProof/>
                <w:webHidden/>
              </w:rPr>
              <w:fldChar w:fldCharType="separate"/>
            </w:r>
            <w:r w:rsidR="00292DC8">
              <w:rPr>
                <w:noProof/>
                <w:webHidden/>
              </w:rPr>
              <w:t>16</w:t>
            </w:r>
            <w:r w:rsidR="0078258F">
              <w:rPr>
                <w:noProof/>
                <w:webHidden/>
              </w:rPr>
              <w:fldChar w:fldCharType="end"/>
            </w:r>
          </w:hyperlink>
        </w:p>
        <w:p w14:paraId="47C69DA6" w14:textId="7741736B" w:rsidR="0078258F" w:rsidRDefault="00CB13B9">
          <w:pPr>
            <w:pStyle w:val="Inhopg3"/>
            <w:rPr>
              <w:rFonts w:asciiTheme="minorHAnsi" w:eastAsiaTheme="minorEastAsia" w:hAnsiTheme="minorHAnsi" w:cstheme="minorBidi"/>
              <w:noProof/>
              <w:color w:val="auto"/>
              <w:kern w:val="2"/>
              <w:sz w:val="24"/>
              <w:szCs w:val="24"/>
              <w14:ligatures w14:val="standardContextual"/>
            </w:rPr>
          </w:pPr>
          <w:hyperlink w:anchor="_Toc196463978" w:history="1">
            <w:r w:rsidR="0078258F" w:rsidRPr="00F32105">
              <w:rPr>
                <w:rStyle w:val="Hyperlink"/>
                <w:rFonts w:ascii="Verdana" w:hAnsi="Verdana"/>
                <w:noProof/>
              </w:rPr>
              <w:t>4.2.2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Uitsluitingsgronden</w:t>
            </w:r>
            <w:r w:rsidR="0078258F">
              <w:rPr>
                <w:noProof/>
                <w:webHidden/>
              </w:rPr>
              <w:tab/>
            </w:r>
            <w:r w:rsidR="0078258F">
              <w:rPr>
                <w:noProof/>
                <w:webHidden/>
              </w:rPr>
              <w:fldChar w:fldCharType="begin"/>
            </w:r>
            <w:r w:rsidR="0078258F">
              <w:rPr>
                <w:noProof/>
                <w:webHidden/>
              </w:rPr>
              <w:instrText xml:space="preserve"> PAGEREF _Toc196463978 \h </w:instrText>
            </w:r>
            <w:r w:rsidR="0078258F">
              <w:rPr>
                <w:noProof/>
                <w:webHidden/>
              </w:rPr>
            </w:r>
            <w:r w:rsidR="0078258F">
              <w:rPr>
                <w:noProof/>
                <w:webHidden/>
              </w:rPr>
              <w:fldChar w:fldCharType="separate"/>
            </w:r>
            <w:r w:rsidR="00292DC8">
              <w:rPr>
                <w:noProof/>
                <w:webHidden/>
              </w:rPr>
              <w:t>16</w:t>
            </w:r>
            <w:r w:rsidR="0078258F">
              <w:rPr>
                <w:noProof/>
                <w:webHidden/>
              </w:rPr>
              <w:fldChar w:fldCharType="end"/>
            </w:r>
          </w:hyperlink>
        </w:p>
        <w:p w14:paraId="299AB86E" w14:textId="047E8330"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79" w:history="1">
            <w:r w:rsidR="0078258F" w:rsidRPr="00F32105">
              <w:rPr>
                <w:rStyle w:val="Hyperlink"/>
                <w:rFonts w:ascii="Verdana" w:hAnsi="Verdana"/>
                <w:noProof/>
              </w:rPr>
              <w:t>4.3</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Geschiktheidseisen</w:t>
            </w:r>
            <w:r w:rsidR="0078258F">
              <w:rPr>
                <w:noProof/>
                <w:webHidden/>
              </w:rPr>
              <w:tab/>
            </w:r>
            <w:r w:rsidR="0078258F">
              <w:rPr>
                <w:noProof/>
                <w:webHidden/>
              </w:rPr>
              <w:fldChar w:fldCharType="begin"/>
            </w:r>
            <w:r w:rsidR="0078258F">
              <w:rPr>
                <w:noProof/>
                <w:webHidden/>
              </w:rPr>
              <w:instrText xml:space="preserve"> PAGEREF _Toc196463979 \h </w:instrText>
            </w:r>
            <w:r w:rsidR="0078258F">
              <w:rPr>
                <w:noProof/>
                <w:webHidden/>
              </w:rPr>
            </w:r>
            <w:r w:rsidR="0078258F">
              <w:rPr>
                <w:noProof/>
                <w:webHidden/>
              </w:rPr>
              <w:fldChar w:fldCharType="separate"/>
            </w:r>
            <w:r w:rsidR="00292DC8">
              <w:rPr>
                <w:noProof/>
                <w:webHidden/>
              </w:rPr>
              <w:t>17</w:t>
            </w:r>
            <w:r w:rsidR="0078258F">
              <w:rPr>
                <w:noProof/>
                <w:webHidden/>
              </w:rPr>
              <w:fldChar w:fldCharType="end"/>
            </w:r>
          </w:hyperlink>
        </w:p>
        <w:p w14:paraId="2FA2269C" w14:textId="11CBE07C" w:rsidR="0078258F" w:rsidRDefault="00CB13B9">
          <w:pPr>
            <w:pStyle w:val="Inhopg3"/>
            <w:rPr>
              <w:rFonts w:asciiTheme="minorHAnsi" w:eastAsiaTheme="minorEastAsia" w:hAnsiTheme="minorHAnsi" w:cstheme="minorBidi"/>
              <w:noProof/>
              <w:color w:val="auto"/>
              <w:kern w:val="2"/>
              <w:sz w:val="24"/>
              <w:szCs w:val="24"/>
              <w14:ligatures w14:val="standardContextual"/>
            </w:rPr>
          </w:pPr>
          <w:hyperlink w:anchor="_Toc196463980" w:history="1">
            <w:r w:rsidR="0078258F" w:rsidRPr="00F32105">
              <w:rPr>
                <w:rStyle w:val="Hyperlink"/>
                <w:rFonts w:ascii="Verdana" w:hAnsi="Verdana"/>
                <w:noProof/>
              </w:rPr>
              <w:t>4.3.1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Financiële en economische draagkracht</w:t>
            </w:r>
            <w:r w:rsidR="0078258F">
              <w:rPr>
                <w:noProof/>
                <w:webHidden/>
              </w:rPr>
              <w:tab/>
            </w:r>
            <w:r w:rsidR="0078258F">
              <w:rPr>
                <w:noProof/>
                <w:webHidden/>
              </w:rPr>
              <w:fldChar w:fldCharType="begin"/>
            </w:r>
            <w:r w:rsidR="0078258F">
              <w:rPr>
                <w:noProof/>
                <w:webHidden/>
              </w:rPr>
              <w:instrText xml:space="preserve"> PAGEREF _Toc196463980 \h </w:instrText>
            </w:r>
            <w:r w:rsidR="0078258F">
              <w:rPr>
                <w:noProof/>
                <w:webHidden/>
              </w:rPr>
            </w:r>
            <w:r w:rsidR="0078258F">
              <w:rPr>
                <w:noProof/>
                <w:webHidden/>
              </w:rPr>
              <w:fldChar w:fldCharType="separate"/>
            </w:r>
            <w:r w:rsidR="00292DC8">
              <w:rPr>
                <w:noProof/>
                <w:webHidden/>
              </w:rPr>
              <w:t>17</w:t>
            </w:r>
            <w:r w:rsidR="0078258F">
              <w:rPr>
                <w:noProof/>
                <w:webHidden/>
              </w:rPr>
              <w:fldChar w:fldCharType="end"/>
            </w:r>
          </w:hyperlink>
        </w:p>
        <w:p w14:paraId="7AAFEF8E" w14:textId="35E92224" w:rsidR="0078258F" w:rsidRDefault="00CB13B9">
          <w:pPr>
            <w:pStyle w:val="Inhopg3"/>
            <w:rPr>
              <w:rFonts w:asciiTheme="minorHAnsi" w:eastAsiaTheme="minorEastAsia" w:hAnsiTheme="minorHAnsi" w:cstheme="minorBidi"/>
              <w:noProof/>
              <w:color w:val="auto"/>
              <w:kern w:val="2"/>
              <w:sz w:val="24"/>
              <w:szCs w:val="24"/>
              <w14:ligatures w14:val="standardContextual"/>
            </w:rPr>
          </w:pPr>
          <w:hyperlink w:anchor="_Toc196463981" w:history="1">
            <w:r w:rsidR="0078258F" w:rsidRPr="00F32105">
              <w:rPr>
                <w:rStyle w:val="Hyperlink"/>
                <w:rFonts w:ascii="Verdana" w:hAnsi="Verdana"/>
                <w:noProof/>
              </w:rPr>
              <w:t>4.3.2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Technische bekwaamheid &amp; beroepsbekwaamheid</w:t>
            </w:r>
            <w:r w:rsidR="0078258F">
              <w:rPr>
                <w:noProof/>
                <w:webHidden/>
              </w:rPr>
              <w:tab/>
            </w:r>
            <w:r w:rsidR="0078258F">
              <w:rPr>
                <w:noProof/>
                <w:webHidden/>
              </w:rPr>
              <w:fldChar w:fldCharType="begin"/>
            </w:r>
            <w:r w:rsidR="0078258F">
              <w:rPr>
                <w:noProof/>
                <w:webHidden/>
              </w:rPr>
              <w:instrText xml:space="preserve"> PAGEREF _Toc196463981 \h </w:instrText>
            </w:r>
            <w:r w:rsidR="0078258F">
              <w:rPr>
                <w:noProof/>
                <w:webHidden/>
              </w:rPr>
            </w:r>
            <w:r w:rsidR="0078258F">
              <w:rPr>
                <w:noProof/>
                <w:webHidden/>
              </w:rPr>
              <w:fldChar w:fldCharType="separate"/>
            </w:r>
            <w:r w:rsidR="00292DC8">
              <w:rPr>
                <w:noProof/>
                <w:webHidden/>
              </w:rPr>
              <w:t>18</w:t>
            </w:r>
            <w:r w:rsidR="0078258F">
              <w:rPr>
                <w:noProof/>
                <w:webHidden/>
              </w:rPr>
              <w:fldChar w:fldCharType="end"/>
            </w:r>
          </w:hyperlink>
        </w:p>
        <w:p w14:paraId="4A862654" w14:textId="72DA4731"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82" w:history="1">
            <w:r w:rsidR="0078258F" w:rsidRPr="00F32105">
              <w:rPr>
                <w:rStyle w:val="Hyperlink"/>
              </w:rPr>
              <w:t>Hoofdstuk 5</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Gunningscriteria</w:t>
            </w:r>
            <w:r w:rsidR="0078258F">
              <w:rPr>
                <w:webHidden/>
              </w:rPr>
              <w:tab/>
            </w:r>
            <w:r w:rsidR="0078258F">
              <w:rPr>
                <w:webHidden/>
              </w:rPr>
              <w:fldChar w:fldCharType="begin"/>
            </w:r>
            <w:r w:rsidR="0078258F">
              <w:rPr>
                <w:webHidden/>
              </w:rPr>
              <w:instrText xml:space="preserve"> PAGEREF _Toc196463982 \h </w:instrText>
            </w:r>
            <w:r w:rsidR="0078258F">
              <w:rPr>
                <w:webHidden/>
              </w:rPr>
            </w:r>
            <w:r w:rsidR="0078258F">
              <w:rPr>
                <w:webHidden/>
              </w:rPr>
              <w:fldChar w:fldCharType="separate"/>
            </w:r>
            <w:r w:rsidR="00292DC8">
              <w:rPr>
                <w:webHidden/>
              </w:rPr>
              <w:t>19</w:t>
            </w:r>
            <w:r w:rsidR="0078258F">
              <w:rPr>
                <w:webHidden/>
              </w:rPr>
              <w:fldChar w:fldCharType="end"/>
            </w:r>
          </w:hyperlink>
        </w:p>
        <w:p w14:paraId="17793537" w14:textId="41736486"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83" w:history="1">
            <w:r w:rsidR="0078258F" w:rsidRPr="00F32105">
              <w:rPr>
                <w:rStyle w:val="Hyperlink"/>
                <w:rFonts w:ascii="Verdana" w:hAnsi="Verdana"/>
                <w:noProof/>
              </w:rPr>
              <w:t>5.1</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Gunningscriterium Kwaliteit</w:t>
            </w:r>
            <w:r w:rsidR="0078258F">
              <w:rPr>
                <w:noProof/>
                <w:webHidden/>
              </w:rPr>
              <w:tab/>
            </w:r>
            <w:r w:rsidR="0078258F">
              <w:rPr>
                <w:noProof/>
                <w:webHidden/>
              </w:rPr>
              <w:fldChar w:fldCharType="begin"/>
            </w:r>
            <w:r w:rsidR="0078258F">
              <w:rPr>
                <w:noProof/>
                <w:webHidden/>
              </w:rPr>
              <w:instrText xml:space="preserve"> PAGEREF _Toc196463983 \h </w:instrText>
            </w:r>
            <w:r w:rsidR="0078258F">
              <w:rPr>
                <w:noProof/>
                <w:webHidden/>
              </w:rPr>
            </w:r>
            <w:r w:rsidR="0078258F">
              <w:rPr>
                <w:noProof/>
                <w:webHidden/>
              </w:rPr>
              <w:fldChar w:fldCharType="separate"/>
            </w:r>
            <w:r w:rsidR="00292DC8">
              <w:rPr>
                <w:noProof/>
                <w:webHidden/>
              </w:rPr>
              <w:t>19</w:t>
            </w:r>
            <w:r w:rsidR="0078258F">
              <w:rPr>
                <w:noProof/>
                <w:webHidden/>
              </w:rPr>
              <w:fldChar w:fldCharType="end"/>
            </w:r>
          </w:hyperlink>
        </w:p>
        <w:p w14:paraId="1FFB4A83" w14:textId="0A48D4F3"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84" w:history="1">
            <w:r w:rsidR="0078258F" w:rsidRPr="00F32105">
              <w:rPr>
                <w:rStyle w:val="Hyperlink"/>
                <w:rFonts w:ascii="Verdana" w:hAnsi="Verdana"/>
                <w:noProof/>
              </w:rPr>
              <w:t>5.2</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Beoordelingsteam</w:t>
            </w:r>
            <w:r w:rsidR="0078258F">
              <w:rPr>
                <w:noProof/>
                <w:webHidden/>
              </w:rPr>
              <w:tab/>
            </w:r>
            <w:r w:rsidR="0078258F">
              <w:rPr>
                <w:noProof/>
                <w:webHidden/>
              </w:rPr>
              <w:fldChar w:fldCharType="begin"/>
            </w:r>
            <w:r w:rsidR="0078258F">
              <w:rPr>
                <w:noProof/>
                <w:webHidden/>
              </w:rPr>
              <w:instrText xml:space="preserve"> PAGEREF _Toc196463984 \h </w:instrText>
            </w:r>
            <w:r w:rsidR="0078258F">
              <w:rPr>
                <w:noProof/>
                <w:webHidden/>
              </w:rPr>
            </w:r>
            <w:r w:rsidR="0078258F">
              <w:rPr>
                <w:noProof/>
                <w:webHidden/>
              </w:rPr>
              <w:fldChar w:fldCharType="separate"/>
            </w:r>
            <w:r w:rsidR="00292DC8">
              <w:rPr>
                <w:noProof/>
                <w:webHidden/>
              </w:rPr>
              <w:t>21</w:t>
            </w:r>
            <w:r w:rsidR="0078258F">
              <w:rPr>
                <w:noProof/>
                <w:webHidden/>
              </w:rPr>
              <w:fldChar w:fldCharType="end"/>
            </w:r>
          </w:hyperlink>
        </w:p>
        <w:p w14:paraId="06663AAA" w14:textId="48D9BF19"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85" w:history="1">
            <w:r w:rsidR="0078258F" w:rsidRPr="00F32105">
              <w:rPr>
                <w:rStyle w:val="Hyperlink"/>
                <w:rFonts w:ascii="Verdana" w:hAnsi="Verdana"/>
                <w:noProof/>
              </w:rPr>
              <w:t>5.3</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Beoordeling kwaliteit en Scores</w:t>
            </w:r>
            <w:r w:rsidR="0078258F">
              <w:rPr>
                <w:noProof/>
                <w:webHidden/>
              </w:rPr>
              <w:tab/>
            </w:r>
            <w:r w:rsidR="0078258F">
              <w:rPr>
                <w:noProof/>
                <w:webHidden/>
              </w:rPr>
              <w:fldChar w:fldCharType="begin"/>
            </w:r>
            <w:r w:rsidR="0078258F">
              <w:rPr>
                <w:noProof/>
                <w:webHidden/>
              </w:rPr>
              <w:instrText xml:space="preserve"> PAGEREF _Toc196463985 \h </w:instrText>
            </w:r>
            <w:r w:rsidR="0078258F">
              <w:rPr>
                <w:noProof/>
                <w:webHidden/>
              </w:rPr>
            </w:r>
            <w:r w:rsidR="0078258F">
              <w:rPr>
                <w:noProof/>
                <w:webHidden/>
              </w:rPr>
              <w:fldChar w:fldCharType="separate"/>
            </w:r>
            <w:r w:rsidR="00292DC8">
              <w:rPr>
                <w:noProof/>
                <w:webHidden/>
              </w:rPr>
              <w:t>21</w:t>
            </w:r>
            <w:r w:rsidR="0078258F">
              <w:rPr>
                <w:noProof/>
                <w:webHidden/>
              </w:rPr>
              <w:fldChar w:fldCharType="end"/>
            </w:r>
          </w:hyperlink>
        </w:p>
        <w:p w14:paraId="1AE552A4" w14:textId="5F29F2A0" w:rsidR="0078258F" w:rsidRDefault="00CB13B9">
          <w:pPr>
            <w:pStyle w:val="Inhopg2"/>
            <w:rPr>
              <w:rFonts w:asciiTheme="minorHAnsi" w:eastAsiaTheme="minorEastAsia" w:hAnsiTheme="minorHAnsi" w:cstheme="minorBidi"/>
              <w:noProof/>
              <w:color w:val="auto"/>
              <w:kern w:val="2"/>
              <w:sz w:val="24"/>
              <w:szCs w:val="24"/>
              <w14:ligatures w14:val="standardContextual"/>
            </w:rPr>
          </w:pPr>
          <w:hyperlink w:anchor="_Toc196463986" w:history="1">
            <w:r w:rsidR="0078258F" w:rsidRPr="00F32105">
              <w:rPr>
                <w:rStyle w:val="Hyperlink"/>
                <w:rFonts w:ascii="Verdana" w:hAnsi="Verdana"/>
                <w:noProof/>
              </w:rPr>
              <w:t>5.4</w:t>
            </w:r>
            <w:r w:rsidR="0078258F">
              <w:rPr>
                <w:rFonts w:asciiTheme="minorHAnsi" w:eastAsiaTheme="minorEastAsia" w:hAnsiTheme="minorHAnsi" w:cstheme="minorBidi"/>
                <w:noProof/>
                <w:color w:val="auto"/>
                <w:kern w:val="2"/>
                <w:sz w:val="24"/>
                <w:szCs w:val="24"/>
                <w14:ligatures w14:val="standardContextual"/>
              </w:rPr>
              <w:tab/>
            </w:r>
            <w:r w:rsidR="0078258F" w:rsidRPr="00F32105">
              <w:rPr>
                <w:rStyle w:val="Hyperlink"/>
                <w:noProof/>
              </w:rPr>
              <w:t>Inschrijfsom</w:t>
            </w:r>
            <w:r w:rsidR="0078258F">
              <w:rPr>
                <w:noProof/>
                <w:webHidden/>
              </w:rPr>
              <w:tab/>
            </w:r>
            <w:r w:rsidR="0078258F">
              <w:rPr>
                <w:noProof/>
                <w:webHidden/>
              </w:rPr>
              <w:fldChar w:fldCharType="begin"/>
            </w:r>
            <w:r w:rsidR="0078258F">
              <w:rPr>
                <w:noProof/>
                <w:webHidden/>
              </w:rPr>
              <w:instrText xml:space="preserve"> PAGEREF _Toc196463986 \h </w:instrText>
            </w:r>
            <w:r w:rsidR="0078258F">
              <w:rPr>
                <w:noProof/>
                <w:webHidden/>
              </w:rPr>
            </w:r>
            <w:r w:rsidR="0078258F">
              <w:rPr>
                <w:noProof/>
                <w:webHidden/>
              </w:rPr>
              <w:fldChar w:fldCharType="separate"/>
            </w:r>
            <w:r w:rsidR="00292DC8">
              <w:rPr>
                <w:noProof/>
                <w:webHidden/>
              </w:rPr>
              <w:t>22</w:t>
            </w:r>
            <w:r w:rsidR="0078258F">
              <w:rPr>
                <w:noProof/>
                <w:webHidden/>
              </w:rPr>
              <w:fldChar w:fldCharType="end"/>
            </w:r>
          </w:hyperlink>
        </w:p>
        <w:p w14:paraId="6AA030F9" w14:textId="316885C2"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87" w:history="1">
            <w:r w:rsidR="0078258F" w:rsidRPr="00F32105">
              <w:rPr>
                <w:rStyle w:val="Hyperlink"/>
              </w:rPr>
              <w:t>Bijlage 1.</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Checklist in te leveren documenten</w:t>
            </w:r>
            <w:r w:rsidR="0078258F">
              <w:rPr>
                <w:webHidden/>
              </w:rPr>
              <w:tab/>
            </w:r>
            <w:r w:rsidR="0078258F">
              <w:rPr>
                <w:webHidden/>
              </w:rPr>
              <w:fldChar w:fldCharType="begin"/>
            </w:r>
            <w:r w:rsidR="0078258F">
              <w:rPr>
                <w:webHidden/>
              </w:rPr>
              <w:instrText xml:space="preserve"> PAGEREF _Toc196463987 \h </w:instrText>
            </w:r>
            <w:r w:rsidR="0078258F">
              <w:rPr>
                <w:webHidden/>
              </w:rPr>
            </w:r>
            <w:r w:rsidR="0078258F">
              <w:rPr>
                <w:webHidden/>
              </w:rPr>
              <w:fldChar w:fldCharType="separate"/>
            </w:r>
            <w:r w:rsidR="00292DC8">
              <w:rPr>
                <w:webHidden/>
              </w:rPr>
              <w:t>23</w:t>
            </w:r>
            <w:r w:rsidR="0078258F">
              <w:rPr>
                <w:webHidden/>
              </w:rPr>
              <w:fldChar w:fldCharType="end"/>
            </w:r>
          </w:hyperlink>
        </w:p>
        <w:p w14:paraId="1E83A0AB" w14:textId="6241223C"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88" w:history="1">
            <w:r w:rsidR="0078258F" w:rsidRPr="00F32105">
              <w:rPr>
                <w:rStyle w:val="Hyperlink"/>
              </w:rPr>
              <w:t>Bijlage 2.</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Uniform Europees Aanbestedingsdocument</w:t>
            </w:r>
            <w:r w:rsidR="0078258F">
              <w:rPr>
                <w:webHidden/>
              </w:rPr>
              <w:tab/>
            </w:r>
            <w:r w:rsidR="0078258F">
              <w:rPr>
                <w:webHidden/>
              </w:rPr>
              <w:fldChar w:fldCharType="begin"/>
            </w:r>
            <w:r w:rsidR="0078258F">
              <w:rPr>
                <w:webHidden/>
              </w:rPr>
              <w:instrText xml:space="preserve"> PAGEREF _Toc196463988 \h </w:instrText>
            </w:r>
            <w:r w:rsidR="0078258F">
              <w:rPr>
                <w:webHidden/>
              </w:rPr>
            </w:r>
            <w:r w:rsidR="0078258F">
              <w:rPr>
                <w:webHidden/>
              </w:rPr>
              <w:fldChar w:fldCharType="separate"/>
            </w:r>
            <w:r w:rsidR="00292DC8">
              <w:rPr>
                <w:webHidden/>
              </w:rPr>
              <w:t>24</w:t>
            </w:r>
            <w:r w:rsidR="0078258F">
              <w:rPr>
                <w:webHidden/>
              </w:rPr>
              <w:fldChar w:fldCharType="end"/>
            </w:r>
          </w:hyperlink>
        </w:p>
        <w:p w14:paraId="3AB77C4A" w14:textId="4BAEAFB1"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89" w:history="1">
            <w:r w:rsidR="0078258F" w:rsidRPr="00F32105">
              <w:rPr>
                <w:rStyle w:val="Hyperlink"/>
              </w:rPr>
              <w:t>Bijlage 3.</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Programma van Eisen</w:t>
            </w:r>
            <w:r w:rsidR="0078258F">
              <w:rPr>
                <w:webHidden/>
              </w:rPr>
              <w:tab/>
            </w:r>
            <w:r w:rsidR="0078258F">
              <w:rPr>
                <w:webHidden/>
              </w:rPr>
              <w:fldChar w:fldCharType="begin"/>
            </w:r>
            <w:r w:rsidR="0078258F">
              <w:rPr>
                <w:webHidden/>
              </w:rPr>
              <w:instrText xml:space="preserve"> PAGEREF _Toc196463989 \h </w:instrText>
            </w:r>
            <w:r w:rsidR="0078258F">
              <w:rPr>
                <w:webHidden/>
              </w:rPr>
            </w:r>
            <w:r w:rsidR="0078258F">
              <w:rPr>
                <w:webHidden/>
              </w:rPr>
              <w:fldChar w:fldCharType="separate"/>
            </w:r>
            <w:r w:rsidR="00292DC8">
              <w:rPr>
                <w:webHidden/>
              </w:rPr>
              <w:t>25</w:t>
            </w:r>
            <w:r w:rsidR="0078258F">
              <w:rPr>
                <w:webHidden/>
              </w:rPr>
              <w:fldChar w:fldCharType="end"/>
            </w:r>
          </w:hyperlink>
        </w:p>
        <w:p w14:paraId="2C27F741" w14:textId="4841D7FD"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0" w:history="1">
            <w:r w:rsidR="0078258F" w:rsidRPr="00F32105">
              <w:rPr>
                <w:rStyle w:val="Hyperlink"/>
              </w:rPr>
              <w:t>Bijlage 4.</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Gunningscriterium Prijs</w:t>
            </w:r>
            <w:r w:rsidR="0078258F">
              <w:rPr>
                <w:webHidden/>
              </w:rPr>
              <w:tab/>
            </w:r>
            <w:r w:rsidR="0078258F">
              <w:rPr>
                <w:webHidden/>
              </w:rPr>
              <w:fldChar w:fldCharType="begin"/>
            </w:r>
            <w:r w:rsidR="0078258F">
              <w:rPr>
                <w:webHidden/>
              </w:rPr>
              <w:instrText xml:space="preserve"> PAGEREF _Toc196463990 \h </w:instrText>
            </w:r>
            <w:r w:rsidR="0078258F">
              <w:rPr>
                <w:webHidden/>
              </w:rPr>
            </w:r>
            <w:r w:rsidR="0078258F">
              <w:rPr>
                <w:webHidden/>
              </w:rPr>
              <w:fldChar w:fldCharType="separate"/>
            </w:r>
            <w:r w:rsidR="00292DC8">
              <w:rPr>
                <w:webHidden/>
              </w:rPr>
              <w:t>28</w:t>
            </w:r>
            <w:r w:rsidR="0078258F">
              <w:rPr>
                <w:webHidden/>
              </w:rPr>
              <w:fldChar w:fldCharType="end"/>
            </w:r>
          </w:hyperlink>
        </w:p>
        <w:p w14:paraId="14454053" w14:textId="43CB9683"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1" w:history="1">
            <w:r w:rsidR="0078258F" w:rsidRPr="00F32105">
              <w:rPr>
                <w:rStyle w:val="Hyperlink"/>
              </w:rPr>
              <w:t>Bijlage 5.</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Concept Overeenkomst</w:t>
            </w:r>
            <w:r w:rsidR="0078258F">
              <w:rPr>
                <w:webHidden/>
              </w:rPr>
              <w:tab/>
            </w:r>
            <w:r w:rsidR="0078258F">
              <w:rPr>
                <w:webHidden/>
              </w:rPr>
              <w:fldChar w:fldCharType="begin"/>
            </w:r>
            <w:r w:rsidR="0078258F">
              <w:rPr>
                <w:webHidden/>
              </w:rPr>
              <w:instrText xml:space="preserve"> PAGEREF _Toc196463991 \h </w:instrText>
            </w:r>
            <w:r w:rsidR="0078258F">
              <w:rPr>
                <w:webHidden/>
              </w:rPr>
            </w:r>
            <w:r w:rsidR="0078258F">
              <w:rPr>
                <w:webHidden/>
              </w:rPr>
              <w:fldChar w:fldCharType="separate"/>
            </w:r>
            <w:r w:rsidR="00292DC8">
              <w:rPr>
                <w:webHidden/>
              </w:rPr>
              <w:t>29</w:t>
            </w:r>
            <w:r w:rsidR="0078258F">
              <w:rPr>
                <w:webHidden/>
              </w:rPr>
              <w:fldChar w:fldCharType="end"/>
            </w:r>
          </w:hyperlink>
        </w:p>
        <w:p w14:paraId="3FC15D1C" w14:textId="39C5CE04"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2" w:history="1">
            <w:r w:rsidR="0078258F" w:rsidRPr="00F32105">
              <w:rPr>
                <w:rStyle w:val="Hyperlink"/>
              </w:rPr>
              <w:t>Bijlage 6.</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Verklaring referenties</w:t>
            </w:r>
            <w:r w:rsidR="0078258F">
              <w:rPr>
                <w:webHidden/>
              </w:rPr>
              <w:tab/>
            </w:r>
            <w:r w:rsidR="0078258F">
              <w:rPr>
                <w:webHidden/>
              </w:rPr>
              <w:fldChar w:fldCharType="begin"/>
            </w:r>
            <w:r w:rsidR="0078258F">
              <w:rPr>
                <w:webHidden/>
              </w:rPr>
              <w:instrText xml:space="preserve"> PAGEREF _Toc196463992 \h </w:instrText>
            </w:r>
            <w:r w:rsidR="0078258F">
              <w:rPr>
                <w:webHidden/>
              </w:rPr>
            </w:r>
            <w:r w:rsidR="0078258F">
              <w:rPr>
                <w:webHidden/>
              </w:rPr>
              <w:fldChar w:fldCharType="separate"/>
            </w:r>
            <w:r w:rsidR="00292DC8">
              <w:rPr>
                <w:webHidden/>
              </w:rPr>
              <w:t>30</w:t>
            </w:r>
            <w:r w:rsidR="0078258F">
              <w:rPr>
                <w:webHidden/>
              </w:rPr>
              <w:fldChar w:fldCharType="end"/>
            </w:r>
          </w:hyperlink>
        </w:p>
        <w:p w14:paraId="781DD469" w14:textId="024138A7"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3" w:history="1">
            <w:r w:rsidR="0078258F" w:rsidRPr="00F32105">
              <w:rPr>
                <w:rStyle w:val="Hyperlink"/>
              </w:rPr>
              <w:t>Bijlage 7.</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VNG Inkoopvoorwaarden van de gemeente Wageningen</w:t>
            </w:r>
            <w:r w:rsidR="0078258F">
              <w:rPr>
                <w:webHidden/>
              </w:rPr>
              <w:tab/>
            </w:r>
            <w:r w:rsidR="0078258F">
              <w:rPr>
                <w:webHidden/>
              </w:rPr>
              <w:fldChar w:fldCharType="begin"/>
            </w:r>
            <w:r w:rsidR="0078258F">
              <w:rPr>
                <w:webHidden/>
              </w:rPr>
              <w:instrText xml:space="preserve"> PAGEREF _Toc196463993 \h </w:instrText>
            </w:r>
            <w:r w:rsidR="0078258F">
              <w:rPr>
                <w:webHidden/>
              </w:rPr>
            </w:r>
            <w:r w:rsidR="0078258F">
              <w:rPr>
                <w:webHidden/>
              </w:rPr>
              <w:fldChar w:fldCharType="separate"/>
            </w:r>
            <w:r w:rsidR="00292DC8">
              <w:rPr>
                <w:webHidden/>
              </w:rPr>
              <w:t>31</w:t>
            </w:r>
            <w:r w:rsidR="0078258F">
              <w:rPr>
                <w:webHidden/>
              </w:rPr>
              <w:fldChar w:fldCharType="end"/>
            </w:r>
          </w:hyperlink>
        </w:p>
        <w:p w14:paraId="2B6AA6CC" w14:textId="42100839"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4" w:history="1">
            <w:r w:rsidR="0078258F" w:rsidRPr="00F32105">
              <w:rPr>
                <w:rStyle w:val="Hyperlink"/>
              </w:rPr>
              <w:t>Bijlage 8.</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Bouwblokkenmodel SROI</w:t>
            </w:r>
            <w:r w:rsidR="0078258F">
              <w:rPr>
                <w:webHidden/>
              </w:rPr>
              <w:tab/>
            </w:r>
            <w:r w:rsidR="0078258F">
              <w:rPr>
                <w:webHidden/>
              </w:rPr>
              <w:fldChar w:fldCharType="begin"/>
            </w:r>
            <w:r w:rsidR="0078258F">
              <w:rPr>
                <w:webHidden/>
              </w:rPr>
              <w:instrText xml:space="preserve"> PAGEREF _Toc196463994 \h </w:instrText>
            </w:r>
            <w:r w:rsidR="0078258F">
              <w:rPr>
                <w:webHidden/>
              </w:rPr>
            </w:r>
            <w:r w:rsidR="0078258F">
              <w:rPr>
                <w:webHidden/>
              </w:rPr>
              <w:fldChar w:fldCharType="separate"/>
            </w:r>
            <w:r w:rsidR="00292DC8">
              <w:rPr>
                <w:webHidden/>
              </w:rPr>
              <w:t>32</w:t>
            </w:r>
            <w:r w:rsidR="0078258F">
              <w:rPr>
                <w:webHidden/>
              </w:rPr>
              <w:fldChar w:fldCharType="end"/>
            </w:r>
          </w:hyperlink>
        </w:p>
        <w:p w14:paraId="358DB441" w14:textId="4BBEC2B6" w:rsidR="0078258F" w:rsidRDefault="00CB13B9">
          <w:pPr>
            <w:pStyle w:val="Inhopg1"/>
            <w:rPr>
              <w:rFonts w:asciiTheme="minorHAnsi" w:eastAsiaTheme="minorEastAsia" w:hAnsiTheme="minorHAnsi" w:cstheme="minorBidi"/>
              <w:b w:val="0"/>
              <w:color w:val="auto"/>
              <w:kern w:val="2"/>
              <w:sz w:val="24"/>
              <w:szCs w:val="24"/>
              <w14:ligatures w14:val="standardContextual"/>
            </w:rPr>
          </w:pPr>
          <w:hyperlink w:anchor="_Toc196463995" w:history="1">
            <w:r w:rsidR="0078258F" w:rsidRPr="00F32105">
              <w:rPr>
                <w:rStyle w:val="Hyperlink"/>
              </w:rPr>
              <w:t>Bijlage 9.</w:t>
            </w:r>
            <w:r w:rsidR="0078258F">
              <w:rPr>
                <w:rFonts w:asciiTheme="minorHAnsi" w:eastAsiaTheme="minorEastAsia" w:hAnsiTheme="minorHAnsi" w:cstheme="minorBidi"/>
                <w:b w:val="0"/>
                <w:color w:val="auto"/>
                <w:kern w:val="2"/>
                <w:sz w:val="24"/>
                <w:szCs w:val="24"/>
                <w14:ligatures w14:val="standardContextual"/>
              </w:rPr>
              <w:tab/>
            </w:r>
            <w:r w:rsidR="0078258F" w:rsidRPr="00F32105">
              <w:rPr>
                <w:rStyle w:val="Hyperlink"/>
              </w:rPr>
              <w:t>Schrijfwijzer Klare Taal</w:t>
            </w:r>
            <w:r w:rsidR="0078258F">
              <w:rPr>
                <w:webHidden/>
              </w:rPr>
              <w:tab/>
            </w:r>
            <w:r w:rsidR="0078258F">
              <w:rPr>
                <w:webHidden/>
              </w:rPr>
              <w:fldChar w:fldCharType="begin"/>
            </w:r>
            <w:r w:rsidR="0078258F">
              <w:rPr>
                <w:webHidden/>
              </w:rPr>
              <w:instrText xml:space="preserve"> PAGEREF _Toc196463995 \h </w:instrText>
            </w:r>
            <w:r w:rsidR="0078258F">
              <w:rPr>
                <w:webHidden/>
              </w:rPr>
            </w:r>
            <w:r w:rsidR="0078258F">
              <w:rPr>
                <w:webHidden/>
              </w:rPr>
              <w:fldChar w:fldCharType="separate"/>
            </w:r>
            <w:r w:rsidR="00292DC8">
              <w:rPr>
                <w:webHidden/>
              </w:rPr>
              <w:t>33</w:t>
            </w:r>
            <w:r w:rsidR="0078258F">
              <w:rPr>
                <w:webHidden/>
              </w:rPr>
              <w:fldChar w:fldCharType="end"/>
            </w:r>
          </w:hyperlink>
        </w:p>
        <w:p w14:paraId="3B6E3654" w14:textId="1848FAC8" w:rsidR="005C1409" w:rsidRDefault="00346679" w:rsidP="005C1409">
          <w:pPr>
            <w:pStyle w:val="Inhopg1"/>
            <w:tabs>
              <w:tab w:val="left" w:pos="1095"/>
            </w:tabs>
            <w:rPr>
              <w:szCs w:val="22"/>
            </w:rPr>
          </w:pPr>
          <w:r>
            <w:fldChar w:fldCharType="end"/>
          </w:r>
        </w:p>
      </w:sdtContent>
    </w:sdt>
    <w:bookmarkStart w:id="6" w:name="_Toc244009102" w:displacedByCustomXml="prev"/>
    <w:bookmarkStart w:id="7" w:name="_Toc456500682" w:displacedByCustomXml="prev"/>
    <w:bookmarkStart w:id="8" w:name="_Toc450964107" w:displacedByCustomXml="prev"/>
    <w:bookmarkStart w:id="9" w:name="_Toc450645139" w:displacedByCustomXml="prev"/>
    <w:bookmarkStart w:id="10" w:name="_Toc450644882" w:displacedByCustomXml="prev"/>
    <w:bookmarkStart w:id="11" w:name="_Toc450644846" w:displacedByCustomXml="prev"/>
    <w:bookmarkStart w:id="12" w:name="_Toc450642872" w:displacedByCustomXml="prev"/>
    <w:bookmarkStart w:id="13" w:name="_Toc450554074" w:displacedByCustomXml="prev"/>
    <w:bookmarkStart w:id="14" w:name="_Toc450554031" w:displacedByCustomXml="prev"/>
    <w:bookmarkStart w:id="15" w:name="_Toc200530464" w:displacedByCustomXml="prev"/>
    <w:bookmarkStart w:id="16" w:name="_Toc200164151" w:displacedByCustomXml="prev"/>
    <w:bookmarkStart w:id="17" w:name="_Toc200163704" w:displacedByCustomXml="prev"/>
    <w:bookmarkStart w:id="18" w:name="_Toc95974693" w:displacedByCustomXml="prev"/>
    <w:bookmarkStart w:id="19" w:name="_Toc95974386" w:displacedByCustomXml="prev"/>
    <w:bookmarkStart w:id="20" w:name="_Toc95974308" w:displacedByCustomXml="prev"/>
    <w:bookmarkStart w:id="21" w:name="_Toc95974001" w:displacedByCustomXml="prev"/>
    <w:bookmarkStart w:id="22" w:name="_Toc95972523" w:displacedByCustomXml="prev"/>
    <w:bookmarkStart w:id="23" w:name="_Toc94618941" w:displacedByCustomXml="prev"/>
    <w:p w14:paraId="31141BA9" w14:textId="716499D3" w:rsidR="005B1A82" w:rsidRDefault="005B1A82">
      <w:pPr>
        <w:spacing w:line="240" w:lineRule="auto"/>
        <w:rPr>
          <w:rFonts w:ascii="QuadraatSans-Bold" w:eastAsia="Times New Roman" w:hAnsi="QuadraatSans-Bold"/>
          <w:b/>
          <w:bCs/>
          <w:color w:val="AE1A3B"/>
          <w:sz w:val="28"/>
          <w:szCs w:val="28"/>
        </w:rPr>
      </w:pPr>
      <w:r>
        <w:br w:type="page"/>
      </w:r>
    </w:p>
    <w:p w14:paraId="2F6A8F74" w14:textId="53745600" w:rsidR="006A62B9" w:rsidRPr="00C84AB7" w:rsidRDefault="006A62B9" w:rsidP="00BD4601">
      <w:pPr>
        <w:pStyle w:val="Bijlageaangepast"/>
        <w:numPr>
          <w:ilvl w:val="0"/>
          <w:numId w:val="0"/>
        </w:numPr>
        <w:ind w:left="360" w:hanging="360"/>
      </w:pPr>
      <w:bookmarkStart w:id="24" w:name="_Toc196463951"/>
      <w:r>
        <w:lastRenderedPageBreak/>
        <w:t>Begrippenlijst</w:t>
      </w:r>
      <w:bookmarkEnd w:id="6"/>
      <w:r w:rsidR="005B758C">
        <w:t xml:space="preserve"> </w:t>
      </w:r>
      <w:r w:rsidR="00EA5BE5">
        <w:t>Beschrijvend document</w:t>
      </w:r>
      <w:bookmarkEnd w:id="24"/>
    </w:p>
    <w:p w14:paraId="5CD8977A" w14:textId="40ACCB16" w:rsidR="00B05031" w:rsidRDefault="00895CED" w:rsidP="00B05031">
      <w:pPr>
        <w:pStyle w:val="gemeentewageningen"/>
      </w:pPr>
      <w:bookmarkStart w:id="25" w:name="_Toc27976656"/>
      <w:bookmarkStart w:id="26" w:name="_Toc62521185"/>
      <w:bookmarkStart w:id="27" w:name="_Toc87422917"/>
      <w:bookmarkEnd w:id="23"/>
      <w:bookmarkEnd w:id="22"/>
      <w:bookmarkEnd w:id="21"/>
      <w:bookmarkEnd w:id="20"/>
      <w:bookmarkEnd w:id="19"/>
      <w:bookmarkEnd w:id="18"/>
      <w:bookmarkEnd w:id="17"/>
      <w:bookmarkEnd w:id="16"/>
      <w:bookmarkEnd w:id="15"/>
      <w:bookmarkEnd w:id="14"/>
      <w:bookmarkEnd w:id="13"/>
      <w:bookmarkEnd w:id="12"/>
      <w:bookmarkEnd w:id="11"/>
      <w:bookmarkEnd w:id="10"/>
      <w:bookmarkEnd w:id="9"/>
      <w:bookmarkEnd w:id="8"/>
      <w:bookmarkEnd w:id="7"/>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24E443DE"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34A995F5"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 xml:space="preserve">aanbesteding </w:t>
            </w:r>
            <w:r w:rsidR="008B0B45">
              <w:t>accountantsdiensten</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677599" w:rsidRPr="00A31973" w14:paraId="7F9EC7C3" w14:textId="77777777" w:rsidTr="00F04E97">
        <w:tc>
          <w:tcPr>
            <w:tcW w:w="3740" w:type="dxa"/>
            <w:shd w:val="clear" w:color="auto" w:fill="auto"/>
          </w:tcPr>
          <w:p w14:paraId="53DD4FB1" w14:textId="77777777" w:rsidR="00677599" w:rsidRDefault="00677599" w:rsidP="00F04E97">
            <w:pPr>
              <w:pStyle w:val="gemeentewageningen"/>
              <w:rPr>
                <w:b/>
                <w:bCs/>
              </w:rPr>
            </w:pPr>
          </w:p>
        </w:tc>
        <w:tc>
          <w:tcPr>
            <w:tcW w:w="5331" w:type="dxa"/>
            <w:shd w:val="clear" w:color="auto" w:fill="auto"/>
          </w:tcPr>
          <w:p w14:paraId="6C471FE0" w14:textId="77777777" w:rsidR="00677599" w:rsidRPr="00F04E97" w:rsidRDefault="00677599"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002E7420">
        <w:tc>
          <w:tcPr>
            <w:tcW w:w="3740" w:type="dxa"/>
          </w:tcPr>
          <w:p w14:paraId="36A90152" w14:textId="6A12B060" w:rsidR="00F04E97" w:rsidRPr="00A31973"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D3534B" w:rsidRPr="00A31973" w14:paraId="658217EB" w14:textId="77777777" w:rsidTr="002E7420">
        <w:tc>
          <w:tcPr>
            <w:tcW w:w="3740" w:type="dxa"/>
          </w:tcPr>
          <w:p w14:paraId="336DF1BB" w14:textId="16DF1C61" w:rsidR="00D3534B" w:rsidRPr="00D3534B" w:rsidRDefault="00D3534B" w:rsidP="00F04E97">
            <w:pPr>
              <w:pStyle w:val="gemeentewageningen"/>
              <w:rPr>
                <w:b/>
                <w:bCs/>
                <w:highlight w:val="yellow"/>
              </w:rPr>
            </w:pPr>
          </w:p>
        </w:tc>
        <w:tc>
          <w:tcPr>
            <w:tcW w:w="5331" w:type="dxa"/>
          </w:tcPr>
          <w:p w14:paraId="1BDF6DC0" w14:textId="380C62B6" w:rsidR="00D3534B" w:rsidRPr="00D3534B" w:rsidRDefault="00D3534B" w:rsidP="00F04E97">
            <w:pPr>
              <w:pStyle w:val="gemeentewageningen"/>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36A75BBD"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834F23C" w:rsidR="00D3534B" w:rsidRPr="00A31973" w:rsidRDefault="00D3534B" w:rsidP="00D3534B">
            <w:pPr>
              <w:pStyle w:val="gemeentewageningen"/>
              <w:rPr>
                <w:b/>
                <w:bCs/>
              </w:rPr>
            </w:pPr>
            <w:r w:rsidRPr="00A31973">
              <w:rPr>
                <w:b/>
                <w:bCs/>
              </w:rPr>
              <w:lastRenderedPageBreak/>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002E7420">
        <w:tc>
          <w:tcPr>
            <w:tcW w:w="3740" w:type="dxa"/>
          </w:tcPr>
          <w:p w14:paraId="525D4504" w14:textId="77777777" w:rsidR="00D3534B" w:rsidRPr="007846F2" w:rsidRDefault="00D3534B" w:rsidP="00D3534B">
            <w:pPr>
              <w:pStyle w:val="gemeentewageningen"/>
              <w:rPr>
                <w:b/>
                <w:bCs/>
              </w:rPr>
            </w:pPr>
            <w:r w:rsidRPr="007846F2">
              <w:rPr>
                <w:b/>
                <w:bCs/>
              </w:rPr>
              <w:t>Overeenkomst</w:t>
            </w:r>
          </w:p>
        </w:tc>
        <w:tc>
          <w:tcPr>
            <w:tcW w:w="5331" w:type="dxa"/>
          </w:tcPr>
          <w:p w14:paraId="5F2D8052" w14:textId="580E6B74" w:rsidR="00D3534B" w:rsidRPr="00A31973" w:rsidRDefault="00D3534B" w:rsidP="00D3534B">
            <w:pPr>
              <w:pStyle w:val="gemeentewageningen"/>
              <w:rPr>
                <w:bCs/>
              </w:rPr>
            </w:pPr>
            <w:r w:rsidRPr="007846F2">
              <w:rPr>
                <w:bCs/>
              </w:rPr>
              <w:t xml:space="preserve">Een schriftelijke </w:t>
            </w:r>
            <w:r w:rsidR="004622CF" w:rsidRPr="007846F2">
              <w:rPr>
                <w:bCs/>
              </w:rPr>
              <w:t>verbintenis</w:t>
            </w:r>
            <w:r w:rsidRPr="007846F2">
              <w:rPr>
                <w:bCs/>
              </w:rPr>
              <w:t xml:space="preserve">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3C8DF7AD" w:rsidR="00D3534B" w:rsidRPr="00A31973" w:rsidRDefault="00D3534B" w:rsidP="00D3534B">
            <w:pPr>
              <w:pStyle w:val="gemeentewageningen"/>
              <w:rPr>
                <w:b/>
                <w:bCs/>
              </w:rPr>
            </w:pPr>
            <w:r w:rsidRPr="00A31973">
              <w:rPr>
                <w:b/>
                <w:bCs/>
              </w:rPr>
              <w:t>Programma van Eisen (</w:t>
            </w:r>
            <w:proofErr w:type="spellStart"/>
            <w:r w:rsidRPr="00A31973">
              <w:rPr>
                <w:b/>
                <w:bCs/>
              </w:rPr>
              <w:t>PvE</w:t>
            </w:r>
            <w:proofErr w:type="spellEnd"/>
            <w:r w:rsidRPr="00A31973">
              <w:rPr>
                <w:b/>
                <w:bCs/>
              </w:rPr>
              <w:t>)</w:t>
            </w:r>
          </w:p>
        </w:tc>
        <w:tc>
          <w:tcPr>
            <w:tcW w:w="5331" w:type="dxa"/>
          </w:tcPr>
          <w:p w14:paraId="7C4AE65F" w14:textId="3C2F426E" w:rsidR="00D3534B" w:rsidRPr="00A31973" w:rsidRDefault="00D3534B" w:rsidP="00D3534B">
            <w:pPr>
              <w:pStyle w:val="gemeentewageningen"/>
            </w:pPr>
            <w:r w:rsidRPr="00A31973">
              <w:t xml:space="preserve">Het </w:t>
            </w:r>
            <w:proofErr w:type="spellStart"/>
            <w:r w:rsidRPr="00A31973">
              <w:t>PvE</w:t>
            </w:r>
            <w:proofErr w:type="spellEnd"/>
            <w:r w:rsidRPr="00A31973">
              <w:t xml:space="preser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proofErr w:type="spellStart"/>
            <w:r w:rsidRPr="005B0E65">
              <w:rPr>
                <w:b/>
                <w:bCs/>
              </w:rPr>
              <w:t>TenderNed</w:t>
            </w:r>
            <w:proofErr w:type="spellEnd"/>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2D770E61" w14:textId="1556E28D"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292DC8" w:rsidRPr="00292DC8">
              <w:rPr>
                <w:bCs/>
              </w:rPr>
              <w:t>0</w:t>
            </w:r>
            <w:r>
              <w:fldChar w:fldCharType="end"/>
            </w:r>
            <w:r>
              <w:t>.</w:t>
            </w:r>
            <w:r w:rsidRPr="00A31973">
              <w:t xml:space="preserve"> </w:t>
            </w:r>
          </w:p>
          <w:p w14:paraId="3C497A6F" w14:textId="5B1E0A3F" w:rsidR="00D3534B" w:rsidRPr="00A31973" w:rsidRDefault="00D3534B" w:rsidP="00D3534B">
            <w:pPr>
              <w:pStyle w:val="gemeentewageningen"/>
            </w:pPr>
          </w:p>
          <w:p w14:paraId="01E0AED5" w14:textId="783DEDFC" w:rsidR="00D3534B" w:rsidRPr="00A31973" w:rsidRDefault="00D3534B" w:rsidP="00D3534B">
            <w:pPr>
              <w:pStyle w:val="gemeentewageningen"/>
            </w:pPr>
          </w:p>
        </w:tc>
      </w:tr>
    </w:tbl>
    <w:p w14:paraId="46E93965" w14:textId="77777777" w:rsidR="00895CED" w:rsidRPr="00A31973" w:rsidRDefault="00537176" w:rsidP="7B806C4D">
      <w:pPr>
        <w:pStyle w:val="Kop1"/>
      </w:pPr>
      <w:bookmarkStart w:id="28" w:name="_Ref285619437"/>
      <w:bookmarkStart w:id="29" w:name="_Ref285625565"/>
      <w:bookmarkStart w:id="30" w:name="_Toc287878131"/>
      <w:r>
        <w:br w:type="page"/>
      </w:r>
      <w:bookmarkStart w:id="31" w:name="_Toc93650063"/>
      <w:bookmarkStart w:id="32" w:name="_Toc196463952"/>
      <w:r w:rsidR="00895CED">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196463953"/>
      <w:r>
        <w:t>Inleiding</w:t>
      </w:r>
      <w:bookmarkEnd w:id="33"/>
    </w:p>
    <w:p w14:paraId="755F1E72" w14:textId="5D194315" w:rsidR="000A188E" w:rsidRDefault="000A188E" w:rsidP="000A188E">
      <w:r w:rsidRPr="008368EB">
        <w:t xml:space="preserve">Dit </w:t>
      </w:r>
      <w:r>
        <w:t>Beschrijvend document is geschreven voor een Europese aanbesteding</w:t>
      </w:r>
      <w:r w:rsidRPr="008368EB">
        <w:t xml:space="preserve"> inzake </w:t>
      </w:r>
      <w:r w:rsidR="008B0B45">
        <w:t>het</w:t>
      </w:r>
      <w:r w:rsidRPr="008368EB">
        <w:t xml:space="preserve"> verrichten van </w:t>
      </w:r>
      <w:r w:rsidR="008B0B45">
        <w:t>Accountants</w:t>
      </w:r>
      <w:r w:rsidRPr="008368EB">
        <w:t xml:space="preserve">diensten ten behoeve van </w:t>
      </w:r>
      <w:r w:rsidR="007654A2">
        <w:t>Opdrachtgever</w:t>
      </w:r>
      <w:r w:rsidRPr="008368EB">
        <w:t xml:space="preserve">. </w:t>
      </w:r>
    </w:p>
    <w:p w14:paraId="7209513D" w14:textId="270A1573" w:rsidR="000A188E" w:rsidRDefault="000A188E" w:rsidP="000A188E"/>
    <w:p w14:paraId="5855802F" w14:textId="1D681776" w:rsidR="000A188E" w:rsidRDefault="000A188E" w:rsidP="000A188E">
      <w:r>
        <w:t>De Opdrachtgever heeft zich, voorafgaand aan deze aanbesteding, op de hoogte gebracht van de gebruikelijke standaarden</w:t>
      </w:r>
      <w:r w:rsidR="00E01EE3">
        <w:t xml:space="preserve"> en</w:t>
      </w:r>
      <w:r>
        <w:t xml:space="preserve"> de meest geschikte aanbestedingsprocedure. Door deze marktverkenning is de Opdrachtgever in staat om dit Beschrijvend document te schrijven dat op de markt aansluit. </w:t>
      </w:r>
    </w:p>
    <w:p w14:paraId="2CA6B8E2" w14:textId="77777777" w:rsidR="000A188E" w:rsidRPr="000A188E" w:rsidRDefault="000A188E" w:rsidP="000A188E"/>
    <w:p w14:paraId="7C4BB520" w14:textId="0E9D21D6" w:rsidR="006039ED" w:rsidRPr="00A31973" w:rsidRDefault="006039ED" w:rsidP="00530E10">
      <w:pPr>
        <w:pStyle w:val="Kop2"/>
      </w:pPr>
      <w:bookmarkStart w:id="34" w:name="_Toc93650065"/>
      <w:bookmarkStart w:id="35" w:name="_Toc196463954"/>
      <w:r>
        <w:t>Korte beschrijving van Opdrachtgever</w:t>
      </w:r>
      <w:bookmarkEnd w:id="34"/>
      <w:bookmarkEnd w:id="35"/>
    </w:p>
    <w:p w14:paraId="3E771558" w14:textId="043A80A2" w:rsidR="00BD3E8A" w:rsidRPr="00871DA1" w:rsidRDefault="00CB13B9" w:rsidP="00530E10">
      <w:hyperlink r:id="rId14" w:history="1">
        <w:r w:rsidR="00BD3E8A" w:rsidRPr="00DF7414">
          <w:rPr>
            <w:rStyle w:val="Hyperlink"/>
          </w:rPr>
          <w:t>Wageningen</w:t>
        </w:r>
      </w:hyperlink>
      <w:r w:rsidR="00BD3E8A" w:rsidRPr="00871DA1">
        <w:t xml:space="preserve"> is een levendige gemeente met </w:t>
      </w:r>
      <w:r w:rsidR="000161E5">
        <w:t>ruim</w:t>
      </w:r>
      <w:r w:rsidR="00D727A4">
        <w:t xml:space="preserve"> 4</w:t>
      </w:r>
      <w:r w:rsidR="005408C9">
        <w:t>2</w:t>
      </w:r>
      <w:r w:rsidR="00D727A4">
        <w:t>.000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60E0CB52" w:rsidR="00BD3E8A" w:rsidRDefault="00874402" w:rsidP="00530E10">
      <w:pPr>
        <w:rPr>
          <w:rFonts w:eastAsia="Times New Roman"/>
        </w:rPr>
      </w:pPr>
      <w:bookmarkStart w:id="36"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6"/>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37" w:name="_Toc93650066"/>
      <w:bookmarkStart w:id="38" w:name="_Toc196463955"/>
      <w:r>
        <w:t>Doel</w:t>
      </w:r>
      <w:bookmarkEnd w:id="37"/>
      <w:bookmarkEnd w:id="38"/>
      <w:r w:rsidR="006039ED">
        <w:t xml:space="preserve"> </w:t>
      </w:r>
    </w:p>
    <w:p w14:paraId="0609F3CF" w14:textId="01FF9FC8" w:rsidR="00FD21AF" w:rsidRDefault="00FD21AF" w:rsidP="00FD21AF">
      <w:r w:rsidRPr="008368EB">
        <w:t>Het doel van de</w:t>
      </w:r>
      <w:r>
        <w:t>ze</w:t>
      </w:r>
      <w:r w:rsidRPr="008368EB">
        <w:t xml:space="preserve"> </w:t>
      </w:r>
      <w:r>
        <w:t>Europese aanbesteding</w:t>
      </w:r>
      <w:r w:rsidRPr="008368EB">
        <w:t xml:space="preserve"> is het sluiten van een Overeenkomst met </w:t>
      </w:r>
      <w:r w:rsidR="004A2141">
        <w:t>één L</w:t>
      </w:r>
      <w:r w:rsidRPr="008368EB">
        <w:t>everancier, conform de gestelde functionele en technische normen en eisen. De looptijd van de Overeenkomst bedraagt</w:t>
      </w:r>
      <w:r w:rsidR="004A2141">
        <w:t xml:space="preserve"> 4</w:t>
      </w:r>
      <w:r w:rsidRPr="008368EB">
        <w:t xml:space="preserve"> jaren, met een optie tot verlenging van maximaal </w:t>
      </w:r>
      <w:r w:rsidR="004A2141">
        <w:t>2 maal 1 jaar</w:t>
      </w:r>
      <w:r>
        <w:t xml:space="preserve">. </w:t>
      </w:r>
    </w:p>
    <w:p w14:paraId="40905134" w14:textId="77777777" w:rsidR="00761685" w:rsidRDefault="00761685" w:rsidP="00530E10"/>
    <w:p w14:paraId="2C6A0217" w14:textId="62B478EF" w:rsidR="001F1A7E" w:rsidRDefault="001F1A7E" w:rsidP="00530E10">
      <w:r w:rsidRPr="008368EB">
        <w:t xml:space="preserve">De </w:t>
      </w:r>
      <w:r w:rsidR="00E71956">
        <w:t>Opdrachtgever</w:t>
      </w:r>
      <w:r w:rsidRPr="008368EB">
        <w:t xml:space="preserve"> heeft als uitgangspunt om de volled</w:t>
      </w:r>
      <w:r>
        <w:t>ige contractperiode te benutten.</w:t>
      </w:r>
    </w:p>
    <w:p w14:paraId="783CC82C" w14:textId="77777777" w:rsidR="001F1A7E" w:rsidRDefault="001F1A7E" w:rsidP="00530E10"/>
    <w:p w14:paraId="4E7270F1" w14:textId="2FBDEBC8" w:rsidR="001C3015" w:rsidRPr="00064E85" w:rsidRDefault="003F21A9" w:rsidP="00590ADE">
      <w:pPr>
        <w:pStyle w:val="gemeentewageningen"/>
        <w:rPr>
          <w:rFonts w:eastAsia="Times New Roman"/>
          <w:szCs w:val="22"/>
        </w:rPr>
      </w:pPr>
      <w:r w:rsidRPr="003F21A9">
        <w:rPr>
          <w:rFonts w:eastAsia="Times New Roman"/>
          <w:szCs w:val="22"/>
        </w:rPr>
        <w:lastRenderedPageBreak/>
        <w:t>Opdrachtgever besluit eenzijdig,</w:t>
      </w:r>
      <w:r w:rsidR="00D457DF">
        <w:rPr>
          <w:rFonts w:eastAsia="Times New Roman"/>
          <w:szCs w:val="22"/>
        </w:rPr>
        <w:t xml:space="preserve"> na overleg met Opdrachtnemer, om</w:t>
      </w:r>
      <w:r w:rsidRPr="003F21A9">
        <w:rPr>
          <w:rFonts w:eastAsia="Times New Roman"/>
          <w:szCs w:val="22"/>
        </w:rPr>
        <w:t xml:space="preserve"> door middel van een addendum tot verlenging conform de Aanbestedingsstukken over te gaan</w:t>
      </w:r>
      <w:r w:rsidR="00E50AAC" w:rsidRPr="00064E85">
        <w:rPr>
          <w:rFonts w:eastAsia="Times New Roman"/>
          <w:szCs w:val="22"/>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rsidRPr="00064E85">
        <w:rPr>
          <w:rFonts w:eastAsia="Times New Roman"/>
          <w:szCs w:val="22"/>
        </w:rPr>
        <w:t xml:space="preserve">  </w:t>
      </w:r>
    </w:p>
    <w:p w14:paraId="68D33B70" w14:textId="3CE833EB" w:rsidR="005E13F5" w:rsidRDefault="005E13F5" w:rsidP="00590ADE">
      <w:pPr>
        <w:pStyle w:val="gemeentewageningen"/>
        <w:rPr>
          <w:rFonts w:eastAsia="Times New Roman"/>
          <w:sz w:val="18"/>
          <w:szCs w:val="18"/>
        </w:rPr>
      </w:pPr>
    </w:p>
    <w:p w14:paraId="6C3E9352" w14:textId="77777777" w:rsidR="001939AC" w:rsidRPr="00960E17" w:rsidRDefault="001939AC" w:rsidP="001939AC">
      <w:pPr>
        <w:rPr>
          <w:rFonts w:eastAsia="Times New Roman"/>
          <w:szCs w:val="22"/>
        </w:rPr>
      </w:pPr>
      <w:r w:rsidRPr="00960E17">
        <w:rPr>
          <w:rFonts w:eastAsia="Times New Roman"/>
          <w:szCs w:val="22"/>
        </w:rPr>
        <w:t>De voor de oorspronkelijke periode overeengekomen bepalingen blijven tijdens de verlenging onverkort van kracht, tenzij in gezamenlijk overleg anders wordt bepaald en vastgelegd.</w:t>
      </w:r>
    </w:p>
    <w:p w14:paraId="0FBC5A21" w14:textId="77777777" w:rsidR="00E16B3B" w:rsidRDefault="00E16B3B" w:rsidP="00E16B3B">
      <w:pPr>
        <w:spacing w:line="240" w:lineRule="auto"/>
        <w:rPr>
          <w:rFonts w:cs="Arial"/>
        </w:rPr>
      </w:pPr>
    </w:p>
    <w:p w14:paraId="23A64678" w14:textId="2DCBAF88" w:rsidR="0016410C" w:rsidRPr="00A31973" w:rsidRDefault="0016410C" w:rsidP="00530E10">
      <w:pPr>
        <w:pStyle w:val="Kop2"/>
      </w:pPr>
      <w:bookmarkStart w:id="39" w:name="_Toc93650068"/>
      <w:bookmarkStart w:id="40" w:name="_Toc196463956"/>
      <w:r>
        <w:t>Omvang</w:t>
      </w:r>
      <w:bookmarkEnd w:id="39"/>
      <w:bookmarkEnd w:id="40"/>
    </w:p>
    <w:p w14:paraId="303595E0" w14:textId="77777777" w:rsidR="00E16B3B" w:rsidRPr="006E30B0" w:rsidRDefault="00E16B3B" w:rsidP="00E16B3B">
      <w:pPr>
        <w:autoSpaceDE w:val="0"/>
        <w:autoSpaceDN w:val="0"/>
        <w:adjustRightInd w:val="0"/>
        <w:spacing w:line="240" w:lineRule="auto"/>
        <w:rPr>
          <w:rFonts w:eastAsia="Times New Roman"/>
          <w:szCs w:val="22"/>
        </w:rPr>
      </w:pPr>
      <w:r w:rsidRPr="006E30B0">
        <w:rPr>
          <w:rFonts w:eastAsia="Times New Roman"/>
          <w:szCs w:val="22"/>
        </w:rPr>
        <w:t xml:space="preserve">De opdracht heeft betrekking op de wettelijk voorgeschreven werkzaamheden zoals onder andere: </w:t>
      </w:r>
    </w:p>
    <w:p w14:paraId="12C38121" w14:textId="0D1BDD01" w:rsidR="00E16B3B" w:rsidRPr="006E30B0" w:rsidRDefault="00E16B3B" w:rsidP="00F34767">
      <w:pPr>
        <w:pStyle w:val="Lijstalinea"/>
        <w:numPr>
          <w:ilvl w:val="0"/>
          <w:numId w:val="24"/>
        </w:numPr>
        <w:autoSpaceDE w:val="0"/>
        <w:autoSpaceDN w:val="0"/>
        <w:adjustRightInd w:val="0"/>
        <w:spacing w:after="11" w:line="240" w:lineRule="auto"/>
        <w:rPr>
          <w:rFonts w:eastAsia="Times New Roman"/>
          <w:szCs w:val="22"/>
          <w:lang w:eastAsia="nl-NL"/>
        </w:rPr>
      </w:pPr>
      <w:r w:rsidRPr="006E30B0">
        <w:rPr>
          <w:rFonts w:eastAsia="Times New Roman"/>
          <w:szCs w:val="22"/>
          <w:lang w:eastAsia="nl-NL"/>
        </w:rPr>
        <w:t xml:space="preserve">De controle van de jaarrekening; </w:t>
      </w:r>
    </w:p>
    <w:p w14:paraId="713D7ECA" w14:textId="38143EEA" w:rsidR="00E16B3B" w:rsidRPr="006E30B0" w:rsidRDefault="00E16B3B" w:rsidP="00F34767">
      <w:pPr>
        <w:pStyle w:val="Lijstalinea"/>
        <w:numPr>
          <w:ilvl w:val="0"/>
          <w:numId w:val="24"/>
        </w:numPr>
        <w:autoSpaceDE w:val="0"/>
        <w:autoSpaceDN w:val="0"/>
        <w:adjustRightInd w:val="0"/>
        <w:spacing w:after="11" w:line="240" w:lineRule="auto"/>
        <w:rPr>
          <w:rFonts w:eastAsia="Times New Roman"/>
          <w:szCs w:val="22"/>
          <w:lang w:eastAsia="nl-NL"/>
        </w:rPr>
      </w:pPr>
      <w:r w:rsidRPr="006E30B0">
        <w:rPr>
          <w:rFonts w:eastAsia="Times New Roman"/>
          <w:szCs w:val="22"/>
          <w:lang w:eastAsia="nl-NL"/>
        </w:rPr>
        <w:t xml:space="preserve">De interim-controle; </w:t>
      </w:r>
    </w:p>
    <w:p w14:paraId="5F36073D" w14:textId="3982D1E6" w:rsidR="00E16B3B" w:rsidRPr="006E30B0" w:rsidRDefault="00E16B3B" w:rsidP="00F34767">
      <w:pPr>
        <w:pStyle w:val="Lijstalinea"/>
        <w:numPr>
          <w:ilvl w:val="0"/>
          <w:numId w:val="24"/>
        </w:numPr>
        <w:autoSpaceDE w:val="0"/>
        <w:autoSpaceDN w:val="0"/>
        <w:adjustRightInd w:val="0"/>
        <w:spacing w:after="11" w:line="240" w:lineRule="auto"/>
        <w:rPr>
          <w:rFonts w:eastAsia="Times New Roman"/>
          <w:szCs w:val="22"/>
          <w:lang w:eastAsia="nl-NL"/>
        </w:rPr>
      </w:pPr>
      <w:r w:rsidRPr="006E30B0">
        <w:rPr>
          <w:rFonts w:eastAsia="Times New Roman"/>
          <w:szCs w:val="22"/>
          <w:lang w:eastAsia="nl-NL"/>
        </w:rPr>
        <w:t xml:space="preserve">De controle op de verantwoording van Single Information Audit (SISA); </w:t>
      </w:r>
    </w:p>
    <w:p w14:paraId="36C092BE" w14:textId="6306EE08" w:rsidR="00E16B3B" w:rsidRPr="006E30B0" w:rsidRDefault="00E16B3B" w:rsidP="00F34767">
      <w:pPr>
        <w:pStyle w:val="Lijstalinea"/>
        <w:numPr>
          <w:ilvl w:val="0"/>
          <w:numId w:val="24"/>
        </w:numPr>
        <w:autoSpaceDE w:val="0"/>
        <w:autoSpaceDN w:val="0"/>
        <w:adjustRightInd w:val="0"/>
        <w:spacing w:after="11" w:line="240" w:lineRule="auto"/>
        <w:rPr>
          <w:rFonts w:eastAsia="Times New Roman"/>
          <w:szCs w:val="22"/>
          <w:lang w:eastAsia="nl-NL"/>
        </w:rPr>
      </w:pPr>
      <w:r w:rsidRPr="006E30B0">
        <w:rPr>
          <w:rFonts w:eastAsia="Times New Roman"/>
          <w:szCs w:val="22"/>
          <w:lang w:eastAsia="nl-NL"/>
        </w:rPr>
        <w:t xml:space="preserve">De controle op de verantwoording van de Wet Normering Topinkomens (WNT); </w:t>
      </w:r>
    </w:p>
    <w:p w14:paraId="14CA45DD" w14:textId="5AC6EEEE" w:rsidR="00E16B3B" w:rsidRPr="006E30B0" w:rsidRDefault="00E16B3B" w:rsidP="00F34767">
      <w:pPr>
        <w:pStyle w:val="Lijstalinea"/>
        <w:numPr>
          <w:ilvl w:val="0"/>
          <w:numId w:val="24"/>
        </w:numPr>
        <w:autoSpaceDE w:val="0"/>
        <w:autoSpaceDN w:val="0"/>
        <w:adjustRightInd w:val="0"/>
        <w:spacing w:line="240" w:lineRule="auto"/>
        <w:rPr>
          <w:rFonts w:eastAsia="Times New Roman"/>
          <w:szCs w:val="22"/>
          <w:lang w:eastAsia="nl-NL"/>
        </w:rPr>
      </w:pPr>
      <w:r w:rsidRPr="006E30B0">
        <w:rPr>
          <w:rFonts w:eastAsia="Times New Roman"/>
          <w:szCs w:val="22"/>
          <w:lang w:eastAsia="nl-NL"/>
        </w:rPr>
        <w:t>De natuurlijke advies functie</w:t>
      </w:r>
      <w:r w:rsidR="006C57E1" w:rsidRPr="006E30B0">
        <w:rPr>
          <w:rFonts w:eastAsia="Times New Roman"/>
          <w:szCs w:val="22"/>
          <w:lang w:eastAsia="nl-NL"/>
        </w:rPr>
        <w:t>.</w:t>
      </w:r>
      <w:r w:rsidRPr="006E30B0">
        <w:rPr>
          <w:rFonts w:eastAsia="Times New Roman"/>
          <w:szCs w:val="22"/>
          <w:lang w:eastAsia="nl-NL"/>
        </w:rPr>
        <w:t xml:space="preserve"> </w:t>
      </w:r>
    </w:p>
    <w:p w14:paraId="4922716F" w14:textId="0AD58653" w:rsidR="00FE3BB1" w:rsidRPr="006E30B0" w:rsidRDefault="00FE3BB1" w:rsidP="00530E10">
      <w:pPr>
        <w:rPr>
          <w:rFonts w:eastAsia="Times New Roman"/>
          <w:szCs w:val="22"/>
        </w:rPr>
      </w:pPr>
    </w:p>
    <w:p w14:paraId="39399511" w14:textId="6316ABBD" w:rsidR="00987348" w:rsidRPr="006E30B0" w:rsidRDefault="00987348" w:rsidP="00987348">
      <w:pPr>
        <w:pStyle w:val="Default"/>
        <w:rPr>
          <w:rFonts w:ascii="QuadraatSans-Regular" w:hAnsi="QuadraatSans-Regular" w:cs="Times New Roman"/>
          <w:color w:val="000000" w:themeColor="text1"/>
          <w:sz w:val="22"/>
          <w:szCs w:val="22"/>
        </w:rPr>
      </w:pPr>
      <w:r w:rsidRPr="006E30B0">
        <w:rPr>
          <w:rFonts w:ascii="QuadraatSans-Regular" w:hAnsi="QuadraatSans-Regular" w:cs="Times New Roman"/>
          <w:color w:val="000000" w:themeColor="text1"/>
          <w:sz w:val="22"/>
          <w:szCs w:val="22"/>
        </w:rPr>
        <w:t xml:space="preserve">De in te dienen totaalprijs dient te liggen binnen de bandbreedte van € </w:t>
      </w:r>
      <w:r w:rsidR="002B61A2" w:rsidRPr="006E30B0">
        <w:rPr>
          <w:rFonts w:ascii="QuadraatSans-Regular" w:hAnsi="QuadraatSans-Regular" w:cs="Times New Roman"/>
          <w:color w:val="000000" w:themeColor="text1"/>
          <w:sz w:val="22"/>
          <w:szCs w:val="22"/>
        </w:rPr>
        <w:t>70</w:t>
      </w:r>
      <w:r w:rsidRPr="006E30B0">
        <w:rPr>
          <w:rFonts w:ascii="QuadraatSans-Regular" w:hAnsi="QuadraatSans-Regular" w:cs="Times New Roman"/>
          <w:color w:val="000000" w:themeColor="text1"/>
          <w:sz w:val="22"/>
          <w:szCs w:val="22"/>
        </w:rPr>
        <w:t xml:space="preserve">.000,- (de minimumprijs) tot en met € </w:t>
      </w:r>
      <w:r w:rsidR="00BA70BA" w:rsidRPr="006E30B0">
        <w:rPr>
          <w:rFonts w:ascii="QuadraatSans-Regular" w:hAnsi="QuadraatSans-Regular" w:cs="Times New Roman"/>
          <w:color w:val="000000" w:themeColor="text1"/>
          <w:sz w:val="22"/>
          <w:szCs w:val="22"/>
        </w:rPr>
        <w:t>10</w:t>
      </w:r>
      <w:r w:rsidRPr="006E30B0">
        <w:rPr>
          <w:rFonts w:ascii="QuadraatSans-Regular" w:hAnsi="QuadraatSans-Regular" w:cs="Times New Roman"/>
          <w:color w:val="000000" w:themeColor="text1"/>
          <w:sz w:val="22"/>
          <w:szCs w:val="22"/>
        </w:rPr>
        <w:t>5.000,- (de maximumprijs) voor de uitvoering van het totaal van de omschreven werkzaamheden per jaar.</w:t>
      </w:r>
    </w:p>
    <w:p w14:paraId="4BCD1866" w14:textId="77777777" w:rsidR="00987348" w:rsidRDefault="00987348" w:rsidP="00530E10"/>
    <w:p w14:paraId="16845E55" w14:textId="3A3DA572" w:rsidR="00E30018" w:rsidRDefault="00E30018" w:rsidP="00530E10">
      <w:pPr>
        <w:pStyle w:val="Kop2"/>
      </w:pPr>
      <w:bookmarkStart w:id="41" w:name="_Toc93650069"/>
      <w:bookmarkStart w:id="42" w:name="_Toc196463957"/>
      <w:proofErr w:type="spellStart"/>
      <w:r>
        <w:t>Social</w:t>
      </w:r>
      <w:proofErr w:type="spellEnd"/>
      <w:r>
        <w:t xml:space="preserve"> Return</w:t>
      </w:r>
      <w:bookmarkEnd w:id="41"/>
      <w:bookmarkEnd w:id="42"/>
    </w:p>
    <w:p w14:paraId="3F294977" w14:textId="75DB7F44" w:rsidR="00391808" w:rsidRPr="008368EB" w:rsidRDefault="00391808" w:rsidP="00391808">
      <w:proofErr w:type="spellStart"/>
      <w:r w:rsidRPr="008368EB">
        <w:t>Social</w:t>
      </w:r>
      <w:proofErr w:type="spellEnd"/>
      <w:r w:rsidRPr="008368EB">
        <w:t xml:space="preserve"> Return is een belangrijk onderdeel in het beleid van de gemeente Wageningen. </w:t>
      </w:r>
      <w:r w:rsidR="002D4B74">
        <w:t>W</w:t>
      </w:r>
      <w:r w:rsidRPr="008368EB">
        <w:t xml:space="preserve">e </w:t>
      </w:r>
      <w:r w:rsidR="002D4B74">
        <w:t xml:space="preserve">vragen </w:t>
      </w:r>
      <w:r w:rsidRPr="00C709A9">
        <w:t>ideeën (bij gunningscriteri</w:t>
      </w:r>
      <w:r w:rsidR="005302F4" w:rsidRPr="00C709A9">
        <w:t>um</w:t>
      </w:r>
      <w:r w:rsidRPr="00C709A9">
        <w:t xml:space="preserve"> 5.2.</w:t>
      </w:r>
      <w:r w:rsidR="00C709A9" w:rsidRPr="00C709A9">
        <w:t>4</w:t>
      </w:r>
      <w:r w:rsidRPr="00C709A9">
        <w:t>) die we als uitgangspunt</w:t>
      </w:r>
      <w:r w:rsidRPr="008368EB">
        <w:t xml:space="preserve"> g</w:t>
      </w:r>
      <w:r>
        <w:t xml:space="preserve">aan gebruiken om invulling te </w:t>
      </w:r>
      <w:r w:rsidRPr="008368EB">
        <w:t xml:space="preserve">geven aan SROI. </w:t>
      </w:r>
    </w:p>
    <w:p w14:paraId="3EC4977A" w14:textId="6A666C7A" w:rsidR="00E30018" w:rsidRPr="009E2B3C" w:rsidRDefault="00E30018" w:rsidP="000B7933">
      <w:pPr>
        <w:spacing w:line="240" w:lineRule="auto"/>
        <w:rPr>
          <w:sz w:val="18"/>
          <w:szCs w:val="18"/>
        </w:rPr>
      </w:pPr>
    </w:p>
    <w:p w14:paraId="2DC56140" w14:textId="6DF91E99" w:rsidR="00895CED" w:rsidRPr="00A31973" w:rsidRDefault="000D4A03" w:rsidP="000D527A">
      <w:pPr>
        <w:pStyle w:val="Kop2"/>
      </w:pPr>
      <w:bookmarkStart w:id="43" w:name="_Toc93650071"/>
      <w:bookmarkStart w:id="44" w:name="_Toc196463958"/>
      <w:r>
        <w:t>Communicatie</w:t>
      </w:r>
      <w:bookmarkEnd w:id="43"/>
      <w:bookmarkEnd w:id="44"/>
    </w:p>
    <w:p w14:paraId="0830A9F9" w14:textId="094409D0" w:rsidR="00711AE8" w:rsidRPr="008368EB" w:rsidRDefault="008D16D6" w:rsidP="000D527A">
      <w:bookmarkStart w:id="45" w:name="_Toc192050010"/>
      <w:bookmarkStart w:id="46" w:name="_Toc199574181"/>
      <w:bookmarkStart w:id="47" w:name="_Ref222821373"/>
      <w:bookmarkStart w:id="48" w:name="_Toc223234215"/>
      <w:bookmarkStart w:id="49" w:name="_Toc287878133"/>
      <w:r w:rsidRPr="008368EB">
        <w:t xml:space="preserve">De aanbesteding wordt begeleid door </w:t>
      </w:r>
      <w:r w:rsidR="00BD3609">
        <w:t xml:space="preserve">Wendy Treur, Joost </w:t>
      </w:r>
      <w:r w:rsidR="00FE084E">
        <w:t xml:space="preserve">Gerrits, en </w:t>
      </w:r>
      <w:r w:rsidR="00163DEC">
        <w:t>Cynthia van der Roest</w:t>
      </w:r>
      <w:r w:rsidR="00BD3609">
        <w:t xml:space="preserve"> </w:t>
      </w:r>
      <w:r w:rsidR="00711AE8" w:rsidRPr="002953A0">
        <w:t>name</w:t>
      </w:r>
      <w:r w:rsidR="00711AE8" w:rsidRPr="008368EB">
        <w:t xml:space="preserve">ns </w:t>
      </w:r>
      <w:r w:rsidR="005F45B5">
        <w:t>Aanbestedende dienst</w:t>
      </w:r>
      <w:r w:rsidRPr="008368EB">
        <w:t>. Alle communicatie met betrekking tot de aanbestedingsprocedure kan uitsluitend plaatsvinden via</w:t>
      </w:r>
      <w:r w:rsidR="00F76D4D" w:rsidRPr="008368EB">
        <w:t xml:space="preserve"> </w:t>
      </w:r>
      <w:proofErr w:type="spellStart"/>
      <w:r w:rsidR="00151A1C" w:rsidRPr="00C82B0E">
        <w:t>TenderNed</w:t>
      </w:r>
      <w:proofErr w:type="spellEnd"/>
      <w:r w:rsidR="00F76D4D" w:rsidRPr="00C82B0E">
        <w:t>.</w:t>
      </w:r>
    </w:p>
    <w:p w14:paraId="4DF56124" w14:textId="77777777" w:rsidR="007C4C69" w:rsidRPr="008368EB" w:rsidRDefault="007C4C69" w:rsidP="000D527A">
      <w:pPr>
        <w:rPr>
          <w:color w:val="000000"/>
        </w:rPr>
      </w:pPr>
    </w:p>
    <w:bookmarkEnd w:id="45"/>
    <w:bookmarkEnd w:id="46"/>
    <w:bookmarkEnd w:id="47"/>
    <w:bookmarkEnd w:id="48"/>
    <w:bookmarkEnd w:id="49"/>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369E147E" w:rsidR="00895CED" w:rsidRPr="008368EB" w:rsidRDefault="00571CD5" w:rsidP="000D527A">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w:t>
      </w:r>
      <w:r w:rsidR="00FE084E">
        <w:t xml:space="preserve"> </w:t>
      </w:r>
      <w:r>
        <w:t>Aanbestedende dienst de Inschrijver uitsluiten van verdere deelname aan deze 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0" w:name="_Toc93650072"/>
      <w:bookmarkStart w:id="51" w:name="_Toc196463959"/>
      <w:r>
        <w:t>Klachten</w:t>
      </w:r>
      <w:r w:rsidR="004E46D4">
        <w:t xml:space="preserve"> over de aanbesteding</w:t>
      </w:r>
      <w:bookmarkEnd w:id="50"/>
      <w:bookmarkEnd w:id="51"/>
    </w:p>
    <w:p w14:paraId="25CC4765" w14:textId="53ED4BB9" w:rsidR="00A31973" w:rsidRDefault="00B678A5" w:rsidP="000D527A">
      <w:r w:rsidRPr="00B678A5">
        <w:t xml:space="preserve">Als </w:t>
      </w:r>
      <w:r w:rsidR="00D863DF">
        <w:t>u</w:t>
      </w:r>
      <w:r w:rsidRPr="00B678A5">
        <w:t xml:space="preserve"> na het stellen van vragen (</w:t>
      </w:r>
      <w:proofErr w:type="spellStart"/>
      <w:r w:rsidRPr="00B678A5">
        <w:t>NvI</w:t>
      </w:r>
      <w:proofErr w:type="spellEnd"/>
      <w:r w:rsidRPr="00B678A5">
        <w:t xml:space="preserve">)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6"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w:t>
      </w:r>
      <w:proofErr w:type="spellStart"/>
      <w:r w:rsidR="00A31973" w:rsidRPr="008368EB">
        <w:t>aanbestedings</w:t>
      </w:r>
      <w:r w:rsidR="0038046F">
        <w:t>-</w:t>
      </w:r>
      <w:r w:rsidR="00A31973" w:rsidRPr="008368EB">
        <w:t>procedure</w:t>
      </w:r>
      <w:proofErr w:type="spellEnd"/>
      <w:r w:rsidR="00A31973" w:rsidRPr="008368EB">
        <w:t xml:space="preserve"> de klacht betrekking heeft. Een klacht wordt behandeld door ter zake deskundige </w:t>
      </w:r>
      <w:r w:rsidR="00A31973" w:rsidRPr="008368EB">
        <w:lastRenderedPageBreak/>
        <w:t xml:space="preserve">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52" w:name="_Toc93650073"/>
      <w:bookmarkStart w:id="53" w:name="_Toc196463960"/>
      <w:r>
        <w:t>Motivering keuze procedure en partijen</w:t>
      </w:r>
      <w:bookmarkEnd w:id="52"/>
      <w:bookmarkEnd w:id="53"/>
    </w:p>
    <w:p w14:paraId="1102802B" w14:textId="4661F5B8" w:rsidR="00281CA1" w:rsidRPr="008368EB" w:rsidRDefault="006A0107" w:rsidP="004E6E42">
      <w:r w:rsidRPr="008368EB">
        <w:t xml:space="preserve">In dit geval is gekozen voor </w:t>
      </w:r>
      <w:r w:rsidRPr="00C82B0E">
        <w:t xml:space="preserve">een </w:t>
      </w:r>
      <w:r w:rsidR="0041394D" w:rsidRPr="00C82B0E">
        <w:t xml:space="preserve">openbare </w:t>
      </w:r>
      <w:r w:rsidR="005302F4" w:rsidRPr="00C82B0E">
        <w:t>Europese aanbesteding</w:t>
      </w:r>
      <w:r w:rsidRPr="00C82B0E">
        <w:t>,</w:t>
      </w:r>
      <w:r w:rsidRPr="008368EB">
        <w:t xml:space="preserve"> </w:t>
      </w:r>
      <w:r w:rsidR="00C82B0E">
        <w:t>a</w:t>
      </w:r>
      <w:r w:rsidR="00C82B0E" w:rsidRPr="00C82B0E">
        <w:t>angezien de geraamde waarde van de onderhavige Opdracht hoger is dan de Europese drempelwaarde voor aanbestedingen</w:t>
      </w:r>
      <w:r w:rsidR="00F9023A">
        <w:t>.</w:t>
      </w:r>
    </w:p>
    <w:p w14:paraId="158BA1B7" w14:textId="54C64F3A"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28C7A98C" w14:textId="77777777" w:rsidR="007E2EA9" w:rsidRDefault="007E2EA9" w:rsidP="004E6E42"/>
    <w:p w14:paraId="6D2EE6C0" w14:textId="7B20672D" w:rsidR="001308B7" w:rsidRDefault="001308B7" w:rsidP="00A05052">
      <w:pPr>
        <w:pStyle w:val="Kop2"/>
      </w:pPr>
      <w:bookmarkStart w:id="54" w:name="_Toc196463961"/>
      <w:bookmarkStart w:id="55" w:name="_Toc93650074"/>
      <w:r>
        <w:t>Concept Overeenkomst</w:t>
      </w:r>
      <w:bookmarkEnd w:id="54"/>
    </w:p>
    <w:p w14:paraId="05C6318E" w14:textId="1EDC23F6" w:rsidR="001308B7" w:rsidRDefault="001308B7" w:rsidP="001308B7">
      <w:r>
        <w:t>Aanbestedende dienst</w:t>
      </w:r>
      <w:r w:rsidRPr="008368EB">
        <w:t xml:space="preserve"> wenst met de winnende</w:t>
      </w:r>
      <w:r>
        <w:t xml:space="preserve"> Inschrijver</w:t>
      </w:r>
      <w:r w:rsidRPr="008368EB">
        <w:t xml:space="preserve"> een</w:t>
      </w:r>
      <w:r>
        <w:t xml:space="preserve"> </w:t>
      </w:r>
      <w:r w:rsidRPr="00721D10">
        <w:t xml:space="preserve">Overeenkomst te sluiten. De Concept Overeenkomst is opgenomen in Bijlage </w:t>
      </w:r>
      <w:r w:rsidR="002C1E26">
        <w:t>5</w:t>
      </w:r>
      <w:r w:rsidR="0038046F">
        <w:t>.</w:t>
      </w:r>
      <w:r w:rsidRPr="00721D10">
        <w:t xml:space="preserve"> Op deze Overeenkomst zijn de VNG Inkoopvoorwaarden zoals opgenomen van toepassing. Inschrijvers hebben de gelegenheid om vragen te stellen en/of wijzigingen voor te stellen over de Overeenkomst. Antwoorden en/of wijzigingen in de Overeenkomst</w:t>
      </w:r>
      <w:r>
        <w:t xml:space="preserve"> zullen</w:t>
      </w:r>
      <w:r w:rsidRPr="00942AF7">
        <w:t xml:space="preserve"> </w:t>
      </w:r>
      <w:r>
        <w:t>opgenomen worden in de nota van Inlichtingen.</w:t>
      </w:r>
    </w:p>
    <w:p w14:paraId="2523116D" w14:textId="77777777" w:rsidR="001308B7" w:rsidRPr="001308B7" w:rsidRDefault="001308B7" w:rsidP="001308B7"/>
    <w:p w14:paraId="77D2D1EC" w14:textId="6E73D7E9" w:rsidR="006C541A" w:rsidRPr="00A31973" w:rsidRDefault="006C541A" w:rsidP="00A05052">
      <w:pPr>
        <w:pStyle w:val="Kop2"/>
      </w:pPr>
      <w:bookmarkStart w:id="56" w:name="_Toc196463962"/>
      <w:r>
        <w:t xml:space="preserve">Programma van </w:t>
      </w:r>
      <w:r w:rsidR="00221685">
        <w:t>e</w:t>
      </w:r>
      <w:r>
        <w:t>isen</w:t>
      </w:r>
      <w:bookmarkEnd w:id="55"/>
      <w:bookmarkEnd w:id="56"/>
    </w:p>
    <w:p w14:paraId="3F7B0019" w14:textId="3209297C" w:rsidR="00022CB5" w:rsidRPr="001B71C4" w:rsidRDefault="008368EB" w:rsidP="00022CB5">
      <w:pPr>
        <w:pStyle w:val="gemeentewageningen"/>
        <w:rPr>
          <w:szCs w:val="22"/>
        </w:rPr>
      </w:pPr>
      <w:r>
        <w:t xml:space="preserve">In Bijlage </w:t>
      </w:r>
      <w:r w:rsidR="000B09EB">
        <w:t>3</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77777777" w:rsidR="006C541A" w:rsidRPr="00A31973" w:rsidRDefault="006C541A" w:rsidP="004E6E42">
      <w:pPr>
        <w:rPr>
          <w:rFonts w:cs="Arial"/>
        </w:rPr>
      </w:pPr>
    </w:p>
    <w:p w14:paraId="2C0D1FB1" w14:textId="23B43D1D" w:rsidR="00895CED" w:rsidRPr="00A31973" w:rsidRDefault="00895CED" w:rsidP="004E6E42">
      <w:pPr>
        <w:pStyle w:val="Kop1"/>
      </w:pPr>
      <w:r>
        <w:br w:type="page"/>
      </w:r>
      <w:bookmarkStart w:id="57" w:name="_Toc93650076"/>
      <w:bookmarkStart w:id="58" w:name="_Toc196463963"/>
      <w:r w:rsidR="00594432">
        <w:lastRenderedPageBreak/>
        <w:t>Aanbestedingsprocedure</w:t>
      </w:r>
      <w:bookmarkEnd w:id="57"/>
      <w:bookmarkEnd w:id="58"/>
    </w:p>
    <w:p w14:paraId="0E8580FA" w14:textId="77777777" w:rsidR="00895CED" w:rsidRPr="00A31973" w:rsidRDefault="00895CED" w:rsidP="004E6E42">
      <w:pPr>
        <w:pStyle w:val="Kop2"/>
      </w:pPr>
      <w:bookmarkStart w:id="59" w:name="_Toc21157246"/>
      <w:bookmarkStart w:id="60" w:name="_Toc22624804"/>
      <w:bookmarkStart w:id="61" w:name="_Toc22627242"/>
      <w:bookmarkStart w:id="62" w:name="_Toc22627429"/>
      <w:bookmarkStart w:id="63" w:name="_Toc22627513"/>
      <w:bookmarkStart w:id="64" w:name="_Toc22627599"/>
      <w:bookmarkStart w:id="65" w:name="_Toc26266788"/>
      <w:bookmarkStart w:id="66" w:name="_Toc32975936"/>
      <w:bookmarkStart w:id="67" w:name="_Toc32976376"/>
      <w:bookmarkStart w:id="68" w:name="_Toc32976823"/>
      <w:bookmarkStart w:id="69" w:name="_Toc130266757"/>
      <w:bookmarkStart w:id="70" w:name="_Ref163022031"/>
      <w:bookmarkStart w:id="71" w:name="_Toc287878148"/>
      <w:bookmarkStart w:id="72" w:name="_Toc93650078"/>
      <w:bookmarkStart w:id="73" w:name="_Toc196463964"/>
      <w:r>
        <w:t>Planning</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4A299FF" w14:textId="3B2585CB" w:rsidR="00895CED" w:rsidRPr="00A31973"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32901E33">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32901E33">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265F6168" w:rsidR="006C541A" w:rsidRPr="008368EB" w:rsidRDefault="002D39CC" w:rsidP="004E6E42">
            <w:r>
              <w:t>8 Juli 2025</w:t>
            </w:r>
          </w:p>
        </w:tc>
      </w:tr>
      <w:tr w:rsidR="006C541A" w:rsidRPr="008368EB" w14:paraId="4AF4FA33" w14:textId="77777777" w:rsidTr="32901E33">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73878732" w:rsidR="006C541A" w:rsidRPr="008368EB" w:rsidRDefault="2C32BA9D" w:rsidP="004E6E42">
            <w:r>
              <w:t xml:space="preserve">1 September </w:t>
            </w:r>
            <w:r w:rsidR="002D39CC">
              <w:t>voor 10.00</w:t>
            </w:r>
          </w:p>
        </w:tc>
      </w:tr>
      <w:tr w:rsidR="00AF2148" w:rsidRPr="008368EB" w14:paraId="6FC229ED" w14:textId="77777777" w:rsidTr="32901E33">
        <w:trPr>
          <w:trHeight w:val="362"/>
        </w:trPr>
        <w:tc>
          <w:tcPr>
            <w:tcW w:w="4695" w:type="dxa"/>
            <w:vAlign w:val="center"/>
          </w:tcPr>
          <w:p w14:paraId="3D3C86AC" w14:textId="1439FFA4" w:rsidR="00AF2148" w:rsidRDefault="00AF2148" w:rsidP="00AF2148">
            <w:r>
              <w:t xml:space="preserve">Publicatie nota van inlichtingen op </w:t>
            </w:r>
            <w:proofErr w:type="spellStart"/>
            <w:r>
              <w:t>TenderNed</w:t>
            </w:r>
            <w:proofErr w:type="spellEnd"/>
          </w:p>
        </w:tc>
        <w:tc>
          <w:tcPr>
            <w:tcW w:w="3350" w:type="dxa"/>
            <w:vAlign w:val="center"/>
          </w:tcPr>
          <w:p w14:paraId="560743D5" w14:textId="109A7F50" w:rsidR="00AF2148" w:rsidRDefault="73A468A2" w:rsidP="00AF2148">
            <w:r>
              <w:t xml:space="preserve">4 September </w:t>
            </w:r>
            <w:r w:rsidR="002D39CC">
              <w:t>2025</w:t>
            </w:r>
          </w:p>
        </w:tc>
      </w:tr>
      <w:tr w:rsidR="00AF2148" w:rsidRPr="008368EB" w14:paraId="2129FFE9" w14:textId="77777777" w:rsidTr="32901E33">
        <w:trPr>
          <w:trHeight w:val="362"/>
        </w:trPr>
        <w:tc>
          <w:tcPr>
            <w:tcW w:w="4695" w:type="dxa"/>
            <w:shd w:val="clear" w:color="auto" w:fill="auto"/>
            <w:vAlign w:val="center"/>
          </w:tcPr>
          <w:p w14:paraId="332F474D" w14:textId="023641FB" w:rsidR="00AF2148" w:rsidRPr="008368EB" w:rsidRDefault="00AF2148" w:rsidP="00AF2148">
            <w:r w:rsidRPr="00E84AF2">
              <w:t>Sluiting indienen vragen 2e nota van inlichtingen</w:t>
            </w:r>
            <w:r>
              <w:t xml:space="preserve"> </w:t>
            </w:r>
          </w:p>
        </w:tc>
        <w:tc>
          <w:tcPr>
            <w:tcW w:w="3350" w:type="dxa"/>
            <w:shd w:val="clear" w:color="auto" w:fill="FFFFFF" w:themeFill="background1"/>
            <w:vAlign w:val="center"/>
          </w:tcPr>
          <w:p w14:paraId="37CF2778" w14:textId="35EE9788" w:rsidR="00AF2148" w:rsidRPr="008368EB" w:rsidRDefault="002D39CC" w:rsidP="00AF2148">
            <w:r>
              <w:t>1</w:t>
            </w:r>
            <w:r w:rsidR="631ACB14">
              <w:t xml:space="preserve">5 September </w:t>
            </w:r>
            <w:r>
              <w:t>voor 10.00</w:t>
            </w:r>
          </w:p>
        </w:tc>
      </w:tr>
      <w:tr w:rsidR="00AF2148" w:rsidRPr="008368EB" w14:paraId="7E32C0EA" w14:textId="77777777" w:rsidTr="32901E33">
        <w:trPr>
          <w:trHeight w:val="362"/>
        </w:trPr>
        <w:tc>
          <w:tcPr>
            <w:tcW w:w="4695" w:type="dxa"/>
            <w:shd w:val="clear" w:color="auto" w:fill="auto"/>
            <w:vAlign w:val="center"/>
          </w:tcPr>
          <w:p w14:paraId="6EADB157" w14:textId="0DE83716" w:rsidR="00AF2148" w:rsidRPr="00E84AF2" w:rsidRDefault="00AF2148" w:rsidP="00AF2148">
            <w:r w:rsidRPr="00E84AF2">
              <w:t xml:space="preserve">Publicatie 2e nota van inlichtingen op </w:t>
            </w:r>
            <w:proofErr w:type="spellStart"/>
            <w:r w:rsidRPr="00E84AF2">
              <w:t>TenderNed</w:t>
            </w:r>
            <w:proofErr w:type="spellEnd"/>
          </w:p>
        </w:tc>
        <w:tc>
          <w:tcPr>
            <w:tcW w:w="3350" w:type="dxa"/>
            <w:shd w:val="clear" w:color="auto" w:fill="FFFFFF" w:themeFill="background1"/>
            <w:vAlign w:val="center"/>
          </w:tcPr>
          <w:p w14:paraId="18793D56" w14:textId="5F01D5A6" w:rsidR="00AF2148" w:rsidRDefault="00E84AF2" w:rsidP="00AF2148">
            <w:r>
              <w:t>1</w:t>
            </w:r>
            <w:r w:rsidR="1B200E20">
              <w:t xml:space="preserve">8 September </w:t>
            </w:r>
          </w:p>
        </w:tc>
      </w:tr>
      <w:tr w:rsidR="00AF2148" w:rsidRPr="008368EB" w14:paraId="44BCC459" w14:textId="77777777" w:rsidTr="32901E33">
        <w:trPr>
          <w:trHeight w:val="362"/>
        </w:trPr>
        <w:tc>
          <w:tcPr>
            <w:tcW w:w="4695" w:type="dxa"/>
            <w:tcBorders>
              <w:bottom w:val="single" w:sz="4" w:space="0" w:color="auto"/>
            </w:tcBorders>
            <w:vAlign w:val="center"/>
          </w:tcPr>
          <w:p w14:paraId="634B54E6" w14:textId="56F3F4C7" w:rsidR="00AF2148" w:rsidRPr="008368EB" w:rsidRDefault="00AF2148" w:rsidP="00AF2148">
            <w:r>
              <w:t xml:space="preserve">Sluiting indienen Inschrijving via </w:t>
            </w:r>
            <w:proofErr w:type="spellStart"/>
            <w:r>
              <w:t>TenderNed</w:t>
            </w:r>
            <w:proofErr w:type="spellEnd"/>
          </w:p>
        </w:tc>
        <w:tc>
          <w:tcPr>
            <w:tcW w:w="3350" w:type="dxa"/>
            <w:tcBorders>
              <w:bottom w:val="single" w:sz="4" w:space="0" w:color="auto"/>
            </w:tcBorders>
            <w:vAlign w:val="center"/>
          </w:tcPr>
          <w:p w14:paraId="5C04F1CA" w14:textId="1CA84ECC" w:rsidR="00AF2148" w:rsidRPr="008368EB" w:rsidRDefault="00E84AF2" w:rsidP="00AF2148">
            <w:r>
              <w:t>2</w:t>
            </w:r>
            <w:r w:rsidR="5E7A1B69">
              <w:t xml:space="preserve">9 September </w:t>
            </w:r>
            <w:r>
              <w:t>voor 10.00</w:t>
            </w:r>
          </w:p>
        </w:tc>
      </w:tr>
      <w:tr w:rsidR="00AF2148" w:rsidRPr="008368EB" w14:paraId="5353F09E" w14:textId="77777777" w:rsidTr="32901E33">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66E63BBB" w:rsidR="00AF2148" w:rsidRDefault="00E84AF2" w:rsidP="00AF2148">
            <w:r>
              <w:t>2</w:t>
            </w:r>
            <w:r w:rsidR="75E46D03">
              <w:t xml:space="preserve">9 September </w:t>
            </w:r>
            <w:r>
              <w:t>na 10.05</w:t>
            </w:r>
          </w:p>
        </w:tc>
      </w:tr>
      <w:tr w:rsidR="00AF2148" w:rsidRPr="008368EB" w14:paraId="59610201" w14:textId="77777777" w:rsidTr="32901E33">
        <w:trPr>
          <w:trHeight w:val="362"/>
        </w:trPr>
        <w:tc>
          <w:tcPr>
            <w:tcW w:w="4695" w:type="dxa"/>
            <w:shd w:val="clear" w:color="auto" w:fill="FFFFFF" w:themeFill="background1"/>
            <w:vAlign w:val="center"/>
          </w:tcPr>
          <w:p w14:paraId="18C56EBD" w14:textId="2CE10978" w:rsidR="00AF2148" w:rsidRPr="008368EB" w:rsidRDefault="00E84AF2" w:rsidP="00AF2148">
            <w:r>
              <w:t>Beoordeling Inschrijvingen</w:t>
            </w:r>
          </w:p>
        </w:tc>
        <w:tc>
          <w:tcPr>
            <w:tcW w:w="3350" w:type="dxa"/>
            <w:shd w:val="clear" w:color="auto" w:fill="FFFFFF" w:themeFill="background1"/>
            <w:vAlign w:val="center"/>
          </w:tcPr>
          <w:p w14:paraId="69360B6B" w14:textId="1085E97C" w:rsidR="00AF2148" w:rsidRPr="008368EB" w:rsidRDefault="3302C6F6" w:rsidP="00AF2148">
            <w:r>
              <w:t>Oktober</w:t>
            </w:r>
            <w:r w:rsidR="00E84AF2">
              <w:t xml:space="preserve"> 2025</w:t>
            </w:r>
          </w:p>
        </w:tc>
      </w:tr>
      <w:tr w:rsidR="00AF2148" w:rsidRPr="008368EB" w14:paraId="45CAAD08" w14:textId="77777777" w:rsidTr="32901E33">
        <w:trPr>
          <w:trHeight w:val="362"/>
        </w:trPr>
        <w:tc>
          <w:tcPr>
            <w:tcW w:w="4695" w:type="dxa"/>
            <w:shd w:val="clear" w:color="auto" w:fill="FFFFFF" w:themeFill="background1"/>
            <w:vAlign w:val="center"/>
          </w:tcPr>
          <w:p w14:paraId="607AD903" w14:textId="63C92AC6" w:rsidR="00AF2148" w:rsidRDefault="00AB6778" w:rsidP="00AF2148">
            <w:r>
              <w:t>Presentaties</w:t>
            </w:r>
          </w:p>
        </w:tc>
        <w:tc>
          <w:tcPr>
            <w:tcW w:w="3350" w:type="dxa"/>
            <w:shd w:val="clear" w:color="auto" w:fill="FFFFFF" w:themeFill="background1"/>
            <w:vAlign w:val="center"/>
          </w:tcPr>
          <w:p w14:paraId="63E43B7A" w14:textId="425E2963" w:rsidR="00AF2148" w:rsidRDefault="5F16F699" w:rsidP="00AF2148">
            <w:r>
              <w:t>1e week November</w:t>
            </w:r>
            <w:r w:rsidR="00AB6778">
              <w:t xml:space="preserve"> 2025</w:t>
            </w:r>
          </w:p>
        </w:tc>
      </w:tr>
      <w:tr w:rsidR="00AB6778" w:rsidRPr="008368EB" w14:paraId="3AD6B67F" w14:textId="77777777" w:rsidTr="32901E33">
        <w:trPr>
          <w:trHeight w:val="362"/>
        </w:trPr>
        <w:tc>
          <w:tcPr>
            <w:tcW w:w="4695" w:type="dxa"/>
          </w:tcPr>
          <w:p w14:paraId="649386F6" w14:textId="20AB3E2D" w:rsidR="00AB6778" w:rsidRDefault="00AB6778" w:rsidP="00AB6778">
            <w:r w:rsidRPr="00DF015F">
              <w:t>Akkoord B&amp;W op voorlopige gunning</w:t>
            </w:r>
          </w:p>
        </w:tc>
        <w:tc>
          <w:tcPr>
            <w:tcW w:w="3350" w:type="dxa"/>
          </w:tcPr>
          <w:p w14:paraId="0AAD710D" w14:textId="2CB9818B" w:rsidR="00AB6778" w:rsidRDefault="00D0652A" w:rsidP="00AB6778">
            <w:r>
              <w:t>18 November 2025</w:t>
            </w:r>
          </w:p>
        </w:tc>
      </w:tr>
      <w:tr w:rsidR="00AB6778" w:rsidRPr="008368EB" w14:paraId="69067D63" w14:textId="77777777" w:rsidTr="32901E33">
        <w:trPr>
          <w:trHeight w:val="362"/>
        </w:trPr>
        <w:tc>
          <w:tcPr>
            <w:tcW w:w="4695" w:type="dxa"/>
          </w:tcPr>
          <w:p w14:paraId="444582FC" w14:textId="2E32B22A" w:rsidR="00AB6778" w:rsidRDefault="00AB6778" w:rsidP="00AB6778">
            <w:r w:rsidRPr="00DF015F">
              <w:t>Akkoord Raad op voorlopige gunning</w:t>
            </w:r>
          </w:p>
        </w:tc>
        <w:tc>
          <w:tcPr>
            <w:tcW w:w="3350" w:type="dxa"/>
          </w:tcPr>
          <w:p w14:paraId="39BED537" w14:textId="739C15DE" w:rsidR="00AB6778" w:rsidRDefault="00D0652A" w:rsidP="00AB6778">
            <w:r w:rsidRPr="00672917">
              <w:t xml:space="preserve">8 December </w:t>
            </w:r>
            <w:r w:rsidR="00AB6778" w:rsidRPr="00672917">
              <w:t>2025</w:t>
            </w:r>
          </w:p>
        </w:tc>
      </w:tr>
      <w:tr w:rsidR="00AB6778" w:rsidRPr="008368EB" w14:paraId="63E4DB8C" w14:textId="77777777" w:rsidTr="32901E33">
        <w:trPr>
          <w:trHeight w:val="362"/>
        </w:trPr>
        <w:tc>
          <w:tcPr>
            <w:tcW w:w="4695" w:type="dxa"/>
            <w:vAlign w:val="center"/>
          </w:tcPr>
          <w:p w14:paraId="7996BD0C" w14:textId="019C1AD7" w:rsidR="00AB6778" w:rsidRPr="008368EB" w:rsidRDefault="00D0652A" w:rsidP="00AB6778">
            <w:r>
              <w:t>Voorlopige gunning</w:t>
            </w:r>
          </w:p>
        </w:tc>
        <w:tc>
          <w:tcPr>
            <w:tcW w:w="3350" w:type="dxa"/>
            <w:vAlign w:val="center"/>
          </w:tcPr>
          <w:p w14:paraId="26DF69A6" w14:textId="1D0B004C" w:rsidR="00AB6778" w:rsidRPr="008368EB" w:rsidRDefault="00D0652A" w:rsidP="00AB6778">
            <w:r>
              <w:t>9 December 2025</w:t>
            </w:r>
          </w:p>
        </w:tc>
      </w:tr>
      <w:tr w:rsidR="00D0652A" w:rsidRPr="008368EB" w14:paraId="53CC87A8" w14:textId="77777777" w:rsidTr="32901E33">
        <w:trPr>
          <w:trHeight w:val="362"/>
        </w:trPr>
        <w:tc>
          <w:tcPr>
            <w:tcW w:w="4695" w:type="dxa"/>
            <w:vAlign w:val="center"/>
          </w:tcPr>
          <w:p w14:paraId="02B62CF8" w14:textId="1BEC3C00" w:rsidR="00D0652A" w:rsidRDefault="00D0652A" w:rsidP="00D0652A">
            <w:r w:rsidRPr="008368EB">
              <w:t>Definitieve gunning</w:t>
            </w:r>
          </w:p>
        </w:tc>
        <w:tc>
          <w:tcPr>
            <w:tcW w:w="3350" w:type="dxa"/>
            <w:vAlign w:val="center"/>
          </w:tcPr>
          <w:p w14:paraId="21E7C710" w14:textId="7F274F25" w:rsidR="00D0652A" w:rsidRDefault="00D0652A" w:rsidP="00D0652A">
            <w:r>
              <w:t>30 December 2025</w:t>
            </w:r>
          </w:p>
        </w:tc>
      </w:tr>
      <w:tr w:rsidR="00D0652A" w:rsidRPr="008368EB" w14:paraId="7A435DEC" w14:textId="77777777" w:rsidTr="32901E33">
        <w:trPr>
          <w:trHeight w:val="362"/>
        </w:trPr>
        <w:tc>
          <w:tcPr>
            <w:tcW w:w="4695" w:type="dxa"/>
            <w:vAlign w:val="center"/>
          </w:tcPr>
          <w:p w14:paraId="2B78EC77" w14:textId="216596C5" w:rsidR="00D0652A" w:rsidRPr="008368EB" w:rsidRDefault="00D0652A" w:rsidP="00D0652A">
            <w:r w:rsidRPr="008368EB">
              <w:t xml:space="preserve">Beoogde startdatum uitvoering Opdracht </w:t>
            </w:r>
          </w:p>
        </w:tc>
        <w:tc>
          <w:tcPr>
            <w:tcW w:w="3350" w:type="dxa"/>
            <w:vAlign w:val="center"/>
          </w:tcPr>
          <w:p w14:paraId="5914490D" w14:textId="20361EF5" w:rsidR="00D0652A" w:rsidRPr="008368EB" w:rsidRDefault="00D0652A" w:rsidP="00D0652A">
            <w:r>
              <w:t>1 Juli 2026</w:t>
            </w:r>
          </w:p>
        </w:tc>
      </w:tr>
    </w:tbl>
    <w:p w14:paraId="37D99F66" w14:textId="77777777" w:rsidR="009B3B9C" w:rsidRPr="00C30EFF" w:rsidRDefault="009B3B9C" w:rsidP="00C30EFF">
      <w:bookmarkStart w:id="74" w:name="_Ref201475528"/>
      <w:bookmarkStart w:id="75" w:name="_Toc287878149"/>
      <w:bookmarkStart w:id="76" w:name="_Toc21157249"/>
      <w:bookmarkStart w:id="77" w:name="_Toc22624807"/>
      <w:bookmarkStart w:id="78" w:name="_Toc22627245"/>
      <w:bookmarkStart w:id="79" w:name="_Toc22627432"/>
      <w:bookmarkStart w:id="80" w:name="_Toc22627516"/>
      <w:bookmarkStart w:id="81" w:name="_Toc22627602"/>
      <w:bookmarkStart w:id="82" w:name="_Toc26266792"/>
      <w:bookmarkStart w:id="83" w:name="_Toc32975940"/>
      <w:bookmarkStart w:id="84" w:name="_Toc32976380"/>
      <w:bookmarkStart w:id="85" w:name="_Toc32976827"/>
      <w:bookmarkStart w:id="86" w:name="_Toc130266759"/>
    </w:p>
    <w:p w14:paraId="3741102E" w14:textId="6D97DE21" w:rsidR="00895CED" w:rsidRPr="00A31973" w:rsidRDefault="00895CED" w:rsidP="004E6E42">
      <w:pPr>
        <w:pStyle w:val="Kop2"/>
      </w:pPr>
      <w:bookmarkStart w:id="87" w:name="_Toc93650080"/>
      <w:bookmarkStart w:id="88" w:name="_Toc196463965"/>
      <w:r>
        <w:t>Inlichtingen</w:t>
      </w:r>
      <w:bookmarkEnd w:id="74"/>
      <w:bookmarkEnd w:id="75"/>
      <w:bookmarkEnd w:id="87"/>
      <w:bookmarkEnd w:id="88"/>
    </w:p>
    <w:p w14:paraId="639C910C" w14:textId="36192F84" w:rsidR="00AE11BD" w:rsidRPr="00662242" w:rsidRDefault="00AE11BD" w:rsidP="00AE11BD">
      <w:pPr>
        <w:pStyle w:val="gemeentewageningen"/>
      </w:pPr>
      <w:r w:rsidRPr="00662242">
        <w:t xml:space="preserve">Nadere vragen en informatie met betrekking tot dit Beschrijvend document dienen uitsluitend via de </w:t>
      </w:r>
      <w:r w:rsidR="007F72D5">
        <w:t>vragen</w:t>
      </w:r>
      <w:r w:rsidRPr="00662242">
        <w:t xml:space="preserve">module van </w:t>
      </w:r>
      <w:proofErr w:type="spellStart"/>
      <w:r w:rsidRPr="00662242">
        <w:t>TenderNed</w:t>
      </w:r>
      <w:proofErr w:type="spellEnd"/>
      <w:r w:rsidRPr="00662242">
        <w:t xml:space="preserve">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w:t>
      </w:r>
      <w:proofErr w:type="spellStart"/>
      <w:r w:rsidRPr="00662242">
        <w:t>TenderNed</w:t>
      </w:r>
      <w:proofErr w:type="spellEnd"/>
      <w:r w:rsidRPr="00662242">
        <w:t xml:space="preserve"> is een toelichting te vinden hoe u de vragenmodule kunt gebruiken. </w:t>
      </w:r>
    </w:p>
    <w:p w14:paraId="7B5A0671" w14:textId="77777777" w:rsidR="001308B7" w:rsidRDefault="001308B7" w:rsidP="002418BF">
      <w:pPr>
        <w:pStyle w:val="gemeentewageningen"/>
      </w:pPr>
    </w:p>
    <w:p w14:paraId="7D6D3F47" w14:textId="1413BC45" w:rsidR="002418BF" w:rsidRDefault="00AE11BD" w:rsidP="002418BF">
      <w:pPr>
        <w:pStyle w:val="gemeentewageningen"/>
      </w:pPr>
      <w:r w:rsidRPr="004B4E14">
        <w:t xml:space="preserve">De 1e </w:t>
      </w:r>
      <w:r>
        <w:t>n</w:t>
      </w:r>
      <w:r w:rsidRPr="004B4E14">
        <w:t xml:space="preserve">ota van </w:t>
      </w:r>
      <w:r>
        <w:t>i</w:t>
      </w:r>
      <w:r w:rsidRPr="004B4E14">
        <w:t xml:space="preserve">nlichtingen wordt op de in de planning vermelde data gepubliceerd op </w:t>
      </w:r>
      <w:proofErr w:type="spellStart"/>
      <w:r w:rsidRPr="004B4E14">
        <w:t>TenderNed</w:t>
      </w:r>
      <w:proofErr w:type="spellEnd"/>
      <w:r w:rsidRPr="00596FA0">
        <w:t xml:space="preserve">. Aanbestedende dienst houdt de mogelijkheid open voor een tweede korte vragenronde. De antwoorden op deze vragen worden gepubliceerd conform de in de planning opgenomen datum. </w:t>
      </w:r>
    </w:p>
    <w:p w14:paraId="74143058" w14:textId="77777777" w:rsidR="0035103D" w:rsidRDefault="0035103D" w:rsidP="00B87304"/>
    <w:p w14:paraId="17DD5F03" w14:textId="327ADBCD" w:rsidR="00AE11BD" w:rsidRDefault="00AE11BD" w:rsidP="001308B7">
      <w:r w:rsidRPr="004B4E14">
        <w:t xml:space="preserve">De Inschrijver is zelf verantwoordelijk voor het </w:t>
      </w:r>
      <w:r w:rsidRPr="0035103D">
        <w:t>downloaden van deze nota</w:t>
      </w:r>
      <w:r w:rsidR="0035103D">
        <w:t>(</w:t>
      </w:r>
      <w:r w:rsidRPr="0035103D">
        <w:t>’s) van</w:t>
      </w:r>
      <w:r w:rsidRPr="004B4E14">
        <w:t xml:space="preserve"> </w:t>
      </w:r>
      <w:r>
        <w:t>i</w:t>
      </w:r>
      <w:r w:rsidRPr="004B4E14">
        <w:t xml:space="preserve">nlichtingen. </w:t>
      </w:r>
      <w:r w:rsidR="00B87304" w:rsidRPr="008368EB">
        <w:t xml:space="preserve">De </w:t>
      </w:r>
      <w:r w:rsidR="00B87304">
        <w:t>n</w:t>
      </w:r>
      <w:r w:rsidR="00B87304" w:rsidRPr="008368EB">
        <w:t xml:space="preserve">ota van inlichtingen </w:t>
      </w:r>
      <w:r w:rsidR="00B87304">
        <w:t xml:space="preserve">maakt onderdeel uit </w:t>
      </w:r>
      <w:r w:rsidR="00B87304" w:rsidRPr="008368EB">
        <w:t xml:space="preserve">van </w:t>
      </w:r>
      <w:r w:rsidR="00511F32">
        <w:t>dit Beschrijvend document</w:t>
      </w:r>
      <w:r w:rsidR="00B87304">
        <w:t xml:space="preserve"> en is </w:t>
      </w:r>
      <w:r w:rsidR="00B87304" w:rsidRPr="008368EB">
        <w:t xml:space="preserve">daarom pas definitief op het moment van het versturen van de </w:t>
      </w:r>
      <w:r w:rsidR="00B87304">
        <w:t>n</w:t>
      </w:r>
      <w:r w:rsidR="00B87304" w:rsidRPr="008368EB">
        <w:t xml:space="preserve">ota van inlichtingen. De </w:t>
      </w:r>
      <w:r w:rsidR="00B87304">
        <w:t>Aanbestedende dienst</w:t>
      </w:r>
      <w:r w:rsidR="00B87304" w:rsidRPr="008368EB">
        <w:t xml:space="preserve"> adviseert u dan ook uw </w:t>
      </w:r>
      <w:r w:rsidR="00B87304">
        <w:t>Inschrijving</w:t>
      </w:r>
      <w:r w:rsidR="00B87304" w:rsidRPr="008368EB">
        <w:t xml:space="preserve"> pas in te zenden na ontvangst van de </w:t>
      </w:r>
      <w:r w:rsidR="00B87304">
        <w:t>n</w:t>
      </w:r>
      <w:r w:rsidR="00B87304"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89" w:name="_Toc93650081"/>
      <w:bookmarkStart w:id="90" w:name="_Toc196463966"/>
      <w:r>
        <w:lastRenderedPageBreak/>
        <w:t>Wijze van aanbieden Offertes</w:t>
      </w:r>
      <w:bookmarkEnd w:id="89"/>
      <w:bookmarkEnd w:id="90"/>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w:t>
      </w:r>
      <w:proofErr w:type="spellStart"/>
      <w:r w:rsidRPr="002418BF">
        <w:t>TenderNed</w:t>
      </w:r>
      <w:proofErr w:type="spellEnd"/>
      <w:r w:rsidRPr="002418BF">
        <w:t xml:space="preserve">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r>
      <w:proofErr w:type="spellStart"/>
      <w:r w:rsidRPr="002418BF">
        <w:t>TenderNed</w:t>
      </w:r>
      <w:proofErr w:type="spellEnd"/>
      <w:r w:rsidRPr="002418BF">
        <w:t xml:space="preserve">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w:t>
      </w:r>
      <w:proofErr w:type="spellStart"/>
      <w:r w:rsidRPr="002418BF">
        <w:t>TenderNed</w:t>
      </w:r>
      <w:proofErr w:type="spellEnd"/>
      <w:r w:rsidRPr="002418BF">
        <w:t xml:space="preserve">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 xml:space="preserve">Indien een storing van </w:t>
      </w:r>
      <w:proofErr w:type="spellStart"/>
      <w:r w:rsidRPr="002418BF">
        <w:t>TenderNed</w:t>
      </w:r>
      <w:proofErr w:type="spellEnd"/>
      <w:r w:rsidRPr="002418BF">
        <w:t xml:space="preserve">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 xml:space="preserve">Storingen als bedoeld in de vorige twee leden hebben betrekking tot het functioneren van </w:t>
      </w:r>
      <w:proofErr w:type="spellStart"/>
      <w:r w:rsidRPr="002418BF">
        <w:t>TenderNed</w:t>
      </w:r>
      <w:proofErr w:type="spellEnd"/>
      <w:r w:rsidRPr="002418BF">
        <w:t xml:space="preserve">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w:t>
      </w:r>
      <w:proofErr w:type="spellStart"/>
      <w:r w:rsidRPr="002418BF">
        <w:t>TenderNed</w:t>
      </w:r>
      <w:proofErr w:type="spellEnd"/>
      <w:r w:rsidRPr="002418BF">
        <w:t>. Voor hulp en</w:t>
      </w:r>
      <w:r w:rsidR="00C9775E">
        <w:t xml:space="preserve"> </w:t>
      </w:r>
      <w:r w:rsidRPr="002418BF">
        <w:t xml:space="preserve">ondersteuning kunt u contact opnemen met de helpdesk van </w:t>
      </w:r>
      <w:proofErr w:type="spellStart"/>
      <w:r w:rsidRPr="002418BF">
        <w:t>TenderNed</w:t>
      </w:r>
      <w:proofErr w:type="spellEnd"/>
      <w:r w:rsidRPr="002418BF">
        <w:t xml:space="preserve">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lastRenderedPageBreak/>
        <w:t>11.</w:t>
      </w:r>
      <w:r w:rsidRPr="002418BF">
        <w:tab/>
        <w:t xml:space="preserve">Inschrijvingen worden </w:t>
      </w:r>
      <w:r w:rsidR="009B3B9C">
        <w:t>volgens planning</w:t>
      </w:r>
      <w:r w:rsidRPr="002418BF">
        <w:t xml:space="preserve"> geopend. Na opening wordt het proces-verbaal van opening gepubliceerd op </w:t>
      </w:r>
      <w:proofErr w:type="spellStart"/>
      <w:r w:rsidRPr="002418BF">
        <w:t>TenderNed</w:t>
      </w:r>
      <w:proofErr w:type="spellEnd"/>
      <w:r w:rsidRPr="002418BF">
        <w:t>.</w:t>
      </w:r>
    </w:p>
    <w:p w14:paraId="510C8A5D" w14:textId="77777777" w:rsidR="001438CE" w:rsidRPr="00A31973" w:rsidRDefault="001438CE" w:rsidP="004E6E42"/>
    <w:p w14:paraId="401ECF08" w14:textId="18377CB2" w:rsidR="0056355C" w:rsidRDefault="00962211" w:rsidP="004E6E42">
      <w:pPr>
        <w:pStyle w:val="Kop2"/>
      </w:pPr>
      <w:bookmarkStart w:id="91" w:name="_Toc93650082"/>
      <w:bookmarkStart w:id="92" w:name="_Toc196463967"/>
      <w:r>
        <w:t>Toelichting ingediende inschrijving</w:t>
      </w:r>
      <w:bookmarkEnd w:id="91"/>
      <w:bookmarkEnd w:id="92"/>
    </w:p>
    <w:p w14:paraId="0FA2AD94" w14:textId="0CA2A76C" w:rsidR="00437CA5" w:rsidRDefault="00962211" w:rsidP="00437CA5">
      <w:r w:rsidRPr="004736E1">
        <w:t xml:space="preserve">Een toelichting op </w:t>
      </w:r>
      <w:r>
        <w:t xml:space="preserve">de </w:t>
      </w:r>
      <w:r w:rsidR="006F5211">
        <w:t>I</w:t>
      </w:r>
      <w:r>
        <w:t xml:space="preserve">nschrijving </w:t>
      </w:r>
      <w:r w:rsidR="001C6D2B" w:rsidRPr="00BD54A4">
        <w:t>door het controleteam op het kwalitatieve gedeelte van de inschrijving</w:t>
      </w:r>
      <w:r w:rsidR="001C6D2B" w:rsidRPr="004736E1">
        <w:t xml:space="preserve"> </w:t>
      </w:r>
      <w:r w:rsidRPr="004736E1">
        <w:t xml:space="preserve">zal in </w:t>
      </w:r>
      <w:r w:rsidR="005C4755">
        <w:t xml:space="preserve">de eerste </w:t>
      </w:r>
      <w:r w:rsidRPr="004736E1">
        <w:t xml:space="preserve">week </w:t>
      </w:r>
      <w:r w:rsidR="005C4755">
        <w:t>van november</w:t>
      </w:r>
      <w:r w:rsidRPr="004736E1">
        <w:t xml:space="preserve"> van 2025 plaatsvinden. Ook kunnen er dan door het beoordelingsteam verduidelijkingsvragen worden gesteld n.a.v. in</w:t>
      </w:r>
      <w:r>
        <w:t>schrijving.</w:t>
      </w:r>
      <w:r w:rsidR="00437CA5" w:rsidRPr="00CD3164">
        <w:t xml:space="preserve"> Door het indienen van een Inschrijving gaat Inschrijver </w:t>
      </w:r>
      <w:r>
        <w:t xml:space="preserve">hiermee </w:t>
      </w:r>
      <w:r w:rsidR="00437CA5" w:rsidRPr="00CD3164">
        <w:t>akkoord</w:t>
      </w:r>
      <w:r>
        <w:t xml:space="preserve"> </w:t>
      </w:r>
      <w:r w:rsidR="00437CA5" w:rsidRPr="00CD3164">
        <w:t xml:space="preserve">en </w:t>
      </w:r>
      <w:r w:rsidR="00437CA5">
        <w:t>werkt hier</w:t>
      </w:r>
      <w:r w:rsidR="00437CA5" w:rsidRPr="00CD3164">
        <w:t xml:space="preserve"> ook volledig</w:t>
      </w:r>
      <w:r w:rsidR="00437CA5">
        <w:t xml:space="preserve"> </w:t>
      </w:r>
      <w:r w:rsidR="00437CA5" w:rsidRPr="00CD3164">
        <w:t>aan mee.</w:t>
      </w:r>
      <w:r w:rsidR="00437CA5">
        <w:t xml:space="preserve"> </w:t>
      </w:r>
      <w:r w:rsidR="006F5211">
        <w:t xml:space="preserve">Als blijkt </w:t>
      </w:r>
      <w:r w:rsidR="00437CA5" w:rsidRPr="00CD3164">
        <w:t>dat de Inschrijving niet voldoet aan het Programma van Eisen en/of Wensen, dan wordt de Inschrijving van desbetreffende Inschrijver alsnog terzijde gelegd en uitgesloten van de aanbestedingsprocedure.</w:t>
      </w:r>
      <w:r w:rsidR="00437CA5">
        <w:t xml:space="preserve"> </w:t>
      </w:r>
      <w:r w:rsidR="00437CA5" w:rsidRPr="00CD3164">
        <w:t xml:space="preserve">Ook bestaat de mogelijkheid om de scores van de Wensen aan te passen als de bevindingen uit de verificatie daartoe aanleiding geven. </w:t>
      </w:r>
    </w:p>
    <w:p w14:paraId="4CD425E9" w14:textId="77777777" w:rsidR="00E2587B" w:rsidRDefault="00E2587B" w:rsidP="00437CA5"/>
    <w:p w14:paraId="6CA89178" w14:textId="74E0781E" w:rsidR="00E2587B" w:rsidRPr="00BD54A4" w:rsidRDefault="00E2587B" w:rsidP="00437CA5">
      <w:r>
        <w:t>Er is 1 (één) uur gereserveerd</w:t>
      </w:r>
      <w:r w:rsidR="007A1534">
        <w:t xml:space="preserve"> </w:t>
      </w:r>
      <w:r w:rsidR="008B5D2F">
        <w:t xml:space="preserve">voor de toelichting </w:t>
      </w:r>
      <w:r w:rsidR="007A1534">
        <w:t xml:space="preserve">en het </w:t>
      </w:r>
      <w:r w:rsidR="007A1534" w:rsidRPr="00BD54A4">
        <w:t>laatste kwartier is gereserveerd voor het stellen van vragen door het beoordelingsteam van Opdrachtgever.</w:t>
      </w:r>
    </w:p>
    <w:p w14:paraId="66BB1AFA" w14:textId="77777777" w:rsidR="00BD60DE" w:rsidRDefault="00BD60DE" w:rsidP="00437CA5">
      <w:pPr>
        <w:rPr>
          <w:rFonts w:ascii="Verdana" w:hAnsi="Verdana"/>
          <w:sz w:val="18"/>
          <w:szCs w:val="18"/>
        </w:rPr>
      </w:pPr>
    </w:p>
    <w:p w14:paraId="31B97B18" w14:textId="2D3E2CED" w:rsidR="0056355C" w:rsidRPr="00A31973" w:rsidRDefault="0056355C" w:rsidP="004E6E42">
      <w:pPr>
        <w:pStyle w:val="Kop2"/>
      </w:pPr>
      <w:bookmarkStart w:id="93" w:name="_Toc93650083"/>
      <w:bookmarkStart w:id="94" w:name="_Toc196463968"/>
      <w:r>
        <w:t>Gunning</w:t>
      </w:r>
      <w:bookmarkEnd w:id="93"/>
      <w:bookmarkEnd w:id="94"/>
    </w:p>
    <w:p w14:paraId="7F097D10" w14:textId="63EC8086" w:rsidR="00895CED" w:rsidRPr="00A31973" w:rsidRDefault="009D1E40" w:rsidP="00996092">
      <w:r w:rsidRPr="00CD3164">
        <w:t xml:space="preserve">Na de beoordelingen wordt </w:t>
      </w:r>
      <w:r w:rsidR="00C9775E">
        <w:t xml:space="preserve">via </w:t>
      </w:r>
      <w:proofErr w:type="spellStart"/>
      <w:r w:rsidR="00C9775E">
        <w:t>TenderNed</w:t>
      </w:r>
      <w:proofErr w:type="spellEnd"/>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5" w:name="_Toc98898468"/>
      <w:r w:rsidR="00996092">
        <w:t xml:space="preserve">. </w:t>
      </w:r>
      <w:r w:rsidR="00895CED" w:rsidRPr="00A31973">
        <w:br w:type="page"/>
      </w:r>
      <w:bookmarkStart w:id="96" w:name="_Ref191961633"/>
      <w:bookmarkStart w:id="97" w:name="_Toc287878152"/>
      <w:bookmarkStart w:id="98" w:name="_Ref191961542"/>
      <w:bookmarkStart w:id="99" w:name="_Toc195676430"/>
      <w:bookmarkEnd w:id="76"/>
      <w:bookmarkEnd w:id="77"/>
      <w:bookmarkEnd w:id="78"/>
      <w:bookmarkEnd w:id="79"/>
      <w:bookmarkEnd w:id="80"/>
      <w:bookmarkEnd w:id="81"/>
      <w:bookmarkEnd w:id="82"/>
      <w:bookmarkEnd w:id="83"/>
      <w:bookmarkEnd w:id="84"/>
      <w:bookmarkEnd w:id="85"/>
      <w:bookmarkEnd w:id="86"/>
      <w:bookmarkEnd w:id="95"/>
      <w:r w:rsidR="00895CED" w:rsidRPr="00A31973">
        <w:lastRenderedPageBreak/>
        <w:t xml:space="preserve"> </w:t>
      </w:r>
      <w:bookmarkEnd w:id="96"/>
      <w:bookmarkEnd w:id="97"/>
    </w:p>
    <w:p w14:paraId="3ED5D925" w14:textId="2C4F39C0" w:rsidR="00847DDF" w:rsidRDefault="004D48A7" w:rsidP="004E5C1A">
      <w:pPr>
        <w:pStyle w:val="Kop1"/>
      </w:pPr>
      <w:bookmarkStart w:id="100" w:name="_Toc93650084"/>
      <w:bookmarkStart w:id="101" w:name="_Toc196463969"/>
      <w:r>
        <w:t>Aanbestedingsv</w:t>
      </w:r>
      <w:r w:rsidR="00847DDF">
        <w:t>oorwaarden</w:t>
      </w:r>
      <w:bookmarkEnd w:id="100"/>
      <w:bookmarkEnd w:id="101"/>
    </w:p>
    <w:p w14:paraId="216C1C73" w14:textId="7F536EFD" w:rsidR="004E5C1A" w:rsidRPr="004E5C1A" w:rsidRDefault="0091106E" w:rsidP="00847DDF">
      <w:pPr>
        <w:pStyle w:val="Kop2"/>
      </w:pPr>
      <w:bookmarkStart w:id="102" w:name="_Toc93650085"/>
      <w:bookmarkStart w:id="103" w:name="_Toc196463970"/>
      <w:r>
        <w:t xml:space="preserve">Administratieve </w:t>
      </w:r>
      <w:r w:rsidR="004E5C1A">
        <w:t>V</w:t>
      </w:r>
      <w:r w:rsidR="003437EC">
        <w:t>oorwaarden</w:t>
      </w:r>
      <w:bookmarkEnd w:id="102"/>
      <w:bookmarkEnd w:id="103"/>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390A98B3" w14:textId="7306C107" w:rsidR="00CD636C" w:rsidRDefault="00CD636C">
      <w:pPr>
        <w:pStyle w:val="Lijstalinea"/>
        <w:numPr>
          <w:ilvl w:val="0"/>
          <w:numId w:val="11"/>
        </w:numPr>
      </w:pPr>
      <w:r w:rsidRPr="00CD3164">
        <w:t xml:space="preserve">Combinatievorming is </w:t>
      </w:r>
      <w:r w:rsidR="0094007B">
        <w:t xml:space="preserve">niet </w:t>
      </w:r>
      <w:r w:rsidRPr="00CD3164">
        <w:t xml:space="preserve">toegestaan. </w:t>
      </w:r>
    </w:p>
    <w:p w14:paraId="78F0FFD8" w14:textId="77777777" w:rsidR="002B2747" w:rsidRPr="002B2747" w:rsidRDefault="002B2747" w:rsidP="002B2747">
      <w:pPr>
        <w:rPr>
          <w:lang w:eastAsia="en-US"/>
        </w:rPr>
      </w:pPr>
    </w:p>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37388379" w14:textId="77777777" w:rsidR="004E5C1A" w:rsidRDefault="004E5C1A" w:rsidP="004368C0">
      <w:pPr>
        <w:pStyle w:val="Lijstalinea"/>
        <w:numPr>
          <w:ilvl w:val="0"/>
          <w:numId w:val="11"/>
        </w:numPr>
      </w:pPr>
      <w:r>
        <w:t>De in de Inschrijving op te nemen prijzen dienen te worden uitgedrukt in Euro’s en exclusief BTW. Voor deze Opdracht geldt een vaste aanneemsom, hierin dienen alle kosten te zijn opgenomen. De door Inschrijver op te geven vaste aanneemsom omvat:</w:t>
      </w:r>
    </w:p>
    <w:p w14:paraId="0E188610" w14:textId="77777777" w:rsidR="004E5C1A" w:rsidRDefault="004E5C1A" w:rsidP="004368C0">
      <w:pPr>
        <w:pStyle w:val="Lijstalinea"/>
        <w:numPr>
          <w:ilvl w:val="2"/>
          <w:numId w:val="11"/>
        </w:numPr>
      </w:pPr>
      <w:r>
        <w:t>Alle in het Beschrijvend document aangegeven eisen en voorwaarden;</w:t>
      </w:r>
    </w:p>
    <w:p w14:paraId="5DDBC3C4" w14:textId="77777777" w:rsidR="004E5C1A" w:rsidRDefault="004E5C1A" w:rsidP="004368C0">
      <w:pPr>
        <w:pStyle w:val="Lijstalinea"/>
        <w:numPr>
          <w:ilvl w:val="2"/>
          <w:numId w:val="11"/>
        </w:numPr>
      </w:pPr>
      <w:r>
        <w:t>Én de in de door Inschrijver, in zijn Inschrijving, beschreven dienstverlening.</w:t>
      </w:r>
    </w:p>
    <w:p w14:paraId="52F219A2" w14:textId="27412BD1" w:rsidR="004E5C1A" w:rsidRDefault="004E5C1A" w:rsidP="004E5C1A">
      <w:pPr>
        <w:pStyle w:val="Lijstalinea"/>
        <w:numPr>
          <w:ilvl w:val="0"/>
          <w:numId w:val="0"/>
        </w:numPr>
        <w:ind w:left="720"/>
      </w:pPr>
      <w:r>
        <w:lastRenderedPageBreak/>
        <w:t>De aanneemsom is inclusief alle kosten, zoals en voor zover van toepassing: reis- en verblijfskosten, arbeidsloon, administratie, instructie, facturatie. Inschrijver heeft geen recht op vergoeding van andere kosten dan opgenomen in de aanneemsom als vermeld op het prijzenformulier</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1"/>
        </w:numPr>
      </w:pPr>
      <w:r w:rsidRPr="00CD3164">
        <w:t xml:space="preserve">Er zal na bekendmaking van de Gunningsbeslissing </w:t>
      </w:r>
      <w:r>
        <w:t xml:space="preserve">conform hoofdstuk 2.1 </w:t>
      </w:r>
      <w:r w:rsidRPr="00CD3164">
        <w:t>een stand-</w:t>
      </w:r>
      <w:proofErr w:type="spellStart"/>
      <w:r w:rsidRPr="00CD3164">
        <w:t>still</w:t>
      </w:r>
      <w:proofErr w:type="spellEnd"/>
      <w:r w:rsidRPr="00CD3164">
        <w:t xml:space="preserve"> </w:t>
      </w:r>
      <w:r>
        <w:t xml:space="preserve">periode </w:t>
      </w:r>
      <w:r w:rsidRPr="00CD3164">
        <w:t>in acht worden genomen om afgewezen Inschrijvers de gelegenheid te geven nadere informatie te verkrijgen dan wel om kenbaar te maken dat zij rechtsmiddelen willen inzetten tegen de Gunningsbeslissing. Deze stand-</w:t>
      </w:r>
      <w:proofErr w:type="spellStart"/>
      <w:r w:rsidRPr="00CD3164">
        <w:t>still</w:t>
      </w:r>
      <w:proofErr w:type="spellEnd"/>
      <w:r w:rsidRPr="00CD3164">
        <w:t xml:space="preserve"> periode gaat in op de dag na datum van verzending van de Gunningsbeslissing.</w:t>
      </w:r>
    </w:p>
    <w:p w14:paraId="38210BC3" w14:textId="77777777" w:rsidR="00BF49EA" w:rsidRPr="00CD3164" w:rsidRDefault="00BF49EA" w:rsidP="00BF49EA"/>
    <w:p w14:paraId="66CCFA86" w14:textId="77777777" w:rsidR="00BF49EA" w:rsidRPr="000134A9" w:rsidRDefault="00BF49EA" w:rsidP="00BF49EA">
      <w:pPr>
        <w:pStyle w:val="Lijstalinea"/>
        <w:numPr>
          <w:ilvl w:val="0"/>
          <w:numId w:val="11"/>
        </w:numPr>
      </w:pPr>
      <w:r w:rsidRPr="00CD3164">
        <w:t>Iedere Inschrijver die het niet met de voorgenomen Gunningsbeslissing eens is, dient na dagtekening van de mededeling van de Gunningsbeslissing</w:t>
      </w:r>
      <w:r>
        <w:t xml:space="preserve"> binnen de gekozen stand-</w:t>
      </w:r>
      <w:proofErr w:type="spellStart"/>
      <w:r>
        <w:t>still</w:t>
      </w:r>
      <w:proofErr w:type="spellEnd"/>
      <w:r>
        <w:t xml:space="preserve">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7"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w:t>
      </w:r>
      <w:proofErr w:type="spellStart"/>
      <w:r>
        <w:t>still</w:t>
      </w:r>
      <w:proofErr w:type="spellEnd"/>
      <w:r>
        <w:t xml:space="preserve"> periode </w:t>
      </w:r>
      <w:r w:rsidRPr="00CD3164">
        <w:t>een kort geding dan wel een voorlopige voorziening aanhangig is gemaakt</w:t>
      </w:r>
      <w:r>
        <w:t>.</w:t>
      </w:r>
      <w:r w:rsidRPr="00CD3164">
        <w:t xml:space="preserve"> </w:t>
      </w:r>
      <w:r w:rsidRPr="00D1453E">
        <w:t xml:space="preserve">Indien de fatale termijn eindigt op een </w:t>
      </w:r>
      <w:proofErr w:type="spellStart"/>
      <w:r w:rsidRPr="00D1453E">
        <w:t>zater</w:t>
      </w:r>
      <w:proofErr w:type="spellEnd"/>
      <w:r w:rsidRPr="00D1453E">
        <w:t>-, zon- of feestdag dan eindigt de fatale termijn op het laatste uur van de eerstvolgende werkdag.</w:t>
      </w:r>
      <w:r>
        <w:t xml:space="preserve"> </w:t>
      </w:r>
      <w:r w:rsidRPr="006B577E">
        <w:t xml:space="preserve">Wanneer een </w:t>
      </w:r>
      <w:r w:rsidRPr="006B577E">
        <w:lastRenderedPageBreak/>
        <w:t xml:space="preserve">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F34767">
      <w:pPr>
        <w:pStyle w:val="Lijstalinea"/>
        <w:numPr>
          <w:ilvl w:val="0"/>
          <w:numId w:val="17"/>
        </w:numPr>
      </w:pPr>
      <w:bookmarkStart w:id="104"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F34767">
      <w:pPr>
        <w:pStyle w:val="Lijstalinea"/>
        <w:numPr>
          <w:ilvl w:val="0"/>
          <w:numId w:val="17"/>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F34767">
      <w:pPr>
        <w:pStyle w:val="Lijstalinea"/>
        <w:numPr>
          <w:ilvl w:val="0"/>
          <w:numId w:val="17"/>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F34767">
      <w:pPr>
        <w:pStyle w:val="Lijstalinea"/>
        <w:numPr>
          <w:ilvl w:val="0"/>
          <w:numId w:val="17"/>
        </w:numPr>
      </w:pPr>
      <w:r>
        <w:t xml:space="preserve">De </w:t>
      </w:r>
      <w:r w:rsidR="009F072D">
        <w:t>Aanbestedende dienst</w:t>
      </w:r>
      <w:r>
        <w:t xml:space="preserve"> is niet verplicht interne (</w:t>
      </w:r>
      <w:proofErr w:type="spellStart"/>
      <w:r>
        <w:t>aanbestedings</w:t>
      </w:r>
      <w:proofErr w:type="spellEnd"/>
      <w:r>
        <w:t xml:space="preserve">-) documenten, zoals resultaten van evaluaties, adviezen aangaande kwalificatie en gunning, aan de Inschrijvers bekend te maken. </w:t>
      </w:r>
    </w:p>
    <w:p w14:paraId="5D96E6D1" w14:textId="77777777" w:rsidR="0058558F" w:rsidRDefault="0058558F" w:rsidP="0058558F"/>
    <w:p w14:paraId="0121C190" w14:textId="06D3F321" w:rsidR="0058558F" w:rsidRPr="00904F71" w:rsidRDefault="0058558F" w:rsidP="00F34767">
      <w:pPr>
        <w:pStyle w:val="Lijstalinea"/>
        <w:numPr>
          <w:ilvl w:val="0"/>
          <w:numId w:val="17"/>
        </w:numPr>
      </w:pPr>
      <w:r>
        <w:t xml:space="preserve">Opdrachtgever is gerechtigd </w:t>
      </w:r>
      <w:r w:rsidRPr="00904F71">
        <w:t xml:space="preserve">de Raamovereenkomst/Overeenkomst met de Opdrachtnemer met onmiddellijke ingang te beëindigen, indien uit een uitspraak van een rechter volgt dat de Gunningsbeslissing onrechtmatig is, of dat de Raamovereenkomst/Overeenkomst ongeldig is, of dat om welke reden dan ook opnieuw moeten worden aanbesteed. Aan dergelijke besluiten, alsmede aan een verzoek tot aanvulling van de Inschrijving of aan andere mededelingen of gedragingen van de </w:t>
      </w:r>
      <w:r w:rsidR="003B11EC" w:rsidRPr="00904F71">
        <w:t>Aanbestedende dienst</w:t>
      </w:r>
      <w:r w:rsidRPr="00904F71">
        <w:t xml:space="preserve"> voorafgaand aan de gunningsbeslissing, kunnen door Inschrijvers geen aanspraken op de opdracht of op vergoeding van inschrijfkosten, verlies aan referentie, gederfde winst of andere schade jegens Opdrachtgever</w:t>
      </w:r>
      <w:r w:rsidR="00D50C17" w:rsidRPr="00904F71">
        <w:t>/Aanbestedende dienst</w:t>
      </w:r>
      <w:r w:rsidRPr="00904F71">
        <w:t xml:space="preserve"> worden ontleend. </w:t>
      </w:r>
    </w:p>
    <w:p w14:paraId="4C2B8E33" w14:textId="77777777" w:rsidR="0058558F" w:rsidRDefault="0058558F" w:rsidP="0058558F"/>
    <w:p w14:paraId="52747DB7" w14:textId="77777777" w:rsidR="00C53E7A" w:rsidRDefault="00C53E7A" w:rsidP="00C53E7A">
      <w:pPr>
        <w:pStyle w:val="Lijstalinea"/>
        <w:numPr>
          <w:ilvl w:val="0"/>
          <w:numId w:val="17"/>
        </w:numPr>
      </w:pPr>
      <w:r w:rsidRPr="00CD3164">
        <w:t xml:space="preserve">Aan het uitbrengen van een </w:t>
      </w:r>
      <w:r>
        <w:t>Inschrijving</w:t>
      </w:r>
      <w:r w:rsidRPr="00CD3164">
        <w:t xml:space="preserve"> zullen voor de </w:t>
      </w:r>
      <w:r>
        <w:t>Aanbestedende dienst</w:t>
      </w:r>
      <w:r w:rsidRPr="00CD3164">
        <w:t xml:space="preserve"> geen kosten zijn verbonden, ongeacht of de </w:t>
      </w:r>
      <w:r>
        <w:t>Inschrijving</w:t>
      </w:r>
      <w:r w:rsidRPr="00CD3164">
        <w:t xml:space="preserve"> tot het sluiten van een Overeenkomst zal leiden.</w:t>
      </w:r>
    </w:p>
    <w:p w14:paraId="72DC7296" w14:textId="77777777" w:rsidR="00C53E7A" w:rsidRPr="00C53E7A" w:rsidRDefault="00C53E7A" w:rsidP="00C53E7A">
      <w:pPr>
        <w:rPr>
          <w:lang w:eastAsia="en-US"/>
        </w:rPr>
      </w:pPr>
    </w:p>
    <w:p w14:paraId="3DFB1C02" w14:textId="5ACD08B5" w:rsidR="0058558F" w:rsidRDefault="0058558F" w:rsidP="00F34767">
      <w:pPr>
        <w:pStyle w:val="Lijstalinea"/>
        <w:numPr>
          <w:ilvl w:val="0"/>
          <w:numId w:val="17"/>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417C2048" w14:textId="6A5BF965" w:rsidR="00333F85" w:rsidRPr="00333F85" w:rsidRDefault="0058558F">
      <w:pPr>
        <w:pStyle w:val="Lijstalinea"/>
        <w:numPr>
          <w:ilvl w:val="0"/>
          <w:numId w:val="17"/>
        </w:numPr>
        <w:spacing w:line="240" w:lineRule="auto"/>
      </w:pPr>
      <w:r>
        <w:t>Op deze aanbesteding is het Nederlandse recht van toepassing.</w:t>
      </w:r>
      <w:r w:rsidR="00333F85">
        <w:br w:type="page"/>
      </w:r>
    </w:p>
    <w:p w14:paraId="1AD4A86A" w14:textId="77777777" w:rsidR="00895CED" w:rsidRPr="00A31973" w:rsidRDefault="00895CED" w:rsidP="001A1846">
      <w:pPr>
        <w:pStyle w:val="Kop2"/>
      </w:pPr>
      <w:bookmarkStart w:id="105" w:name="_Hlk117496887"/>
      <w:bookmarkStart w:id="106" w:name="_Toc287878156"/>
      <w:bookmarkStart w:id="107" w:name="_Toc93650087"/>
      <w:bookmarkStart w:id="108" w:name="_Toc196463971"/>
      <w:bookmarkEnd w:id="104"/>
      <w:bookmarkEnd w:id="105"/>
      <w:r>
        <w:lastRenderedPageBreak/>
        <w:t>Geheimhouding</w:t>
      </w:r>
      <w:bookmarkEnd w:id="106"/>
      <w:bookmarkEnd w:id="107"/>
      <w:bookmarkEnd w:id="108"/>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09" w:name="_Toc287878157"/>
      <w:bookmarkStart w:id="110" w:name="_Toc93650088"/>
      <w:bookmarkStart w:id="111" w:name="_Toc196463972"/>
      <w:r>
        <w:t xml:space="preserve">Geldigheidsduur </w:t>
      </w:r>
      <w:bookmarkEnd w:id="109"/>
      <w:r w:rsidR="00862B79">
        <w:t>Inschrijving</w:t>
      </w:r>
      <w:bookmarkEnd w:id="110"/>
      <w:bookmarkEnd w:id="111"/>
    </w:p>
    <w:p w14:paraId="40A3E1D6" w14:textId="666DD084"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w:t>
      </w:r>
      <w:r w:rsidR="0025657B" w:rsidRPr="003F5345">
        <w:t xml:space="preserve">van </w:t>
      </w:r>
      <w:r w:rsidR="008D16D6" w:rsidRPr="003F5345">
        <w:rPr>
          <w:kern w:val="1"/>
        </w:rPr>
        <w:t>aantal</w:t>
      </w:r>
      <w:r w:rsidR="003553A2" w:rsidRPr="003F5345">
        <w:rPr>
          <w:kern w:val="1"/>
        </w:rPr>
        <w:t xml:space="preserve"> 90</w:t>
      </w:r>
      <w:r w:rsidR="008D16D6" w:rsidRPr="003F5345">
        <w:rPr>
          <w:kern w:val="1"/>
        </w:rPr>
        <w:t xml:space="preserve"> </w:t>
      </w:r>
      <w:r w:rsidR="0025657B" w:rsidRPr="003F5345">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t>
      </w:r>
      <w:r w:rsidR="00643A1F" w:rsidRPr="003F5345">
        <w:t>worden gestart naar aanleiding van de Gunningsbeslissing, dan dient de Inschrijver, als deze termijn van 90 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2" w:name="_Ref200875091"/>
      <w:bookmarkStart w:id="113"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14" w:name="_Toc262561192"/>
      <w:bookmarkStart w:id="115" w:name="_Toc287878158"/>
      <w:bookmarkStart w:id="116" w:name="_Toc93650089"/>
      <w:bookmarkStart w:id="117" w:name="_Toc196463973"/>
      <w:r>
        <w:t>Geschillen</w:t>
      </w:r>
      <w:bookmarkEnd w:id="114"/>
      <w:bookmarkEnd w:id="115"/>
      <w:bookmarkEnd w:id="116"/>
      <w:bookmarkEnd w:id="117"/>
    </w:p>
    <w:p w14:paraId="5E6F68C7" w14:textId="71ECDC96" w:rsidR="0040334A" w:rsidRPr="0040334A" w:rsidRDefault="00895CED" w:rsidP="003F5345">
      <w:pPr>
        <w:pStyle w:val="gemeentewageningen"/>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4DEA9C0C" w14:textId="77777777" w:rsidR="0040334A" w:rsidRPr="0040334A" w:rsidRDefault="0040334A" w:rsidP="0040334A"/>
    <w:p w14:paraId="6828FCBA" w14:textId="77777777" w:rsidR="004069F2" w:rsidRDefault="004069F2">
      <w:pPr>
        <w:spacing w:line="240" w:lineRule="auto"/>
        <w:rPr>
          <w:rFonts w:ascii="QuadraatSans-Bold" w:eastAsia="Times New Roman" w:hAnsi="QuadraatSans-Bold"/>
          <w:b/>
          <w:bCs/>
          <w:color w:val="AE1A3B"/>
          <w:sz w:val="28"/>
          <w:szCs w:val="28"/>
        </w:rPr>
      </w:pPr>
      <w:bookmarkStart w:id="118" w:name="_Ref285619450"/>
      <w:bookmarkStart w:id="119" w:name="_Toc287878159"/>
      <w:bookmarkStart w:id="120" w:name="_Toc93650090"/>
      <w:r>
        <w:br w:type="page"/>
      </w:r>
    </w:p>
    <w:p w14:paraId="1198A699" w14:textId="00DE3878" w:rsidR="00895CED" w:rsidRPr="00A31973" w:rsidRDefault="00895CED" w:rsidP="001A1846">
      <w:pPr>
        <w:pStyle w:val="Kop1"/>
        <w:rPr>
          <w:kern w:val="1"/>
        </w:rPr>
      </w:pPr>
      <w:bookmarkStart w:id="121" w:name="_Toc196463974"/>
      <w:r>
        <w:lastRenderedPageBreak/>
        <w:t xml:space="preserve">Beoordeling van de </w:t>
      </w:r>
      <w:r w:rsidR="00554C54">
        <w:t>Offerte</w:t>
      </w:r>
      <w:r>
        <w:t>s</w:t>
      </w:r>
      <w:bookmarkEnd w:id="98"/>
      <w:bookmarkEnd w:id="99"/>
      <w:bookmarkEnd w:id="112"/>
      <w:bookmarkEnd w:id="113"/>
      <w:bookmarkEnd w:id="118"/>
      <w:bookmarkEnd w:id="119"/>
      <w:bookmarkEnd w:id="120"/>
      <w:bookmarkEnd w:id="121"/>
    </w:p>
    <w:p w14:paraId="283BF2BB" w14:textId="39C9D154" w:rsidR="00CF0F8D" w:rsidRPr="00A31973" w:rsidRDefault="00CF0F8D" w:rsidP="001A1846">
      <w:pPr>
        <w:pStyle w:val="Kop2"/>
      </w:pPr>
      <w:bookmarkStart w:id="122" w:name="_Toc93650091"/>
      <w:bookmarkStart w:id="123" w:name="_Toc196463975"/>
      <w:r>
        <w:t>Methodiek</w:t>
      </w:r>
      <w:bookmarkEnd w:id="122"/>
      <w:bookmarkEnd w:id="123"/>
    </w:p>
    <w:p w14:paraId="1EDBBDC9" w14:textId="357475D9" w:rsidR="00590EDE" w:rsidRPr="00CD3164" w:rsidRDefault="006E1A5B" w:rsidP="001A1846">
      <w:bookmarkStart w:id="124"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3E02CCE6"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54D7474A" w:rsidR="00CF0F8D" w:rsidRDefault="00992D56" w:rsidP="00590ADE">
      <w:pPr>
        <w:pStyle w:val="gemeentewageningen"/>
      </w:pPr>
      <w:r w:rsidRPr="00992D56">
        <w:t>De inschrijvingen worden zelfstandig beoordeeld op basis van de gestelde gunningscriteria. Hieruit volgt een ranking</w:t>
      </w:r>
      <w:r>
        <w:t>.</w:t>
      </w:r>
    </w:p>
    <w:p w14:paraId="61D6CAC8" w14:textId="77777777" w:rsidR="00992D56" w:rsidRPr="00CD3164" w:rsidRDefault="00992D56" w:rsidP="00590ADE">
      <w:pPr>
        <w:pStyle w:val="gemeentewageningen"/>
        <w:rPr>
          <w:sz w:val="18"/>
          <w:szCs w:val="18"/>
        </w:rPr>
      </w:pPr>
    </w:p>
    <w:p w14:paraId="6D12C27C" w14:textId="77777777" w:rsidR="00895CED" w:rsidRPr="00A31973" w:rsidRDefault="00895CED" w:rsidP="001A1846">
      <w:pPr>
        <w:pStyle w:val="Kop2"/>
      </w:pPr>
      <w:bookmarkStart w:id="125" w:name="_Toc93650092"/>
      <w:bookmarkStart w:id="126" w:name="_Toc196463976"/>
      <w:r>
        <w:t>Uitsluiting</w:t>
      </w:r>
      <w:bookmarkEnd w:id="124"/>
      <w:bookmarkEnd w:id="125"/>
      <w:bookmarkEnd w:id="126"/>
    </w:p>
    <w:p w14:paraId="608BF551" w14:textId="7B0660E3"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48A81DFF" w14:textId="31C7F4CA" w:rsidR="007365AE" w:rsidRPr="00872CCD" w:rsidRDefault="007365AE" w:rsidP="00F34767">
      <w:pPr>
        <w:pStyle w:val="Lijstalinea"/>
        <w:numPr>
          <w:ilvl w:val="0"/>
          <w:numId w:val="19"/>
        </w:numPr>
      </w:pPr>
      <w:r w:rsidRPr="002B39D0">
        <w:t xml:space="preserve">Door het </w:t>
      </w:r>
      <w:r w:rsidR="008C415D" w:rsidRPr="002B39D0">
        <w:t xml:space="preserve">aanleveren </w:t>
      </w:r>
      <w:r w:rsidR="008C415D" w:rsidRPr="00872CCD">
        <w:t>van aanvullende informatie</w:t>
      </w:r>
      <w:r w:rsidR="00996188" w:rsidRPr="00872CCD">
        <w:t xml:space="preserve"> de gelijkheid van de Inschrijvers in het gedrang komt</w:t>
      </w:r>
      <w:r w:rsidR="00622DDF" w:rsidRPr="00872CCD">
        <w:t>;</w:t>
      </w:r>
    </w:p>
    <w:p w14:paraId="516C2E68" w14:textId="5934C922" w:rsidR="00996188" w:rsidRPr="002B39D0" w:rsidRDefault="007365AE" w:rsidP="00F34767">
      <w:pPr>
        <w:pStyle w:val="Lijstalinea"/>
        <w:numPr>
          <w:ilvl w:val="0"/>
          <w:numId w:val="19"/>
        </w:numPr>
      </w:pPr>
      <w:r w:rsidRPr="00872CCD">
        <w:t>Aanleveren van aanvullende informatie in werkelijkheid</w:t>
      </w:r>
      <w:r w:rsidRPr="002B39D0">
        <w:t xml:space="preserve"> </w:t>
      </w:r>
      <w:r w:rsidR="00996188" w:rsidRPr="002B39D0">
        <w:t>leidt tot een nieuwe Inschrijving.</w:t>
      </w:r>
    </w:p>
    <w:p w14:paraId="3E3D2A1E" w14:textId="77777777" w:rsidR="00996188" w:rsidRDefault="00996188" w:rsidP="00996188"/>
    <w:p w14:paraId="03BC0B95" w14:textId="7BE91A0B"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27" w:name="_Toc196463977"/>
      <w:r>
        <w:t>Uniform Europees Aanbestedingsdocument (UEA)</w:t>
      </w:r>
      <w:bookmarkEnd w:id="127"/>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49674EC6" w14:textId="77777777" w:rsidR="001B5022" w:rsidRPr="00CD3164" w:rsidRDefault="001B5022" w:rsidP="00996188"/>
    <w:p w14:paraId="60150268" w14:textId="2477BE84" w:rsidR="002F146F" w:rsidRPr="00CD3164" w:rsidRDefault="00D635E1" w:rsidP="00D635E1">
      <w:pPr>
        <w:pStyle w:val="Kop3"/>
      </w:pPr>
      <w:bookmarkStart w:id="128" w:name="_Toc196463978"/>
      <w:r>
        <w:t>Uitsluitingsgronden</w:t>
      </w:r>
      <w:bookmarkEnd w:id="128"/>
    </w:p>
    <w:p w14:paraId="311BFCB8" w14:textId="32428CAD" w:rsidR="00312082" w:rsidRDefault="006C53A3" w:rsidP="001A1846">
      <w:bookmarkStart w:id="129" w:name="_Toc26266799"/>
      <w:bookmarkStart w:id="130" w:name="_Toc32975947"/>
      <w:bookmarkStart w:id="131" w:name="_Toc32976387"/>
      <w:bookmarkStart w:id="132" w:name="_Toc32976834"/>
      <w:bookmarkStart w:id="133" w:name="_Toc130266763"/>
      <w:bookmarkStart w:id="134" w:name="_Toc195676434"/>
      <w:bookmarkStart w:id="135" w:name="_Ref223236003"/>
      <w:bookmarkStart w:id="136"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lastRenderedPageBreak/>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5B286E" w:rsidRDefault="006C53A3" w:rsidP="001A1846">
      <w:r w:rsidRPr="005B286E">
        <w:t xml:space="preserve">In onderdeel C zijn de uitsluitingsgronden met betrekking tot insolventie, belangenconflicten en beroepsfouten opgenomen. </w:t>
      </w:r>
      <w:r w:rsidR="00AE3D6B" w:rsidRPr="005B286E">
        <w:t xml:space="preserve">Aanbestedende dienst </w:t>
      </w:r>
      <w:r w:rsidRPr="005B286E">
        <w:t xml:space="preserve">kan aan de winnende </w:t>
      </w:r>
      <w:r w:rsidR="00AE3D6B" w:rsidRPr="005B286E">
        <w:t xml:space="preserve">Inschrijver </w:t>
      </w:r>
      <w:r w:rsidRPr="005B286E">
        <w:t>de volgende bewijsstukken vragen:</w:t>
      </w:r>
    </w:p>
    <w:p w14:paraId="77F3BAC0" w14:textId="77777777" w:rsidR="00F257C4" w:rsidRPr="005B286E"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5B286E"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5B286E" w:rsidRDefault="006C53A3" w:rsidP="001A1846">
            <w:pPr>
              <w:rPr>
                <w:color w:val="FFFFFF" w:themeColor="background1"/>
              </w:rPr>
            </w:pPr>
            <w:r w:rsidRPr="005B286E">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5B286E" w:rsidRDefault="006C53A3" w:rsidP="001A1846">
            <w:pPr>
              <w:rPr>
                <w:color w:val="FFFFFF" w:themeColor="background1"/>
              </w:rPr>
            </w:pPr>
            <w:r w:rsidRPr="005B286E">
              <w:rPr>
                <w:color w:val="FFFFFF" w:themeColor="background1"/>
              </w:rPr>
              <w:t>Bewijsstuk</w:t>
            </w:r>
          </w:p>
        </w:tc>
      </w:tr>
      <w:tr w:rsidR="006C53A3" w:rsidRPr="005B286E"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5B286E" w:rsidRDefault="006C53A3" w:rsidP="001A1846">
            <w:r w:rsidRPr="005B286E">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5B286E" w:rsidRDefault="006C53A3" w:rsidP="001A1846">
            <w:r w:rsidRPr="005B286E">
              <w:t>Uittreksel handelsregister</w:t>
            </w:r>
            <w:r w:rsidR="00905608" w:rsidRPr="005B286E">
              <w:t xml:space="preserve"> (op het tijdstip van indienen van de Inschrijving niet ouder dan 6 maanden)</w:t>
            </w:r>
          </w:p>
        </w:tc>
      </w:tr>
      <w:tr w:rsidR="006C53A3" w:rsidRPr="005B286E"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5B286E" w:rsidRDefault="006C53A3" w:rsidP="001A1846">
            <w:r w:rsidRPr="005B286E">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5B286E" w:rsidRDefault="006C53A3" w:rsidP="001A1846">
            <w:r w:rsidRPr="005B286E">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5B286E" w:rsidRDefault="006C53A3" w:rsidP="001A1846">
            <w:r w:rsidRPr="005B286E">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5B286E">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onderdeel A </w:t>
      </w:r>
      <w:r w:rsidRPr="005B286E">
        <w:t>of C van toepassing</w:t>
      </w:r>
      <w:r w:rsidRPr="00CD3164">
        <w:t xml:space="preserve">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6813B123" w14:textId="77777777" w:rsidR="005C1344" w:rsidRPr="005C1344" w:rsidRDefault="005C1344" w:rsidP="005C1344">
      <w:bookmarkStart w:id="137" w:name="_Toc93650093"/>
    </w:p>
    <w:p w14:paraId="106D9D9B" w14:textId="2B7423FD" w:rsidR="00061E38" w:rsidRDefault="00772093" w:rsidP="00772093">
      <w:pPr>
        <w:pStyle w:val="Kop2"/>
      </w:pPr>
      <w:bookmarkStart w:id="138" w:name="_Toc196463979"/>
      <w:r>
        <w:t>Geschiktheidseisen</w:t>
      </w:r>
      <w:bookmarkEnd w:id="137"/>
      <w:bookmarkEnd w:id="138"/>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39" w:name="_Toc196463980"/>
      <w:r>
        <w:t>Financiële en economische draagkracht</w:t>
      </w:r>
      <w:bookmarkEnd w:id="139"/>
    </w:p>
    <w:p w14:paraId="76C1E196" w14:textId="12816EE7" w:rsidR="009F4EDE" w:rsidRDefault="009F4EDE" w:rsidP="2A440A8B">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lastRenderedPageBreak/>
        <w:t>4</w:t>
      </w:r>
      <w:r w:rsidR="009F4EDE" w:rsidRPr="009F4EDE">
        <w:rPr>
          <w:b/>
          <w:bCs/>
        </w:rPr>
        <w:t>.3.1.1</w:t>
      </w:r>
      <w:r w:rsidR="009F4EDE" w:rsidRPr="009F4EDE">
        <w:rPr>
          <w:b/>
          <w:bCs/>
        </w:rPr>
        <w:tab/>
        <w:t>Aansprakelijkheid</w:t>
      </w:r>
    </w:p>
    <w:p w14:paraId="5E8AFD87" w14:textId="77777777" w:rsidR="00434777" w:rsidRDefault="009F4EDE" w:rsidP="0087388C">
      <w:r>
        <w:t xml:space="preserve">De Inschrijver dient </w:t>
      </w:r>
      <w:r w:rsidR="00697AC0">
        <w:t xml:space="preserve">gedurende de opdracht </w:t>
      </w:r>
      <w:r>
        <w:t>adequaat verzekerd te zijn voor bedrijfs</w:t>
      </w:r>
      <w:r w:rsidR="002F5532">
        <w:t>-</w:t>
      </w:r>
      <w:r>
        <w:t xml:space="preserve"> en/of beroepsaansprakelijkheid . De dekking voldoet aan de normen die in de branche gebruikelijk zijn, als bewijsstuk volstaat in beginsel een kopie van de verzekeringspolis.</w:t>
      </w:r>
      <w:r w:rsidR="0087388C">
        <w:t xml:space="preserve"> </w:t>
      </w:r>
    </w:p>
    <w:p w14:paraId="2B1DDEFE" w14:textId="77777777" w:rsidR="0087388C" w:rsidRDefault="0087388C"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6ABE9417" w14:textId="77777777" w:rsidR="0087388C" w:rsidRDefault="0087388C" w:rsidP="009F4EDE"/>
    <w:p w14:paraId="1F5C6952" w14:textId="585D7112" w:rsidR="009F4EDE" w:rsidRDefault="009F4EDE" w:rsidP="0087388C">
      <w:pPr>
        <w:pStyle w:val="Kop3"/>
      </w:pPr>
      <w:bookmarkStart w:id="140" w:name="_Toc196463981"/>
      <w:r>
        <w:t>Technische bekwaamheid &amp; beroepsbekwaamheid</w:t>
      </w:r>
      <w:bookmarkEnd w:id="140"/>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7B4CB5D2" w:rsidR="009F4EDE" w:rsidRDefault="009F4EDE" w:rsidP="009F4EDE">
      <w:r>
        <w:t>Gevraagde kerncompetentie:</w:t>
      </w:r>
    </w:p>
    <w:p w14:paraId="11F5A718" w14:textId="77777777" w:rsidR="009F0BA1" w:rsidRPr="00805A9A" w:rsidRDefault="009F0BA1" w:rsidP="009F0BA1">
      <w:r w:rsidRPr="00805A9A">
        <w:t xml:space="preserve">Om de technische bekwaamheid en/of beroepsbekwaamheid, overeenkomend met essentiële punten van de Opdracht aan te tonen dient de partner, controleleider of manager over aantoonbare kennis en ervaring te beschikken met het verrichten van accountantsdiensten binnen de gemeentelijke markt. </w:t>
      </w:r>
    </w:p>
    <w:p w14:paraId="1817F207" w14:textId="77777777" w:rsidR="009F0BA1" w:rsidRPr="00805A9A" w:rsidRDefault="009F0BA1" w:rsidP="00805A9A"/>
    <w:p w14:paraId="74990D72" w14:textId="4E4F4139" w:rsidR="009F4EDE" w:rsidRDefault="009F0BA1" w:rsidP="009F4EDE">
      <w:r w:rsidRPr="00805A9A">
        <w:t xml:space="preserve">Inschrijver dient zijn ervaring te onderbouwen door het geven van één referentie-opdracht die in de afgelopen 3 jaar is uitgevoerd. </w:t>
      </w:r>
      <w:r w:rsidR="009F4EDE">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77D82522" w:rsidR="009F4EDE" w:rsidRDefault="009F4EDE" w:rsidP="009F4EDE">
      <w:r>
        <w:t xml:space="preserve">Referenties dienen te worden ingediend middels het formulier zoals opgenomen in </w:t>
      </w:r>
      <w:r w:rsidR="00F257C4">
        <w:t xml:space="preserve">bijlage </w:t>
      </w:r>
      <w:r w:rsidR="005B5C89">
        <w:t>6</w:t>
      </w:r>
      <w:r w:rsidR="00F257C4">
        <w:t>.</w:t>
      </w:r>
      <w:r>
        <w:t xml:space="preserve">  </w:t>
      </w:r>
    </w:p>
    <w:p w14:paraId="32EB3435" w14:textId="77777777" w:rsidR="009F4EDE" w:rsidRDefault="009F4EDE" w:rsidP="009F4EDE"/>
    <w:p w14:paraId="3B1DC7D3" w14:textId="7E697151" w:rsidR="00B5249A" w:rsidRPr="00B5249A" w:rsidRDefault="00333061" w:rsidP="00716BBF">
      <w:pPr>
        <w:rPr>
          <w:rFonts w:ascii="Verdana" w:hAnsi="Verdana"/>
          <w:b/>
          <w:sz w:val="18"/>
          <w:szCs w:val="18"/>
        </w:rPr>
      </w:pPr>
      <w:r>
        <w:rPr>
          <w:b/>
          <w:bCs/>
        </w:rPr>
        <w:t>4</w:t>
      </w:r>
      <w:r w:rsidR="009F4EDE" w:rsidRPr="002B055A">
        <w:rPr>
          <w:b/>
          <w:bCs/>
        </w:rPr>
        <w:t>.</w:t>
      </w:r>
      <w:r w:rsidR="00FC40B6">
        <w:rPr>
          <w:b/>
          <w:bCs/>
        </w:rPr>
        <w:t>3</w:t>
      </w:r>
      <w:r w:rsidR="009F4EDE" w:rsidRPr="002B055A">
        <w:rPr>
          <w:b/>
          <w:bCs/>
        </w:rPr>
        <w:t>.2.</w:t>
      </w:r>
      <w:r w:rsidR="00716BBF">
        <w:rPr>
          <w:b/>
          <w:bCs/>
        </w:rPr>
        <w:t>2</w:t>
      </w:r>
      <w:r w:rsidR="009F4EDE" w:rsidRPr="002B055A">
        <w:rPr>
          <w:b/>
          <w:bCs/>
        </w:rPr>
        <w:tab/>
      </w:r>
      <w:r w:rsidR="00B5249A" w:rsidRPr="00B5249A">
        <w:rPr>
          <w:rFonts w:ascii="Verdana" w:hAnsi="Verdana"/>
          <w:b/>
          <w:sz w:val="18"/>
          <w:szCs w:val="18"/>
        </w:rPr>
        <w:t>Beroepsbevoegdheid</w:t>
      </w:r>
    </w:p>
    <w:p w14:paraId="0087AC58" w14:textId="77777777" w:rsidR="00B5249A" w:rsidRPr="00C85D20" w:rsidRDefault="00B5249A" w:rsidP="00B5249A">
      <w:r w:rsidRPr="00C85D20">
        <w:t>Inschrijver dient aan te tonen te zijn ingeschreven bij de beroepsvereniging van accountants en beschikt over een vergunning als bedoeld in artikel 5 van de Wet Toezicht Accountantsorganisatie (WTA). Om aan te tonen dat u hieraan voldoet, dient u, voor zover u voor gunning in aanmerking komt, bij verificatie een (digitaal of schriftelijk) bewijs te overleggen.</w:t>
      </w:r>
    </w:p>
    <w:p w14:paraId="2FF61900" w14:textId="3E780522" w:rsidR="0087388C" w:rsidRDefault="0087388C">
      <w:pPr>
        <w:spacing w:line="240" w:lineRule="auto"/>
        <w:rPr>
          <w:rStyle w:val="Hyperlink"/>
        </w:rPr>
      </w:pPr>
      <w:r>
        <w:rPr>
          <w:rStyle w:val="Hyperlink"/>
        </w:rPr>
        <w:br w:type="page"/>
      </w:r>
    </w:p>
    <w:p w14:paraId="0EDDCF0A" w14:textId="79D40D53" w:rsidR="002F025D" w:rsidRPr="005C4786" w:rsidRDefault="009E1363" w:rsidP="006A44CB">
      <w:pPr>
        <w:pStyle w:val="Kop1"/>
      </w:pPr>
      <w:bookmarkStart w:id="141" w:name="_Toc509490975"/>
      <w:bookmarkStart w:id="142" w:name="_Toc93650094"/>
      <w:bookmarkStart w:id="143" w:name="_Toc196463982"/>
      <w:r>
        <w:lastRenderedPageBreak/>
        <w:t>G</w:t>
      </w:r>
      <w:r w:rsidR="002F025D">
        <w:t>unningscriteria</w:t>
      </w:r>
      <w:bookmarkEnd w:id="141"/>
      <w:bookmarkEnd w:id="142"/>
      <w:bookmarkEnd w:id="143"/>
    </w:p>
    <w:p w14:paraId="07B75DDB" w14:textId="780C6CBB" w:rsidR="002F025D" w:rsidRPr="005C4786" w:rsidRDefault="002F025D" w:rsidP="006A44CB">
      <w:pPr>
        <w:pStyle w:val="Kop2"/>
      </w:pPr>
      <w:bookmarkStart w:id="144" w:name="_Toc509490977"/>
      <w:bookmarkStart w:id="145" w:name="_Toc93650096"/>
      <w:bookmarkStart w:id="146" w:name="_Toc196463983"/>
      <w:r>
        <w:t>Gunningscriteri</w:t>
      </w:r>
      <w:bookmarkEnd w:id="144"/>
      <w:r w:rsidR="00E1180B">
        <w:t>um Kwaliteit</w:t>
      </w:r>
      <w:bookmarkEnd w:id="145"/>
      <w:bookmarkEnd w:id="146"/>
    </w:p>
    <w:p w14:paraId="710E0839" w14:textId="1E39C65E" w:rsidR="001B0E5C" w:rsidRDefault="005D7768" w:rsidP="009426D7">
      <w:bookmarkStart w:id="147" w:name="_Hlk114064412"/>
      <w:bookmarkEnd w:id="129"/>
      <w:bookmarkEnd w:id="130"/>
      <w:bookmarkEnd w:id="131"/>
      <w:bookmarkEnd w:id="132"/>
      <w:bookmarkEnd w:id="133"/>
      <w:bookmarkEnd w:id="134"/>
      <w:bookmarkEnd w:id="135"/>
      <w:bookmarkEnd w:id="136"/>
      <w:r w:rsidRPr="005D7768">
        <w:t xml:space="preserve">Inschrijver kan </w:t>
      </w:r>
      <w:r w:rsidR="00A93D3B">
        <w:t>p</w:t>
      </w:r>
      <w:r w:rsidR="00A93D3B" w:rsidRPr="00DE799F">
        <w:t xml:space="preserve">er kwaliteitsvraag </w:t>
      </w:r>
      <w:r w:rsidR="00A93D3B">
        <w:t>een fictieve korting behalen</w:t>
      </w:r>
      <w:r w:rsidR="00A93D3B" w:rsidRPr="005D7768">
        <w:t xml:space="preserve"> </w:t>
      </w:r>
      <w:r w:rsidRPr="005D7768">
        <w:t>op haar inschrijfsom. Deze korting hangt af van de score op de verschillende gunningscriteria.</w:t>
      </w:r>
      <w:r w:rsidR="00581597">
        <w:t xml:space="preserve"> </w:t>
      </w:r>
      <w:r w:rsidR="001B0E5C">
        <w:t xml:space="preserve">De behaalde fictieve korting wordt van de inschrijfprijs afgetrokken. De leverancier met </w:t>
      </w:r>
      <w:r w:rsidR="001B0E5C" w:rsidRPr="00897283">
        <w:t xml:space="preserve">de laagste </w:t>
      </w:r>
      <w:r w:rsidR="001B0E5C" w:rsidRPr="00897283">
        <w:rPr>
          <w:b/>
          <w:bCs/>
        </w:rPr>
        <w:t>fictieve inschrijfprijs</w:t>
      </w:r>
      <w:r w:rsidR="001B0E5C">
        <w:t xml:space="preserve"> krijgt de opdracht gegund. </w:t>
      </w:r>
      <w:r w:rsidR="001B0E5C" w:rsidRPr="00EC0F94">
        <w:t>Fictieve inschrijfprijs=inschrijfprijs-behaalde fictieve korting.</w:t>
      </w:r>
      <w:r w:rsidR="001B0E5C">
        <w:t xml:space="preserve"> Hoe we de antwoorden beoordelen lees je in hoofdstuk 5.</w:t>
      </w:r>
    </w:p>
    <w:p w14:paraId="3885BEBB" w14:textId="77777777" w:rsidR="001B0E5C" w:rsidRDefault="001B0E5C"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bookmarkEnd w:id="147"/>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904F71" w:rsidRPr="009740F6" w14:paraId="61B17618" w14:textId="77777777" w:rsidTr="00097AB6">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37B93586" w14:textId="701825BB" w:rsidR="00904F71" w:rsidRPr="009740F6" w:rsidRDefault="00904F71" w:rsidP="00904F71">
            <w:r w:rsidRPr="001876C7">
              <w:t>5.1</w:t>
            </w:r>
            <w:r w:rsidR="00956CAC">
              <w:t>.1</w:t>
            </w:r>
            <w:r w:rsidRPr="001876C7">
              <w:t xml:space="preserve"> Controle aanpak</w:t>
            </w:r>
          </w:p>
        </w:tc>
        <w:tc>
          <w:tcPr>
            <w:tcW w:w="2410" w:type="dxa"/>
            <w:tcBorders>
              <w:top w:val="single" w:sz="4" w:space="0" w:color="auto"/>
              <w:left w:val="single" w:sz="4" w:space="0" w:color="auto"/>
              <w:bottom w:val="single" w:sz="4" w:space="0" w:color="auto"/>
              <w:right w:val="single" w:sz="4" w:space="0" w:color="auto"/>
            </w:tcBorders>
          </w:tcPr>
          <w:p w14:paraId="07BA2DA7" w14:textId="77777777" w:rsidR="00904F71" w:rsidRPr="001876C7" w:rsidRDefault="00904F71" w:rsidP="00904F71">
            <w:pPr>
              <w:spacing w:line="300" w:lineRule="auto"/>
              <w:jc w:val="center"/>
            </w:pPr>
          </w:p>
          <w:p w14:paraId="1CE9FAAB" w14:textId="77777777" w:rsidR="00904F71" w:rsidRPr="001876C7" w:rsidRDefault="00904F71" w:rsidP="00904F71">
            <w:pPr>
              <w:jc w:val="center"/>
            </w:pPr>
          </w:p>
          <w:p w14:paraId="5747385C" w14:textId="64505FBB" w:rsidR="00904F71" w:rsidRPr="009740F6" w:rsidRDefault="00904F71" w:rsidP="00904F71">
            <w:pPr>
              <w:jc w:val="center"/>
            </w:pPr>
            <w:r w:rsidRPr="001876C7">
              <w:t xml:space="preserve">€ </w:t>
            </w:r>
            <w:r w:rsidR="001F037B" w:rsidRPr="001876C7">
              <w:t>8</w:t>
            </w:r>
            <w:r w:rsidR="000C7DF0" w:rsidRPr="001876C7">
              <w:t>0</w:t>
            </w:r>
            <w:r w:rsidRPr="001876C7">
              <w:t>.000</w:t>
            </w:r>
          </w:p>
        </w:tc>
        <w:tc>
          <w:tcPr>
            <w:tcW w:w="4110" w:type="dxa"/>
            <w:tcBorders>
              <w:top w:val="single" w:sz="4" w:space="0" w:color="auto"/>
              <w:left w:val="single" w:sz="4" w:space="0" w:color="auto"/>
              <w:bottom w:val="single" w:sz="4" w:space="0" w:color="auto"/>
              <w:right w:val="single" w:sz="4" w:space="0" w:color="auto"/>
            </w:tcBorders>
          </w:tcPr>
          <w:p w14:paraId="15C84984" w14:textId="517986BE" w:rsidR="00904F71" w:rsidRDefault="00904F71" w:rsidP="00904F71">
            <w:r>
              <w:t xml:space="preserve">Uitstekend = </w:t>
            </w:r>
            <w:r w:rsidRPr="004605C0">
              <w:t>(-100%)</w:t>
            </w:r>
          </w:p>
          <w:p w14:paraId="43BFB721" w14:textId="3E0664A5" w:rsidR="00904F71" w:rsidRPr="004605C0" w:rsidRDefault="00904F71" w:rsidP="00904F71">
            <w:r w:rsidRPr="004605C0">
              <w:t xml:space="preserve">Goed = </w:t>
            </w:r>
            <w:r>
              <w:t>(-75</w:t>
            </w:r>
            <w:r w:rsidRPr="004605C0">
              <w:t xml:space="preserve"> %)</w:t>
            </w:r>
          </w:p>
          <w:p w14:paraId="2CE13A77" w14:textId="1B79AB52" w:rsidR="00904F71" w:rsidRDefault="00904F71" w:rsidP="00904F71">
            <w:r>
              <w:t>Voldoende = (-50%)</w:t>
            </w:r>
          </w:p>
          <w:p w14:paraId="578CBA06" w14:textId="3A244C72" w:rsidR="00904F71" w:rsidRPr="004605C0" w:rsidRDefault="00904F71" w:rsidP="00904F71">
            <w:r>
              <w:t>Matig = (-25%)</w:t>
            </w:r>
          </w:p>
          <w:p w14:paraId="3ED3E2D2" w14:textId="4CC96D5E" w:rsidR="00904F71" w:rsidRPr="009740F6" w:rsidRDefault="00904F71" w:rsidP="00904F71">
            <w:r w:rsidRPr="004605C0">
              <w:t>Onvoldoende / ontbreekt = 0</w:t>
            </w:r>
          </w:p>
        </w:tc>
      </w:tr>
      <w:tr w:rsidR="00904F71" w:rsidRPr="009740F6" w14:paraId="62E48075" w14:textId="77777777" w:rsidTr="00097AB6">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0048D54B" w:rsidR="00904F71" w:rsidRPr="009740F6" w:rsidRDefault="00904F71" w:rsidP="00904F71">
            <w:r w:rsidRPr="001876C7">
              <w:t>5.</w:t>
            </w:r>
            <w:r w:rsidR="00956CAC">
              <w:t>1</w:t>
            </w:r>
            <w:r w:rsidRPr="001876C7">
              <w:t>.2 Rapportage</w:t>
            </w:r>
          </w:p>
        </w:tc>
        <w:tc>
          <w:tcPr>
            <w:tcW w:w="2410" w:type="dxa"/>
            <w:tcBorders>
              <w:top w:val="single" w:sz="4" w:space="0" w:color="auto"/>
              <w:left w:val="single" w:sz="4" w:space="0" w:color="auto"/>
              <w:bottom w:val="single" w:sz="4" w:space="0" w:color="auto"/>
              <w:right w:val="single" w:sz="4" w:space="0" w:color="auto"/>
            </w:tcBorders>
          </w:tcPr>
          <w:p w14:paraId="400EA24C" w14:textId="77777777" w:rsidR="00904F71" w:rsidRPr="001876C7" w:rsidRDefault="00904F71" w:rsidP="00904F71">
            <w:pPr>
              <w:spacing w:line="300" w:lineRule="auto"/>
              <w:jc w:val="center"/>
            </w:pPr>
          </w:p>
          <w:p w14:paraId="22948EA2" w14:textId="77777777" w:rsidR="00904F71" w:rsidRPr="001876C7" w:rsidRDefault="00904F71" w:rsidP="00904F71"/>
          <w:p w14:paraId="232AD33F" w14:textId="79C9EB2F" w:rsidR="00904F71" w:rsidRPr="009740F6" w:rsidRDefault="00904F71" w:rsidP="00904F71">
            <w:pPr>
              <w:jc w:val="center"/>
            </w:pPr>
            <w:r w:rsidRPr="001876C7">
              <w:t>€</w:t>
            </w:r>
            <w:r w:rsidR="00FD21EF" w:rsidRPr="001876C7">
              <w:t xml:space="preserve"> </w:t>
            </w:r>
            <w:r w:rsidR="001F037B" w:rsidRPr="001876C7">
              <w:t>80</w:t>
            </w:r>
            <w:r w:rsidRPr="001876C7">
              <w:t>.000</w:t>
            </w:r>
          </w:p>
        </w:tc>
        <w:tc>
          <w:tcPr>
            <w:tcW w:w="4110" w:type="dxa"/>
            <w:tcBorders>
              <w:top w:val="single" w:sz="4" w:space="0" w:color="auto"/>
              <w:left w:val="single" w:sz="4" w:space="0" w:color="auto"/>
              <w:bottom w:val="single" w:sz="4" w:space="0" w:color="auto"/>
              <w:right w:val="single" w:sz="4" w:space="0" w:color="auto"/>
            </w:tcBorders>
          </w:tcPr>
          <w:p w14:paraId="0C09CD62" w14:textId="77777777" w:rsidR="00904F71" w:rsidRDefault="00904F71" w:rsidP="00904F71">
            <w:r>
              <w:t xml:space="preserve">Uitstekend = </w:t>
            </w:r>
            <w:r w:rsidRPr="004605C0">
              <w:t>(-100%)</w:t>
            </w:r>
          </w:p>
          <w:p w14:paraId="6F18DDF3" w14:textId="77777777" w:rsidR="00904F71" w:rsidRPr="004605C0" w:rsidRDefault="00904F71" w:rsidP="00904F71">
            <w:r w:rsidRPr="004605C0">
              <w:t xml:space="preserve">Goed = </w:t>
            </w:r>
            <w:r>
              <w:t>(-75</w:t>
            </w:r>
            <w:r w:rsidRPr="004605C0">
              <w:t xml:space="preserve"> %)</w:t>
            </w:r>
          </w:p>
          <w:p w14:paraId="280799B5" w14:textId="77777777" w:rsidR="00904F71" w:rsidRDefault="00904F71" w:rsidP="00904F71">
            <w:r>
              <w:t>Voldoende = (-50%)</w:t>
            </w:r>
          </w:p>
          <w:p w14:paraId="46A073EB" w14:textId="77777777" w:rsidR="00904F71" w:rsidRPr="004605C0" w:rsidRDefault="00904F71" w:rsidP="00904F71">
            <w:r>
              <w:t>Matig = (-25%)</w:t>
            </w:r>
          </w:p>
          <w:p w14:paraId="3CF6CB5D" w14:textId="148BDCEF" w:rsidR="00904F71" w:rsidRPr="009740F6" w:rsidRDefault="00904F71" w:rsidP="00904F71">
            <w:r w:rsidRPr="004605C0">
              <w:t>Onvoldoende / ontbreekt = 0</w:t>
            </w:r>
          </w:p>
        </w:tc>
      </w:tr>
      <w:tr w:rsidR="00904F71" w:rsidRPr="009740F6" w14:paraId="120D1908" w14:textId="77777777" w:rsidTr="00097AB6">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5B1DFB21" w14:textId="6BD681C3" w:rsidR="00904F71" w:rsidRPr="009740F6" w:rsidRDefault="00904F71" w:rsidP="00904F71">
            <w:r w:rsidRPr="001876C7">
              <w:t>5.</w:t>
            </w:r>
            <w:r w:rsidR="00956CAC">
              <w:t>1</w:t>
            </w:r>
            <w:r w:rsidRPr="001876C7">
              <w:t xml:space="preserve">.3 Visie op de </w:t>
            </w:r>
            <w:r w:rsidR="7CAE1873" w:rsidRPr="001876C7">
              <w:t>natuurlijk</w:t>
            </w:r>
            <w:r w:rsidR="214F0B60" w:rsidRPr="001876C7">
              <w:t>e</w:t>
            </w:r>
            <w:r w:rsidRPr="001876C7">
              <w:t xml:space="preserve"> adviesfunctie</w:t>
            </w:r>
          </w:p>
        </w:tc>
        <w:tc>
          <w:tcPr>
            <w:tcW w:w="2410" w:type="dxa"/>
            <w:tcBorders>
              <w:top w:val="single" w:sz="4" w:space="0" w:color="auto"/>
              <w:left w:val="single" w:sz="4" w:space="0" w:color="auto"/>
              <w:bottom w:val="single" w:sz="4" w:space="0" w:color="auto"/>
              <w:right w:val="single" w:sz="4" w:space="0" w:color="auto"/>
            </w:tcBorders>
          </w:tcPr>
          <w:p w14:paraId="3E6B8271" w14:textId="77777777" w:rsidR="00904F71" w:rsidRPr="001876C7" w:rsidRDefault="00904F71" w:rsidP="00904F71">
            <w:pPr>
              <w:spacing w:line="300" w:lineRule="auto"/>
              <w:jc w:val="center"/>
            </w:pPr>
          </w:p>
          <w:p w14:paraId="3DBA7CEA" w14:textId="77777777" w:rsidR="00904F71" w:rsidRPr="001876C7" w:rsidRDefault="00904F71" w:rsidP="00904F71"/>
          <w:p w14:paraId="65F61878" w14:textId="7EED3213" w:rsidR="00904F71" w:rsidRPr="009740F6" w:rsidRDefault="00904F71" w:rsidP="00904F71">
            <w:pPr>
              <w:jc w:val="center"/>
            </w:pPr>
            <w:r w:rsidRPr="001876C7">
              <w:t xml:space="preserve">€ </w:t>
            </w:r>
            <w:r w:rsidR="001F037B" w:rsidRPr="001876C7">
              <w:t>8</w:t>
            </w:r>
            <w:r w:rsidRPr="001876C7">
              <w:t>0.000</w:t>
            </w:r>
          </w:p>
        </w:tc>
        <w:tc>
          <w:tcPr>
            <w:tcW w:w="4110" w:type="dxa"/>
            <w:tcBorders>
              <w:top w:val="single" w:sz="4" w:space="0" w:color="auto"/>
              <w:left w:val="single" w:sz="4" w:space="0" w:color="auto"/>
              <w:bottom w:val="single" w:sz="4" w:space="0" w:color="auto"/>
              <w:right w:val="single" w:sz="4" w:space="0" w:color="auto"/>
            </w:tcBorders>
          </w:tcPr>
          <w:p w14:paraId="37DF3C63" w14:textId="77777777" w:rsidR="00904F71" w:rsidRDefault="00904F71" w:rsidP="00904F71">
            <w:r>
              <w:t xml:space="preserve">Uitstekend = </w:t>
            </w:r>
            <w:r w:rsidRPr="004605C0">
              <w:t>(-100%)</w:t>
            </w:r>
          </w:p>
          <w:p w14:paraId="0A1C616F" w14:textId="77777777" w:rsidR="00904F71" w:rsidRPr="004605C0" w:rsidRDefault="00904F71" w:rsidP="00904F71">
            <w:r w:rsidRPr="004605C0">
              <w:t xml:space="preserve">Goed = </w:t>
            </w:r>
            <w:r>
              <w:t>(-75</w:t>
            </w:r>
            <w:r w:rsidRPr="004605C0">
              <w:t xml:space="preserve"> %)</w:t>
            </w:r>
          </w:p>
          <w:p w14:paraId="7DD28D07" w14:textId="77777777" w:rsidR="00904F71" w:rsidRDefault="00904F71" w:rsidP="00904F71">
            <w:r>
              <w:t>Voldoende = (-50%)</w:t>
            </w:r>
          </w:p>
          <w:p w14:paraId="11793E1B" w14:textId="77777777" w:rsidR="00904F71" w:rsidRPr="004605C0" w:rsidRDefault="00904F71" w:rsidP="00904F71">
            <w:r>
              <w:t>Matig = (-25%)</w:t>
            </w:r>
          </w:p>
          <w:p w14:paraId="43C9068D" w14:textId="73504F52" w:rsidR="00904F71" w:rsidRPr="009740F6" w:rsidRDefault="00904F71" w:rsidP="00904F71">
            <w:r w:rsidRPr="004605C0">
              <w:t>Onvoldoende / ontbreekt = 0</w:t>
            </w:r>
          </w:p>
        </w:tc>
      </w:tr>
      <w:tr w:rsidR="00A204D3" w:rsidRPr="009740F6" w14:paraId="07A78DEC" w14:textId="77777777" w:rsidTr="00097AB6">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087A9263" w14:textId="057A4C31" w:rsidR="00A204D3" w:rsidRPr="001876C7" w:rsidRDefault="00A204D3" w:rsidP="00A204D3">
            <w:r w:rsidRPr="001876C7">
              <w:t>5.</w:t>
            </w:r>
            <w:r w:rsidR="00956CAC">
              <w:t>1</w:t>
            </w:r>
            <w:r w:rsidRPr="001876C7">
              <w:t>.</w:t>
            </w:r>
            <w:r w:rsidR="000C7DF0" w:rsidRPr="001876C7">
              <w:t>4</w:t>
            </w:r>
            <w:r w:rsidRPr="001876C7">
              <w:t xml:space="preserve"> </w:t>
            </w:r>
            <w:proofErr w:type="spellStart"/>
            <w:r w:rsidRPr="001876C7">
              <w:t>Social</w:t>
            </w:r>
            <w:proofErr w:type="spellEnd"/>
            <w:r w:rsidRPr="001876C7">
              <w:t xml:space="preserve"> </w:t>
            </w:r>
            <w:proofErr w:type="spellStart"/>
            <w:r w:rsidRPr="001876C7">
              <w:t>Return</w:t>
            </w:r>
            <w:r w:rsidR="007A05CE">
              <w:t>&amp;DIG</w:t>
            </w:r>
            <w:proofErr w:type="spellEnd"/>
          </w:p>
        </w:tc>
        <w:tc>
          <w:tcPr>
            <w:tcW w:w="2410" w:type="dxa"/>
            <w:tcBorders>
              <w:top w:val="single" w:sz="4" w:space="0" w:color="auto"/>
              <w:left w:val="single" w:sz="4" w:space="0" w:color="auto"/>
              <w:bottom w:val="single" w:sz="4" w:space="0" w:color="auto"/>
              <w:right w:val="single" w:sz="4" w:space="0" w:color="auto"/>
            </w:tcBorders>
          </w:tcPr>
          <w:p w14:paraId="6588E259" w14:textId="77777777" w:rsidR="00A204D3" w:rsidRPr="001876C7" w:rsidRDefault="00A204D3" w:rsidP="00A204D3">
            <w:pPr>
              <w:spacing w:line="300" w:lineRule="auto"/>
              <w:jc w:val="center"/>
            </w:pPr>
          </w:p>
          <w:p w14:paraId="35E2A817" w14:textId="77777777" w:rsidR="00A204D3" w:rsidRPr="001876C7" w:rsidRDefault="00A204D3" w:rsidP="00A204D3">
            <w:pPr>
              <w:spacing w:line="300" w:lineRule="auto"/>
              <w:jc w:val="center"/>
            </w:pPr>
          </w:p>
          <w:p w14:paraId="614E89A0" w14:textId="5FF80011" w:rsidR="00A204D3" w:rsidRPr="001876C7" w:rsidRDefault="00A204D3" w:rsidP="00A204D3">
            <w:pPr>
              <w:spacing w:line="300" w:lineRule="auto"/>
              <w:jc w:val="center"/>
            </w:pPr>
            <w:r w:rsidRPr="001876C7">
              <w:t xml:space="preserve">€ </w:t>
            </w:r>
            <w:r w:rsidR="001F037B" w:rsidRPr="001876C7">
              <w:t>2</w:t>
            </w:r>
            <w:r w:rsidRPr="001876C7">
              <w:t>0.000</w:t>
            </w:r>
          </w:p>
        </w:tc>
        <w:tc>
          <w:tcPr>
            <w:tcW w:w="4110" w:type="dxa"/>
            <w:tcBorders>
              <w:top w:val="single" w:sz="4" w:space="0" w:color="auto"/>
              <w:left w:val="single" w:sz="4" w:space="0" w:color="auto"/>
              <w:bottom w:val="single" w:sz="4" w:space="0" w:color="auto"/>
              <w:right w:val="single" w:sz="4" w:space="0" w:color="auto"/>
            </w:tcBorders>
          </w:tcPr>
          <w:p w14:paraId="1B9E8A51" w14:textId="77777777" w:rsidR="00A204D3" w:rsidRDefault="00A204D3" w:rsidP="00A204D3">
            <w:r>
              <w:t xml:space="preserve">Uitstekend = </w:t>
            </w:r>
            <w:r w:rsidRPr="004605C0">
              <w:t>(-100%)</w:t>
            </w:r>
          </w:p>
          <w:p w14:paraId="2C2CFD8C" w14:textId="77777777" w:rsidR="00A204D3" w:rsidRPr="004605C0" w:rsidRDefault="00A204D3" w:rsidP="00A204D3">
            <w:r w:rsidRPr="004605C0">
              <w:t xml:space="preserve">Goed = </w:t>
            </w:r>
            <w:r>
              <w:t>(-75</w:t>
            </w:r>
            <w:r w:rsidRPr="004605C0">
              <w:t xml:space="preserve"> %)</w:t>
            </w:r>
          </w:p>
          <w:p w14:paraId="5507BF92" w14:textId="77777777" w:rsidR="00A204D3" w:rsidRDefault="00A204D3" w:rsidP="00A204D3">
            <w:r>
              <w:t>Voldoende = (-50%)</w:t>
            </w:r>
          </w:p>
          <w:p w14:paraId="254D2A78" w14:textId="77777777" w:rsidR="00A204D3" w:rsidRPr="004605C0" w:rsidRDefault="00A204D3" w:rsidP="00A204D3">
            <w:r>
              <w:t>Matig = (-25%)</w:t>
            </w:r>
          </w:p>
          <w:p w14:paraId="1D0298AB" w14:textId="1C62FCB0" w:rsidR="00A204D3" w:rsidRDefault="00A204D3" w:rsidP="00A204D3">
            <w:r w:rsidRPr="004605C0">
              <w:t>Onvoldoende / ontbreekt = 0</w:t>
            </w:r>
          </w:p>
        </w:tc>
      </w:tr>
      <w:tr w:rsidR="00A204D3" w:rsidRPr="009740F6" w14:paraId="50B56FBB" w14:textId="77777777" w:rsidTr="00097AB6">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2FCE77F2" w14:textId="36AA3A63" w:rsidR="00A204D3" w:rsidRPr="001876C7" w:rsidRDefault="00A204D3" w:rsidP="00A204D3">
            <w:r w:rsidRPr="001876C7">
              <w:t>5.</w:t>
            </w:r>
            <w:r w:rsidR="00956CAC">
              <w:t>1</w:t>
            </w:r>
            <w:r w:rsidRPr="001876C7">
              <w:t>.</w:t>
            </w:r>
            <w:r w:rsidR="000C7DF0" w:rsidRPr="001876C7">
              <w:t>5</w:t>
            </w:r>
            <w:r w:rsidRPr="001876C7">
              <w:t xml:space="preserve"> Duurzaamheid</w:t>
            </w:r>
          </w:p>
        </w:tc>
        <w:tc>
          <w:tcPr>
            <w:tcW w:w="2410" w:type="dxa"/>
            <w:tcBorders>
              <w:top w:val="single" w:sz="4" w:space="0" w:color="auto"/>
              <w:left w:val="single" w:sz="4" w:space="0" w:color="auto"/>
              <w:bottom w:val="single" w:sz="4" w:space="0" w:color="auto"/>
              <w:right w:val="single" w:sz="4" w:space="0" w:color="auto"/>
            </w:tcBorders>
          </w:tcPr>
          <w:p w14:paraId="34DF9B84" w14:textId="77777777" w:rsidR="00A204D3" w:rsidRPr="001876C7" w:rsidRDefault="00A204D3" w:rsidP="00A204D3">
            <w:pPr>
              <w:spacing w:line="300" w:lineRule="auto"/>
              <w:jc w:val="center"/>
            </w:pPr>
          </w:p>
          <w:p w14:paraId="569F46D9" w14:textId="77777777" w:rsidR="00A204D3" w:rsidRPr="001876C7" w:rsidRDefault="00A204D3" w:rsidP="00A204D3">
            <w:pPr>
              <w:spacing w:line="300" w:lineRule="auto"/>
              <w:jc w:val="center"/>
            </w:pPr>
          </w:p>
          <w:p w14:paraId="1EDC5B61" w14:textId="2C13E705" w:rsidR="00A204D3" w:rsidRPr="001876C7" w:rsidRDefault="00A204D3" w:rsidP="00A204D3">
            <w:pPr>
              <w:spacing w:line="300" w:lineRule="auto"/>
              <w:jc w:val="center"/>
            </w:pPr>
            <w:r w:rsidRPr="001876C7">
              <w:t xml:space="preserve">€ </w:t>
            </w:r>
            <w:r w:rsidR="001F037B" w:rsidRPr="001876C7">
              <w:t>2</w:t>
            </w:r>
            <w:r w:rsidRPr="001876C7">
              <w:t>0.000</w:t>
            </w:r>
          </w:p>
        </w:tc>
        <w:tc>
          <w:tcPr>
            <w:tcW w:w="4110" w:type="dxa"/>
            <w:tcBorders>
              <w:top w:val="single" w:sz="4" w:space="0" w:color="auto"/>
              <w:left w:val="single" w:sz="4" w:space="0" w:color="auto"/>
              <w:bottom w:val="single" w:sz="4" w:space="0" w:color="auto"/>
              <w:right w:val="single" w:sz="4" w:space="0" w:color="auto"/>
            </w:tcBorders>
          </w:tcPr>
          <w:p w14:paraId="1C849D2B" w14:textId="77777777" w:rsidR="00A204D3" w:rsidRDefault="00A204D3" w:rsidP="00A204D3">
            <w:r>
              <w:t xml:space="preserve">Uitstekend = </w:t>
            </w:r>
            <w:r w:rsidRPr="004605C0">
              <w:t>(-100%)</w:t>
            </w:r>
          </w:p>
          <w:p w14:paraId="268E3B10" w14:textId="77777777" w:rsidR="00A204D3" w:rsidRPr="004605C0" w:rsidRDefault="00A204D3" w:rsidP="00A204D3">
            <w:r w:rsidRPr="004605C0">
              <w:t xml:space="preserve">Goed = </w:t>
            </w:r>
            <w:r>
              <w:t>(-75</w:t>
            </w:r>
            <w:r w:rsidRPr="004605C0">
              <w:t xml:space="preserve"> %)</w:t>
            </w:r>
          </w:p>
          <w:p w14:paraId="397C9062" w14:textId="77777777" w:rsidR="00A204D3" w:rsidRDefault="00A204D3" w:rsidP="00A204D3">
            <w:r>
              <w:t>Voldoende = (-50%)</w:t>
            </w:r>
          </w:p>
          <w:p w14:paraId="7ABBC296" w14:textId="77777777" w:rsidR="00A204D3" w:rsidRPr="004605C0" w:rsidRDefault="00A204D3" w:rsidP="00A204D3">
            <w:r>
              <w:t>Matig = (-25%)</w:t>
            </w:r>
          </w:p>
          <w:p w14:paraId="06AA5CC4" w14:textId="1024DD2C" w:rsidR="00A204D3" w:rsidRDefault="00A204D3" w:rsidP="00A204D3">
            <w:r w:rsidRPr="004605C0">
              <w:t>Onvoldoende / ontbreekt = 0</w:t>
            </w:r>
          </w:p>
        </w:tc>
      </w:tr>
      <w:tr w:rsidR="00A204D3"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A204D3" w:rsidRPr="002066DA" w:rsidRDefault="00A204D3" w:rsidP="00A204D3">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5250518D" w:rsidR="00A204D3" w:rsidRPr="009426D7" w:rsidRDefault="00A204D3" w:rsidP="005A3ED1">
            <w:pPr>
              <w:jc w:val="center"/>
              <w:rPr>
                <w:color w:val="FFFFFF" w:themeColor="background1"/>
              </w:rPr>
            </w:pPr>
            <w:r w:rsidRPr="009426D7">
              <w:rPr>
                <w:color w:val="FFFFFF" w:themeColor="background1"/>
              </w:rPr>
              <w:t>€</w:t>
            </w:r>
            <w:r w:rsidR="00FD21EF">
              <w:rPr>
                <w:color w:val="FFFFFF" w:themeColor="background1"/>
              </w:rPr>
              <w:t xml:space="preserve"> </w:t>
            </w:r>
            <w:r w:rsidR="000B402D">
              <w:rPr>
                <w:color w:val="FFFFFF" w:themeColor="background1"/>
              </w:rPr>
              <w:t>28</w:t>
            </w:r>
            <w:r w:rsidR="000C7DF0">
              <w:rPr>
                <w:color w:val="FFFFFF" w:themeColor="background1"/>
              </w:rPr>
              <w:t>0</w:t>
            </w:r>
            <w:r w:rsidRPr="009426D7">
              <w:rPr>
                <w:color w:val="FFFFFF" w:themeColor="background1"/>
              </w:rPr>
              <w:t>.000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A204D3" w:rsidRPr="009426D7" w:rsidRDefault="00A204D3" w:rsidP="00A204D3">
            <w:pPr>
              <w:rPr>
                <w:color w:val="FFFFFF" w:themeColor="background1"/>
              </w:rPr>
            </w:pPr>
          </w:p>
        </w:tc>
      </w:tr>
    </w:tbl>
    <w:p w14:paraId="2ADC6EC6" w14:textId="77777777" w:rsidR="00CE48E3" w:rsidRDefault="00CE48E3" w:rsidP="009426D7">
      <w:pPr>
        <w:rPr>
          <w:highlight w:val="yellow"/>
        </w:rPr>
      </w:pPr>
    </w:p>
    <w:p w14:paraId="32D5EBD5" w14:textId="7B76E895" w:rsidR="002C403F" w:rsidRPr="00897669" w:rsidRDefault="002C403F" w:rsidP="009426D7">
      <w:pPr>
        <w:rPr>
          <w:rFonts w:cs="Arial"/>
        </w:rPr>
      </w:pPr>
      <w:r w:rsidRPr="002469FE">
        <w:rPr>
          <w:rFonts w:cs="Arial"/>
        </w:rPr>
        <w:t xml:space="preserve">De beantwoording van de gestelde </w:t>
      </w:r>
      <w:r w:rsidR="00C4272B">
        <w:rPr>
          <w:rFonts w:cs="Arial"/>
        </w:rPr>
        <w:t>kwaliteitsvragen dienen</w:t>
      </w:r>
      <w:r w:rsidRPr="002469FE">
        <w:rPr>
          <w:rFonts w:cs="Arial"/>
        </w:rPr>
        <w:t xml:space="preserve"> per </w:t>
      </w:r>
      <w:r w:rsidR="00E23BD1">
        <w:rPr>
          <w:rFonts w:cs="Arial"/>
        </w:rPr>
        <w:t>vraag</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52323B39" w14:textId="77777777" w:rsidR="0024643B" w:rsidRDefault="0024643B" w:rsidP="009426D7"/>
    <w:p w14:paraId="452B7B6E" w14:textId="790E76C4" w:rsidR="005D4A20" w:rsidRPr="00E23BD1" w:rsidRDefault="005D4A20" w:rsidP="005D4A20">
      <w:pPr>
        <w:rPr>
          <w:rFonts w:cs="Arial"/>
        </w:rPr>
      </w:pPr>
      <w:r w:rsidRPr="005D4A20">
        <w:rPr>
          <w:b/>
          <w:bCs/>
        </w:rPr>
        <w:t xml:space="preserve">Het totaal aantal pagina’s voor alle gunningscriteria </w:t>
      </w:r>
      <w:r w:rsidR="005862B7">
        <w:rPr>
          <w:b/>
          <w:bCs/>
        </w:rPr>
        <w:t xml:space="preserve">samen </w:t>
      </w:r>
      <w:r w:rsidRPr="005D4A20">
        <w:rPr>
          <w:b/>
          <w:bCs/>
        </w:rPr>
        <w:t>is 15 pagina’s</w:t>
      </w:r>
      <w:r>
        <w:t xml:space="preserve">. </w:t>
      </w:r>
      <w:r w:rsidRPr="00E23BD1">
        <w:rPr>
          <w:rFonts w:cs="Arial"/>
        </w:rPr>
        <w:t xml:space="preserve">Indien Aanbieder meer pagina’s informatie aan zijn Inschrijving toevoegt dan gevraagd, zullen uitsluitend </w:t>
      </w:r>
      <w:r w:rsidR="00BB3272" w:rsidRPr="00E23BD1">
        <w:rPr>
          <w:rFonts w:cs="Arial"/>
        </w:rPr>
        <w:t>de eerste 15 pagina’s w</w:t>
      </w:r>
      <w:r w:rsidRPr="00E23BD1">
        <w:rPr>
          <w:rFonts w:cs="Arial"/>
        </w:rPr>
        <w:t>orden beoordeeld.</w:t>
      </w:r>
    </w:p>
    <w:p w14:paraId="4AE7496E" w14:textId="77777777" w:rsidR="005D4A20" w:rsidRPr="007C0ECF" w:rsidRDefault="005D4A20" w:rsidP="005D4A20">
      <w:pPr>
        <w:rPr>
          <w:rFonts w:ascii="Verdana" w:hAnsi="Verdana"/>
          <w:sz w:val="18"/>
          <w:szCs w:val="18"/>
        </w:rPr>
      </w:pPr>
    </w:p>
    <w:p w14:paraId="6EB5FCB2" w14:textId="121A9B21" w:rsidR="00F437C2" w:rsidRDefault="00200C72" w:rsidP="005C6357">
      <w:r w:rsidRPr="009740F6">
        <w:t xml:space="preserve">Hieronder wordt aangegeven hoe de beoordeling per </w:t>
      </w:r>
      <w:r w:rsidR="00CD40B3" w:rsidRPr="00CD40B3">
        <w:t>gunningscriteria</w:t>
      </w:r>
      <w:r w:rsidR="00CD40B3" w:rsidRPr="009740F6">
        <w:t xml:space="preserve"> </w:t>
      </w:r>
      <w:r w:rsidRPr="009740F6">
        <w:t>plaatsvindt</w:t>
      </w:r>
      <w:r w:rsidR="00F437C2">
        <w:t>.</w:t>
      </w:r>
    </w:p>
    <w:p w14:paraId="3D4A9374" w14:textId="6E54B184" w:rsidR="00A204D3" w:rsidRPr="00CD40B3" w:rsidRDefault="00A204D3" w:rsidP="00A204D3">
      <w:pPr>
        <w:tabs>
          <w:tab w:val="left" w:pos="1418"/>
        </w:tabs>
        <w:rPr>
          <w:rFonts w:ascii="QuadraatSans-Bold" w:eastAsia="Times New Roman" w:hAnsi="QuadraatSans-Bold"/>
          <w:b/>
          <w:bCs/>
          <w:iCs/>
          <w:sz w:val="24"/>
          <w:szCs w:val="18"/>
        </w:rPr>
      </w:pPr>
      <w:r w:rsidRPr="00CD40B3">
        <w:rPr>
          <w:rFonts w:ascii="QuadraatSans-Bold" w:eastAsia="Times New Roman" w:hAnsi="QuadraatSans-Bold"/>
          <w:b/>
          <w:bCs/>
          <w:iCs/>
          <w:sz w:val="24"/>
          <w:szCs w:val="18"/>
        </w:rPr>
        <w:lastRenderedPageBreak/>
        <w:t>5.</w:t>
      </w:r>
      <w:r w:rsidR="00956CAC">
        <w:rPr>
          <w:rFonts w:ascii="QuadraatSans-Bold" w:eastAsia="Times New Roman" w:hAnsi="QuadraatSans-Bold"/>
          <w:b/>
          <w:bCs/>
          <w:iCs/>
          <w:sz w:val="24"/>
          <w:szCs w:val="18"/>
        </w:rPr>
        <w:t>1</w:t>
      </w:r>
      <w:r w:rsidRPr="00CD40B3">
        <w:rPr>
          <w:rFonts w:ascii="QuadraatSans-Bold" w:eastAsia="Times New Roman" w:hAnsi="QuadraatSans-Bold"/>
          <w:b/>
          <w:bCs/>
          <w:iCs/>
          <w:sz w:val="24"/>
          <w:szCs w:val="18"/>
        </w:rPr>
        <w:t>.1. Controle aanpak</w:t>
      </w:r>
    </w:p>
    <w:p w14:paraId="7107AC7F" w14:textId="77777777" w:rsidR="00A204D3" w:rsidRPr="0022749D" w:rsidRDefault="00A204D3" w:rsidP="00A204D3">
      <w:pPr>
        <w:autoSpaceDE w:val="0"/>
        <w:autoSpaceDN w:val="0"/>
        <w:adjustRightInd w:val="0"/>
        <w:spacing w:line="240" w:lineRule="auto"/>
        <w:rPr>
          <w:rFonts w:cs="Arial"/>
        </w:rPr>
      </w:pPr>
      <w:r w:rsidRPr="0022749D">
        <w:rPr>
          <w:rFonts w:cs="Arial"/>
        </w:rPr>
        <w:t>De Aanbieder geeft op basis van haar controlevisie de controleaanpak voor de Gemeente weer. De Aanbieder dient hierbij in ieder geval aandacht te hebben voor de volgende onderwerpen:</w:t>
      </w:r>
    </w:p>
    <w:p w14:paraId="4E716F6F" w14:textId="77777777" w:rsidR="00A204D3" w:rsidRPr="0022749D" w:rsidRDefault="00A204D3" w:rsidP="00A204D3">
      <w:pPr>
        <w:autoSpaceDE w:val="0"/>
        <w:autoSpaceDN w:val="0"/>
        <w:adjustRightInd w:val="0"/>
        <w:spacing w:line="240" w:lineRule="auto"/>
        <w:rPr>
          <w:rFonts w:cs="Arial"/>
        </w:rPr>
      </w:pPr>
    </w:p>
    <w:p w14:paraId="70CCD35B" w14:textId="69C5B079" w:rsidR="00A204D3" w:rsidRPr="0022749D" w:rsidRDefault="00A204D3" w:rsidP="00F34767">
      <w:pPr>
        <w:numPr>
          <w:ilvl w:val="0"/>
          <w:numId w:val="25"/>
        </w:numPr>
        <w:spacing w:line="240" w:lineRule="auto"/>
        <w:rPr>
          <w:rFonts w:cs="Arial"/>
        </w:rPr>
      </w:pPr>
      <w:r w:rsidRPr="0022749D">
        <w:rPr>
          <w:rFonts w:cs="Arial"/>
        </w:rPr>
        <w:t xml:space="preserve">Een </w:t>
      </w:r>
      <w:r w:rsidR="00057B46" w:rsidRPr="0022749D">
        <w:rPr>
          <w:rFonts w:cs="Arial"/>
        </w:rPr>
        <w:t>efficiënte en effectieve</w:t>
      </w:r>
      <w:r w:rsidRPr="0022749D">
        <w:rPr>
          <w:rFonts w:cs="Arial"/>
        </w:rPr>
        <w:t xml:space="preserve"> aanpak;</w:t>
      </w:r>
    </w:p>
    <w:p w14:paraId="7CD548AF" w14:textId="77777777" w:rsidR="00A204D3" w:rsidRPr="0022749D" w:rsidRDefault="00A204D3" w:rsidP="00F34767">
      <w:pPr>
        <w:numPr>
          <w:ilvl w:val="0"/>
          <w:numId w:val="25"/>
        </w:numPr>
        <w:spacing w:line="240" w:lineRule="auto"/>
        <w:rPr>
          <w:rFonts w:cs="Arial"/>
        </w:rPr>
      </w:pPr>
      <w:r w:rsidRPr="0022749D">
        <w:rPr>
          <w:rFonts w:cs="Arial"/>
        </w:rPr>
        <w:t>De wijze waarop gebruik gemaakt wordt van de interne controlefunctie;</w:t>
      </w:r>
    </w:p>
    <w:p w14:paraId="1D5260E1" w14:textId="77777777" w:rsidR="00A204D3" w:rsidRPr="0022749D" w:rsidRDefault="00A204D3" w:rsidP="00F34767">
      <w:pPr>
        <w:numPr>
          <w:ilvl w:val="0"/>
          <w:numId w:val="25"/>
        </w:numPr>
        <w:spacing w:line="240" w:lineRule="auto"/>
        <w:rPr>
          <w:rFonts w:cs="Arial"/>
        </w:rPr>
      </w:pPr>
      <w:r w:rsidRPr="0022749D">
        <w:rPr>
          <w:rFonts w:cs="Arial"/>
        </w:rPr>
        <w:t>Duidelijkheid over welke stukken vooraf aan de controle beschikbaar moeten zijn;</w:t>
      </w:r>
    </w:p>
    <w:p w14:paraId="7C5B6297" w14:textId="77777777" w:rsidR="00A204D3" w:rsidRPr="0022749D" w:rsidRDefault="00A204D3" w:rsidP="00F34767">
      <w:pPr>
        <w:numPr>
          <w:ilvl w:val="0"/>
          <w:numId w:val="25"/>
        </w:numPr>
        <w:spacing w:line="240" w:lineRule="auto"/>
        <w:rPr>
          <w:rFonts w:cs="Arial"/>
        </w:rPr>
      </w:pPr>
      <w:r w:rsidRPr="0022749D">
        <w:rPr>
          <w:rFonts w:cs="Arial"/>
        </w:rPr>
        <w:t>Vooraf duidelijkheid over planning, kwaliteitseisen en werkafspraken (o.a. over de aan te leveren stukken, hanteerbaarheid en haalbaarheid);</w:t>
      </w:r>
    </w:p>
    <w:p w14:paraId="58E2264D" w14:textId="77777777" w:rsidR="00A204D3" w:rsidRPr="0022749D" w:rsidRDefault="00A204D3" w:rsidP="00F34767">
      <w:pPr>
        <w:numPr>
          <w:ilvl w:val="0"/>
          <w:numId w:val="25"/>
        </w:numPr>
        <w:spacing w:line="240" w:lineRule="auto"/>
        <w:rPr>
          <w:rFonts w:cs="Arial"/>
        </w:rPr>
      </w:pPr>
      <w:r w:rsidRPr="0022749D">
        <w:rPr>
          <w:rFonts w:cs="Arial"/>
        </w:rPr>
        <w:t>Evenwicht tussen formele en informele communicatie (o.a. over op te leveren stukken, communicatie tijdens de controle en bij het presenteren van de bevindingen, persoonlijk contact vs. schriftelijke uitvraag);</w:t>
      </w:r>
    </w:p>
    <w:p w14:paraId="76E44417" w14:textId="521E4AAE" w:rsidR="00A204D3" w:rsidRPr="0022749D" w:rsidRDefault="00C31136" w:rsidP="00F34767">
      <w:pPr>
        <w:numPr>
          <w:ilvl w:val="0"/>
          <w:numId w:val="25"/>
        </w:numPr>
        <w:spacing w:line="240" w:lineRule="auto"/>
        <w:rPr>
          <w:rFonts w:cs="Arial"/>
        </w:rPr>
      </w:pPr>
      <w:r w:rsidRPr="0022749D">
        <w:rPr>
          <w:rFonts w:cs="Arial"/>
        </w:rPr>
        <w:t xml:space="preserve">Hoe passen jullie proportionaliteit toe met betrekking tot de </w:t>
      </w:r>
      <w:r w:rsidR="00A204D3" w:rsidRPr="0022749D">
        <w:rPr>
          <w:rFonts w:cs="Arial"/>
        </w:rPr>
        <w:t xml:space="preserve">controledruk </w:t>
      </w:r>
      <w:r w:rsidRPr="0022749D">
        <w:rPr>
          <w:rFonts w:cs="Arial"/>
        </w:rPr>
        <w:t>voor</w:t>
      </w:r>
      <w:r w:rsidR="00A204D3" w:rsidRPr="0022749D">
        <w:rPr>
          <w:rFonts w:cs="Arial"/>
        </w:rPr>
        <w:t xml:space="preserve"> de Gemeente.</w:t>
      </w:r>
    </w:p>
    <w:p w14:paraId="2E152AAE" w14:textId="77777777" w:rsidR="00A204D3" w:rsidRPr="0022749D" w:rsidRDefault="00A204D3" w:rsidP="00A204D3">
      <w:pPr>
        <w:spacing w:line="240" w:lineRule="auto"/>
        <w:rPr>
          <w:rFonts w:cs="Arial"/>
        </w:rPr>
      </w:pPr>
    </w:p>
    <w:p w14:paraId="7D1326A8" w14:textId="52B298B4" w:rsidR="00A204D3" w:rsidRPr="0022749D" w:rsidRDefault="00A204D3" w:rsidP="00A204D3">
      <w:pPr>
        <w:autoSpaceDE w:val="0"/>
        <w:autoSpaceDN w:val="0"/>
        <w:adjustRightInd w:val="0"/>
        <w:spacing w:line="240" w:lineRule="auto"/>
        <w:rPr>
          <w:rFonts w:cs="Arial"/>
        </w:rPr>
      </w:pPr>
      <w:r w:rsidRPr="0022749D">
        <w:rPr>
          <w:rFonts w:cs="Arial"/>
        </w:rPr>
        <w:t xml:space="preserve">Aanbieder wordt beoordeeld op de mate waarin de controleaanpak duidelijk en helder is, </w:t>
      </w:r>
      <w:proofErr w:type="spellStart"/>
      <w:r w:rsidRPr="0022749D">
        <w:rPr>
          <w:rFonts w:cs="Arial"/>
        </w:rPr>
        <w:t>laag</w:t>
      </w:r>
      <w:r w:rsidR="003C365D">
        <w:rPr>
          <w:rFonts w:cs="Arial"/>
        </w:rPr>
        <w:t>-</w:t>
      </w:r>
      <w:r w:rsidRPr="0022749D">
        <w:rPr>
          <w:rFonts w:cs="Arial"/>
        </w:rPr>
        <w:t>drempelig</w:t>
      </w:r>
      <w:proofErr w:type="spellEnd"/>
      <w:r w:rsidRPr="0022749D">
        <w:rPr>
          <w:rFonts w:cs="Arial"/>
        </w:rPr>
        <w:t xml:space="preserve"> is en de mate van evenwicht tussen formele en informele communicatie aansluit bij het beeld van de Gemeente.</w:t>
      </w:r>
    </w:p>
    <w:p w14:paraId="7F415FDD" w14:textId="77777777" w:rsidR="005C6357" w:rsidRPr="005C6357" w:rsidRDefault="005C6357" w:rsidP="005C6357">
      <w:pPr>
        <w:rPr>
          <w:lang w:eastAsia="en-US"/>
        </w:rPr>
      </w:pPr>
    </w:p>
    <w:p w14:paraId="7742ECA6" w14:textId="05EC3E7E" w:rsidR="000C7DF0" w:rsidRPr="00CD40B3" w:rsidRDefault="000C7DF0" w:rsidP="7B806C4D">
      <w:pPr>
        <w:tabs>
          <w:tab w:val="left" w:pos="1418"/>
        </w:tabs>
        <w:rPr>
          <w:rFonts w:ascii="QuadraatSans-Bold" w:eastAsia="Times New Roman" w:hAnsi="QuadraatSans-Bold"/>
          <w:b/>
          <w:bCs/>
          <w:iCs/>
          <w:sz w:val="24"/>
          <w:szCs w:val="18"/>
        </w:rPr>
      </w:pPr>
      <w:bookmarkStart w:id="148" w:name="_Toc28684190"/>
      <w:bookmarkStart w:id="149" w:name="_Toc93650097"/>
      <w:r w:rsidRPr="00CD40B3">
        <w:rPr>
          <w:rFonts w:ascii="QuadraatSans-Bold" w:eastAsia="Times New Roman" w:hAnsi="QuadraatSans-Bold"/>
          <w:b/>
          <w:bCs/>
          <w:iCs/>
          <w:sz w:val="24"/>
          <w:szCs w:val="18"/>
        </w:rPr>
        <w:t>5.</w:t>
      </w:r>
      <w:r w:rsidR="00956CAC">
        <w:rPr>
          <w:rFonts w:ascii="QuadraatSans-Bold" w:eastAsia="Times New Roman" w:hAnsi="QuadraatSans-Bold"/>
          <w:b/>
          <w:bCs/>
          <w:iCs/>
          <w:sz w:val="24"/>
          <w:szCs w:val="18"/>
        </w:rPr>
        <w:t>1</w:t>
      </w:r>
      <w:r w:rsidRPr="00CD40B3">
        <w:rPr>
          <w:rFonts w:ascii="QuadraatSans-Bold" w:eastAsia="Times New Roman" w:hAnsi="QuadraatSans-Bold"/>
          <w:b/>
          <w:bCs/>
          <w:iCs/>
          <w:sz w:val="24"/>
          <w:szCs w:val="18"/>
        </w:rPr>
        <w:t>.2 Rapportage</w:t>
      </w:r>
    </w:p>
    <w:p w14:paraId="2055E4D6" w14:textId="67D32576" w:rsidR="000C7DF0" w:rsidRPr="0022749D" w:rsidRDefault="000C7DF0" w:rsidP="00055C1C">
      <w:pPr>
        <w:autoSpaceDE w:val="0"/>
        <w:autoSpaceDN w:val="0"/>
        <w:adjustRightInd w:val="0"/>
        <w:spacing w:line="240" w:lineRule="auto"/>
        <w:rPr>
          <w:rFonts w:cs="Arial"/>
        </w:rPr>
      </w:pPr>
      <w:r w:rsidRPr="0022749D">
        <w:rPr>
          <w:rFonts w:cs="Arial"/>
        </w:rPr>
        <w:t xml:space="preserve">Van de accountant wordt verwacht dat hij een toegevoegde waarde heeft voor het verder verbeteren van de planning &amp; control producten. In de rapportages verwacht de Gemeente dat de bevindingen duidelijk te volgen zijn, tekortkomingen tijdig worden gesignaleerd en </w:t>
      </w:r>
      <w:proofErr w:type="spellStart"/>
      <w:r w:rsidRPr="0022749D">
        <w:rPr>
          <w:rFonts w:cs="Arial"/>
        </w:rPr>
        <w:t>oplossings</w:t>
      </w:r>
      <w:r w:rsidR="00BB3272" w:rsidRPr="0022749D">
        <w:rPr>
          <w:rFonts w:cs="Arial"/>
        </w:rPr>
        <w:t>-</w:t>
      </w:r>
      <w:r w:rsidRPr="0022749D">
        <w:rPr>
          <w:rFonts w:cs="Arial"/>
        </w:rPr>
        <w:t>gerichte</w:t>
      </w:r>
      <w:proofErr w:type="spellEnd"/>
      <w:r w:rsidRPr="0022749D">
        <w:rPr>
          <w:rFonts w:cs="Arial"/>
        </w:rPr>
        <w:t xml:space="preserve"> adviezen worden gegeven. Ook positieve ontwikkelingen die in het oog springen dienen in de rapportage te worden opgenomen.</w:t>
      </w:r>
      <w:r w:rsidR="003C365D">
        <w:rPr>
          <w:rFonts w:cs="Arial"/>
        </w:rPr>
        <w:t xml:space="preserve"> </w:t>
      </w:r>
      <w:r w:rsidRPr="0022749D">
        <w:rPr>
          <w:rFonts w:cs="Arial"/>
        </w:rPr>
        <w:t>Tenslotte is het van belang dat in de rapportages een consistente gedragslijn is te volgen.</w:t>
      </w:r>
      <w:r w:rsidR="003C365D">
        <w:rPr>
          <w:rFonts w:cs="Arial"/>
        </w:rPr>
        <w:t xml:space="preserve"> </w:t>
      </w:r>
      <w:r w:rsidRPr="0022749D">
        <w:rPr>
          <w:rFonts w:cs="Arial"/>
        </w:rPr>
        <w:t>Een en ander dient te worden aangetoond door middel van één (geanonimiseerd</w:t>
      </w:r>
      <w:r w:rsidR="00192D63">
        <w:rPr>
          <w:rFonts w:cs="Arial"/>
        </w:rPr>
        <w:t>e</w:t>
      </w:r>
      <w:r w:rsidRPr="0022749D">
        <w:rPr>
          <w:rFonts w:cs="Arial"/>
        </w:rPr>
        <w:t>) voorbeeld rapportage inclusief toelichting.</w:t>
      </w:r>
    </w:p>
    <w:p w14:paraId="1A3899D2" w14:textId="77777777" w:rsidR="000C7DF0" w:rsidRDefault="000C7DF0" w:rsidP="000C7DF0">
      <w:pPr>
        <w:tabs>
          <w:tab w:val="left" w:pos="1418"/>
        </w:tabs>
        <w:rPr>
          <w:rFonts w:ascii="Verdana" w:hAnsi="Verdana" w:cs="Verdana"/>
          <w:color w:val="000000"/>
          <w:sz w:val="18"/>
          <w:szCs w:val="18"/>
        </w:rPr>
      </w:pPr>
    </w:p>
    <w:p w14:paraId="53890519" w14:textId="77076265" w:rsidR="000C7DF0" w:rsidRPr="00CD40B3" w:rsidRDefault="000C7DF0" w:rsidP="000C7DF0">
      <w:pPr>
        <w:tabs>
          <w:tab w:val="left" w:pos="1418"/>
        </w:tabs>
        <w:rPr>
          <w:rFonts w:ascii="QuadraatSans-Bold" w:eastAsia="Times New Roman" w:hAnsi="QuadraatSans-Bold"/>
          <w:b/>
          <w:bCs/>
          <w:iCs/>
          <w:sz w:val="24"/>
          <w:szCs w:val="18"/>
        </w:rPr>
      </w:pPr>
      <w:r w:rsidRPr="00CD40B3">
        <w:rPr>
          <w:rFonts w:ascii="QuadraatSans-Bold" w:eastAsia="Times New Roman" w:hAnsi="QuadraatSans-Bold"/>
          <w:b/>
          <w:bCs/>
          <w:iCs/>
          <w:sz w:val="24"/>
          <w:szCs w:val="18"/>
        </w:rPr>
        <w:t>5.</w:t>
      </w:r>
      <w:r w:rsidR="00956CAC">
        <w:rPr>
          <w:rFonts w:ascii="QuadraatSans-Bold" w:eastAsia="Times New Roman" w:hAnsi="QuadraatSans-Bold"/>
          <w:b/>
          <w:bCs/>
          <w:iCs/>
          <w:sz w:val="24"/>
          <w:szCs w:val="18"/>
        </w:rPr>
        <w:t>1</w:t>
      </w:r>
      <w:r w:rsidRPr="00CD40B3">
        <w:rPr>
          <w:rFonts w:ascii="QuadraatSans-Bold" w:eastAsia="Times New Roman" w:hAnsi="QuadraatSans-Bold"/>
          <w:b/>
          <w:bCs/>
          <w:iCs/>
          <w:sz w:val="24"/>
          <w:szCs w:val="18"/>
        </w:rPr>
        <w:t>.3 Visie op de natuurlijke adviesfunctie</w:t>
      </w:r>
    </w:p>
    <w:p w14:paraId="4A957FF3" w14:textId="7B274510" w:rsidR="000C7DF0" w:rsidRPr="003C365D" w:rsidRDefault="000C7DF0" w:rsidP="000C7DF0">
      <w:pPr>
        <w:autoSpaceDE w:val="0"/>
        <w:autoSpaceDN w:val="0"/>
        <w:adjustRightInd w:val="0"/>
        <w:spacing w:line="240" w:lineRule="auto"/>
        <w:rPr>
          <w:rFonts w:cs="Arial"/>
        </w:rPr>
      </w:pPr>
      <w:r w:rsidRPr="003C365D">
        <w:rPr>
          <w:rFonts w:cs="Arial"/>
        </w:rPr>
        <w:t>De gemeente verwacht dat de Aanbieder een kritische, actief meedenkende en ondersteunende rol vervult in het kader van de uitoefening van de natuurlijke adviesfunctie. Aanbieder dient zijn visie op de natuurlijke adviesfunctie te geven, hoe hier concreet invulling aan zal worden gegeven en welke toegevoegde waarde dat voor de gemeente zal hebben</w:t>
      </w:r>
      <w:r w:rsidR="00055C1C" w:rsidRPr="003C365D">
        <w:rPr>
          <w:rFonts w:cs="Arial"/>
        </w:rPr>
        <w:t>.</w:t>
      </w:r>
    </w:p>
    <w:p w14:paraId="645A6E62" w14:textId="77777777" w:rsidR="000C7DF0" w:rsidRPr="003C365D" w:rsidRDefault="000C7DF0" w:rsidP="000C7DF0">
      <w:pPr>
        <w:autoSpaceDE w:val="0"/>
        <w:autoSpaceDN w:val="0"/>
        <w:adjustRightInd w:val="0"/>
        <w:spacing w:line="240" w:lineRule="auto"/>
        <w:rPr>
          <w:rFonts w:cs="Arial"/>
        </w:rPr>
      </w:pPr>
    </w:p>
    <w:p w14:paraId="7C498F06" w14:textId="77777777" w:rsidR="000C7DF0" w:rsidRPr="003C365D" w:rsidRDefault="000C7DF0" w:rsidP="000C7DF0">
      <w:pPr>
        <w:autoSpaceDE w:val="0"/>
        <w:autoSpaceDN w:val="0"/>
        <w:adjustRightInd w:val="0"/>
        <w:spacing w:line="240" w:lineRule="auto"/>
        <w:rPr>
          <w:rFonts w:cs="Arial"/>
        </w:rPr>
      </w:pPr>
      <w:r w:rsidRPr="003C365D">
        <w:rPr>
          <w:rFonts w:cs="Arial"/>
        </w:rPr>
        <w:t>Aanbieder dient hierbij in ieder geval aandacht te hebben voor de volgende onderwerpen:</w:t>
      </w:r>
    </w:p>
    <w:p w14:paraId="2D00C8D3" w14:textId="36FA7A03" w:rsidR="000C7DF0" w:rsidRPr="003C365D" w:rsidRDefault="000C7DF0"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De opzet, bestaan en werking van de administratieve organisatie, de (verbijzonderde) interne controle, de doelmatigheid, de informatievoorziening en de fiscale aangelegenheden;</w:t>
      </w:r>
    </w:p>
    <w:p w14:paraId="12251302" w14:textId="68C9F626" w:rsidR="000C7DF0" w:rsidRPr="003C365D" w:rsidRDefault="0053089A"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 xml:space="preserve">Hoe </w:t>
      </w:r>
      <w:r w:rsidR="00372203" w:rsidRPr="003C365D">
        <w:rPr>
          <w:rFonts w:cs="Arial"/>
          <w:lang w:eastAsia="nl-NL"/>
        </w:rPr>
        <w:t xml:space="preserve">zorgt </w:t>
      </w:r>
      <w:r w:rsidRPr="003C365D">
        <w:rPr>
          <w:rFonts w:cs="Arial"/>
          <w:lang w:eastAsia="nl-NL"/>
        </w:rPr>
        <w:t xml:space="preserve">aanbieder </w:t>
      </w:r>
      <w:r w:rsidR="00372203" w:rsidRPr="003C365D">
        <w:rPr>
          <w:rFonts w:cs="Arial"/>
          <w:lang w:eastAsia="nl-NL"/>
        </w:rPr>
        <w:t xml:space="preserve">voor </w:t>
      </w:r>
      <w:r w:rsidR="00F307B0" w:rsidRPr="003C365D">
        <w:rPr>
          <w:rFonts w:cs="Arial"/>
          <w:lang w:eastAsia="nl-NL"/>
        </w:rPr>
        <w:t>k</w:t>
      </w:r>
      <w:r w:rsidR="000C7DF0" w:rsidRPr="003C365D">
        <w:rPr>
          <w:rFonts w:cs="Arial"/>
          <w:lang w:eastAsia="nl-NL"/>
        </w:rPr>
        <w:t>ennis van de organisatie, de lokale</w:t>
      </w:r>
      <w:r w:rsidR="00B14405">
        <w:rPr>
          <w:rFonts w:cs="Arial"/>
          <w:lang w:eastAsia="nl-NL"/>
        </w:rPr>
        <w:t xml:space="preserve"> en</w:t>
      </w:r>
      <w:r w:rsidR="000C7DF0" w:rsidRPr="003C365D">
        <w:rPr>
          <w:rFonts w:cs="Arial"/>
          <w:lang w:eastAsia="nl-NL"/>
        </w:rPr>
        <w:t xml:space="preserve"> regionale situatie, de verhoudingen daarin en de maatschappelijke ontwikkelingen hierbinnen;</w:t>
      </w:r>
    </w:p>
    <w:p w14:paraId="3356EABA" w14:textId="0D1BCE5D" w:rsidR="000C7DF0" w:rsidRPr="003C365D" w:rsidRDefault="000C7DF0"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De ontwikkelingen op het vakgebied en wet- en regelgeving en hoe de communicatie hiervan verloopt naar de raad/bestuur en/of de gemeentelijke of ambtelijke organisatie</w:t>
      </w:r>
      <w:r w:rsidR="00886A14" w:rsidRPr="003C365D">
        <w:rPr>
          <w:rFonts w:cs="Arial"/>
          <w:lang w:eastAsia="nl-NL"/>
        </w:rPr>
        <w:t>;</w:t>
      </w:r>
    </w:p>
    <w:p w14:paraId="15EAC2D7" w14:textId="682FF546" w:rsidR="0015003E" w:rsidRPr="003C365D" w:rsidRDefault="0015003E"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 xml:space="preserve">De invulling van de natuurlijke adviesfunctie richting de raad, waarmee de raad </w:t>
      </w:r>
      <w:r w:rsidR="00470F27" w:rsidRPr="003C365D">
        <w:rPr>
          <w:rFonts w:cs="Arial"/>
          <w:lang w:eastAsia="nl-NL"/>
        </w:rPr>
        <w:t xml:space="preserve">met de juiste informatie </w:t>
      </w:r>
      <w:r w:rsidRPr="003C365D">
        <w:rPr>
          <w:rFonts w:cs="Arial"/>
          <w:lang w:eastAsia="nl-NL"/>
        </w:rPr>
        <w:t>in staat wordt gesteld om het college te bevragen;</w:t>
      </w:r>
    </w:p>
    <w:p w14:paraId="6A417F34" w14:textId="6FB412B4" w:rsidR="0015003E" w:rsidRPr="003C365D" w:rsidRDefault="0015003E"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 xml:space="preserve">De samenwerking met en communicatie tussen de Aanbieder en (een afvaardiging van) de raad en de wijze waarop de Aanbieder de complexe informatie in klare taal weet </w:t>
      </w:r>
      <w:r w:rsidR="00574EE1" w:rsidRPr="003C365D">
        <w:rPr>
          <w:rFonts w:cs="Arial"/>
          <w:lang w:eastAsia="nl-NL"/>
        </w:rPr>
        <w:t>uit te leggen</w:t>
      </w:r>
      <w:r w:rsidRPr="003C365D">
        <w:rPr>
          <w:rFonts w:cs="Arial"/>
          <w:lang w:eastAsia="nl-NL"/>
        </w:rPr>
        <w:t>;</w:t>
      </w:r>
    </w:p>
    <w:p w14:paraId="6DB9EA92" w14:textId="77777777" w:rsidR="0015003E" w:rsidRPr="003C365D" w:rsidRDefault="0015003E" w:rsidP="00F34767">
      <w:pPr>
        <w:pStyle w:val="Lijstalinea"/>
        <w:numPr>
          <w:ilvl w:val="0"/>
          <w:numId w:val="26"/>
        </w:numPr>
        <w:autoSpaceDE w:val="0"/>
        <w:autoSpaceDN w:val="0"/>
        <w:adjustRightInd w:val="0"/>
        <w:spacing w:line="240" w:lineRule="auto"/>
        <w:rPr>
          <w:rFonts w:cs="Arial"/>
          <w:lang w:eastAsia="nl-NL"/>
        </w:rPr>
      </w:pPr>
      <w:r w:rsidRPr="003C365D">
        <w:rPr>
          <w:rFonts w:cs="Arial"/>
          <w:lang w:eastAsia="nl-NL"/>
        </w:rPr>
        <w:t xml:space="preserve">De manier waarop de Aanbieder de raad in staat stelt om haar </w:t>
      </w:r>
      <w:proofErr w:type="spellStart"/>
      <w:r w:rsidRPr="003C365D">
        <w:rPr>
          <w:rFonts w:cs="Arial"/>
          <w:lang w:eastAsia="nl-NL"/>
        </w:rPr>
        <w:t>kaderstellende</w:t>
      </w:r>
      <w:proofErr w:type="spellEnd"/>
      <w:r w:rsidRPr="003C365D">
        <w:rPr>
          <w:rFonts w:cs="Arial"/>
          <w:lang w:eastAsia="nl-NL"/>
        </w:rPr>
        <w:t xml:space="preserve"> en controlerende rol in te vullen op het domein van de bedrijfsvoering (o.a. financiën en ICT).</w:t>
      </w:r>
    </w:p>
    <w:p w14:paraId="2877A17C" w14:textId="77777777" w:rsidR="000C7DF0" w:rsidRPr="003C365D" w:rsidRDefault="000C7DF0" w:rsidP="000C7DF0">
      <w:pPr>
        <w:rPr>
          <w:rFonts w:cs="Arial"/>
        </w:rPr>
      </w:pPr>
    </w:p>
    <w:p w14:paraId="107AE991" w14:textId="724AC54F" w:rsidR="000C7DF0" w:rsidRPr="003C365D" w:rsidRDefault="000C7DF0" w:rsidP="000C7DF0">
      <w:pPr>
        <w:rPr>
          <w:rFonts w:cs="Arial"/>
        </w:rPr>
      </w:pPr>
      <w:r w:rsidRPr="003C365D">
        <w:rPr>
          <w:rFonts w:cs="Arial"/>
        </w:rPr>
        <w:t>Aanbieder dient de hierboven genoemde onderwerpen te onderbouwen door middel van concrete praktijkvoorbeelden</w:t>
      </w:r>
      <w:r w:rsidR="00480B4D" w:rsidRPr="003C365D">
        <w:rPr>
          <w:rFonts w:cs="Arial"/>
        </w:rPr>
        <w:t>.</w:t>
      </w:r>
    </w:p>
    <w:p w14:paraId="4856FC1A" w14:textId="30CDE3B4" w:rsidR="000C7DF0" w:rsidRPr="00CD40B3" w:rsidRDefault="000C7DF0" w:rsidP="00CD40B3">
      <w:pPr>
        <w:tabs>
          <w:tab w:val="left" w:pos="1418"/>
        </w:tabs>
        <w:rPr>
          <w:rFonts w:ascii="QuadraatSans-Bold" w:eastAsia="Times New Roman" w:hAnsi="QuadraatSans-Bold"/>
          <w:b/>
          <w:bCs/>
          <w:iCs/>
          <w:sz w:val="24"/>
          <w:szCs w:val="18"/>
        </w:rPr>
      </w:pPr>
      <w:r w:rsidRPr="00CD40B3">
        <w:rPr>
          <w:rFonts w:ascii="QuadraatSans-Bold" w:eastAsia="Times New Roman" w:hAnsi="QuadraatSans-Bold"/>
          <w:b/>
          <w:bCs/>
          <w:iCs/>
          <w:sz w:val="24"/>
          <w:szCs w:val="18"/>
        </w:rPr>
        <w:lastRenderedPageBreak/>
        <w:t>5.</w:t>
      </w:r>
      <w:r w:rsidR="00956CAC">
        <w:rPr>
          <w:rFonts w:ascii="QuadraatSans-Bold" w:eastAsia="Times New Roman" w:hAnsi="QuadraatSans-Bold"/>
          <w:b/>
          <w:bCs/>
          <w:iCs/>
          <w:sz w:val="24"/>
          <w:szCs w:val="18"/>
        </w:rPr>
        <w:t>1</w:t>
      </w:r>
      <w:r w:rsidRPr="00CD40B3">
        <w:rPr>
          <w:rFonts w:ascii="QuadraatSans-Bold" w:eastAsia="Times New Roman" w:hAnsi="QuadraatSans-Bold"/>
          <w:b/>
          <w:bCs/>
          <w:iCs/>
          <w:sz w:val="24"/>
          <w:szCs w:val="18"/>
        </w:rPr>
        <w:t xml:space="preserve">.4 </w:t>
      </w:r>
      <w:proofErr w:type="spellStart"/>
      <w:r w:rsidRPr="00CD40B3">
        <w:rPr>
          <w:rFonts w:ascii="QuadraatSans-Bold" w:eastAsia="Times New Roman" w:hAnsi="QuadraatSans-Bold"/>
          <w:b/>
          <w:bCs/>
          <w:iCs/>
          <w:sz w:val="24"/>
          <w:szCs w:val="18"/>
        </w:rPr>
        <w:t>Social</w:t>
      </w:r>
      <w:proofErr w:type="spellEnd"/>
      <w:r w:rsidRPr="00CD40B3">
        <w:rPr>
          <w:rFonts w:ascii="QuadraatSans-Bold" w:eastAsia="Times New Roman" w:hAnsi="QuadraatSans-Bold"/>
          <w:b/>
          <w:bCs/>
          <w:iCs/>
          <w:sz w:val="24"/>
          <w:szCs w:val="18"/>
        </w:rPr>
        <w:t xml:space="preserve"> Return On Investment (SROI)</w:t>
      </w:r>
      <w:r w:rsidR="00EA5D8A" w:rsidRPr="00CD40B3">
        <w:rPr>
          <w:rFonts w:ascii="QuadraatSans-Bold" w:eastAsia="Times New Roman" w:hAnsi="QuadraatSans-Bold"/>
          <w:b/>
          <w:bCs/>
          <w:iCs/>
          <w:sz w:val="24"/>
          <w:szCs w:val="18"/>
        </w:rPr>
        <w:t xml:space="preserve"> en </w:t>
      </w:r>
      <w:r w:rsidR="005555FC" w:rsidRPr="00CD40B3">
        <w:rPr>
          <w:rFonts w:ascii="QuadraatSans-Bold" w:eastAsia="Times New Roman" w:hAnsi="QuadraatSans-Bold"/>
          <w:b/>
          <w:bCs/>
          <w:iCs/>
          <w:sz w:val="24"/>
          <w:szCs w:val="18"/>
        </w:rPr>
        <w:t>Diversiteit, Inclusie en Gelijkwaardigheid (DIG)</w:t>
      </w:r>
    </w:p>
    <w:p w14:paraId="40DA72C7" w14:textId="77777777" w:rsidR="000C72B0" w:rsidRDefault="000C72B0" w:rsidP="0051533A">
      <w:pPr>
        <w:pStyle w:val="gemeentewageningen"/>
      </w:pPr>
    </w:p>
    <w:p w14:paraId="7F722D9C" w14:textId="08CD2393" w:rsidR="00A40840" w:rsidRPr="000C72B0" w:rsidRDefault="00A40840" w:rsidP="0051533A">
      <w:pPr>
        <w:pStyle w:val="gemeentewageningen"/>
        <w:rPr>
          <w:b/>
          <w:bCs/>
        </w:rPr>
      </w:pPr>
      <w:r w:rsidRPr="000C72B0">
        <w:rPr>
          <w:b/>
          <w:bCs/>
        </w:rPr>
        <w:t>SROI</w:t>
      </w:r>
    </w:p>
    <w:p w14:paraId="4C1250D4" w14:textId="77D347B0" w:rsidR="000C7DF0" w:rsidRPr="00307DFD" w:rsidRDefault="003C285F" w:rsidP="0051533A">
      <w:pPr>
        <w:pStyle w:val="gemeentewageningen"/>
      </w:pPr>
      <w:r w:rsidRPr="00307DFD">
        <w:t xml:space="preserve">We vinden het belangrijk dat beschikbare kandidaten met afstand tot de arbeidsmarkt de kans krijgen om werkzaamheden uit te voeren bij of voor de Opdrachtnemer. Beschrijf welke mogelijkheden er zijn om invulling te geven aan SROI. Onze </w:t>
      </w:r>
      <w:r w:rsidR="00156E05" w:rsidRPr="00307DFD">
        <w:t xml:space="preserve">accountmanager Werk, Inkomen en Schulddienstverlening </w:t>
      </w:r>
      <w:r w:rsidRPr="00307DFD">
        <w:t xml:space="preserve">is betrokken bij de beoordeling en is de contactpersoon na gunning. </w:t>
      </w:r>
    </w:p>
    <w:p w14:paraId="0A93EB1C" w14:textId="77777777" w:rsidR="000C7DF0" w:rsidRPr="00307DFD" w:rsidRDefault="000C7DF0" w:rsidP="000C7DF0"/>
    <w:p w14:paraId="67AF4578" w14:textId="604298D7" w:rsidR="000C7DF0" w:rsidRPr="00307DFD" w:rsidRDefault="000C7DF0" w:rsidP="000C7DF0">
      <w:r w:rsidRPr="00307DFD">
        <w:t xml:space="preserve">Binnen de </w:t>
      </w:r>
      <w:proofErr w:type="spellStart"/>
      <w:r w:rsidRPr="00307DFD">
        <w:t>FoodValley</w:t>
      </w:r>
      <w:proofErr w:type="spellEnd"/>
      <w:r w:rsidRPr="00307DFD">
        <w:t xml:space="preserve"> gemeenten wordt de bouwblokkenmethode</w:t>
      </w:r>
      <w:r w:rsidR="00C353D8" w:rsidRPr="00307DFD">
        <w:t xml:space="preserve"> (Bijlage 9)</w:t>
      </w:r>
      <w:r w:rsidRPr="00307DFD">
        <w:t xml:space="preserve"> gebruikt als waarderingssysteem</w:t>
      </w:r>
      <w:r w:rsidR="00C353D8" w:rsidRPr="00307DFD">
        <w:t>.</w:t>
      </w:r>
    </w:p>
    <w:p w14:paraId="1569EBD5" w14:textId="77777777" w:rsidR="00EA5D8A" w:rsidRPr="00307DFD" w:rsidRDefault="00EA5D8A" w:rsidP="000C7DF0"/>
    <w:p w14:paraId="550960BA" w14:textId="77777777" w:rsidR="00A40840" w:rsidRPr="000C72B0" w:rsidRDefault="00A40840" w:rsidP="00EA5D8A">
      <w:pPr>
        <w:pStyle w:val="gemeentewageningen"/>
        <w:rPr>
          <w:b/>
          <w:bCs/>
        </w:rPr>
      </w:pPr>
      <w:r w:rsidRPr="000C72B0">
        <w:rPr>
          <w:b/>
          <w:bCs/>
        </w:rPr>
        <w:t>DIG</w:t>
      </w:r>
    </w:p>
    <w:p w14:paraId="7BE9DBE4" w14:textId="247A7001" w:rsidR="00EA5D8A" w:rsidRPr="00307DFD" w:rsidRDefault="00EA5D8A" w:rsidP="00EA5D8A">
      <w:pPr>
        <w:pStyle w:val="gemeentewageningen"/>
      </w:pPr>
      <w:r w:rsidRPr="00307DFD">
        <w:t>Gemeente Wageningen staat, als werkgever én opdrachtgever, voor gelijkwaardigheid en inclusie. We maken graag zo goed mogelijk gebruik van de diverse talenten en vermogens op de (</w:t>
      </w:r>
      <w:proofErr w:type="spellStart"/>
      <w:r w:rsidRPr="00307DFD">
        <w:t>arbeids</w:t>
      </w:r>
      <w:proofErr w:type="spellEnd"/>
      <w:r w:rsidRPr="00307DFD">
        <w:t xml:space="preserve">)markt en streven er daarom zoveel mogelijk naar dat </w:t>
      </w:r>
      <w:r w:rsidR="00AB6691" w:rsidRPr="00307DFD">
        <w:t>Aanbieder</w:t>
      </w:r>
      <w:r w:rsidRPr="00307DFD">
        <w:t xml:space="preserve"> ook bijdr</w:t>
      </w:r>
      <w:r w:rsidR="00CF0796" w:rsidRPr="00307DFD">
        <w:t>a</w:t>
      </w:r>
      <w:r w:rsidRPr="00307DFD">
        <w:t>ag</w:t>
      </w:r>
      <w:r w:rsidR="00CF0796" w:rsidRPr="00307DFD">
        <w:t>t</w:t>
      </w:r>
      <w:r w:rsidRPr="00307DFD">
        <w:t xml:space="preserve"> aan de creatie van een inclusieve samenleving.</w:t>
      </w:r>
    </w:p>
    <w:p w14:paraId="55A5B72F" w14:textId="77777777" w:rsidR="00EA5D8A" w:rsidRPr="00307DFD" w:rsidRDefault="00EA5D8A" w:rsidP="00EA5D8A">
      <w:pPr>
        <w:pStyle w:val="gemeentewageningen"/>
      </w:pPr>
    </w:p>
    <w:p w14:paraId="51715B91" w14:textId="20DC2454" w:rsidR="00EA5D8A" w:rsidRPr="00307DFD" w:rsidRDefault="00EA5D8A" w:rsidP="00EA5D8A">
      <w:pPr>
        <w:pStyle w:val="gemeentewageningen"/>
      </w:pPr>
      <w:r w:rsidRPr="00307DFD">
        <w:t xml:space="preserve">Beschrijf wat </w:t>
      </w:r>
      <w:r w:rsidR="008B6C48" w:rsidRPr="00307DFD">
        <w:t>Aanbieder</w:t>
      </w:r>
      <w:r w:rsidRPr="00307DFD">
        <w:t xml:space="preserve"> doe</w:t>
      </w:r>
      <w:r w:rsidR="008B6C48" w:rsidRPr="00307DFD">
        <w:t>t</w:t>
      </w:r>
      <w:r w:rsidRPr="00307DFD">
        <w:t xml:space="preserve"> om DIG binnen de eigen organisatie te borgen. In het antwoord komen in ieder geval de volgende aspecten terug:</w:t>
      </w:r>
    </w:p>
    <w:p w14:paraId="04D2AD2F" w14:textId="214B2ED9" w:rsidR="00EA5D8A" w:rsidRPr="00307DFD" w:rsidRDefault="00EA5D8A" w:rsidP="00783948">
      <w:pPr>
        <w:pStyle w:val="gemeentewageningen"/>
        <w:numPr>
          <w:ilvl w:val="0"/>
          <w:numId w:val="30"/>
        </w:numPr>
      </w:pPr>
      <w:r w:rsidRPr="00307DFD">
        <w:t>welk beleid hante</w:t>
      </w:r>
      <w:r w:rsidR="00C33161" w:rsidRPr="00307DFD">
        <w:t>e</w:t>
      </w:r>
      <w:r w:rsidRPr="00307DFD">
        <w:t>r</w:t>
      </w:r>
      <w:r w:rsidR="00C33161" w:rsidRPr="00307DFD">
        <w:t>t Aanbieder</w:t>
      </w:r>
      <w:r w:rsidRPr="00307DFD">
        <w:t xml:space="preserve"> omtrent DIG; </w:t>
      </w:r>
    </w:p>
    <w:p w14:paraId="214A9FF2" w14:textId="71ABBD50" w:rsidR="00EA5D8A" w:rsidRPr="009104A4" w:rsidRDefault="00EA5D8A" w:rsidP="00783948">
      <w:pPr>
        <w:pStyle w:val="gemeentewageningen"/>
        <w:numPr>
          <w:ilvl w:val="0"/>
          <w:numId w:val="30"/>
        </w:numPr>
      </w:pPr>
      <w:r w:rsidRPr="00307DFD">
        <w:t xml:space="preserve">welke maatregelen </w:t>
      </w:r>
      <w:r w:rsidR="00C33161" w:rsidRPr="00307DFD">
        <w:t>zijn er getroffen</w:t>
      </w:r>
      <w:r w:rsidRPr="00307DFD">
        <w:t xml:space="preserve"> voor een divers en inclusief werkklimaat</w:t>
      </w:r>
      <w:r w:rsidR="00C33161" w:rsidRPr="00307DFD">
        <w:t>.</w:t>
      </w:r>
    </w:p>
    <w:p w14:paraId="4A09048E" w14:textId="77777777" w:rsidR="000C7DF0" w:rsidRPr="00011814" w:rsidRDefault="000C7DF0" w:rsidP="000C7DF0">
      <w:pPr>
        <w:rPr>
          <w:rFonts w:ascii="Verdana" w:hAnsi="Verdana"/>
          <w:sz w:val="18"/>
          <w:szCs w:val="18"/>
        </w:rPr>
      </w:pPr>
    </w:p>
    <w:p w14:paraId="0BB36549" w14:textId="11CFC317" w:rsidR="000C7DF0" w:rsidRPr="00CD40B3" w:rsidRDefault="000C7DF0" w:rsidP="4285CE4B">
      <w:pPr>
        <w:tabs>
          <w:tab w:val="left" w:pos="1418"/>
        </w:tabs>
        <w:rPr>
          <w:rFonts w:ascii="QuadraatSans-Bold" w:eastAsia="Times New Roman" w:hAnsi="QuadraatSans-Bold"/>
          <w:b/>
          <w:bCs/>
          <w:sz w:val="24"/>
          <w:szCs w:val="24"/>
        </w:rPr>
      </w:pPr>
      <w:r w:rsidRPr="4285CE4B">
        <w:rPr>
          <w:rFonts w:ascii="QuadraatSans-Bold" w:eastAsia="Times New Roman" w:hAnsi="QuadraatSans-Bold"/>
          <w:b/>
          <w:bCs/>
          <w:sz w:val="24"/>
          <w:szCs w:val="24"/>
        </w:rPr>
        <w:t>5.</w:t>
      </w:r>
      <w:r w:rsidR="00956CAC">
        <w:rPr>
          <w:rFonts w:ascii="QuadraatSans-Bold" w:eastAsia="Times New Roman" w:hAnsi="QuadraatSans-Bold"/>
          <w:b/>
          <w:bCs/>
          <w:sz w:val="24"/>
          <w:szCs w:val="24"/>
        </w:rPr>
        <w:t>1</w:t>
      </w:r>
      <w:r w:rsidRPr="4285CE4B">
        <w:rPr>
          <w:rFonts w:ascii="QuadraatSans-Bold" w:eastAsia="Times New Roman" w:hAnsi="QuadraatSans-Bold"/>
          <w:b/>
          <w:bCs/>
          <w:sz w:val="24"/>
          <w:szCs w:val="24"/>
        </w:rPr>
        <w:t>.</w:t>
      </w:r>
      <w:r w:rsidR="00967DD0" w:rsidRPr="4285CE4B">
        <w:rPr>
          <w:rFonts w:ascii="QuadraatSans-Bold" w:eastAsia="Times New Roman" w:hAnsi="QuadraatSans-Bold"/>
          <w:b/>
          <w:bCs/>
          <w:sz w:val="24"/>
          <w:szCs w:val="24"/>
        </w:rPr>
        <w:t>5</w:t>
      </w:r>
      <w:r w:rsidRPr="4285CE4B">
        <w:rPr>
          <w:rFonts w:ascii="QuadraatSans-Bold" w:eastAsia="Times New Roman" w:hAnsi="QuadraatSans-Bold"/>
          <w:b/>
          <w:bCs/>
          <w:sz w:val="24"/>
          <w:szCs w:val="24"/>
        </w:rPr>
        <w:t xml:space="preserve"> Duurzaamheid</w:t>
      </w:r>
    </w:p>
    <w:p w14:paraId="142C772E" w14:textId="315FBB09" w:rsidR="000C7DF0" w:rsidRPr="003D04AA" w:rsidRDefault="000C7DF0" w:rsidP="000C7DF0">
      <w:r w:rsidRPr="003D04AA">
        <w:t xml:space="preserve">Circulair inkopen en duurzaamheid maken onderdeel uit van maatschappelijk verantwoord </w:t>
      </w:r>
      <w:proofErr w:type="spellStart"/>
      <w:r w:rsidRPr="003D04AA">
        <w:t>onder</w:t>
      </w:r>
      <w:r w:rsidR="00FF5810" w:rsidRPr="003D04AA">
        <w:t>-</w:t>
      </w:r>
      <w:r w:rsidRPr="003D04AA">
        <w:t>nemen</w:t>
      </w:r>
      <w:proofErr w:type="spellEnd"/>
      <w:r w:rsidRPr="003D04AA">
        <w:t xml:space="preserve"> (MVO). Van de Aanbieder wordt gevraagd om aan te geven hoe Aanbieder omgaat tijdens de uitvoering van de opdracht met duurzaamheid en milieubesparende maatregelen. </w:t>
      </w:r>
    </w:p>
    <w:p w14:paraId="08E4E0AD" w14:textId="77777777" w:rsidR="000C7DF0" w:rsidRPr="003D04AA" w:rsidRDefault="000C7DF0" w:rsidP="000C7DF0"/>
    <w:p w14:paraId="4BBB41E1" w14:textId="54FECEDF" w:rsidR="000C7DF0" w:rsidRPr="003D04AA" w:rsidRDefault="000C7DF0" w:rsidP="000C7DF0">
      <w:r w:rsidRPr="003D04AA">
        <w:t>Opdrachtgever vindt het belangrijk dat Aanbieder het milieubeheer in zijn organisatie heeft verankerd en toepast.</w:t>
      </w:r>
      <w:r w:rsidR="0071429F" w:rsidRPr="003D04AA">
        <w:t xml:space="preserve"> </w:t>
      </w:r>
      <w:r w:rsidRPr="003D04AA">
        <w:t>Beschrijf hoe Aanbieder hier invulling aan geeft.</w:t>
      </w:r>
    </w:p>
    <w:p w14:paraId="69DB4009" w14:textId="77777777" w:rsidR="000C7DF0" w:rsidRPr="00A75B60" w:rsidRDefault="000C7DF0" w:rsidP="000C7DF0">
      <w:pPr>
        <w:rPr>
          <w:rFonts w:ascii="Verdana" w:hAnsi="Verdana"/>
          <w:sz w:val="18"/>
          <w:szCs w:val="18"/>
        </w:rPr>
      </w:pPr>
    </w:p>
    <w:p w14:paraId="60308C46" w14:textId="77777777" w:rsidR="00676099" w:rsidRPr="00E95D6A" w:rsidRDefault="00676099" w:rsidP="00E8268E">
      <w:pPr>
        <w:pStyle w:val="Kop2"/>
      </w:pPr>
      <w:bookmarkStart w:id="150" w:name="_Toc196463984"/>
      <w:r>
        <w:t>Beoordelingsteam</w:t>
      </w:r>
      <w:bookmarkEnd w:id="148"/>
      <w:bookmarkEnd w:id="149"/>
      <w:bookmarkEnd w:id="150"/>
    </w:p>
    <w:p w14:paraId="378836A5" w14:textId="399DF6C6" w:rsidR="00256199" w:rsidRPr="00A40DB9" w:rsidRDefault="00256199" w:rsidP="00E8268E">
      <w:r w:rsidRPr="00A40DB9">
        <w:t xml:space="preserve">Het beoordelingsteam bestaat in ieder geval uit </w:t>
      </w:r>
      <w:r w:rsidR="00BE65BE">
        <w:t>de concerncontro</w:t>
      </w:r>
      <w:r w:rsidR="00412FD7">
        <w:t>l</w:t>
      </w:r>
      <w:r w:rsidR="00BE65BE">
        <w:t>ler, de adviseur interne controle</w:t>
      </w:r>
      <w:r w:rsidR="00A71D04">
        <w:t>, 2</w:t>
      </w:r>
      <w:r w:rsidR="00A65B98">
        <w:t xml:space="preserve"> (twee)</w:t>
      </w:r>
      <w:r w:rsidR="00A71D04">
        <w:t xml:space="preserve"> raadsleden</w:t>
      </w:r>
      <w:r w:rsidR="00492109">
        <w:t>, raadsadviseur</w:t>
      </w:r>
      <w:r w:rsidR="00BE65BE">
        <w:t xml:space="preserve"> </w:t>
      </w:r>
      <w:r w:rsidRPr="00A40DB9">
        <w:t xml:space="preserve">en een inkoopadviseur. Indien door onvoorziene omstandigheden leden van het beoordelingsteam uitvallen behoudt </w:t>
      </w:r>
      <w:r w:rsidR="00E00518">
        <w:t>Aanbestedende dienst</w:t>
      </w:r>
      <w:r w:rsidR="00E00518" w:rsidRPr="00A40DB9">
        <w:t xml:space="preserve"> </w:t>
      </w:r>
      <w:r w:rsidRPr="00A40DB9">
        <w:t xml:space="preserve">zich het recht voor </w:t>
      </w:r>
      <w:r w:rsidR="00A93E2A">
        <w:t>dit lid</w:t>
      </w:r>
      <w:r w:rsidRPr="00A40DB9">
        <w:t xml:space="preserve"> te vervangen door </w:t>
      </w:r>
      <w:r w:rsidR="00467C0A">
        <w:t>iemand</w:t>
      </w:r>
      <w:r w:rsidRPr="00A40DB9">
        <w:t xml:space="preserve"> met een vergelijkbare expertise en rol. </w:t>
      </w:r>
    </w:p>
    <w:p w14:paraId="4ECFBE22" w14:textId="77777777" w:rsidR="00256199" w:rsidRDefault="00256199" w:rsidP="00E8268E"/>
    <w:p w14:paraId="05CBF52C" w14:textId="1F09B873" w:rsidR="000E31A4" w:rsidRPr="00E95D6A" w:rsidRDefault="009B3E4B">
      <w:pPr>
        <w:pStyle w:val="Kop2"/>
      </w:pPr>
      <w:bookmarkStart w:id="151" w:name="_Toc196463985"/>
      <w:r>
        <w:t xml:space="preserve">Beoordeling kwaliteit en </w:t>
      </w:r>
      <w:r w:rsidR="000E31A4">
        <w:t>Scores</w:t>
      </w:r>
      <w:bookmarkEnd w:id="151"/>
    </w:p>
    <w:p w14:paraId="5BEAE222" w14:textId="08ECBD10" w:rsidR="00CA26EB" w:rsidRPr="00583706" w:rsidRDefault="000F3A90">
      <w:pPr>
        <w:pStyle w:val="Lijstalinea"/>
        <w:numPr>
          <w:ilvl w:val="0"/>
          <w:numId w:val="14"/>
        </w:numPr>
        <w:ind w:left="851" w:hanging="851"/>
        <w:rPr>
          <w:lang w:eastAsia="nl-NL"/>
        </w:rPr>
      </w:pPr>
      <w:r w:rsidRPr="00583706">
        <w:rPr>
          <w:lang w:eastAsia="nl-NL"/>
        </w:rPr>
        <w:t>De leden van het beoordelingsteam beoordelen individueel de gunningscriteria en geven een score per gunningscriteria.</w:t>
      </w:r>
      <w:r w:rsidR="00583706" w:rsidRPr="00583706">
        <w:rPr>
          <w:lang w:eastAsia="nl-NL"/>
        </w:rPr>
        <w:t xml:space="preserve"> </w:t>
      </w:r>
      <w:r w:rsidR="00CA26EB" w:rsidRPr="00EF3D77">
        <w:rPr>
          <w:lang w:eastAsia="nl-NL"/>
        </w:rPr>
        <w:t>Tijdens de presentatie van de offertes kunnen de scores nog worden aangepast</w:t>
      </w:r>
      <w:r w:rsidR="00583706">
        <w:rPr>
          <w:lang w:eastAsia="nl-NL"/>
        </w:rPr>
        <w:t>.</w:t>
      </w:r>
    </w:p>
    <w:p w14:paraId="3A108241" w14:textId="77777777" w:rsidR="000F3A90" w:rsidRPr="00583706" w:rsidRDefault="000F3A90" w:rsidP="000F3A90">
      <w:pPr>
        <w:pStyle w:val="Lijstalinea"/>
        <w:numPr>
          <w:ilvl w:val="0"/>
          <w:numId w:val="14"/>
        </w:numPr>
        <w:ind w:left="851" w:hanging="851"/>
        <w:rPr>
          <w:lang w:eastAsia="nl-NL"/>
        </w:rPr>
      </w:pPr>
      <w:r w:rsidRPr="00583706">
        <w:rPr>
          <w:lang w:eastAsia="nl-NL"/>
        </w:rPr>
        <w:t>Het beoordelingsteam bespreekt in gezamenlijk overleg de gegeven scores, waarna de teamleden de scores nog kunnen aanpassen.</w:t>
      </w:r>
    </w:p>
    <w:p w14:paraId="2661D174" w14:textId="77777777" w:rsidR="000F3A90" w:rsidRPr="00583706" w:rsidRDefault="000F3A90" w:rsidP="000F3A90">
      <w:pPr>
        <w:pStyle w:val="Lijstalinea"/>
        <w:numPr>
          <w:ilvl w:val="0"/>
          <w:numId w:val="14"/>
        </w:numPr>
        <w:ind w:left="851" w:hanging="851"/>
        <w:rPr>
          <w:lang w:eastAsia="nl-NL"/>
        </w:rPr>
      </w:pPr>
      <w:r w:rsidRPr="00583706">
        <w:rPr>
          <w:lang w:eastAsia="nl-NL"/>
        </w:rPr>
        <w:t>Vervolgens komt het beoordelingsteam tot een unaniem besluit per gunningscriteria.</w:t>
      </w:r>
    </w:p>
    <w:p w14:paraId="11AD20D1" w14:textId="77777777" w:rsidR="000F3A90" w:rsidRPr="00583706" w:rsidRDefault="000F3A90" w:rsidP="000F3A90">
      <w:pPr>
        <w:pStyle w:val="Lijstalinea"/>
        <w:numPr>
          <w:ilvl w:val="0"/>
          <w:numId w:val="14"/>
        </w:numPr>
        <w:ind w:left="851" w:hanging="851"/>
        <w:rPr>
          <w:lang w:eastAsia="nl-NL"/>
        </w:rPr>
      </w:pPr>
      <w:r w:rsidRPr="00583706">
        <w:rPr>
          <w:lang w:eastAsia="nl-NL"/>
        </w:rPr>
        <w:t>Als het beoordelingsteam geen consensus bereikt, wordt overgegaan tot een meerderheid van stemmen.</w:t>
      </w:r>
    </w:p>
    <w:p w14:paraId="40A9358D" w14:textId="77777777" w:rsidR="00D87BEC" w:rsidRDefault="00D87BEC" w:rsidP="00D87BEC">
      <w:bookmarkStart w:id="152" w:name="_Hlk138080718"/>
    </w:p>
    <w:p w14:paraId="0E970A3A" w14:textId="77777777" w:rsidR="000C72B0" w:rsidRDefault="000C72B0">
      <w:pPr>
        <w:spacing w:line="240" w:lineRule="auto"/>
        <w:rPr>
          <w:b/>
          <w:bCs/>
        </w:rPr>
      </w:pPr>
      <w:bookmarkStart w:id="153" w:name="_Hlk177116143"/>
      <w:r>
        <w:rPr>
          <w:b/>
          <w:bCs/>
        </w:rPr>
        <w:br w:type="page"/>
      </w:r>
    </w:p>
    <w:p w14:paraId="3678365E" w14:textId="177214DC" w:rsidR="00D87BEC" w:rsidRDefault="00D87BEC" w:rsidP="00D87BEC">
      <w:r>
        <w:rPr>
          <w:b/>
          <w:bCs/>
        </w:rPr>
        <w:lastRenderedPageBreak/>
        <w:t xml:space="preserve">Uitstekend (=100% van het kortingsbedrag) </w:t>
      </w:r>
      <w:r>
        <w:t>:</w:t>
      </w:r>
    </w:p>
    <w:p w14:paraId="3CCA8D50" w14:textId="77777777" w:rsidR="00D87BEC" w:rsidRDefault="00D87BEC" w:rsidP="00D87BEC">
      <w:pPr>
        <w:rPr>
          <w:rFonts w:ascii="Calibri" w:hAnsi="Calibri"/>
          <w:color w:val="auto"/>
        </w:rPr>
      </w:pPr>
      <w:r>
        <w:t xml:space="preserve">Antwoorden sluiten uitstekend aan bij de gevraagde dienstverlening/vraagstelling en zijn concreet beschreven. Er is een positief onderscheidend vermogen en de antwoorden voegen unieke meerwaarde toe aan datgene dat wordt uitgevraagd. </w:t>
      </w:r>
    </w:p>
    <w:p w14:paraId="419C15BF" w14:textId="77777777" w:rsidR="00D87BEC" w:rsidRDefault="00D87BEC" w:rsidP="00D87BEC">
      <w:r w:rsidRPr="00361162">
        <w:rPr>
          <w:b/>
        </w:rPr>
        <w:t>Goed</w:t>
      </w:r>
      <w:r>
        <w:rPr>
          <w:b/>
        </w:rPr>
        <w:t xml:space="preserve"> (=75% van het kortingsbedrag) </w:t>
      </w:r>
      <w:r w:rsidRPr="00361162">
        <w:t>:</w:t>
      </w:r>
    </w:p>
    <w:p w14:paraId="1BFB1881" w14:textId="77777777" w:rsidR="00D87BEC" w:rsidRPr="00361162" w:rsidRDefault="00D87BEC" w:rsidP="00D87BEC">
      <w:r w:rsidRPr="00361162">
        <w:t>Antwoorden</w:t>
      </w:r>
      <w:r>
        <w:t xml:space="preserve"> zijn</w:t>
      </w:r>
      <w:r w:rsidRPr="00361162">
        <w:t xml:space="preserve"> concreet en er is sprake van een positief onderscheidend vermogen. Antwoorden voegen meerwaarde toe aan datgene dat wordt uitgevraagd in deze aanbesteding.</w:t>
      </w:r>
    </w:p>
    <w:p w14:paraId="0AE7D7B8" w14:textId="77777777" w:rsidR="00D87BEC" w:rsidRDefault="00D87BEC" w:rsidP="00D87BEC">
      <w:r w:rsidRPr="00361162">
        <w:rPr>
          <w:b/>
        </w:rPr>
        <w:t>Voldoende</w:t>
      </w:r>
      <w:r>
        <w:rPr>
          <w:b/>
        </w:rPr>
        <w:t xml:space="preserve"> (=50% van het kortingsbedrag)</w:t>
      </w:r>
      <w:r w:rsidRPr="00361162">
        <w:t xml:space="preserve">: </w:t>
      </w:r>
    </w:p>
    <w:p w14:paraId="7B4B72ED" w14:textId="77777777" w:rsidR="00D87BEC" w:rsidRPr="00361162" w:rsidRDefault="00D87BEC" w:rsidP="00D87BEC">
      <w:r w:rsidRPr="00361162">
        <w:t>Antwoorden zijn concreet en voldoe</w:t>
      </w:r>
      <w:r>
        <w:t>n</w:t>
      </w:r>
      <w:r w:rsidRPr="00361162">
        <w:t xml:space="preserve"> aan de verwachtingen. Antwoorden voegen echter geen meerwaarde toe.</w:t>
      </w:r>
    </w:p>
    <w:p w14:paraId="1884DA12" w14:textId="77777777" w:rsidR="00D87BEC" w:rsidRDefault="00D87BEC" w:rsidP="00D87BEC">
      <w:pPr>
        <w:rPr>
          <w:b/>
          <w:bCs/>
        </w:rPr>
      </w:pPr>
      <w:r>
        <w:rPr>
          <w:b/>
          <w:bCs/>
        </w:rPr>
        <w:t>Matig (=25% van het kortingsbedrag):</w:t>
      </w:r>
    </w:p>
    <w:p w14:paraId="3BAEB4A3" w14:textId="77777777" w:rsidR="00D87BEC" w:rsidRPr="00677899" w:rsidRDefault="00D87BEC" w:rsidP="00D87BEC">
      <w:r w:rsidRPr="00677899">
        <w:t xml:space="preserve">Antwoorden zijn </w:t>
      </w:r>
      <w:r>
        <w:t xml:space="preserve">onvoldoende duidelijk en/of concreet </w:t>
      </w:r>
      <w:r w:rsidRPr="00677899">
        <w:t>geformuleerd. Een deel van de gevraagde informatie ontbreekt of is inhoudelijk niet geheel relevant en</w:t>
      </w:r>
      <w:r>
        <w:t>/</w:t>
      </w:r>
      <w:r w:rsidRPr="00677899">
        <w:t>of voldoet niet geheel aan het criterium. De wijze van invulling laat openingen over.</w:t>
      </w:r>
    </w:p>
    <w:p w14:paraId="3854B1B9" w14:textId="77777777" w:rsidR="00D87BEC" w:rsidRDefault="00D87BEC" w:rsidP="00D87BEC">
      <w:r>
        <w:rPr>
          <w:b/>
          <w:bCs/>
        </w:rPr>
        <w:t>Onvoldoende/ontbreekt (= 0% van het kortingsbedrag)</w:t>
      </w:r>
      <w:r>
        <w:t>:</w:t>
      </w:r>
    </w:p>
    <w:p w14:paraId="2432DE40" w14:textId="77777777" w:rsidR="00D87BEC" w:rsidRDefault="00D87BEC" w:rsidP="00D87BEC">
      <w:r w:rsidRPr="00677899">
        <w:t>Antwoorden zijn onvoldoende dan</w:t>
      </w:r>
      <w:r>
        <w:t xml:space="preserve"> </w:t>
      </w:r>
      <w:r w:rsidRPr="00677899">
        <w:t>wel niet geformuleerd. Een wezenlijk deel van de gevraagde informatie ontbreekt, is inhoudelijk niet relevant of voldoet niet aan het criterium. De wijze van invulling is niet compleet, niet overtuigend en laat openingen over.</w:t>
      </w:r>
    </w:p>
    <w:bookmarkEnd w:id="152"/>
    <w:bookmarkEnd w:id="153"/>
    <w:p w14:paraId="76C65ADF" w14:textId="77777777" w:rsidR="00676099" w:rsidRDefault="00676099" w:rsidP="00590ADE">
      <w:pPr>
        <w:pStyle w:val="gemeentewageningen"/>
        <w:rPr>
          <w:szCs w:val="18"/>
        </w:rPr>
      </w:pPr>
    </w:p>
    <w:p w14:paraId="7DDDAF25" w14:textId="77777777" w:rsidR="00676099" w:rsidRPr="00D70C16" w:rsidRDefault="00676099" w:rsidP="00E8268E">
      <w:pPr>
        <w:pStyle w:val="Kop2"/>
      </w:pPr>
      <w:bookmarkStart w:id="154" w:name="_Toc28684194"/>
      <w:bookmarkStart w:id="155" w:name="_Toc93650101"/>
      <w:bookmarkStart w:id="156" w:name="_Toc196463986"/>
      <w:r>
        <w:t>Inschrijfsom</w:t>
      </w:r>
      <w:bookmarkEnd w:id="154"/>
      <w:bookmarkEnd w:id="155"/>
      <w:bookmarkEnd w:id="156"/>
    </w:p>
    <w:p w14:paraId="3C951760" w14:textId="1DCB682E" w:rsidR="00676099" w:rsidRPr="00011814" w:rsidRDefault="00676099" w:rsidP="00E8268E">
      <w:r w:rsidRPr="005A74E5">
        <w:t xml:space="preserve">Inschrijver dient zijn prijzen op te geven in Bijlage </w:t>
      </w:r>
      <w:r w:rsidR="00956CAC">
        <w:t>4</w:t>
      </w:r>
      <w:r w:rsidRPr="005A74E5">
        <w:t xml:space="preserve"> waarin automatisch de inschrijfsom wordt</w:t>
      </w:r>
      <w:r w:rsidRPr="00011814">
        <w:t xml:space="preserve"> berekend.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6B47E52" w14:textId="02A141B7" w:rsidR="005B568D" w:rsidRPr="00D03640" w:rsidRDefault="00200C72" w:rsidP="00E8268E">
      <w:r w:rsidRPr="003D66C6">
        <w:rPr>
          <w:rFonts w:cs="Verdana"/>
        </w:rPr>
        <w:br w:type="page"/>
      </w:r>
    </w:p>
    <w:p w14:paraId="7DBFD55D" w14:textId="19077C19" w:rsidR="006B6E2B" w:rsidRPr="00042EF4" w:rsidRDefault="005160C1" w:rsidP="00360507">
      <w:pPr>
        <w:pStyle w:val="Bijlageaangepast"/>
        <w:ind w:hanging="1494"/>
      </w:pPr>
      <w:bookmarkStart w:id="157" w:name="_Toc244009125"/>
      <w:bookmarkStart w:id="158" w:name="_Toc196463987"/>
      <w:bookmarkStart w:id="159" w:name="_Hlk93651036"/>
      <w:bookmarkEnd w:id="25"/>
      <w:bookmarkEnd w:id="26"/>
      <w:bookmarkEnd w:id="27"/>
      <w:r>
        <w:lastRenderedPageBreak/>
        <w:t>Checklist in te leveren documenten</w:t>
      </w:r>
      <w:bookmarkEnd w:id="157"/>
      <w:bookmarkEnd w:id="158"/>
      <w:r>
        <w:t xml:space="preserve"> </w:t>
      </w:r>
    </w:p>
    <w:bookmarkEnd w:id="159"/>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64BACA22" w14:textId="77777777" w:rsidR="00DE5583" w:rsidRPr="003C365D" w:rsidRDefault="00DE5583" w:rsidP="00DE5583">
      <w:pPr>
        <w:pStyle w:val="gemeentewageningen"/>
      </w:pPr>
    </w:p>
    <w:p w14:paraId="6CE95BD5" w14:textId="3E9C60A7" w:rsidR="00DE5583" w:rsidRPr="00023E26" w:rsidRDefault="00DE5583" w:rsidP="00023E26">
      <w:r w:rsidRPr="00023E26">
        <w:t xml:space="preserve">Met het ondertekenen van Bijlage 1 geeft Inschrijver tevens aan akkoord te gaan met Bijlage </w:t>
      </w:r>
      <w:r w:rsidR="00A65255">
        <w:t>3</w:t>
      </w:r>
      <w:r w:rsidR="00023E26" w:rsidRPr="00023E26">
        <w:t xml:space="preserve"> </w:t>
      </w:r>
      <w:r w:rsidRPr="00023E26">
        <w:t xml:space="preserve">en geeft Inschrijver aan Bijlage 2 </w:t>
      </w:r>
      <w:r w:rsidR="00634F69" w:rsidRPr="00023E26">
        <w:t xml:space="preserve">en </w:t>
      </w:r>
      <w:r w:rsidR="00927C2B">
        <w:t>6</w:t>
      </w:r>
      <w:r w:rsidR="00634F69" w:rsidRPr="00023E26">
        <w:t xml:space="preserve"> </w:t>
      </w:r>
      <w:r w:rsidRPr="00023E26">
        <w:t>naar waarheid te hebben ingevuld</w:t>
      </w:r>
      <w:r w:rsidR="00023E26">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7D3C6BF2">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7D3C6BF2">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p>
        </w:tc>
      </w:tr>
      <w:tr w:rsidR="00DE5583" w:rsidRPr="00636A80" w14:paraId="684F7948" w14:textId="77777777" w:rsidTr="7D3C6BF2">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p>
        </w:tc>
      </w:tr>
      <w:tr w:rsidR="00DE5583" w:rsidRPr="00636A80" w14:paraId="3A015036" w14:textId="77777777" w:rsidTr="7D3C6BF2">
        <w:trPr>
          <w:trHeight w:val="397"/>
        </w:trPr>
        <w:tc>
          <w:tcPr>
            <w:tcW w:w="2547" w:type="dxa"/>
            <w:vAlign w:val="center"/>
          </w:tcPr>
          <w:p w14:paraId="4BECA4AF" w14:textId="77777777" w:rsidR="00DE5583" w:rsidRPr="00636A80" w:rsidRDefault="00DE5583" w:rsidP="7D3C6BF2">
            <w:pPr>
              <w:pStyle w:val="gemeentewageningen"/>
            </w:pPr>
            <w:r>
              <w:t>Bijlage 3</w:t>
            </w:r>
          </w:p>
        </w:tc>
        <w:tc>
          <w:tcPr>
            <w:tcW w:w="4899" w:type="dxa"/>
            <w:vAlign w:val="center"/>
          </w:tcPr>
          <w:p w14:paraId="5076AC22" w14:textId="7EB54CFD" w:rsidR="00DE5583" w:rsidRPr="00636A80" w:rsidRDefault="00991A18" w:rsidP="7D3C6BF2">
            <w:pPr>
              <w:pStyle w:val="gemeentewageningen"/>
            </w:pPr>
            <w:r w:rsidRPr="00636A80">
              <w:t>Programma van Eisen</w:t>
            </w:r>
            <w:r>
              <w:t xml:space="preserve"> </w:t>
            </w:r>
          </w:p>
        </w:tc>
        <w:tc>
          <w:tcPr>
            <w:tcW w:w="1515" w:type="dxa"/>
            <w:vAlign w:val="center"/>
          </w:tcPr>
          <w:p w14:paraId="73B67707" w14:textId="7C90BAD4"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p>
        </w:tc>
      </w:tr>
      <w:tr w:rsidR="00991A18" w:rsidRPr="00636A80" w14:paraId="2B9CCB54" w14:textId="77777777" w:rsidTr="7D3C6BF2">
        <w:trPr>
          <w:trHeight w:val="397"/>
        </w:trPr>
        <w:tc>
          <w:tcPr>
            <w:tcW w:w="2547" w:type="dxa"/>
            <w:vAlign w:val="center"/>
          </w:tcPr>
          <w:p w14:paraId="5F6F0D71" w14:textId="77777777" w:rsidR="00991A18" w:rsidRPr="00636A80" w:rsidRDefault="00991A18" w:rsidP="00991A18">
            <w:pPr>
              <w:pStyle w:val="gemeentewageningen"/>
            </w:pPr>
            <w:r w:rsidRPr="00636A80">
              <w:t>Bijlage 4</w:t>
            </w:r>
          </w:p>
        </w:tc>
        <w:tc>
          <w:tcPr>
            <w:tcW w:w="4899" w:type="dxa"/>
            <w:vAlign w:val="center"/>
          </w:tcPr>
          <w:p w14:paraId="4263A27C" w14:textId="73A721BB" w:rsidR="00991A18" w:rsidRPr="00636A80" w:rsidRDefault="00991A18" w:rsidP="00991A18">
            <w:pPr>
              <w:pStyle w:val="gemeentewageningen"/>
            </w:pPr>
            <w:r>
              <w:t xml:space="preserve">Prijzenblad </w:t>
            </w:r>
            <w:r w:rsidRPr="009D4BC3">
              <w:t>in PDF én EXCEL-FORMAAT</w:t>
            </w:r>
          </w:p>
        </w:tc>
        <w:tc>
          <w:tcPr>
            <w:tcW w:w="1515" w:type="dxa"/>
            <w:vAlign w:val="center"/>
          </w:tcPr>
          <w:p w14:paraId="035D413F" w14:textId="5F675DAB" w:rsidR="00991A18" w:rsidRPr="00636A80" w:rsidRDefault="00991A18" w:rsidP="00991A18">
            <w:pPr>
              <w:pStyle w:val="gemeentewageningen"/>
            </w:pPr>
            <w:r>
              <w:t>n.v.t.</w:t>
            </w:r>
          </w:p>
        </w:tc>
      </w:tr>
      <w:tr w:rsidR="00991A18" w:rsidRPr="00636A80" w14:paraId="50CA7AB3" w14:textId="77777777" w:rsidTr="7D3C6BF2">
        <w:trPr>
          <w:trHeight w:val="397"/>
        </w:trPr>
        <w:tc>
          <w:tcPr>
            <w:tcW w:w="2547" w:type="dxa"/>
            <w:vAlign w:val="center"/>
          </w:tcPr>
          <w:p w14:paraId="39312D42" w14:textId="4D69F6E5" w:rsidR="00991A18" w:rsidRPr="00636A80" w:rsidRDefault="00956CAC" w:rsidP="00991A18">
            <w:pPr>
              <w:pStyle w:val="gemeentewageningen"/>
            </w:pPr>
            <w:proofErr w:type="spellStart"/>
            <w:r>
              <w:t>Hfd</w:t>
            </w:r>
            <w:proofErr w:type="spellEnd"/>
            <w:r>
              <w:t xml:space="preserve"> 5.1.1 t/m 5.1.5</w:t>
            </w:r>
          </w:p>
        </w:tc>
        <w:tc>
          <w:tcPr>
            <w:tcW w:w="4899" w:type="dxa"/>
            <w:vAlign w:val="center"/>
          </w:tcPr>
          <w:p w14:paraId="2EA20B5A" w14:textId="5C78509F" w:rsidR="00991A18" w:rsidRPr="00636A80" w:rsidRDefault="00956CAC" w:rsidP="00991A18">
            <w:pPr>
              <w:pStyle w:val="gemeentewageningen"/>
            </w:pPr>
            <w:r w:rsidRPr="00636A80">
              <w:t>Gunningscriterium Kwaliteit</w:t>
            </w:r>
          </w:p>
        </w:tc>
        <w:tc>
          <w:tcPr>
            <w:tcW w:w="1515" w:type="dxa"/>
            <w:vAlign w:val="center"/>
          </w:tcPr>
          <w:p w14:paraId="199A5563" w14:textId="6336C43A" w:rsidR="00991A18" w:rsidRPr="00636A80" w:rsidRDefault="00991A18" w:rsidP="00991A18">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p>
        </w:tc>
      </w:tr>
      <w:tr w:rsidR="00991A18" w:rsidRPr="00636A80" w14:paraId="7947DC27" w14:textId="77777777" w:rsidTr="7D3C6BF2">
        <w:trPr>
          <w:trHeight w:val="397"/>
        </w:trPr>
        <w:tc>
          <w:tcPr>
            <w:tcW w:w="2547" w:type="dxa"/>
            <w:vAlign w:val="center"/>
          </w:tcPr>
          <w:p w14:paraId="690937C5" w14:textId="531D2DB3" w:rsidR="00991A18" w:rsidRPr="00636A80" w:rsidRDefault="00991A18" w:rsidP="00991A18">
            <w:pPr>
              <w:pStyle w:val="gemeentewageningen"/>
            </w:pPr>
            <w:r w:rsidRPr="00636A80">
              <w:t xml:space="preserve">Bijlage </w:t>
            </w:r>
            <w:r w:rsidR="00927C2B">
              <w:t>6</w:t>
            </w:r>
          </w:p>
        </w:tc>
        <w:tc>
          <w:tcPr>
            <w:tcW w:w="4899" w:type="dxa"/>
            <w:vAlign w:val="center"/>
          </w:tcPr>
          <w:p w14:paraId="21AD5D68" w14:textId="39C78D8D" w:rsidR="00991A18" w:rsidRPr="00636A80" w:rsidRDefault="00991A18" w:rsidP="00991A18">
            <w:pPr>
              <w:pStyle w:val="gemeentewageningen"/>
            </w:pPr>
            <w:r>
              <w:t>Verklaring referentie</w:t>
            </w:r>
          </w:p>
        </w:tc>
        <w:tc>
          <w:tcPr>
            <w:tcW w:w="1515" w:type="dxa"/>
            <w:vAlign w:val="center"/>
          </w:tcPr>
          <w:p w14:paraId="12E51448" w14:textId="5ADF77DE" w:rsidR="00991A18" w:rsidRPr="00636A80" w:rsidRDefault="00991A18" w:rsidP="00991A18">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r>
              <w:t xml:space="preserve"> </w:t>
            </w:r>
          </w:p>
        </w:tc>
      </w:tr>
      <w:tr w:rsidR="00991A18" w:rsidRPr="00636A80" w14:paraId="684CE133" w14:textId="77777777" w:rsidTr="7D3C6BF2">
        <w:trPr>
          <w:trHeight w:val="397"/>
        </w:trPr>
        <w:tc>
          <w:tcPr>
            <w:tcW w:w="2547" w:type="dxa"/>
            <w:vAlign w:val="center"/>
          </w:tcPr>
          <w:p w14:paraId="482546BD" w14:textId="273D3668" w:rsidR="00991A18" w:rsidRDefault="00FA64EE" w:rsidP="00991A18">
            <w:pPr>
              <w:pStyle w:val="gemeentewageningen"/>
            </w:pPr>
            <w:proofErr w:type="spellStart"/>
            <w:r>
              <w:t>Hfd</w:t>
            </w:r>
            <w:proofErr w:type="spellEnd"/>
            <w:r>
              <w:t xml:space="preserve"> 3.1</w:t>
            </w:r>
          </w:p>
        </w:tc>
        <w:tc>
          <w:tcPr>
            <w:tcW w:w="4899" w:type="dxa"/>
            <w:vAlign w:val="center"/>
          </w:tcPr>
          <w:p w14:paraId="591797E0" w14:textId="24FC118B" w:rsidR="00991A18" w:rsidRPr="00636A80" w:rsidRDefault="00991A18" w:rsidP="00991A18">
            <w:pPr>
              <w:pStyle w:val="gemeentewageningen"/>
            </w:pPr>
            <w:r w:rsidRPr="00636A80">
              <w:t>Uittreksel Kamer van Koophandel</w:t>
            </w:r>
          </w:p>
        </w:tc>
        <w:tc>
          <w:tcPr>
            <w:tcW w:w="1515" w:type="dxa"/>
            <w:vAlign w:val="center"/>
          </w:tcPr>
          <w:p w14:paraId="792A56B2" w14:textId="6B692878" w:rsidR="00991A18" w:rsidRPr="00636A80" w:rsidRDefault="00991A18" w:rsidP="00991A18">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CB13B9">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shd w:val="clear" w:color="auto" w:fill="auto"/>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shd w:val="clear" w:color="auto" w:fill="auto"/>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shd w:val="clear" w:color="auto" w:fill="auto"/>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shd w:val="clear" w:color="auto" w:fill="auto"/>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60" w:name="_Ref460240925"/>
      <w:bookmarkStart w:id="161" w:name="_Ref460240928"/>
      <w:bookmarkStart w:id="162" w:name="_Ref460241356"/>
      <w:bookmarkStart w:id="163" w:name="_Ref460241360"/>
      <w:bookmarkStart w:id="164" w:name="_Toc244009126"/>
      <w:r>
        <w:br w:type="page"/>
      </w:r>
    </w:p>
    <w:p w14:paraId="3B927676" w14:textId="3C7353B0" w:rsidR="000B113C" w:rsidRPr="00A34BB3" w:rsidRDefault="00BE6AB1" w:rsidP="00360507">
      <w:pPr>
        <w:pStyle w:val="Bijlageaangepast"/>
        <w:ind w:hanging="1494"/>
      </w:pPr>
      <w:bookmarkStart w:id="165" w:name="_Toc196463988"/>
      <w:r>
        <w:lastRenderedPageBreak/>
        <w:t>Uniform Europees Aanbestedingsdocument</w:t>
      </w:r>
      <w:bookmarkEnd w:id="160"/>
      <w:bookmarkEnd w:id="161"/>
      <w:bookmarkEnd w:id="162"/>
      <w:bookmarkEnd w:id="163"/>
      <w:bookmarkEnd w:id="165"/>
      <w:r w:rsidR="005160C1">
        <w:t xml:space="preserve"> </w:t>
      </w:r>
      <w:bookmarkEnd w:id="164"/>
    </w:p>
    <w:p w14:paraId="1C2B1C93" w14:textId="4180C42D" w:rsidR="007A4DB8" w:rsidRDefault="00FE0E07">
      <w:pPr>
        <w:spacing w:line="240" w:lineRule="auto"/>
      </w:pPr>
      <w:bookmarkStart w:id="166" w:name="_Toc215654567"/>
      <w:bookmarkStart w:id="167" w:name="_Toc244009127"/>
      <w:bookmarkStart w:id="168" w:name="_Toc209517322"/>
      <w:bookmarkStart w:id="169" w:name="_Toc364751931"/>
      <w:r w:rsidRPr="00972EAA">
        <w:t>Is separaat toegevoegd.</w:t>
      </w:r>
      <w:r w:rsidR="007A4DB8">
        <w:br w:type="page"/>
      </w:r>
    </w:p>
    <w:p w14:paraId="69D0B151" w14:textId="15E71C60" w:rsidR="0007531D" w:rsidRPr="0007531D" w:rsidRDefault="004368C0" w:rsidP="00360507">
      <w:pPr>
        <w:pStyle w:val="Bijlageaangepast"/>
        <w:ind w:hanging="1494"/>
      </w:pPr>
      <w:bookmarkStart w:id="170" w:name="_Toc95291908"/>
      <w:bookmarkStart w:id="171" w:name="_Toc196463989"/>
      <w:bookmarkStart w:id="172" w:name="_Toc200163760"/>
      <w:bookmarkStart w:id="173" w:name="_Toc200164210"/>
      <w:bookmarkStart w:id="174" w:name="_Toc200530487"/>
      <w:bookmarkEnd w:id="166"/>
      <w:bookmarkEnd w:id="167"/>
      <w:bookmarkEnd w:id="168"/>
      <w:bookmarkEnd w:id="169"/>
      <w:r>
        <w:lastRenderedPageBreak/>
        <w:t>Programma van Eisen</w:t>
      </w:r>
      <w:bookmarkEnd w:id="170"/>
      <w:bookmarkEnd w:id="171"/>
    </w:p>
    <w:p w14:paraId="062F6432" w14:textId="5A43FC62" w:rsidR="0007531D" w:rsidRPr="00AC246B" w:rsidRDefault="0007531D" w:rsidP="0007531D">
      <w:pPr>
        <w:rPr>
          <w:b/>
          <w:color w:val="000000"/>
        </w:rPr>
      </w:pPr>
      <w:r>
        <w:rPr>
          <w:rFonts w:ascii="QuadraatSans-Bold" w:hAnsi="QuadraatSans-Bold"/>
          <w:b/>
          <w:noProof/>
          <w:sz w:val="24"/>
        </w:rPr>
        <mc:AlternateContent>
          <mc:Choice Requires="wps">
            <w:drawing>
              <wp:anchor distT="0" distB="0" distL="114300" distR="114300" simplePos="0" relativeHeight="251658250"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8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2"/>
        <w:gridCol w:w="671"/>
        <w:gridCol w:w="38"/>
        <w:gridCol w:w="8750"/>
        <w:gridCol w:w="38"/>
      </w:tblGrid>
      <w:tr w:rsidR="0007531D" w:rsidRPr="00AC246B" w14:paraId="73B461E2" w14:textId="77777777" w:rsidTr="01BBCD47">
        <w:trPr>
          <w:gridAfter w:val="1"/>
          <w:wAfter w:w="38" w:type="dxa"/>
          <w:trHeight w:val="248"/>
        </w:trPr>
        <w:tc>
          <w:tcPr>
            <w:tcW w:w="9781" w:type="dxa"/>
            <w:gridSpan w:val="4"/>
            <w:shd w:val="clear" w:color="auto" w:fill="1F497D" w:themeFill="text2"/>
          </w:tcPr>
          <w:p w14:paraId="424F3516" w14:textId="77777777" w:rsidR="0007531D" w:rsidRPr="00AC246B" w:rsidRDefault="0007531D" w:rsidP="00097AB6">
            <w:pPr>
              <w:rPr>
                <w:color w:val="FFFFFF"/>
              </w:rPr>
            </w:pPr>
            <w:proofErr w:type="spellStart"/>
            <w:r w:rsidRPr="00AC246B">
              <w:rPr>
                <w:color w:val="FFFFFF"/>
              </w:rPr>
              <w:t>Conformiteitenlijst</w:t>
            </w:r>
            <w:proofErr w:type="spellEnd"/>
          </w:p>
        </w:tc>
      </w:tr>
      <w:tr w:rsidR="0007531D" w:rsidRPr="00AC246B" w14:paraId="6CEBF860" w14:textId="77777777" w:rsidTr="01BBCD47">
        <w:trPr>
          <w:gridAfter w:val="1"/>
          <w:wAfter w:w="38" w:type="dxa"/>
          <w:trHeight w:val="488"/>
        </w:trPr>
        <w:tc>
          <w:tcPr>
            <w:tcW w:w="993" w:type="dxa"/>
            <w:gridSpan w:val="2"/>
            <w:shd w:val="clear" w:color="auto" w:fill="auto"/>
          </w:tcPr>
          <w:p w14:paraId="6A1C1396"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52283E54" w14:textId="0FC4F663" w:rsidR="0007531D" w:rsidRPr="00AC246B" w:rsidRDefault="0007531D" w:rsidP="00097AB6">
            <w:pPr>
              <w:rPr>
                <w:b/>
                <w:color w:val="000000"/>
                <w:szCs w:val="22"/>
              </w:rPr>
            </w:pPr>
            <w:r w:rsidRPr="00AC246B">
              <w:rPr>
                <w:color w:val="000000"/>
                <w:szCs w:val="22"/>
              </w:rPr>
              <w:t>Het indienen van een Offerte houdt in dat door Inschrijver onvoorwaardelijk met de bepalingen, eisen en voorwaarden van d</w:t>
            </w:r>
            <w:r w:rsidR="002D4B74">
              <w:rPr>
                <w:color w:val="000000"/>
                <w:szCs w:val="22"/>
              </w:rPr>
              <w:t>it Beschrijvend document</w:t>
            </w:r>
            <w:r w:rsidRPr="00AC246B">
              <w:rPr>
                <w:color w:val="000000"/>
                <w:szCs w:val="22"/>
              </w:rPr>
              <w:t xml:space="preserve"> en de Nota van inlichtingen wordt ingestemd. </w:t>
            </w:r>
          </w:p>
        </w:tc>
      </w:tr>
      <w:tr w:rsidR="0007531D" w:rsidRPr="00AC246B" w14:paraId="795078B8" w14:textId="77777777" w:rsidTr="01BBCD47">
        <w:trPr>
          <w:gridAfter w:val="1"/>
          <w:wAfter w:w="38" w:type="dxa"/>
          <w:trHeight w:val="488"/>
        </w:trPr>
        <w:tc>
          <w:tcPr>
            <w:tcW w:w="993" w:type="dxa"/>
            <w:gridSpan w:val="2"/>
            <w:shd w:val="clear" w:color="auto" w:fill="auto"/>
          </w:tcPr>
          <w:p w14:paraId="33A46F3D"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464C5472" w14:textId="77777777" w:rsidR="0007531D" w:rsidRPr="00AC246B" w:rsidRDefault="0007531D" w:rsidP="00097AB6">
            <w:pPr>
              <w:rPr>
                <w:b/>
                <w:iCs/>
                <w:color w:val="000000"/>
                <w:szCs w:val="22"/>
              </w:rPr>
            </w:pPr>
            <w:r w:rsidRPr="00AC246B">
              <w:rPr>
                <w:color w:val="000000"/>
                <w:szCs w:val="22"/>
              </w:rPr>
              <w:t>Inschrijver verklaart kennis te hebben genomen van de procedurevoorschriften zoals opgenomen in deze Offerteaanvraag en gaat met deze voorschriften onverkort akkoord.</w:t>
            </w:r>
          </w:p>
        </w:tc>
      </w:tr>
      <w:tr w:rsidR="0007531D" w:rsidRPr="00AC246B" w14:paraId="0A23028C" w14:textId="77777777" w:rsidTr="01BBCD47">
        <w:trPr>
          <w:gridAfter w:val="1"/>
          <w:wAfter w:w="38" w:type="dxa"/>
          <w:trHeight w:val="488"/>
        </w:trPr>
        <w:tc>
          <w:tcPr>
            <w:tcW w:w="993" w:type="dxa"/>
            <w:gridSpan w:val="2"/>
            <w:shd w:val="clear" w:color="auto" w:fill="auto"/>
          </w:tcPr>
          <w:p w14:paraId="1F342CD9"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2FA93A01" w14:textId="5531F9E7" w:rsidR="0007531D" w:rsidRPr="00AC246B" w:rsidRDefault="0007531D" w:rsidP="00097AB6">
            <w:pPr>
              <w:rPr>
                <w:b/>
                <w:color w:val="000000"/>
                <w:szCs w:val="22"/>
              </w:rPr>
            </w:pPr>
            <w:r w:rsidRPr="00AC246B">
              <w:rPr>
                <w:color w:val="000000"/>
                <w:szCs w:val="22"/>
              </w:rPr>
              <w:t>Inschrijver verklaart kennis te hebben genomen van de beoordelingsmethodiek zoals opgenomen in d</w:t>
            </w:r>
            <w:r w:rsidR="002D4B74">
              <w:rPr>
                <w:color w:val="000000"/>
                <w:szCs w:val="22"/>
              </w:rPr>
              <w:t>it Beschrijvend document</w:t>
            </w:r>
            <w:r w:rsidR="002D4B74" w:rsidRPr="00AC246B">
              <w:rPr>
                <w:color w:val="000000"/>
                <w:szCs w:val="22"/>
              </w:rPr>
              <w:t xml:space="preserve"> </w:t>
            </w:r>
            <w:r w:rsidRPr="00AC246B">
              <w:rPr>
                <w:color w:val="000000"/>
                <w:szCs w:val="22"/>
              </w:rPr>
              <w:t>en gaat met deze procedure onverkort akkoord.</w:t>
            </w:r>
          </w:p>
        </w:tc>
      </w:tr>
      <w:tr w:rsidR="0007531D" w:rsidRPr="00AC246B" w14:paraId="21B17B62" w14:textId="77777777" w:rsidTr="01BBCD47">
        <w:trPr>
          <w:gridAfter w:val="1"/>
          <w:wAfter w:w="38" w:type="dxa"/>
          <w:trHeight w:val="488"/>
        </w:trPr>
        <w:tc>
          <w:tcPr>
            <w:tcW w:w="993" w:type="dxa"/>
            <w:gridSpan w:val="2"/>
            <w:shd w:val="clear" w:color="auto" w:fill="auto"/>
          </w:tcPr>
          <w:p w14:paraId="7C256197"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411DC88E" w14:textId="222E8EC2" w:rsidR="0007531D" w:rsidRPr="00AC246B" w:rsidRDefault="0007531D" w:rsidP="00097AB6">
            <w:pPr>
              <w:rPr>
                <w:b/>
                <w:color w:val="000000"/>
                <w:szCs w:val="22"/>
              </w:rPr>
            </w:pPr>
            <w:r w:rsidRPr="00AC246B">
              <w:rPr>
                <w:color w:val="000000"/>
                <w:szCs w:val="22"/>
              </w:rPr>
              <w:t>Indien er onduidelijkheid of verschil van mening is over de uitleg van een onderwerp inzake de Overeenkomst, zal voor de beantwoording van het betreffende vraagstuk gekeken worden naar de volgende documenten in aflopende volgorde van belangrijkheid:</w:t>
            </w:r>
          </w:p>
          <w:p w14:paraId="2EA3BC3D" w14:textId="059CFDFD" w:rsidR="0007531D" w:rsidRPr="00AC246B" w:rsidRDefault="0007531D" w:rsidP="00097AB6">
            <w:pPr>
              <w:rPr>
                <w:b/>
                <w:color w:val="000000"/>
                <w:szCs w:val="22"/>
              </w:rPr>
            </w:pPr>
            <w:r w:rsidRPr="00AC246B">
              <w:rPr>
                <w:color w:val="000000"/>
                <w:szCs w:val="22"/>
              </w:rPr>
              <w:t xml:space="preserve">De Overeenkomst </w:t>
            </w:r>
          </w:p>
          <w:p w14:paraId="5A794308" w14:textId="77777777" w:rsidR="0007531D" w:rsidRPr="00AC246B" w:rsidRDefault="0007531D" w:rsidP="00097AB6">
            <w:pPr>
              <w:rPr>
                <w:b/>
                <w:color w:val="000000"/>
                <w:szCs w:val="22"/>
              </w:rPr>
            </w:pPr>
            <w:r w:rsidRPr="00AC246B">
              <w:rPr>
                <w:color w:val="000000"/>
                <w:szCs w:val="22"/>
              </w:rPr>
              <w:t xml:space="preserve">De Nota van inlichtingen </w:t>
            </w:r>
          </w:p>
          <w:p w14:paraId="790D5FB2" w14:textId="507AD8BF" w:rsidR="0007531D" w:rsidRPr="00AC246B" w:rsidRDefault="00B71BE1" w:rsidP="00097AB6">
            <w:pPr>
              <w:rPr>
                <w:b/>
                <w:color w:val="000000"/>
                <w:szCs w:val="22"/>
              </w:rPr>
            </w:pPr>
            <w:r>
              <w:rPr>
                <w:color w:val="000000"/>
                <w:szCs w:val="22"/>
              </w:rPr>
              <w:t>Het</w:t>
            </w:r>
            <w:r w:rsidR="0007531D" w:rsidRPr="00AC246B">
              <w:rPr>
                <w:color w:val="000000"/>
                <w:szCs w:val="22"/>
              </w:rPr>
              <w:t xml:space="preserve"> </w:t>
            </w:r>
            <w:r>
              <w:rPr>
                <w:color w:val="000000"/>
                <w:szCs w:val="22"/>
              </w:rPr>
              <w:t>Beschrijvend document</w:t>
            </w:r>
          </w:p>
          <w:p w14:paraId="111D2F0C" w14:textId="77777777" w:rsidR="0007531D" w:rsidRPr="00AC246B" w:rsidRDefault="0007531D" w:rsidP="00097AB6">
            <w:pPr>
              <w:rPr>
                <w:b/>
                <w:color w:val="000000"/>
                <w:szCs w:val="22"/>
              </w:rPr>
            </w:pPr>
            <w:r w:rsidRPr="00AC246B">
              <w:rPr>
                <w:color w:val="000000"/>
                <w:szCs w:val="22"/>
              </w:rPr>
              <w:t>De VNG inkoopvoorwaarden</w:t>
            </w:r>
          </w:p>
          <w:p w14:paraId="27A28ABF" w14:textId="77777777" w:rsidR="0007531D" w:rsidRPr="00AC246B" w:rsidRDefault="0007531D" w:rsidP="00097AB6">
            <w:pPr>
              <w:rPr>
                <w:b/>
                <w:color w:val="000000"/>
                <w:szCs w:val="22"/>
              </w:rPr>
            </w:pPr>
            <w:r w:rsidRPr="00AC246B">
              <w:rPr>
                <w:color w:val="000000"/>
                <w:szCs w:val="22"/>
              </w:rPr>
              <w:t>De Inschrijving</w:t>
            </w:r>
          </w:p>
        </w:tc>
      </w:tr>
      <w:tr w:rsidR="0007531D" w:rsidRPr="00AC246B" w14:paraId="6F076D8E" w14:textId="77777777" w:rsidTr="01BBCD47">
        <w:trPr>
          <w:gridAfter w:val="1"/>
          <w:wAfter w:w="38" w:type="dxa"/>
          <w:trHeight w:val="488"/>
        </w:trPr>
        <w:tc>
          <w:tcPr>
            <w:tcW w:w="993" w:type="dxa"/>
            <w:gridSpan w:val="2"/>
            <w:shd w:val="clear" w:color="auto" w:fill="auto"/>
          </w:tcPr>
          <w:p w14:paraId="30D728B5"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494173E1" w14:textId="50C28198" w:rsidR="0007531D" w:rsidRPr="00AC246B" w:rsidRDefault="0007531D" w:rsidP="00097AB6">
            <w:pPr>
              <w:rPr>
                <w:b/>
                <w:color w:val="000000"/>
                <w:szCs w:val="22"/>
              </w:rPr>
            </w:pPr>
            <w:r w:rsidRPr="00AC246B">
              <w:rPr>
                <w:color w:val="000000"/>
                <w:szCs w:val="22"/>
              </w:rPr>
              <w:t xml:space="preserve">Inschrijver verklaart zich onvoorwaardelijk akkoord met de Overeenkomst van Opdrachtgever.  </w:t>
            </w:r>
          </w:p>
        </w:tc>
      </w:tr>
      <w:tr w:rsidR="0007531D" w:rsidRPr="00AC246B" w14:paraId="4BFF0F02" w14:textId="77777777" w:rsidTr="01BBCD47">
        <w:trPr>
          <w:gridAfter w:val="1"/>
          <w:wAfter w:w="38" w:type="dxa"/>
          <w:trHeight w:val="488"/>
        </w:trPr>
        <w:tc>
          <w:tcPr>
            <w:tcW w:w="993" w:type="dxa"/>
            <w:gridSpan w:val="2"/>
            <w:shd w:val="clear" w:color="auto" w:fill="auto"/>
          </w:tcPr>
          <w:p w14:paraId="0B02D33B"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066E2E9E" w14:textId="300CC1C4" w:rsidR="0007531D" w:rsidRPr="00AC246B" w:rsidRDefault="0007531D" w:rsidP="00097AB6">
            <w:pPr>
              <w:rPr>
                <w:b/>
                <w:color w:val="000000"/>
                <w:szCs w:val="22"/>
              </w:rPr>
            </w:pPr>
            <w:r w:rsidRPr="00AC246B">
              <w:rPr>
                <w:color w:val="000000"/>
                <w:szCs w:val="22"/>
              </w:rPr>
              <w:t>Inschrijver verklaart zich onvoorwaardelijk akkoord met de VNG Inkoopvoorwaarden van Opdrachtgever.</w:t>
            </w:r>
          </w:p>
        </w:tc>
      </w:tr>
      <w:tr w:rsidR="0007531D" w:rsidRPr="00AC246B" w14:paraId="61D1C5D4" w14:textId="77777777" w:rsidTr="01BBCD47">
        <w:tblPrEx>
          <w:tblCellMar>
            <w:left w:w="108" w:type="dxa"/>
            <w:right w:w="108" w:type="dxa"/>
          </w:tblCellMar>
          <w:tblLook w:val="04A0" w:firstRow="1" w:lastRow="0" w:firstColumn="1" w:lastColumn="0" w:noHBand="0" w:noVBand="1"/>
        </w:tblPrEx>
        <w:trPr>
          <w:gridAfter w:val="1"/>
          <w:wAfter w:w="38" w:type="dxa"/>
        </w:trPr>
        <w:tc>
          <w:tcPr>
            <w:tcW w:w="9781" w:type="dxa"/>
            <w:gridSpan w:val="4"/>
            <w:shd w:val="clear" w:color="auto" w:fill="1F497D" w:themeFill="text2"/>
          </w:tcPr>
          <w:p w14:paraId="12EF8EA1" w14:textId="77777777" w:rsidR="0007531D" w:rsidRDefault="0007531D" w:rsidP="00097AB6">
            <w:pPr>
              <w:rPr>
                <w:color w:val="FFFFFF"/>
              </w:rPr>
            </w:pPr>
            <w:r>
              <w:rPr>
                <w:noProof/>
                <w:color w:val="FFFFFF"/>
              </w:rPr>
              <w:drawing>
                <wp:anchor distT="0" distB="0" distL="114300" distR="114300" simplePos="0" relativeHeight="251658251" behindDoc="0" locked="0" layoutInCell="1" allowOverlap="1" wp14:anchorId="306BF9DD" wp14:editId="395D52AD">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rsidP="00097AB6">
            <w:pPr>
              <w:jc w:val="center"/>
              <w:rPr>
                <w:color w:val="FFFFFF"/>
              </w:rPr>
            </w:pPr>
            <w:r w:rsidRPr="00AC246B">
              <w:rPr>
                <w:color w:val="FFFFFF"/>
              </w:rPr>
              <w:t>Algemene eisen</w:t>
            </w:r>
          </w:p>
          <w:p w14:paraId="1C5AC8B0" w14:textId="77777777" w:rsidR="0007531D" w:rsidRPr="00AC246B" w:rsidRDefault="0007531D" w:rsidP="00097AB6">
            <w:pPr>
              <w:jc w:val="center"/>
              <w:rPr>
                <w:color w:val="FFFFFF"/>
              </w:rPr>
            </w:pPr>
          </w:p>
        </w:tc>
      </w:tr>
      <w:tr w:rsidR="0007531D" w:rsidRPr="00AC246B" w14:paraId="547E40DB"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479F3134"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412F73E7" w14:textId="77777777" w:rsidR="0007531D" w:rsidRPr="00AC246B" w:rsidRDefault="0007531D" w:rsidP="00097AB6">
            <w:pPr>
              <w:rPr>
                <w:b/>
                <w:iCs/>
                <w:color w:val="000000"/>
                <w:szCs w:val="22"/>
              </w:rPr>
            </w:pPr>
            <w:r w:rsidRPr="00E064CC">
              <w:rPr>
                <w:iCs/>
                <w:color w:val="000000"/>
                <w:szCs w:val="22"/>
              </w:rPr>
              <w:t>Opdrachtnemer dient te voldoen aan en te handelen conform alle vigerende wet- &amp; regelgeving</w:t>
            </w:r>
          </w:p>
        </w:tc>
      </w:tr>
      <w:tr w:rsidR="0007531D" w:rsidRPr="00AC246B" w14:paraId="4BEACB11"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0A8AE688"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0DBAA223" w14:textId="17C771EC" w:rsidR="0007531D" w:rsidRPr="00AC246B" w:rsidRDefault="0007531D" w:rsidP="00097AB6">
            <w:pPr>
              <w:rPr>
                <w:rFonts w:cs="Arial"/>
                <w:b/>
                <w:color w:val="000000"/>
                <w:szCs w:val="22"/>
              </w:rPr>
            </w:pPr>
            <w:r w:rsidRPr="00AC246B">
              <w:rPr>
                <w:rFonts w:cs="Arial"/>
                <w:color w:val="000000"/>
                <w:szCs w:val="22"/>
              </w:rPr>
              <w:t xml:space="preserve">Na Gunning is </w:t>
            </w:r>
            <w:r w:rsidR="0015632D">
              <w:rPr>
                <w:rFonts w:cs="Arial"/>
                <w:color w:val="000000"/>
                <w:szCs w:val="22"/>
              </w:rPr>
              <w:t>i</w:t>
            </w:r>
            <w:r w:rsidRPr="00AC246B">
              <w:rPr>
                <w:rFonts w:cs="Arial"/>
                <w:color w:val="000000"/>
                <w:szCs w:val="22"/>
              </w:rPr>
              <w:t xml:space="preserve">nzet van Onderaannemer(s) slechts mogelijk indien Opdrachtgever hiervoor schriftelijk goedkeuring heeft gegeven. </w:t>
            </w:r>
          </w:p>
        </w:tc>
      </w:tr>
      <w:tr w:rsidR="0007531D" w:rsidRPr="00AC246B" w14:paraId="2833CD84"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097D276B" w14:textId="77777777" w:rsidR="0007531D" w:rsidRPr="00AC246B" w:rsidRDefault="0007531D" w:rsidP="00F34767">
            <w:pPr>
              <w:numPr>
                <w:ilvl w:val="0"/>
                <w:numId w:val="15"/>
              </w:numPr>
              <w:rPr>
                <w:b/>
                <w:color w:val="000000"/>
                <w:szCs w:val="22"/>
              </w:rPr>
            </w:pPr>
          </w:p>
        </w:tc>
        <w:tc>
          <w:tcPr>
            <w:tcW w:w="8788" w:type="dxa"/>
            <w:gridSpan w:val="2"/>
            <w:shd w:val="clear" w:color="auto" w:fill="auto"/>
          </w:tcPr>
          <w:p w14:paraId="215DD7FD" w14:textId="77777777" w:rsidR="0007531D" w:rsidRPr="004C32B6" w:rsidRDefault="0007531D" w:rsidP="00097AB6">
            <w:pPr>
              <w:rPr>
                <w:rFonts w:cs="Arial"/>
                <w:b/>
                <w:color w:val="000000"/>
                <w:szCs w:val="22"/>
              </w:rPr>
            </w:pPr>
            <w:r w:rsidRPr="00AC246B">
              <w:rPr>
                <w:rFonts w:cs="Arial"/>
                <w:color w:val="000000"/>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0108A3" w:rsidRPr="00AC246B" w14:paraId="005218FF"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6572842B"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7545581C" w14:textId="3CCC4FAB" w:rsidR="000108A3" w:rsidRPr="000108A3" w:rsidRDefault="000108A3" w:rsidP="01BBCD47">
            <w:pPr>
              <w:rPr>
                <w:rFonts w:cs="Arial"/>
                <w:color w:val="000000"/>
              </w:rPr>
            </w:pPr>
            <w:r w:rsidRPr="01BBCD47">
              <w:rPr>
                <w:rFonts w:cs="Arial"/>
              </w:rPr>
              <w:t>Alle werkzaamheden moeten worden uitgevoerd in overeenstemming met de wettelijke kaders onder andere de gedrags- en beroepsregels zoals opgesteld door het NBA en bepaald middels het Besluit Accountantscontrole Decentrale Overheden</w:t>
            </w:r>
            <w:r w:rsidR="4F838079" w:rsidRPr="01BBCD47">
              <w:rPr>
                <w:rFonts w:cs="Arial"/>
              </w:rPr>
              <w:t>.</w:t>
            </w:r>
          </w:p>
        </w:tc>
      </w:tr>
      <w:tr w:rsidR="000108A3" w:rsidRPr="00AC246B" w14:paraId="058E0AEA"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3945B7FE"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42B06E8E" w14:textId="7D2797D5" w:rsidR="000108A3" w:rsidRPr="008B4300" w:rsidRDefault="000108A3" w:rsidP="00097AB6">
            <w:pPr>
              <w:rPr>
                <w:color w:val="000000"/>
                <w:szCs w:val="22"/>
              </w:rPr>
            </w:pPr>
            <w:r w:rsidRPr="008B4300">
              <w:rPr>
                <w:color w:val="000000"/>
                <w:szCs w:val="22"/>
              </w:rPr>
              <w:t xml:space="preserve">De raad stelt jaarlijks, indien gewenst, 2 á 3 additionele speerpunten voor de controle vast. De accountant zal aanwezig zijn bij het auditoverleg waarin de Raad de gelegenheid heeft tot het benoemen van maximaal drie speerpunten. De accountant adviseert het auditoverleg over de mate van geschiktheid van onderwerpen voor een accountantscontrole. Van de accountant wordt hier een </w:t>
            </w:r>
            <w:proofErr w:type="spellStart"/>
            <w:r w:rsidRPr="008B4300">
              <w:rPr>
                <w:color w:val="000000"/>
                <w:szCs w:val="22"/>
              </w:rPr>
              <w:t>pro-actieve</w:t>
            </w:r>
            <w:proofErr w:type="spellEnd"/>
            <w:r w:rsidRPr="008B4300">
              <w:rPr>
                <w:color w:val="000000"/>
                <w:szCs w:val="22"/>
              </w:rPr>
              <w:t xml:space="preserve"> houding verwacht</w:t>
            </w:r>
            <w:r w:rsidR="00AB3898" w:rsidRPr="008B4300">
              <w:rPr>
                <w:color w:val="000000"/>
                <w:szCs w:val="22"/>
              </w:rPr>
              <w:t>.</w:t>
            </w:r>
          </w:p>
        </w:tc>
      </w:tr>
      <w:tr w:rsidR="000108A3" w:rsidRPr="00AC246B" w14:paraId="36751981"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5C18EE30"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05850629" w14:textId="77777777" w:rsidR="000108A3" w:rsidRPr="008B4300" w:rsidRDefault="000108A3" w:rsidP="000108A3">
            <w:pPr>
              <w:rPr>
                <w:color w:val="000000"/>
                <w:szCs w:val="22"/>
              </w:rPr>
            </w:pPr>
            <w:r w:rsidRPr="008B4300">
              <w:rPr>
                <w:color w:val="000000"/>
                <w:szCs w:val="22"/>
              </w:rPr>
              <w:t xml:space="preserve">Jaarlijks wordt er één interim-controle gehouden, gericht op de werking van de </w:t>
            </w:r>
          </w:p>
          <w:p w14:paraId="5B4A094B" w14:textId="77777777" w:rsidR="000108A3" w:rsidRPr="008B4300" w:rsidRDefault="000108A3" w:rsidP="000108A3">
            <w:pPr>
              <w:rPr>
                <w:color w:val="000000"/>
                <w:szCs w:val="22"/>
              </w:rPr>
            </w:pPr>
            <w:r w:rsidRPr="008B4300">
              <w:rPr>
                <w:color w:val="000000"/>
                <w:szCs w:val="22"/>
              </w:rPr>
              <w:t xml:space="preserve">administratieve organisatie en interne controle. De betrouwbaarheid en continuïteit van de geautomatiseerde gegevensverwerking maakt onderdeel uit van de administratieve organisatie. Onderdeel van de interim-controle is een risicoanalyse als vooruitblik op de controle van de jaarrekening. Deze risicoanalyse bevat (ten minste) een overzicht van de geconstateerde </w:t>
            </w:r>
            <w:r w:rsidRPr="008B4300">
              <w:rPr>
                <w:color w:val="000000"/>
                <w:szCs w:val="22"/>
              </w:rPr>
              <w:lastRenderedPageBreak/>
              <w:t xml:space="preserve">concrete financiële risico’s en bedrijfsvoering risico’s en de daarmee samenhangende risico’s voor de jaarrekening. </w:t>
            </w:r>
          </w:p>
          <w:p w14:paraId="42535724" w14:textId="795BB5FE" w:rsidR="000108A3" w:rsidRPr="008B4300" w:rsidRDefault="000108A3" w:rsidP="000108A3">
            <w:pPr>
              <w:rPr>
                <w:color w:val="000000"/>
                <w:szCs w:val="22"/>
              </w:rPr>
            </w:pPr>
            <w:r w:rsidRPr="008B4300">
              <w:rPr>
                <w:color w:val="000000"/>
                <w:szCs w:val="22"/>
              </w:rPr>
              <w:t xml:space="preserve">Voorafgaand aan de interim-controle vindt afstemming plaats over de aan te leveren documenten. De accountant levert </w:t>
            </w:r>
            <w:r w:rsidR="78D3A351" w:rsidRPr="008B4300">
              <w:rPr>
                <w:color w:val="000000"/>
                <w:szCs w:val="22"/>
              </w:rPr>
              <w:t xml:space="preserve">voor </w:t>
            </w:r>
            <w:r w:rsidR="00E36EC5" w:rsidRPr="008B4300">
              <w:rPr>
                <w:color w:val="000000"/>
                <w:szCs w:val="22"/>
              </w:rPr>
              <w:t xml:space="preserve">1 juli </w:t>
            </w:r>
            <w:r w:rsidRPr="008B4300">
              <w:rPr>
                <w:color w:val="000000"/>
                <w:szCs w:val="22"/>
              </w:rPr>
              <w:t>een duidelijk document aan afgestemd op de aard en omvang van de gemeente en stemt dit inhoudelijk af met de verantwoordelijke afdeling zodat geheel duidelijk is welke gegevens, op welk moment moeten worden aangeleverd.</w:t>
            </w:r>
          </w:p>
          <w:p w14:paraId="43768FBD" w14:textId="1242D234" w:rsidR="000108A3" w:rsidRPr="008B4300" w:rsidRDefault="000108A3" w:rsidP="000108A3">
            <w:pPr>
              <w:rPr>
                <w:color w:val="000000"/>
                <w:szCs w:val="22"/>
              </w:rPr>
            </w:pPr>
            <w:r w:rsidRPr="008B4300">
              <w:rPr>
                <w:color w:val="000000"/>
                <w:szCs w:val="22"/>
              </w:rPr>
              <w:t>De bevindingen en de aanbevelingen van de interim-controle worden vastgelegd in een rapportage. De concept rapportage wordt ambtelijk en met de portefeuillehouder financiën besproken. De gemeente wil ruimte houden voor overleg met de accountant en input van de accountant. De rapportage wordt geadresseerd aan het college van Burgemeester en Wethouders. De opvolging van de aanbevelingen wordt bewaakt</w:t>
            </w:r>
          </w:p>
        </w:tc>
      </w:tr>
      <w:tr w:rsidR="000108A3" w:rsidRPr="00AC246B" w14:paraId="15D2D025"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415E390F"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0337F44B" w14:textId="77777777" w:rsidR="000108A3" w:rsidRPr="008B4300" w:rsidRDefault="000108A3" w:rsidP="000108A3">
            <w:pPr>
              <w:rPr>
                <w:color w:val="000000"/>
                <w:szCs w:val="22"/>
              </w:rPr>
            </w:pPr>
            <w:r w:rsidRPr="008B4300">
              <w:rPr>
                <w:color w:val="000000"/>
                <w:szCs w:val="22"/>
              </w:rPr>
              <w:t xml:space="preserve">Vóór 1 november van ieder jaar wordt in onderling overleg, met de afgevaardigde van de gemeente, de planning van de jaarrekening controle vastgesteld. De planning moet aansluiten op het bestuurlijke besluitvormingsproces van het college en de Raad. Leidend is het aanleveren van de gecontroleerde jaarrekening bij de provincie vóór 15 juli. De concept rapportage wordt ambtelijk en met de portefeuillehouder financiën besproken. Na bespreking in het college van Burgemeester en wethouders wordt de definitieve rapportage, inclusief een reactie vanuit de organisatie verstrekt aan de Raad. </w:t>
            </w:r>
          </w:p>
          <w:p w14:paraId="14A3879D" w14:textId="77777777" w:rsidR="000108A3" w:rsidRPr="008B4300" w:rsidRDefault="000108A3" w:rsidP="000108A3">
            <w:pPr>
              <w:rPr>
                <w:color w:val="000000"/>
                <w:szCs w:val="22"/>
              </w:rPr>
            </w:pPr>
          </w:p>
          <w:p w14:paraId="56BFC419" w14:textId="7127653A" w:rsidR="000108A3" w:rsidRPr="008B4300" w:rsidRDefault="740FD84D" w:rsidP="000108A3">
            <w:pPr>
              <w:rPr>
                <w:color w:val="000000"/>
                <w:szCs w:val="22"/>
              </w:rPr>
            </w:pPr>
            <w:r w:rsidRPr="008B4300">
              <w:rPr>
                <w:color w:val="000000"/>
                <w:szCs w:val="22"/>
              </w:rPr>
              <w:t>V</w:t>
            </w:r>
            <w:r w:rsidR="000108A3" w:rsidRPr="008B4300">
              <w:rPr>
                <w:color w:val="000000"/>
                <w:szCs w:val="22"/>
              </w:rPr>
              <w:t xml:space="preserve">oor de jaarrekeningcontrole vindt tijdig </w:t>
            </w:r>
            <w:r w:rsidR="1283643B" w:rsidRPr="008B4300">
              <w:rPr>
                <w:color w:val="000000"/>
                <w:szCs w:val="22"/>
              </w:rPr>
              <w:t>vooraf</w:t>
            </w:r>
            <w:r w:rsidR="000108A3" w:rsidRPr="008B4300">
              <w:rPr>
                <w:color w:val="000000"/>
                <w:szCs w:val="22"/>
              </w:rPr>
              <w:t xml:space="preserve"> afstemming plaats over de aan te leveren documenten. De accountant levert</w:t>
            </w:r>
            <w:r w:rsidR="00B7085E" w:rsidRPr="008B4300">
              <w:rPr>
                <w:color w:val="000000"/>
                <w:szCs w:val="22"/>
              </w:rPr>
              <w:t xml:space="preserve"> </w:t>
            </w:r>
            <w:r w:rsidR="0DE757F2" w:rsidRPr="008B4300">
              <w:rPr>
                <w:color w:val="000000"/>
                <w:szCs w:val="22"/>
              </w:rPr>
              <w:t xml:space="preserve">voor 1 november </w:t>
            </w:r>
            <w:r w:rsidR="000108A3" w:rsidRPr="008B4300">
              <w:rPr>
                <w:color w:val="000000"/>
                <w:szCs w:val="22"/>
              </w:rPr>
              <w:t>een duidelijk document aan afgestemd op de aard en omvang van de gemeente en stemt dit inhoudelijk af met de verantwoordelijke afdeling zodat geheel duidelijk is welke gegevens, op welke wijze (vorm) en op welk moment moeten worden aangeleverd.</w:t>
            </w:r>
          </w:p>
        </w:tc>
      </w:tr>
      <w:tr w:rsidR="000108A3" w:rsidRPr="00AC246B" w14:paraId="1D5AA4AC"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63FB7289"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4065D2F4" w14:textId="157D5D57" w:rsidR="000108A3" w:rsidRPr="008B4300" w:rsidRDefault="000108A3" w:rsidP="000108A3">
            <w:pPr>
              <w:rPr>
                <w:color w:val="000000"/>
              </w:rPr>
            </w:pPr>
            <w:r w:rsidRPr="59B8815C">
              <w:t xml:space="preserve">De uitvoering van de natuurlijke adviesfunctie vindt op eigen initiatief dan wel op verzoek van de Opdrachtgever plaats. Onder de natuurlijke adviesfunctie wordt verstaan: alle activiteiten ten behoeve van de gemeente Wageningen voor zover een relatie aanwezig is met de taakuitoefening van de accountant. Deze functie bevat adviezen in beperkte omvang. In dit verband kan onder andere worden gedacht aan adviezen op basis van controlebevindingen, alsmede aan adviezen die een logisch gevolg zijn van de uitkomsten van de besprekingen van uitgebrachte (concept-)rapportages. Ook een signalerende functie met betrekking tot nieuwe ontwikkelingen (waaronder regelgeving en wetgeving) en risico’s inclusief het innemen van een standpunt hieromtrent, is hier van belang. Een afzonderlijke adviesopdracht hoeft hiervoor niet te worden gegeven. Het karakter van de natuurlijke adviesfunctie brengt met zich mee, dat de accountant direct aanspreekbaar is. Periodiek overleg met de gemeente Wageningen, collegeleden en de raad wordt gezien als passend binnen de natuurlijke adviesfunctie. De gemeente verlangt van de accountant een </w:t>
            </w:r>
            <w:proofErr w:type="spellStart"/>
            <w:r w:rsidRPr="59B8815C">
              <w:t>pro-actieve</w:t>
            </w:r>
            <w:proofErr w:type="spellEnd"/>
            <w:r w:rsidRPr="59B8815C">
              <w:t xml:space="preserve"> en creatieve opstelling en wil een constructief meedenkende accountant als sparringpartner. De natuurlijke adviesfunctie dient volledig deel uit te maken van het inschrijfbedrag, de accountant zal voor deze natuurlijke adviesfunctie geen aanvullende kosten in rekening brengen.</w:t>
            </w:r>
          </w:p>
        </w:tc>
      </w:tr>
      <w:tr w:rsidR="000108A3" w:rsidRPr="00AC246B" w14:paraId="136DBF39"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396C1FA5"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0406C986" w14:textId="02974EBC" w:rsidR="000108A3" w:rsidRPr="008B4300" w:rsidRDefault="000108A3" w:rsidP="000108A3">
            <w:pPr>
              <w:rPr>
                <w:color w:val="000000"/>
                <w:szCs w:val="22"/>
              </w:rPr>
            </w:pPr>
            <w:r w:rsidRPr="008B4300">
              <w:rPr>
                <w:color w:val="000000"/>
                <w:szCs w:val="22"/>
              </w:rPr>
              <w:t>Indien instanties reviews uitvoeren bij de accountant om te beoordelen of de door hem verstrekte accountantsverklaring op een deugdelijke grondslag is gebaseerd, rekening houdende met de geldende wet- en regelgeving, worden deze reviews geacht te vallen onder het interne kwaliteitssysteem van de accountant. De accountant zal hiervoor geen kosten in rekening brengen.</w:t>
            </w:r>
          </w:p>
        </w:tc>
      </w:tr>
      <w:tr w:rsidR="000108A3" w:rsidRPr="00AC246B" w14:paraId="543D44A0"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52AA4997"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5E99A004" w14:textId="3A590776" w:rsidR="00F34767" w:rsidRPr="008B4300" w:rsidRDefault="00F34767" w:rsidP="01BBCD47">
            <w:pPr>
              <w:rPr>
                <w:color w:val="000000"/>
              </w:rPr>
            </w:pPr>
            <w:r w:rsidRPr="01BBCD47">
              <w:t xml:space="preserve">De interim-controle, de controle van de jaarrekening (inclusief SISA-verantwoording), de maximaal drie speerpunten en de (invulling van de) natuurlijke adviesfunctie </w:t>
            </w:r>
            <w:r w:rsidR="6447A2CE" w:rsidRPr="01BBCD47">
              <w:t xml:space="preserve">(inclusief drie gespreksmomenten) </w:t>
            </w:r>
            <w:r w:rsidRPr="01BBCD47">
              <w:t xml:space="preserve">vindt plaats op basis van een vaste jaarlijkse vergoeding. </w:t>
            </w:r>
          </w:p>
          <w:p w14:paraId="469CAFC4" w14:textId="4EFF2FFA" w:rsidR="00F34767" w:rsidRPr="008B4300" w:rsidRDefault="00F34767" w:rsidP="00F34767">
            <w:pPr>
              <w:rPr>
                <w:color w:val="000000"/>
                <w:szCs w:val="22"/>
              </w:rPr>
            </w:pPr>
            <w:r w:rsidRPr="008B4300">
              <w:rPr>
                <w:color w:val="000000"/>
                <w:szCs w:val="22"/>
              </w:rPr>
              <w:t>Bij inschrijving dient de accountant de vaste jaarlijkse vergoeding voor zowel de interim-controle als de controle van de jaarrekening</w:t>
            </w:r>
            <w:r w:rsidR="00087409" w:rsidRPr="008B4300">
              <w:rPr>
                <w:color w:val="000000"/>
                <w:szCs w:val="22"/>
              </w:rPr>
              <w:t>,</w:t>
            </w:r>
            <w:r w:rsidRPr="008B4300">
              <w:rPr>
                <w:color w:val="000000"/>
                <w:szCs w:val="22"/>
              </w:rPr>
              <w:t xml:space="preserve"> inclusief SISA-verantwoording</w:t>
            </w:r>
            <w:r w:rsidR="00087409" w:rsidRPr="008B4300">
              <w:rPr>
                <w:color w:val="000000"/>
                <w:szCs w:val="22"/>
              </w:rPr>
              <w:t>,</w:t>
            </w:r>
            <w:r w:rsidRPr="008B4300">
              <w:rPr>
                <w:color w:val="000000"/>
                <w:szCs w:val="22"/>
              </w:rPr>
              <w:t xml:space="preserve"> en inclusief </w:t>
            </w:r>
            <w:r w:rsidRPr="008B4300">
              <w:rPr>
                <w:color w:val="000000"/>
                <w:szCs w:val="22"/>
              </w:rPr>
              <w:lastRenderedPageBreak/>
              <w:t xml:space="preserve">maximaal drie speerpunten </w:t>
            </w:r>
            <w:r w:rsidR="007179CB" w:rsidRPr="008B4300">
              <w:rPr>
                <w:color w:val="000000"/>
                <w:szCs w:val="22"/>
              </w:rPr>
              <w:t>die jaarl</w:t>
            </w:r>
            <w:r w:rsidR="0000097F" w:rsidRPr="008B4300">
              <w:rPr>
                <w:color w:val="000000"/>
                <w:szCs w:val="22"/>
              </w:rPr>
              <w:t xml:space="preserve">ijks </w:t>
            </w:r>
            <w:r w:rsidRPr="008B4300">
              <w:rPr>
                <w:color w:val="000000"/>
                <w:szCs w:val="22"/>
              </w:rPr>
              <w:t xml:space="preserve">vastgesteld </w:t>
            </w:r>
            <w:r w:rsidR="0000097F" w:rsidRPr="008B4300">
              <w:rPr>
                <w:color w:val="000000"/>
                <w:szCs w:val="22"/>
              </w:rPr>
              <w:t xml:space="preserve">worden </w:t>
            </w:r>
            <w:r w:rsidRPr="008B4300">
              <w:rPr>
                <w:color w:val="000000"/>
                <w:szCs w:val="22"/>
              </w:rPr>
              <w:t xml:space="preserve">door de Raad van de gemeente Wageningen in op het prijzenblad. </w:t>
            </w:r>
          </w:p>
          <w:p w14:paraId="040FC4C7" w14:textId="77777777" w:rsidR="00F34767" w:rsidRPr="008B4300" w:rsidRDefault="00F34767" w:rsidP="00F34767">
            <w:pPr>
              <w:rPr>
                <w:color w:val="000000"/>
                <w:szCs w:val="22"/>
              </w:rPr>
            </w:pPr>
            <w:r w:rsidRPr="008B4300">
              <w:rPr>
                <w:color w:val="000000"/>
                <w:szCs w:val="22"/>
              </w:rPr>
              <w:t xml:space="preserve">De uitvoering van “meerwerk” t.a.v. de jaarrekening en de overige werkzaamheden van de accountant (o.a. de speerpunten) vindt plaats na goedkeuring van de ingediende offerte en overleg met de contactpersoon namens de griffie. </w:t>
            </w:r>
          </w:p>
          <w:p w14:paraId="6BFCC036" w14:textId="78B28180" w:rsidR="00F34767" w:rsidRPr="008B4300" w:rsidRDefault="00F34767" w:rsidP="01BBCD47">
            <w:pPr>
              <w:rPr>
                <w:color w:val="000000"/>
              </w:rPr>
            </w:pPr>
            <w:r w:rsidRPr="01BBCD47">
              <w:t xml:space="preserve">De uitvoering van controle van aanvullende deelverantwoordingen vindt plaats na goedkeuring van de ingediende offerte en overleg met de contactpersoon namens </w:t>
            </w:r>
            <w:r w:rsidR="2C367345" w:rsidRPr="01BBCD47">
              <w:t>de gemeente</w:t>
            </w:r>
            <w:r w:rsidRPr="01BBCD47">
              <w:t xml:space="preserve">. </w:t>
            </w:r>
          </w:p>
          <w:p w14:paraId="69D61054" w14:textId="5A66C11D" w:rsidR="000108A3" w:rsidRPr="008B4300" w:rsidRDefault="00F34767" w:rsidP="00F34767">
            <w:pPr>
              <w:rPr>
                <w:color w:val="000000"/>
                <w:szCs w:val="22"/>
              </w:rPr>
            </w:pPr>
            <w:proofErr w:type="spellStart"/>
            <w:r w:rsidRPr="008B4300">
              <w:rPr>
                <w:color w:val="000000"/>
                <w:szCs w:val="22"/>
              </w:rPr>
              <w:t>Terzake</w:t>
            </w:r>
            <w:proofErr w:type="spellEnd"/>
            <w:r w:rsidRPr="008B4300">
              <w:rPr>
                <w:color w:val="000000"/>
                <w:szCs w:val="22"/>
              </w:rPr>
              <w:t xml:space="preserve"> gelden de uurtarieven gespecificeerd op het prijzenblad welke, op straffe van ongeldigheid van de inschrijving, moeten worden ingevuld op het prijzenblad</w:t>
            </w:r>
          </w:p>
        </w:tc>
      </w:tr>
      <w:tr w:rsidR="000108A3" w:rsidRPr="00AC246B" w14:paraId="40511EF8" w14:textId="77777777" w:rsidTr="01BBCD47">
        <w:tblPrEx>
          <w:tblCellMar>
            <w:left w:w="108" w:type="dxa"/>
            <w:right w:w="108" w:type="dxa"/>
          </w:tblCellMar>
          <w:tblLook w:val="04A0" w:firstRow="1" w:lastRow="0" w:firstColumn="1" w:lastColumn="0" w:noHBand="0" w:noVBand="1"/>
        </w:tblPrEx>
        <w:trPr>
          <w:gridAfter w:val="1"/>
          <w:wAfter w:w="38" w:type="dxa"/>
        </w:trPr>
        <w:tc>
          <w:tcPr>
            <w:tcW w:w="993" w:type="dxa"/>
            <w:gridSpan w:val="2"/>
            <w:shd w:val="clear" w:color="auto" w:fill="auto"/>
          </w:tcPr>
          <w:p w14:paraId="71C7053E" w14:textId="77777777" w:rsidR="000108A3" w:rsidRPr="00AC246B" w:rsidRDefault="000108A3" w:rsidP="00F34767">
            <w:pPr>
              <w:numPr>
                <w:ilvl w:val="0"/>
                <w:numId w:val="15"/>
              </w:numPr>
              <w:rPr>
                <w:b/>
                <w:color w:val="000000"/>
                <w:szCs w:val="22"/>
              </w:rPr>
            </w:pPr>
          </w:p>
        </w:tc>
        <w:tc>
          <w:tcPr>
            <w:tcW w:w="8788" w:type="dxa"/>
            <w:gridSpan w:val="2"/>
            <w:shd w:val="clear" w:color="auto" w:fill="auto"/>
          </w:tcPr>
          <w:p w14:paraId="7B211C8C" w14:textId="05B39673" w:rsidR="000108A3" w:rsidRPr="008B4300" w:rsidRDefault="00F34767" w:rsidP="000108A3">
            <w:pPr>
              <w:rPr>
                <w:color w:val="000000"/>
                <w:szCs w:val="22"/>
              </w:rPr>
            </w:pPr>
            <w:r w:rsidRPr="008B4300">
              <w:rPr>
                <w:color w:val="000000"/>
                <w:szCs w:val="22"/>
              </w:rPr>
              <w:t>Opdrachtnemer garandeert dat gegevens van Opdrachtgever niet in handen van derden komen. Na beëindiging van onderhavige Overeenkomst zullen alle gegevens en alle gerelateerde informatie voor zover die niet vallen onder een wettelijke bewaarplicht, aan ons overgedragen worden, onder gelijktijdige verwijdering uit het eigen digitale en papieren archief. Informatie over de Opdrachtgever en zijn bedrijfsvoering wordt op geen enkele andere wijze ingezet/gebruikt dan voor de overeengekomen diensten</w:t>
            </w:r>
          </w:p>
        </w:tc>
      </w:tr>
      <w:tr w:rsidR="000108A3" w:rsidRPr="00AC246B" w14:paraId="51089274" w14:textId="77777777" w:rsidTr="01BBCD47">
        <w:tblPrEx>
          <w:tblCellMar>
            <w:left w:w="108" w:type="dxa"/>
            <w:right w:w="108" w:type="dxa"/>
          </w:tblCellMar>
          <w:tblLook w:val="04A0" w:firstRow="1" w:lastRow="0" w:firstColumn="1" w:lastColumn="0" w:noHBand="0" w:noVBand="1"/>
        </w:tblPrEx>
        <w:trPr>
          <w:trHeight w:val="881"/>
        </w:trPr>
        <w:tc>
          <w:tcPr>
            <w:tcW w:w="322" w:type="dxa"/>
            <w:tcBorders>
              <w:top w:val="single" w:sz="4" w:space="0" w:color="auto"/>
              <w:left w:val="single" w:sz="4" w:space="0" w:color="auto"/>
              <w:bottom w:val="single" w:sz="4" w:space="0" w:color="auto"/>
              <w:right w:val="nil"/>
            </w:tcBorders>
            <w:shd w:val="clear" w:color="auto" w:fill="1F497D" w:themeFill="text2"/>
          </w:tcPr>
          <w:p w14:paraId="581EDB4D" w14:textId="77777777" w:rsidR="000108A3" w:rsidRPr="00AC246B" w:rsidRDefault="000108A3" w:rsidP="00F34767">
            <w:pPr>
              <w:numPr>
                <w:ilvl w:val="0"/>
                <w:numId w:val="22"/>
              </w:numPr>
              <w:rPr>
                <w:bCs/>
                <w:color w:val="FFFFFF"/>
              </w:rPr>
            </w:pPr>
          </w:p>
        </w:tc>
        <w:tc>
          <w:tcPr>
            <w:tcW w:w="9497" w:type="dxa"/>
            <w:gridSpan w:val="4"/>
            <w:tcBorders>
              <w:top w:val="single" w:sz="4" w:space="0" w:color="auto"/>
              <w:left w:val="nil"/>
              <w:bottom w:val="single" w:sz="4" w:space="0" w:color="auto"/>
              <w:right w:val="nil"/>
            </w:tcBorders>
            <w:shd w:val="clear" w:color="auto" w:fill="1F497D" w:themeFill="text2"/>
          </w:tcPr>
          <w:p w14:paraId="32CFF97B" w14:textId="77777777" w:rsidR="000108A3" w:rsidRDefault="000108A3" w:rsidP="000108A3">
            <w:pPr>
              <w:jc w:val="both"/>
              <w:rPr>
                <w:bCs/>
                <w:color w:val="FFFFFF"/>
              </w:rPr>
            </w:pPr>
            <w:r>
              <w:rPr>
                <w:bCs/>
                <w:noProof/>
                <w:color w:val="FFFFFF"/>
              </w:rPr>
              <w:drawing>
                <wp:anchor distT="0" distB="0" distL="114300" distR="114300" simplePos="0" relativeHeight="251658252"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0108A3" w:rsidRPr="00AC246B" w:rsidRDefault="000108A3" w:rsidP="000108A3">
            <w:pPr>
              <w:jc w:val="center"/>
              <w:rPr>
                <w:bCs/>
                <w:color w:val="FFFFFF"/>
              </w:rPr>
            </w:pPr>
            <w:proofErr w:type="spellStart"/>
            <w:r w:rsidRPr="00AC246B">
              <w:rPr>
                <w:bCs/>
                <w:color w:val="FFFFFF"/>
              </w:rPr>
              <w:t>Social</w:t>
            </w:r>
            <w:proofErr w:type="spellEnd"/>
            <w:r w:rsidRPr="00AC246B">
              <w:rPr>
                <w:bCs/>
                <w:color w:val="FFFFFF"/>
              </w:rPr>
              <w:t xml:space="preserve"> Return On </w:t>
            </w:r>
            <w:proofErr w:type="spellStart"/>
            <w:r w:rsidRPr="00AC246B">
              <w:rPr>
                <w:bCs/>
                <w:color w:val="FFFFFF"/>
              </w:rPr>
              <w:t>Investement</w:t>
            </w:r>
            <w:proofErr w:type="spellEnd"/>
            <w:r w:rsidRPr="00AC246B">
              <w:rPr>
                <w:bCs/>
                <w:color w:val="FFFFFF"/>
              </w:rPr>
              <w:t xml:space="preserve"> (SROI)</w:t>
            </w:r>
          </w:p>
        </w:tc>
      </w:tr>
      <w:tr w:rsidR="000108A3" w:rsidRPr="00AC246B" w14:paraId="7FAA9605" w14:textId="77777777" w:rsidTr="01BBCD47">
        <w:tblPrEx>
          <w:tblCellMar>
            <w:left w:w="108" w:type="dxa"/>
            <w:right w:w="108" w:type="dxa"/>
          </w:tblCellMar>
          <w:tblLook w:val="04A0" w:firstRow="1" w:lastRow="0" w:firstColumn="1" w:lastColumn="0" w:noHBand="0" w:noVBand="1"/>
        </w:tblPrEx>
        <w:tc>
          <w:tcPr>
            <w:tcW w:w="1031" w:type="dxa"/>
            <w:gridSpan w:val="3"/>
            <w:shd w:val="clear" w:color="auto" w:fill="auto"/>
          </w:tcPr>
          <w:p w14:paraId="50E75BDC" w14:textId="77777777" w:rsidR="000108A3" w:rsidRPr="00AC246B" w:rsidRDefault="000108A3" w:rsidP="004451F7">
            <w:pPr>
              <w:numPr>
                <w:ilvl w:val="0"/>
                <w:numId w:val="15"/>
              </w:numPr>
              <w:rPr>
                <w:b/>
                <w:color w:val="000000"/>
                <w:szCs w:val="22"/>
              </w:rPr>
            </w:pPr>
          </w:p>
        </w:tc>
        <w:tc>
          <w:tcPr>
            <w:tcW w:w="8788" w:type="dxa"/>
            <w:gridSpan w:val="2"/>
            <w:shd w:val="clear" w:color="auto" w:fill="auto"/>
          </w:tcPr>
          <w:p w14:paraId="56BBDA17" w14:textId="079A9575" w:rsidR="000108A3" w:rsidRPr="00341E02" w:rsidRDefault="000108A3" w:rsidP="000108A3">
            <w:pPr>
              <w:rPr>
                <w:rFonts w:cs="Arial"/>
                <w:b/>
                <w:color w:val="000000"/>
              </w:rPr>
            </w:pPr>
            <w:r w:rsidRPr="00341E02">
              <w:t>Een vast percentage (</w:t>
            </w:r>
            <w:r w:rsidR="00682CA2" w:rsidRPr="00341E02">
              <w:t>2</w:t>
            </w:r>
            <w:r w:rsidRPr="00341E02">
              <w:t>%) van de overeengekomen aanneemsom van deze opdracht wordt aangewend om werkzoekenden of mensen met een afstand tot de arbeidsmarkt in te zetten.</w:t>
            </w:r>
          </w:p>
        </w:tc>
      </w:tr>
      <w:tr w:rsidR="000108A3" w:rsidRPr="00AC246B" w14:paraId="7B1A630E" w14:textId="77777777" w:rsidTr="01BBCD47">
        <w:tblPrEx>
          <w:tblCellMar>
            <w:left w:w="108" w:type="dxa"/>
            <w:right w:w="108" w:type="dxa"/>
          </w:tblCellMar>
          <w:tblLook w:val="04A0" w:firstRow="1" w:lastRow="0" w:firstColumn="1" w:lastColumn="0" w:noHBand="0" w:noVBand="1"/>
        </w:tblPrEx>
        <w:tc>
          <w:tcPr>
            <w:tcW w:w="1031" w:type="dxa"/>
            <w:gridSpan w:val="3"/>
            <w:shd w:val="clear" w:color="auto" w:fill="auto"/>
          </w:tcPr>
          <w:p w14:paraId="4E4A2CB6" w14:textId="77777777" w:rsidR="000108A3" w:rsidRPr="00AC246B" w:rsidRDefault="000108A3" w:rsidP="004451F7">
            <w:pPr>
              <w:numPr>
                <w:ilvl w:val="0"/>
                <w:numId w:val="15"/>
              </w:numPr>
              <w:rPr>
                <w:b/>
                <w:color w:val="000000"/>
                <w:szCs w:val="22"/>
              </w:rPr>
            </w:pPr>
          </w:p>
        </w:tc>
        <w:tc>
          <w:tcPr>
            <w:tcW w:w="8788" w:type="dxa"/>
            <w:gridSpan w:val="2"/>
            <w:shd w:val="clear" w:color="auto" w:fill="auto"/>
          </w:tcPr>
          <w:p w14:paraId="0EA2155E" w14:textId="77777777" w:rsidR="000108A3" w:rsidRPr="00341E02" w:rsidRDefault="000108A3" w:rsidP="000108A3">
            <w:pPr>
              <w:rPr>
                <w:b/>
                <w:color w:val="000000"/>
                <w:lang w:eastAsia="en-US"/>
              </w:rPr>
            </w:pPr>
            <w:r w:rsidRPr="00341E02">
              <w:rPr>
                <w:lang w:eastAsia="en-US"/>
              </w:rPr>
              <w:t>Binnen 7 werkdagen na definitieve gunning geeft Opdrachtnemer aan Opdrachtgever de gegevens door van de contactpersoon SROI.</w:t>
            </w:r>
          </w:p>
        </w:tc>
      </w:tr>
      <w:tr w:rsidR="000108A3" w:rsidRPr="00AC246B" w14:paraId="237FC019" w14:textId="77777777" w:rsidTr="01BBCD47">
        <w:tblPrEx>
          <w:tblCellMar>
            <w:left w:w="108" w:type="dxa"/>
            <w:right w:w="108" w:type="dxa"/>
          </w:tblCellMar>
          <w:tblLook w:val="04A0" w:firstRow="1" w:lastRow="0" w:firstColumn="1" w:lastColumn="0" w:noHBand="0" w:noVBand="1"/>
        </w:tblPrEx>
        <w:tc>
          <w:tcPr>
            <w:tcW w:w="1031" w:type="dxa"/>
            <w:gridSpan w:val="3"/>
            <w:tcBorders>
              <w:bottom w:val="single" w:sz="4" w:space="0" w:color="auto"/>
            </w:tcBorders>
            <w:shd w:val="clear" w:color="auto" w:fill="auto"/>
          </w:tcPr>
          <w:p w14:paraId="3E56FADC" w14:textId="77777777" w:rsidR="000108A3" w:rsidRPr="00AC246B" w:rsidRDefault="000108A3" w:rsidP="004451F7">
            <w:pPr>
              <w:numPr>
                <w:ilvl w:val="0"/>
                <w:numId w:val="15"/>
              </w:numPr>
              <w:rPr>
                <w:b/>
                <w:color w:val="000000"/>
                <w:szCs w:val="22"/>
              </w:rPr>
            </w:pPr>
          </w:p>
        </w:tc>
        <w:tc>
          <w:tcPr>
            <w:tcW w:w="8788" w:type="dxa"/>
            <w:gridSpan w:val="2"/>
            <w:tcBorders>
              <w:bottom w:val="single" w:sz="4" w:space="0" w:color="auto"/>
            </w:tcBorders>
            <w:shd w:val="clear" w:color="auto" w:fill="auto"/>
          </w:tcPr>
          <w:p w14:paraId="049D5984" w14:textId="59A21506" w:rsidR="000108A3" w:rsidRPr="00341E02" w:rsidRDefault="000108A3" w:rsidP="000108A3">
            <w:pPr>
              <w:rPr>
                <w:b/>
                <w:color w:val="000000"/>
              </w:rPr>
            </w:pPr>
            <w:r w:rsidRPr="00341E02">
              <w:t xml:space="preserve">Elk jaar wordt de voortgang van SROI besproken. Bij het niet voldoen aan de </w:t>
            </w:r>
            <w:r w:rsidR="00682CA2" w:rsidRPr="00341E02">
              <w:t>2</w:t>
            </w:r>
            <w:r w:rsidRPr="00341E02">
              <w:t xml:space="preserve">% eis wordt </w:t>
            </w:r>
            <w:r w:rsidR="00682CA2" w:rsidRPr="00341E02">
              <w:t>2</w:t>
            </w:r>
            <w:r w:rsidRPr="00341E02">
              <w:t>%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w:t>
            </w:r>
          </w:p>
        </w:tc>
      </w:tr>
      <w:tr w:rsidR="000108A3" w:rsidRPr="00AC246B" w14:paraId="3F46869B" w14:textId="77777777" w:rsidTr="01BBCD47">
        <w:tblPrEx>
          <w:tblCellMar>
            <w:left w:w="108" w:type="dxa"/>
            <w:right w:w="108" w:type="dxa"/>
          </w:tblCellMar>
          <w:tblLook w:val="04A0" w:firstRow="1" w:lastRow="0" w:firstColumn="1" w:lastColumn="0" w:noHBand="0" w:noVBand="1"/>
        </w:tblPrEx>
        <w:tc>
          <w:tcPr>
            <w:tcW w:w="322" w:type="dxa"/>
            <w:tcBorders>
              <w:top w:val="single" w:sz="4" w:space="0" w:color="auto"/>
              <w:left w:val="single" w:sz="4" w:space="0" w:color="auto"/>
              <w:bottom w:val="single" w:sz="4" w:space="0" w:color="auto"/>
              <w:right w:val="nil"/>
            </w:tcBorders>
            <w:shd w:val="clear" w:color="auto" w:fill="1F497D" w:themeFill="text2"/>
          </w:tcPr>
          <w:p w14:paraId="6CBD3253" w14:textId="77777777" w:rsidR="000108A3" w:rsidRPr="00AC246B" w:rsidRDefault="000108A3" w:rsidP="00F34767">
            <w:pPr>
              <w:numPr>
                <w:ilvl w:val="0"/>
                <w:numId w:val="20"/>
              </w:numPr>
              <w:rPr>
                <w:bCs/>
                <w:color w:val="FFFFFF"/>
              </w:rPr>
            </w:pPr>
          </w:p>
        </w:tc>
        <w:tc>
          <w:tcPr>
            <w:tcW w:w="9497" w:type="dxa"/>
            <w:gridSpan w:val="4"/>
            <w:tcBorders>
              <w:top w:val="single" w:sz="4" w:space="0" w:color="auto"/>
              <w:left w:val="nil"/>
              <w:bottom w:val="single" w:sz="4" w:space="0" w:color="auto"/>
              <w:right w:val="nil"/>
            </w:tcBorders>
            <w:shd w:val="clear" w:color="auto" w:fill="1F497D" w:themeFill="text2"/>
          </w:tcPr>
          <w:p w14:paraId="31407B1C" w14:textId="77777777" w:rsidR="000108A3" w:rsidRDefault="000108A3" w:rsidP="000108A3">
            <w:pPr>
              <w:rPr>
                <w:bCs/>
                <w:color w:val="FFFFFF"/>
              </w:rPr>
            </w:pPr>
            <w:r>
              <w:rPr>
                <w:bCs/>
                <w:noProof/>
                <w:color w:val="FFFFFF"/>
              </w:rPr>
              <w:drawing>
                <wp:anchor distT="0" distB="0" distL="114300" distR="114300" simplePos="0" relativeHeight="251658253" behindDoc="0" locked="0" layoutInCell="1" allowOverlap="1" wp14:anchorId="10DCBB83" wp14:editId="7F12438A">
                  <wp:simplePos x="0" y="0"/>
                  <wp:positionH relativeFrom="column">
                    <wp:posOffset>-139667</wp:posOffset>
                  </wp:positionH>
                  <wp:positionV relativeFrom="paragraph">
                    <wp:posOffset>42291</wp:posOffset>
                  </wp:positionV>
                  <wp:extent cx="424281" cy="43574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11BFBCD0" w14:textId="77777777" w:rsidR="000108A3" w:rsidRDefault="000108A3" w:rsidP="000108A3">
            <w:pPr>
              <w:jc w:val="center"/>
              <w:rPr>
                <w:bCs/>
                <w:color w:val="FFFFFF"/>
              </w:rPr>
            </w:pPr>
            <w:r w:rsidRPr="00AC246B">
              <w:rPr>
                <w:bCs/>
                <w:color w:val="FFFFFF"/>
              </w:rPr>
              <w:t>Privacy en informatiebeveiliging</w:t>
            </w:r>
          </w:p>
          <w:p w14:paraId="03BB30A9" w14:textId="77777777" w:rsidR="000108A3" w:rsidRPr="00AC246B" w:rsidRDefault="000108A3" w:rsidP="000108A3">
            <w:pPr>
              <w:jc w:val="center"/>
              <w:rPr>
                <w:bCs/>
                <w:color w:val="FFFFFF"/>
              </w:rPr>
            </w:pPr>
          </w:p>
        </w:tc>
      </w:tr>
      <w:tr w:rsidR="000108A3" w:rsidRPr="004451F7" w14:paraId="45FFBF3F" w14:textId="77777777" w:rsidTr="01BBCD47">
        <w:tblPrEx>
          <w:tblCellMar>
            <w:left w:w="108" w:type="dxa"/>
            <w:right w:w="108" w:type="dxa"/>
          </w:tblCellMar>
          <w:tblLook w:val="04A0" w:firstRow="1" w:lastRow="0" w:firstColumn="1" w:lastColumn="0" w:noHBand="0" w:noVBand="1"/>
        </w:tblPrEx>
        <w:tc>
          <w:tcPr>
            <w:tcW w:w="1031" w:type="dxa"/>
            <w:gridSpan w:val="3"/>
            <w:tcBorders>
              <w:top w:val="single" w:sz="4" w:space="0" w:color="auto"/>
              <w:bottom w:val="nil"/>
            </w:tcBorders>
            <w:shd w:val="clear" w:color="auto" w:fill="auto"/>
          </w:tcPr>
          <w:p w14:paraId="0FA6BF87" w14:textId="77777777" w:rsidR="000108A3" w:rsidRPr="00AC246B" w:rsidRDefault="000108A3" w:rsidP="004451F7">
            <w:pPr>
              <w:numPr>
                <w:ilvl w:val="0"/>
                <w:numId w:val="15"/>
              </w:numPr>
              <w:rPr>
                <w:b/>
                <w:color w:val="000000"/>
                <w:szCs w:val="22"/>
              </w:rPr>
            </w:pPr>
          </w:p>
        </w:tc>
        <w:tc>
          <w:tcPr>
            <w:tcW w:w="8788" w:type="dxa"/>
            <w:gridSpan w:val="2"/>
            <w:tcBorders>
              <w:top w:val="single" w:sz="4" w:space="0" w:color="auto"/>
              <w:bottom w:val="nil"/>
            </w:tcBorders>
            <w:shd w:val="clear" w:color="auto" w:fill="auto"/>
          </w:tcPr>
          <w:p w14:paraId="41D29089" w14:textId="4A4516C6" w:rsidR="000108A3" w:rsidRPr="004451F7" w:rsidRDefault="000108A3" w:rsidP="004451F7">
            <w:pPr>
              <w:rPr>
                <w:b/>
                <w:color w:val="000000"/>
                <w:szCs w:val="22"/>
              </w:rPr>
            </w:pPr>
            <w:r w:rsidRPr="004451F7">
              <w:rPr>
                <w:rFonts w:cs="Arial"/>
                <w:color w:val="000000"/>
                <w:szCs w:val="22"/>
                <w:lang w:eastAsia="en-US"/>
              </w:rPr>
              <w:t>Inschrijver werkt aantoonbaar conform de Algemene verordening gegevensbescherming (AVG) en Inschrijver heeft haar informatiebeveiliging aantoonbaar geregeld. Na de voorlopige gunning en voorafgaand aan het verificatiegesprek geeft Opdrachtnemer op verzoek van Opdrachtgever beknopt schriftelijk uitleg hoe hij dit heeft geregeld en hoe hij dit bij Opdrachtgever kan aantonen.</w:t>
            </w:r>
          </w:p>
        </w:tc>
      </w:tr>
      <w:tr w:rsidR="000108A3" w:rsidRPr="00AC246B" w14:paraId="7E661015" w14:textId="77777777" w:rsidTr="01BBCD47">
        <w:tblPrEx>
          <w:tblCellMar>
            <w:left w:w="108" w:type="dxa"/>
            <w:right w:w="108" w:type="dxa"/>
          </w:tblCellMar>
          <w:tblLook w:val="04A0" w:firstRow="1" w:lastRow="0" w:firstColumn="1" w:lastColumn="0" w:noHBand="0" w:noVBand="1"/>
        </w:tblPrEx>
        <w:tc>
          <w:tcPr>
            <w:tcW w:w="1031" w:type="dxa"/>
            <w:gridSpan w:val="3"/>
            <w:tcBorders>
              <w:bottom w:val="single" w:sz="4" w:space="0" w:color="auto"/>
            </w:tcBorders>
            <w:shd w:val="clear" w:color="auto" w:fill="auto"/>
          </w:tcPr>
          <w:p w14:paraId="7F58A7CE" w14:textId="77777777" w:rsidR="000108A3" w:rsidRPr="004451F7" w:rsidRDefault="000108A3" w:rsidP="004451F7">
            <w:pPr>
              <w:numPr>
                <w:ilvl w:val="0"/>
                <w:numId w:val="15"/>
              </w:numPr>
              <w:rPr>
                <w:b/>
                <w:color w:val="000000"/>
                <w:szCs w:val="22"/>
              </w:rPr>
            </w:pPr>
          </w:p>
        </w:tc>
        <w:tc>
          <w:tcPr>
            <w:tcW w:w="8788" w:type="dxa"/>
            <w:gridSpan w:val="2"/>
            <w:tcBorders>
              <w:bottom w:val="single" w:sz="4" w:space="0" w:color="auto"/>
            </w:tcBorders>
            <w:shd w:val="clear" w:color="auto" w:fill="auto"/>
          </w:tcPr>
          <w:p w14:paraId="02C298A1" w14:textId="697B2C82" w:rsidR="000108A3" w:rsidRPr="004451F7" w:rsidRDefault="000108A3" w:rsidP="004451F7">
            <w:pPr>
              <w:rPr>
                <w:b/>
                <w:color w:val="000000"/>
                <w:szCs w:val="22"/>
              </w:rPr>
            </w:pPr>
            <w:r w:rsidRPr="004451F7">
              <w:rPr>
                <w:rFonts w:cs="Arial"/>
                <w:color w:val="000000"/>
                <w:szCs w:val="22"/>
                <w:lang w:eastAsia="en-US"/>
              </w:rPr>
              <w:t xml:space="preserve">Inschrijver heeft een Informatiebeveiligingsbeleid vastgesteld. Indien de beveiliging van persoonsgegevens niet expliciet wordt behandeld in het informatiebeveiligingsbeleid van inschrijver, dan heeft inschrijver een separaat </w:t>
            </w:r>
            <w:proofErr w:type="spellStart"/>
            <w:r w:rsidRPr="004451F7">
              <w:rPr>
                <w:rFonts w:cs="Arial"/>
                <w:color w:val="000000"/>
                <w:szCs w:val="22"/>
                <w:lang w:eastAsia="en-US"/>
              </w:rPr>
              <w:t>privacybeleid</w:t>
            </w:r>
            <w:proofErr w:type="spellEnd"/>
            <w:r w:rsidRPr="004451F7">
              <w:rPr>
                <w:rFonts w:cs="Arial"/>
                <w:color w:val="000000"/>
                <w:szCs w:val="22"/>
                <w:lang w:eastAsia="en-US"/>
              </w:rPr>
              <w:t xml:space="preserve"> vastgesteld.</w:t>
            </w:r>
          </w:p>
        </w:tc>
      </w:tr>
    </w:tbl>
    <w:p w14:paraId="646B1445" w14:textId="77777777" w:rsidR="00C2611C" w:rsidRDefault="00C2611C" w:rsidP="00590ADE">
      <w:pPr>
        <w:pStyle w:val="gemeentewageningen"/>
      </w:pPr>
      <w:bookmarkStart w:id="175" w:name="_Toc244009134"/>
      <w:bookmarkStart w:id="176" w:name="_Toc200530495"/>
      <w:bookmarkEnd w:id="172"/>
      <w:bookmarkEnd w:id="173"/>
      <w:bookmarkEnd w:id="174"/>
    </w:p>
    <w:p w14:paraId="467F87D2" w14:textId="59A87B06" w:rsidR="001150D2" w:rsidRDefault="001150D2">
      <w:pPr>
        <w:spacing w:line="240" w:lineRule="auto"/>
      </w:pPr>
      <w:r>
        <w:br w:type="page"/>
      </w:r>
    </w:p>
    <w:p w14:paraId="3A21C573" w14:textId="0DAC3948" w:rsidR="005160C1" w:rsidRPr="00A31973" w:rsidRDefault="005160C1" w:rsidP="008979B8">
      <w:pPr>
        <w:pStyle w:val="Bijlageaangepast"/>
        <w:ind w:hanging="1494"/>
      </w:pPr>
      <w:bookmarkStart w:id="177" w:name="_Ref460241417"/>
      <w:bookmarkStart w:id="178" w:name="_Ref460241420"/>
      <w:bookmarkStart w:id="179" w:name="_Toc196463990"/>
      <w:r>
        <w:lastRenderedPageBreak/>
        <w:t xml:space="preserve">Gunningscriterium </w:t>
      </w:r>
      <w:bookmarkEnd w:id="175"/>
      <w:r w:rsidR="008244A3">
        <w:t>Prijs</w:t>
      </w:r>
      <w:bookmarkEnd w:id="177"/>
      <w:bookmarkEnd w:id="178"/>
      <w:bookmarkEnd w:id="179"/>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30F0D10F" w:rsidR="003B1EE9" w:rsidRPr="009D4BC3" w:rsidRDefault="003B1EE9" w:rsidP="009D4BC3">
      <w:pPr>
        <w:pStyle w:val="gemeentewageningen"/>
      </w:pPr>
      <w:r w:rsidRPr="009D4BC3">
        <w:t xml:space="preserve">Voor het prijsformulier zie het </w:t>
      </w:r>
      <w:r w:rsidR="001150D2">
        <w:t>bijgev</w:t>
      </w:r>
      <w:r w:rsidRPr="009D4BC3">
        <w:t>oegde EXCEL-bestand.</w:t>
      </w:r>
    </w:p>
    <w:p w14:paraId="4B382C1F" w14:textId="77777777" w:rsidR="003B1EE9" w:rsidRPr="009D4BC3" w:rsidRDefault="003B1EE9" w:rsidP="009D4BC3">
      <w:pPr>
        <w:pStyle w:val="gemeentewageningen"/>
      </w:pPr>
    </w:p>
    <w:p w14:paraId="4374A453" w14:textId="231CEC61" w:rsidR="003B1EE9" w:rsidRDefault="003B1EE9" w:rsidP="007F122D">
      <w:pPr>
        <w:pStyle w:val="gemeentewageningen"/>
      </w:pPr>
      <w:r w:rsidRPr="009D4BC3">
        <w:t>Deze dient volledig ingevuld (in PDF én EXCEL-FORMAAT ) te worden toegevoegd aan uw Inschrijving.</w:t>
      </w:r>
    </w:p>
    <w:p w14:paraId="6C432B6C" w14:textId="77777777" w:rsidR="001150D2" w:rsidRDefault="001150D2" w:rsidP="007F122D">
      <w:pPr>
        <w:pStyle w:val="gemeentewageningen"/>
      </w:pPr>
    </w:p>
    <w:p w14:paraId="27A50B4C" w14:textId="79ECC5D1" w:rsidR="001150D2" w:rsidRDefault="001150D2">
      <w:pPr>
        <w:spacing w:line="240" w:lineRule="auto"/>
      </w:pPr>
      <w:r>
        <w:br w:type="page"/>
      </w:r>
    </w:p>
    <w:p w14:paraId="7B8FFE96" w14:textId="5946E6A1" w:rsidR="001107FF" w:rsidRPr="002A6837" w:rsidRDefault="003809C5" w:rsidP="00991A18">
      <w:pPr>
        <w:pStyle w:val="Bijlageaangepast"/>
        <w:ind w:left="360"/>
      </w:pPr>
      <w:bookmarkStart w:id="180" w:name="_Toc196463991"/>
      <w:bookmarkEnd w:id="176"/>
      <w:r w:rsidRPr="002A6837">
        <w:lastRenderedPageBreak/>
        <w:t>Concept Overeenkomst</w:t>
      </w:r>
      <w:bookmarkEnd w:id="180"/>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181" w:name="_Toc200530496"/>
      <w:bookmarkStart w:id="182" w:name="_Toc244009136"/>
      <w:r w:rsidRPr="00A31973">
        <w:br w:type="page"/>
      </w:r>
    </w:p>
    <w:p w14:paraId="172CB9DB" w14:textId="07503CF1" w:rsidR="001107FF" w:rsidRPr="005A2324" w:rsidRDefault="001107FF" w:rsidP="008D4627">
      <w:pPr>
        <w:pStyle w:val="Bijlageaangepast"/>
        <w:ind w:hanging="1494"/>
      </w:pPr>
      <w:bookmarkStart w:id="183" w:name="_Toc44077596"/>
      <w:bookmarkStart w:id="184" w:name="_Toc196463992"/>
      <w:bookmarkEnd w:id="181"/>
      <w:bookmarkEnd w:id="182"/>
      <w:r w:rsidRPr="005A2324">
        <w:lastRenderedPageBreak/>
        <w:t>Verklaring referenties</w:t>
      </w:r>
      <w:bookmarkEnd w:id="183"/>
      <w:bookmarkEnd w:id="184"/>
    </w:p>
    <w:p w14:paraId="29E2B4DE" w14:textId="03198E87" w:rsidR="001107FF" w:rsidRPr="007F122D" w:rsidRDefault="001107FF" w:rsidP="00ED3BB2">
      <w:pPr>
        <w:pStyle w:val="gemeentewageningen"/>
      </w:pPr>
      <w:bookmarkStart w:id="185" w:name="_Toc200164209"/>
      <w:bookmarkStart w:id="186" w:name="_Toc215654568"/>
      <w:r w:rsidRPr="007F122D">
        <w:t xml:space="preserve">Door de Opdrachtgever </w:t>
      </w:r>
      <w:r w:rsidR="00696009">
        <w:t>is</w:t>
      </w:r>
      <w:r w:rsidRPr="007F122D">
        <w:t xml:space="preserve"> de volgende kerncompetentie vastgesteld, benodigd voor het toetsen van technische bekwaamheid en/of beroepsbekwaamheid, overeenkomend met essentiële punten van de Opdracht:</w:t>
      </w:r>
    </w:p>
    <w:p w14:paraId="794165DD" w14:textId="77777777" w:rsidR="001107FF" w:rsidRPr="007F122D" w:rsidRDefault="001107FF" w:rsidP="00ED3BB2">
      <w:pPr>
        <w:pStyle w:val="gemeentewageningen"/>
      </w:pPr>
    </w:p>
    <w:p w14:paraId="60F0BEB8" w14:textId="77777777" w:rsidR="00696009" w:rsidRDefault="00696009" w:rsidP="00696009">
      <w:r>
        <w:t>Gevraagde kerncompetentie:</w:t>
      </w:r>
    </w:p>
    <w:p w14:paraId="0ED18365" w14:textId="77777777" w:rsidR="00696009" w:rsidRPr="00805A9A" w:rsidRDefault="00696009" w:rsidP="00696009">
      <w:r w:rsidRPr="00805A9A">
        <w:t xml:space="preserve">Om de technische bekwaamheid en/of beroepsbekwaamheid, overeenkomend met essentiële punten van de Opdracht aan te tonen dient de partner, controleleider of manager over aantoonbare kennis en ervaring te beschikken met het verrichten van accountantsdiensten binnen de gemeentelijke markt. </w:t>
      </w:r>
    </w:p>
    <w:p w14:paraId="16AA7869" w14:textId="77777777" w:rsidR="00696009" w:rsidRPr="00805A9A" w:rsidRDefault="00696009" w:rsidP="00696009"/>
    <w:p w14:paraId="24DA08E5" w14:textId="77777777" w:rsidR="00696009" w:rsidRPr="00805A9A" w:rsidRDefault="00696009" w:rsidP="00696009">
      <w:r w:rsidRPr="00805A9A">
        <w:t xml:space="preserve">Inschrijver dient zijn ervaring te onderbouwen door het geven van één referentie-opdracht die in de afgelopen 3 jaar is uitgevoerd. </w:t>
      </w:r>
    </w:p>
    <w:p w14:paraId="45B06C09" w14:textId="77777777" w:rsidR="001107FF" w:rsidRPr="007F122D" w:rsidRDefault="001107FF" w:rsidP="00ED3BB2">
      <w:pPr>
        <w:pStyle w:val="gemeentewageningen"/>
      </w:pPr>
    </w:p>
    <w:p w14:paraId="1C2D666B" w14:textId="77777777" w:rsidR="001107FF" w:rsidRDefault="001107FF" w:rsidP="00ED3BB2">
      <w:pPr>
        <w:pStyle w:val="gemeentewageningen"/>
      </w:pPr>
      <w:r w:rsidRPr="007F122D">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6F20CFB1" w14:textId="77777777" w:rsidR="00AA0D15" w:rsidRDefault="00AA0D15" w:rsidP="00ED3BB2">
      <w:pPr>
        <w:pStyle w:val="gemeentewageninge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7019"/>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ED3BB2">
            <w:pPr>
              <w:pStyle w:val="gemeentewageningen"/>
              <w:rPr>
                <w:rFonts w:cs="Arial"/>
                <w:color w:val="FFFFFF" w:themeColor="background1"/>
                <w:position w:val="-24"/>
              </w:rPr>
            </w:pPr>
            <w:r w:rsidRPr="00ED3BB2">
              <w:rPr>
                <w:color w:val="FFFFFF" w:themeColor="background1"/>
              </w:rPr>
              <w:t>Referentie</w:t>
            </w:r>
          </w:p>
        </w:tc>
        <w:tc>
          <w:tcPr>
            <w:tcW w:w="3873" w:type="pct"/>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ED3BB2">
            <w:pPr>
              <w:pStyle w:val="gemeentewageningen"/>
              <w:rPr>
                <w:rFonts w:cs="Arial"/>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shd w:val="clear" w:color="auto" w:fill="auto"/>
          </w:tcPr>
          <w:p w14:paraId="23B610C8" w14:textId="77777777" w:rsidR="001107FF" w:rsidRPr="007F122D" w:rsidRDefault="001107FF" w:rsidP="00ED3BB2">
            <w:pPr>
              <w:pStyle w:val="gemeentewageningen"/>
            </w:pPr>
            <w:r w:rsidRPr="007F122D">
              <w:t>Naam klant (referent)</w:t>
            </w:r>
          </w:p>
        </w:tc>
        <w:tc>
          <w:tcPr>
            <w:tcW w:w="3873" w:type="pct"/>
            <w:tcBorders>
              <w:top w:val="single" w:sz="4" w:space="0" w:color="auto"/>
            </w:tcBorders>
          </w:tcPr>
          <w:p w14:paraId="1AAE9037" w14:textId="77777777" w:rsidR="001107FF" w:rsidRPr="007F122D" w:rsidRDefault="001107FF" w:rsidP="00ED3BB2">
            <w:pPr>
              <w:pStyle w:val="gemeentewageningen"/>
            </w:pPr>
            <w:r w:rsidRPr="007F122D">
              <w:t xml:space="preserve">  </w:t>
            </w:r>
          </w:p>
        </w:tc>
      </w:tr>
      <w:tr w:rsidR="001107FF" w:rsidRPr="007F122D" w14:paraId="525ACB58" w14:textId="77777777" w:rsidTr="009F660E">
        <w:trPr>
          <w:trHeight w:val="421"/>
        </w:trPr>
        <w:tc>
          <w:tcPr>
            <w:tcW w:w="1127" w:type="pct"/>
            <w:shd w:val="clear" w:color="auto" w:fill="auto"/>
          </w:tcPr>
          <w:p w14:paraId="538DF844" w14:textId="77777777" w:rsidR="001107FF" w:rsidRPr="007F122D" w:rsidRDefault="001107FF" w:rsidP="00ED3BB2">
            <w:pPr>
              <w:pStyle w:val="gemeentewageningen"/>
            </w:pPr>
            <w:r w:rsidRPr="007F122D">
              <w:t>Plaatsnaam</w:t>
            </w:r>
          </w:p>
        </w:tc>
        <w:tc>
          <w:tcPr>
            <w:tcW w:w="3873" w:type="pct"/>
          </w:tcPr>
          <w:p w14:paraId="087A2E9C" w14:textId="77777777" w:rsidR="001107FF" w:rsidRPr="007F122D" w:rsidRDefault="001107FF" w:rsidP="00ED3BB2">
            <w:pPr>
              <w:pStyle w:val="gemeentewageningen"/>
            </w:pPr>
            <w:r w:rsidRPr="007F122D">
              <w:t xml:space="preserve">  </w:t>
            </w:r>
          </w:p>
        </w:tc>
      </w:tr>
      <w:tr w:rsidR="001107FF" w:rsidRPr="007F122D" w14:paraId="79F7E196" w14:textId="77777777" w:rsidTr="009F660E">
        <w:trPr>
          <w:trHeight w:val="427"/>
        </w:trPr>
        <w:tc>
          <w:tcPr>
            <w:tcW w:w="1127" w:type="pct"/>
            <w:shd w:val="clear" w:color="auto" w:fill="auto"/>
          </w:tcPr>
          <w:p w14:paraId="0037E369" w14:textId="77777777" w:rsidR="001107FF" w:rsidRPr="007F122D" w:rsidRDefault="001107FF" w:rsidP="00ED3BB2">
            <w:pPr>
              <w:pStyle w:val="gemeentewageningen"/>
            </w:pPr>
            <w:r w:rsidRPr="007F122D">
              <w:t>Naam contactpersoon</w:t>
            </w:r>
          </w:p>
        </w:tc>
        <w:tc>
          <w:tcPr>
            <w:tcW w:w="3873" w:type="pct"/>
          </w:tcPr>
          <w:p w14:paraId="7B1BF0F5" w14:textId="77777777" w:rsidR="001107FF" w:rsidRPr="007F122D" w:rsidRDefault="001107FF" w:rsidP="00ED3BB2">
            <w:pPr>
              <w:pStyle w:val="gemeentewageningen"/>
            </w:pPr>
            <w:r w:rsidRPr="007F122D">
              <w:t xml:space="preserve">  </w:t>
            </w:r>
          </w:p>
        </w:tc>
      </w:tr>
      <w:tr w:rsidR="001107FF" w:rsidRPr="007F122D" w14:paraId="2ECBF34F" w14:textId="77777777" w:rsidTr="009F660E">
        <w:trPr>
          <w:trHeight w:val="405"/>
        </w:trPr>
        <w:tc>
          <w:tcPr>
            <w:tcW w:w="1127" w:type="pct"/>
            <w:shd w:val="clear" w:color="auto" w:fill="auto"/>
          </w:tcPr>
          <w:p w14:paraId="35962603" w14:textId="77777777" w:rsidR="001107FF" w:rsidRPr="007F122D" w:rsidRDefault="001107FF" w:rsidP="00ED3BB2">
            <w:pPr>
              <w:pStyle w:val="gemeentewageningen"/>
            </w:pPr>
            <w:r w:rsidRPr="007F122D">
              <w:t>Telefoonnummer</w:t>
            </w:r>
          </w:p>
        </w:tc>
        <w:tc>
          <w:tcPr>
            <w:tcW w:w="3873" w:type="pct"/>
          </w:tcPr>
          <w:p w14:paraId="5C3D17EE" w14:textId="77777777" w:rsidR="001107FF" w:rsidRPr="007F122D" w:rsidRDefault="001107FF" w:rsidP="00ED3BB2">
            <w:pPr>
              <w:pStyle w:val="gemeentewageningen"/>
            </w:pPr>
            <w:r w:rsidRPr="007F122D">
              <w:t xml:space="preserve">  </w:t>
            </w:r>
          </w:p>
        </w:tc>
      </w:tr>
      <w:tr w:rsidR="001107FF" w:rsidRPr="007F122D" w14:paraId="3E14034F" w14:textId="77777777" w:rsidTr="009F660E">
        <w:trPr>
          <w:trHeight w:val="410"/>
        </w:trPr>
        <w:tc>
          <w:tcPr>
            <w:tcW w:w="1127" w:type="pct"/>
            <w:tcBorders>
              <w:bottom w:val="single" w:sz="4" w:space="0" w:color="auto"/>
            </w:tcBorders>
            <w:shd w:val="clear" w:color="auto" w:fill="auto"/>
          </w:tcPr>
          <w:p w14:paraId="6141DC1D" w14:textId="77777777" w:rsidR="001107FF" w:rsidRPr="007F122D" w:rsidRDefault="001107FF" w:rsidP="00ED3BB2">
            <w:pPr>
              <w:pStyle w:val="gemeentewageningen"/>
            </w:pPr>
            <w:r w:rsidRPr="007F122D">
              <w:t>Begin- en einddatum Overeenkomst</w:t>
            </w:r>
          </w:p>
        </w:tc>
        <w:tc>
          <w:tcPr>
            <w:tcW w:w="3873" w:type="pct"/>
            <w:tcBorders>
              <w:bottom w:val="single" w:sz="4" w:space="0" w:color="auto"/>
            </w:tcBorders>
          </w:tcPr>
          <w:p w14:paraId="0D7E3716" w14:textId="77777777" w:rsidR="001107FF" w:rsidRPr="007F122D" w:rsidRDefault="001107FF" w:rsidP="00ED3BB2">
            <w:pPr>
              <w:pStyle w:val="gemeentewageningen"/>
            </w:pPr>
          </w:p>
        </w:tc>
      </w:tr>
      <w:tr w:rsidR="001107FF" w:rsidRPr="007F122D" w14:paraId="318D5836" w14:textId="77777777" w:rsidTr="009F660E">
        <w:trPr>
          <w:trHeight w:val="410"/>
        </w:trPr>
        <w:tc>
          <w:tcPr>
            <w:tcW w:w="1127" w:type="pct"/>
            <w:tcBorders>
              <w:bottom w:val="single" w:sz="4" w:space="0" w:color="auto"/>
            </w:tcBorders>
            <w:shd w:val="clear" w:color="auto" w:fill="auto"/>
          </w:tcPr>
          <w:p w14:paraId="20CFD002" w14:textId="77777777" w:rsidR="001107FF" w:rsidRPr="007F122D" w:rsidRDefault="001107FF" w:rsidP="00ED3BB2">
            <w:pPr>
              <w:pStyle w:val="gemeentewageningen"/>
            </w:pPr>
            <w:r w:rsidRPr="007F122D">
              <w:t>Opdracht zelfstandig uitgevoerd</w:t>
            </w:r>
          </w:p>
        </w:tc>
        <w:tc>
          <w:tcPr>
            <w:tcW w:w="3873" w:type="pct"/>
            <w:tcBorders>
              <w:bottom w:val="single" w:sz="4" w:space="0" w:color="auto"/>
            </w:tcBorders>
          </w:tcPr>
          <w:p w14:paraId="5F6B9C30"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CB13B9">
              <w:fldChar w:fldCharType="separate"/>
            </w:r>
            <w:bookmarkStart w:id="187" w:name="_Toc459365964"/>
            <w:r w:rsidRPr="007F122D">
              <w:fldChar w:fldCharType="end"/>
            </w:r>
            <w:r w:rsidRPr="007F122D">
              <w:t xml:space="preserve"> ja</w:t>
            </w:r>
            <w:bookmarkEnd w:id="187"/>
          </w:p>
          <w:p w14:paraId="3E53D7DF"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CB13B9">
              <w:fldChar w:fldCharType="separate"/>
            </w:r>
            <w:bookmarkStart w:id="188" w:name="_Toc459365965"/>
            <w:r w:rsidRPr="007F122D">
              <w:fldChar w:fldCharType="end"/>
            </w:r>
            <w:r w:rsidRPr="007F122D">
              <w:t xml:space="preserve"> nee (aangeven wie wat heeft uitgevoerd)</w:t>
            </w:r>
            <w:bookmarkEnd w:id="188"/>
          </w:p>
        </w:tc>
      </w:tr>
      <w:tr w:rsidR="001107FF" w:rsidRPr="007F122D" w14:paraId="73309030" w14:textId="77777777" w:rsidTr="009F660E">
        <w:trPr>
          <w:trHeight w:val="270"/>
        </w:trPr>
        <w:tc>
          <w:tcPr>
            <w:tcW w:w="5000" w:type="pct"/>
            <w:gridSpan w:val="2"/>
            <w:shd w:val="clear" w:color="auto" w:fill="auto"/>
          </w:tcPr>
          <w:p w14:paraId="167DCD10" w14:textId="77777777" w:rsidR="001107FF" w:rsidRPr="007F122D" w:rsidRDefault="001107FF" w:rsidP="00ED3BB2">
            <w:pPr>
              <w:pStyle w:val="gemeentewageningen"/>
            </w:pPr>
            <w:bookmarkStart w:id="189" w:name="_Toc459365966"/>
            <w:r w:rsidRPr="007F122D">
              <w:t>Beschrijving van referentieopdracht met de gevraagde kerncompetentie (max 1 A4):</w:t>
            </w:r>
            <w:bookmarkEnd w:id="189"/>
          </w:p>
        </w:tc>
      </w:tr>
      <w:tr w:rsidR="001107FF" w:rsidRPr="007F122D" w14:paraId="71DC1BE2" w14:textId="77777777" w:rsidTr="009F660E">
        <w:trPr>
          <w:trHeight w:val="270"/>
        </w:trPr>
        <w:tc>
          <w:tcPr>
            <w:tcW w:w="5000" w:type="pct"/>
            <w:gridSpan w:val="2"/>
          </w:tcPr>
          <w:p w14:paraId="2918762D" w14:textId="77777777" w:rsidR="001107FF" w:rsidRPr="007F122D" w:rsidRDefault="001107FF" w:rsidP="00ED3BB2">
            <w:pPr>
              <w:pStyle w:val="gemeentewageningen"/>
            </w:pPr>
          </w:p>
          <w:p w14:paraId="2A7A7630" w14:textId="77777777" w:rsidR="001107FF" w:rsidRPr="007F122D" w:rsidRDefault="001107FF" w:rsidP="00ED3BB2">
            <w:pPr>
              <w:pStyle w:val="gemeentewageningen"/>
            </w:pPr>
          </w:p>
          <w:p w14:paraId="3714E11C" w14:textId="77777777" w:rsidR="001107FF" w:rsidRPr="007F122D" w:rsidRDefault="001107FF" w:rsidP="00ED3BB2">
            <w:pPr>
              <w:pStyle w:val="gemeentewageningen"/>
            </w:pPr>
          </w:p>
          <w:p w14:paraId="370CC890" w14:textId="77777777" w:rsidR="001107FF" w:rsidRPr="007F122D" w:rsidRDefault="001107FF" w:rsidP="00ED3BB2">
            <w:pPr>
              <w:pStyle w:val="gemeentewageningen"/>
            </w:pPr>
          </w:p>
          <w:p w14:paraId="00770A8B" w14:textId="77777777" w:rsidR="001107FF" w:rsidRPr="007F122D" w:rsidRDefault="001107FF" w:rsidP="00ED3BB2">
            <w:pPr>
              <w:pStyle w:val="gemeentewageningen"/>
            </w:pPr>
          </w:p>
        </w:tc>
      </w:tr>
    </w:tbl>
    <w:p w14:paraId="24269F72" w14:textId="77777777" w:rsidR="001107FF" w:rsidRPr="007F122D" w:rsidRDefault="001107FF" w:rsidP="00ED3BB2">
      <w:pPr>
        <w:pStyle w:val="gemeentewageningen"/>
        <w:rPr>
          <w:i/>
          <w:highlight w:val="yellow"/>
        </w:rPr>
      </w:pPr>
    </w:p>
    <w:bookmarkEnd w:id="185"/>
    <w:p w14:paraId="35D34BED" w14:textId="77777777" w:rsidR="001107FF" w:rsidRPr="007F122D" w:rsidRDefault="001107FF" w:rsidP="001107FF">
      <w:pPr>
        <w:spacing w:line="240" w:lineRule="auto"/>
        <w:rPr>
          <w:rFonts w:cs="Arial"/>
          <w:b/>
          <w:bCs/>
          <w:sz w:val="28"/>
          <w:szCs w:val="28"/>
        </w:rPr>
      </w:pPr>
      <w:r w:rsidRPr="007F122D">
        <w:br w:type="page"/>
      </w:r>
    </w:p>
    <w:p w14:paraId="5C9CB6D5" w14:textId="7B1EB964" w:rsidR="006E1384" w:rsidRPr="00A31973" w:rsidRDefault="006E1384" w:rsidP="00804F77">
      <w:pPr>
        <w:pStyle w:val="Bijlageaangepast"/>
        <w:ind w:hanging="1494"/>
      </w:pPr>
      <w:bookmarkStart w:id="190" w:name="_Toc196463993"/>
      <w:bookmarkEnd w:id="186"/>
      <w:r>
        <w:lastRenderedPageBreak/>
        <w:t>VNG Inkoopvoorwaarden</w:t>
      </w:r>
      <w:r w:rsidR="00A93B71">
        <w:t xml:space="preserve"> van de gemeente Wageningen</w:t>
      </w:r>
      <w:bookmarkEnd w:id="190"/>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78E0C5F4" w14:textId="4A7C9751" w:rsidR="0085142E" w:rsidRDefault="0085142E">
      <w:pPr>
        <w:spacing w:line="240" w:lineRule="auto"/>
      </w:pPr>
      <w:r>
        <w:br w:type="page"/>
      </w:r>
    </w:p>
    <w:p w14:paraId="14EC0171" w14:textId="2387E576" w:rsidR="00DE5583" w:rsidRPr="002C198D" w:rsidRDefault="00DE5583" w:rsidP="00804F77">
      <w:pPr>
        <w:pStyle w:val="Bijlageaangepast"/>
        <w:ind w:hanging="1494"/>
      </w:pPr>
      <w:bookmarkStart w:id="191" w:name="_Toc196463994"/>
      <w:r>
        <w:lastRenderedPageBreak/>
        <w:t>Bouwblokkenmodel SROI</w:t>
      </w:r>
      <w:bookmarkEnd w:id="191"/>
    </w:p>
    <w:p w14:paraId="49D80DB7" w14:textId="38C0D376" w:rsidR="00DE5583" w:rsidRDefault="00DE5583" w:rsidP="00DE5583">
      <w:r>
        <w:t>Is separaat toegevoegd.</w:t>
      </w:r>
    </w:p>
    <w:p w14:paraId="587D1628" w14:textId="77777777" w:rsidR="00DE5583" w:rsidRDefault="00DE5583" w:rsidP="00DE5583"/>
    <w:p w14:paraId="40B4D523" w14:textId="4727CE7F" w:rsidR="0085142E" w:rsidRDefault="0085142E">
      <w:pPr>
        <w:spacing w:line="240" w:lineRule="auto"/>
      </w:pPr>
      <w:r>
        <w:br w:type="page"/>
      </w:r>
    </w:p>
    <w:p w14:paraId="1061CF12" w14:textId="2F7A936B" w:rsidR="001107FF" w:rsidRPr="009A22ED" w:rsidRDefault="001107FF" w:rsidP="00804F77">
      <w:pPr>
        <w:pStyle w:val="Bijlageaangepast"/>
        <w:ind w:hanging="1494"/>
      </w:pPr>
      <w:bookmarkStart w:id="192" w:name="_Toc196463995"/>
      <w:r w:rsidRPr="009A22ED">
        <w:lastRenderedPageBreak/>
        <w:t>Schrijfwijzer Klare Taal</w:t>
      </w:r>
      <w:bookmarkEnd w:id="192"/>
    </w:p>
    <w:p w14:paraId="3F421F47" w14:textId="782EF29C" w:rsidR="001107FF" w:rsidRDefault="001107FF" w:rsidP="001107FF">
      <w:pPr>
        <w:pStyle w:val="gemeentewageningen"/>
      </w:pPr>
      <w:r>
        <w:t>In de Schrijfwijzer en Schrijfregels staan de afspraken over hoe we als gemeente in Klare Taal willen schrijven. In het kort betekent dit:</w:t>
      </w:r>
    </w:p>
    <w:p w14:paraId="66B6B53E" w14:textId="2B5E2A6B" w:rsidR="001107FF" w:rsidRPr="00574340" w:rsidRDefault="001107FF">
      <w:pPr>
        <w:pStyle w:val="gemeentewageningen"/>
        <w:numPr>
          <w:ilvl w:val="0"/>
          <w:numId w:val="16"/>
        </w:numPr>
        <w:ind w:left="426" w:hanging="426"/>
      </w:pPr>
      <w:r>
        <w:t xml:space="preserve">We schrijven begrijpelijk. Dat betekent dat we moeilijke en formele </w:t>
      </w:r>
      <w:r w:rsidRPr="00574340">
        <w:t>woorden</w:t>
      </w:r>
      <w:r w:rsidR="00574340" w:rsidRPr="00574340">
        <w:t xml:space="preserve"> </w:t>
      </w:r>
      <w:r w:rsidRPr="00574340">
        <w:t xml:space="preserve">zoveel mogelijk vermijden. </w:t>
      </w:r>
    </w:p>
    <w:p w14:paraId="0A53EC2F" w14:textId="7617F746" w:rsidR="001107FF" w:rsidRDefault="001107FF" w:rsidP="00F34767">
      <w:pPr>
        <w:pStyle w:val="gemeentewageningen"/>
        <w:numPr>
          <w:ilvl w:val="0"/>
          <w:numId w:val="16"/>
        </w:numPr>
        <w:ind w:left="426" w:hanging="426"/>
      </w:pPr>
      <w:r w:rsidRPr="00574340">
        <w:t>We schrijven eigentijds. Dat betekent dat we schrijftaal of ouderwets taalgebruik</w:t>
      </w:r>
      <w:r>
        <w:t xml:space="preserve"> zoveel mogelijk vermijden. </w:t>
      </w:r>
    </w:p>
    <w:p w14:paraId="509886B0" w14:textId="51B152C3" w:rsidR="001107FF" w:rsidRDefault="001107FF" w:rsidP="00F34767">
      <w:pPr>
        <w:pStyle w:val="gemeentewageningen"/>
        <w:numPr>
          <w:ilvl w:val="0"/>
          <w:numId w:val="16"/>
        </w:numPr>
        <w:ind w:left="426" w:hanging="426"/>
      </w:pPr>
      <w:r>
        <w:t>We schrijven concreet en voorkomen abstract/vaag taalgebruik.</w:t>
      </w:r>
    </w:p>
    <w:p w14:paraId="0673EFF3" w14:textId="01B8378B" w:rsidR="001107FF" w:rsidRDefault="001107FF" w:rsidP="00F34767">
      <w:pPr>
        <w:pStyle w:val="gemeentewageningen"/>
        <w:numPr>
          <w:ilvl w:val="0"/>
          <w:numId w:val="16"/>
        </w:numPr>
        <w:ind w:left="426" w:hanging="426"/>
      </w:pPr>
      <w:r>
        <w:t>We schrijven actief. Het hulpwerkwoord ‘worden’ komt zo min mogelijk voor in de tekst. Het is duidelijk wie iets doet of moet doen.</w:t>
      </w:r>
    </w:p>
    <w:p w14:paraId="292B439C" w14:textId="70F7BE87" w:rsidR="00AE3DDD" w:rsidRPr="009D4BC3" w:rsidRDefault="00AE3DDD" w:rsidP="00590ADE">
      <w:pPr>
        <w:pStyle w:val="gemeentewageningen"/>
        <w:rPr>
          <w:rFonts w:ascii="QuadraatSans-Bold" w:eastAsia="Times New Roman" w:hAnsi="QuadraatSans-Bold"/>
          <w:b/>
          <w:bCs/>
          <w:color w:val="AE1A3B"/>
          <w:sz w:val="28"/>
          <w:szCs w:val="28"/>
        </w:rPr>
      </w:pPr>
    </w:p>
    <w:sectPr w:rsidR="00AE3DDD" w:rsidRPr="009D4BC3" w:rsidSect="0049279E">
      <w:headerReference w:type="even" r:id="rId21"/>
      <w:headerReference w:type="default" r:id="rId22"/>
      <w:footerReference w:type="default" r:id="rId23"/>
      <w:headerReference w:type="first" r:id="rId24"/>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5823" w14:textId="77777777" w:rsidR="00B71828" w:rsidRDefault="00B71828">
      <w:pPr>
        <w:spacing w:line="240" w:lineRule="auto"/>
      </w:pPr>
      <w:r>
        <w:separator/>
      </w:r>
    </w:p>
  </w:endnote>
  <w:endnote w:type="continuationSeparator" w:id="0">
    <w:p w14:paraId="78B7E924" w14:textId="77777777" w:rsidR="00B71828" w:rsidRDefault="00B71828">
      <w:pPr>
        <w:spacing w:line="240" w:lineRule="auto"/>
      </w:pPr>
      <w:r>
        <w:continuationSeparator/>
      </w:r>
    </w:p>
  </w:endnote>
  <w:endnote w:type="continuationNotice" w:id="1">
    <w:p w14:paraId="127FBA49" w14:textId="77777777" w:rsidR="00B71828" w:rsidRDefault="00B718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Dotum"/>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Pr="003B6AF4" w:rsidRDefault="00760B88" w:rsidP="00527333">
          <w:pPr>
            <w:pStyle w:val="Voettekst"/>
            <w:jc w:val="left"/>
            <w:rPr>
              <w:szCs w:val="16"/>
            </w:rPr>
          </w:pPr>
          <w:r w:rsidRPr="003B6AF4">
            <w:rPr>
              <w:szCs w:val="16"/>
            </w:rPr>
            <w:t>Europese aanbesteding</w:t>
          </w:r>
        </w:p>
        <w:p w14:paraId="3D3F8E6F" w14:textId="440FF5AD" w:rsidR="00760B88" w:rsidRPr="003B6AF4" w:rsidRDefault="00760B88" w:rsidP="00455F2B">
          <w:pPr>
            <w:pStyle w:val="Voettekst"/>
            <w:jc w:val="left"/>
            <w:rPr>
              <w:szCs w:val="16"/>
            </w:rPr>
          </w:pPr>
          <w:r w:rsidRPr="003B6AF4">
            <w:rPr>
              <w:szCs w:val="16"/>
            </w:rPr>
            <w:t xml:space="preserve">Onderwerp: </w:t>
          </w:r>
          <w:r w:rsidR="003B6AF4" w:rsidRPr="003B6AF4">
            <w:rPr>
              <w:szCs w:val="16"/>
            </w:rPr>
            <w:t>Accountantsdiensten</w:t>
          </w:r>
        </w:p>
        <w:p w14:paraId="03BDFF2E" w14:textId="1898C899" w:rsidR="00760B88" w:rsidRPr="003B6AF4" w:rsidRDefault="00760B88" w:rsidP="00455F2B">
          <w:pPr>
            <w:pStyle w:val="Voettekst"/>
            <w:jc w:val="left"/>
            <w:rPr>
              <w:szCs w:val="16"/>
            </w:rPr>
          </w:pPr>
          <w:r w:rsidRPr="003B6AF4">
            <w:rPr>
              <w:szCs w:val="16"/>
            </w:rPr>
            <w:t xml:space="preserve">Opdrachtgever: </w:t>
          </w:r>
          <w:r w:rsidR="003B6AF4" w:rsidRPr="003B6AF4">
            <w:rPr>
              <w:szCs w:val="16"/>
            </w:rPr>
            <w:t>Gemeente Wageningen</w:t>
          </w:r>
        </w:p>
      </w:tc>
      <w:tc>
        <w:tcPr>
          <w:tcW w:w="1985" w:type="dxa"/>
          <w:tcBorders>
            <w:top w:val="single" w:sz="4" w:space="0" w:color="auto"/>
            <w:left w:val="nil"/>
            <w:bottom w:val="nil"/>
            <w:right w:val="nil"/>
          </w:tcBorders>
          <w:shd w:val="clear" w:color="auto" w:fill="auto"/>
          <w:vAlign w:val="center"/>
        </w:tcPr>
        <w:p w14:paraId="2AF33831" w14:textId="77777777" w:rsidR="00760B88" w:rsidRPr="003B6AF4"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50584C4E" w:rsidR="00760B88" w:rsidRPr="003B6AF4" w:rsidRDefault="00760B88" w:rsidP="00E47ECD">
          <w:pPr>
            <w:pStyle w:val="Voettekst"/>
            <w:jc w:val="right"/>
            <w:rPr>
              <w:szCs w:val="16"/>
            </w:rPr>
          </w:pPr>
          <w:r w:rsidRPr="003B6AF4">
            <w:rPr>
              <w:szCs w:val="16"/>
            </w:rPr>
            <w:t xml:space="preserve">Versie: </w:t>
          </w:r>
          <w:r w:rsidR="005408C9">
            <w:rPr>
              <w:szCs w:val="16"/>
            </w:rPr>
            <w:t>DEF</w:t>
          </w:r>
        </w:p>
        <w:p w14:paraId="7F4FE9EE" w14:textId="4E0D8AC5" w:rsidR="00760B88" w:rsidRPr="003B6AF4" w:rsidRDefault="00760B88" w:rsidP="00E47ECD">
          <w:pPr>
            <w:pStyle w:val="Voettekst"/>
            <w:jc w:val="right"/>
            <w:rPr>
              <w:szCs w:val="16"/>
            </w:rPr>
          </w:pPr>
          <w:r w:rsidRPr="003B6AF4">
            <w:rPr>
              <w:szCs w:val="16"/>
            </w:rPr>
            <w:t xml:space="preserve">Datum: </w:t>
          </w:r>
          <w:r w:rsidR="005408C9">
            <w:rPr>
              <w:szCs w:val="16"/>
            </w:rPr>
            <w:t>8 juli 2025</w:t>
          </w:r>
          <w:r w:rsidRPr="003B6AF4">
            <w:rPr>
              <w:szCs w:val="16"/>
            </w:rPr>
            <w:t xml:space="preserve"> </w:t>
          </w:r>
        </w:p>
        <w:p w14:paraId="37CE5B6E" w14:textId="18AEA8DE" w:rsidR="00760B88" w:rsidRPr="00FB4A32" w:rsidRDefault="00760B88" w:rsidP="00455F2B">
          <w:pPr>
            <w:pStyle w:val="Voettekst"/>
            <w:jc w:val="right"/>
            <w:rPr>
              <w:szCs w:val="16"/>
            </w:rPr>
          </w:pPr>
          <w:r w:rsidRPr="003B6AF4">
            <w:rPr>
              <w:szCs w:val="16"/>
            </w:rPr>
            <w:t xml:space="preserve">Referentie: </w:t>
          </w:r>
          <w:r w:rsidR="003B6AF4" w:rsidRPr="003B6AF4">
            <w:rPr>
              <w:szCs w:val="16"/>
            </w:rPr>
            <w:t>EA2025-05</w:t>
          </w:r>
          <w:r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F5AC" w14:textId="77777777" w:rsidR="00B71828" w:rsidRDefault="00B71828">
      <w:pPr>
        <w:spacing w:line="240" w:lineRule="auto"/>
      </w:pPr>
      <w:r>
        <w:separator/>
      </w:r>
    </w:p>
  </w:footnote>
  <w:footnote w:type="continuationSeparator" w:id="0">
    <w:p w14:paraId="6C5B5A69" w14:textId="77777777" w:rsidR="00B71828" w:rsidRDefault="00B71828">
      <w:pPr>
        <w:spacing w:line="240" w:lineRule="auto"/>
      </w:pPr>
      <w:r>
        <w:continuationSeparator/>
      </w:r>
    </w:p>
  </w:footnote>
  <w:footnote w:type="continuationNotice" w:id="1">
    <w:p w14:paraId="5ECCF5A2" w14:textId="77777777" w:rsidR="00B71828" w:rsidRDefault="00B718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BB30E93"/>
    <w:multiLevelType w:val="hybridMultilevel"/>
    <w:tmpl w:val="889C2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E0376D"/>
    <w:multiLevelType w:val="hybridMultilevel"/>
    <w:tmpl w:val="DC761A9A"/>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551740"/>
    <w:multiLevelType w:val="hybridMultilevel"/>
    <w:tmpl w:val="73C8463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8E4597"/>
    <w:multiLevelType w:val="hybridMultilevel"/>
    <w:tmpl w:val="F5902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A0B10"/>
    <w:multiLevelType w:val="hybridMultilevel"/>
    <w:tmpl w:val="4288C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5"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6"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EB7238"/>
    <w:multiLevelType w:val="hybridMultilevel"/>
    <w:tmpl w:val="45B81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0"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78508A"/>
    <w:multiLevelType w:val="hybridMultilevel"/>
    <w:tmpl w:val="B9B00EA2"/>
    <w:lvl w:ilvl="0" w:tplc="04130001">
      <w:start w:val="1"/>
      <w:numFmt w:val="bullet"/>
      <w:lvlText w:val=""/>
      <w:lvlJc w:val="left"/>
      <w:pPr>
        <w:ind w:left="720" w:hanging="360"/>
      </w:pPr>
      <w:rPr>
        <w:rFonts w:ascii="Symbol" w:hAnsi="Symbol" w:hint="default"/>
      </w:rPr>
    </w:lvl>
    <w:lvl w:ilvl="1" w:tplc="D23CFAC4">
      <w:numFmt w:val="bullet"/>
      <w:lvlText w:val="-"/>
      <w:lvlJc w:val="left"/>
      <w:pPr>
        <w:ind w:left="1800" w:hanging="720"/>
      </w:pPr>
      <w:rPr>
        <w:rFonts w:ascii="QuadraatSans-Regular" w:eastAsia="Batang" w:hAnsi="QuadraatSans-Regular"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802CB9"/>
    <w:multiLevelType w:val="hybridMultilevel"/>
    <w:tmpl w:val="547A33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29"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72257">
    <w:abstractNumId w:val="21"/>
  </w:num>
  <w:num w:numId="2" w16cid:durableId="1294947665">
    <w:abstractNumId w:val="15"/>
  </w:num>
  <w:num w:numId="3" w16cid:durableId="499271042">
    <w:abstractNumId w:val="3"/>
  </w:num>
  <w:num w:numId="4" w16cid:durableId="107547050">
    <w:abstractNumId w:val="14"/>
  </w:num>
  <w:num w:numId="5" w16cid:durableId="254821465">
    <w:abstractNumId w:val="28"/>
  </w:num>
  <w:num w:numId="6" w16cid:durableId="417143098">
    <w:abstractNumId w:val="19"/>
  </w:num>
  <w:num w:numId="7" w16cid:durableId="1147741946">
    <w:abstractNumId w:val="8"/>
  </w:num>
  <w:num w:numId="8" w16cid:durableId="1718891002">
    <w:abstractNumId w:val="9"/>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6"/>
  </w:num>
  <w:num w:numId="11" w16cid:durableId="547650176">
    <w:abstractNumId w:val="5"/>
  </w:num>
  <w:num w:numId="12" w16cid:durableId="1430736316">
    <w:abstractNumId w:val="29"/>
  </w:num>
  <w:num w:numId="13" w16cid:durableId="600573102">
    <w:abstractNumId w:val="26"/>
  </w:num>
  <w:num w:numId="14" w16cid:durableId="1769545742">
    <w:abstractNumId w:val="10"/>
  </w:num>
  <w:num w:numId="15" w16cid:durableId="572399595">
    <w:abstractNumId w:val="4"/>
  </w:num>
  <w:num w:numId="16" w16cid:durableId="297957614">
    <w:abstractNumId w:val="22"/>
  </w:num>
  <w:num w:numId="17" w16cid:durableId="1914270583">
    <w:abstractNumId w:val="23"/>
  </w:num>
  <w:num w:numId="18" w16cid:durableId="1188299850">
    <w:abstractNumId w:val="13"/>
  </w:num>
  <w:num w:numId="19" w16cid:durableId="64107810">
    <w:abstractNumId w:val="24"/>
  </w:num>
  <w:num w:numId="20" w16cid:durableId="658073854">
    <w:abstractNumId w:val="2"/>
  </w:num>
  <w:num w:numId="21" w16cid:durableId="1618483678">
    <w:abstractNumId w:val="25"/>
  </w:num>
  <w:num w:numId="22" w16cid:durableId="39550104">
    <w:abstractNumId w:val="20"/>
  </w:num>
  <w:num w:numId="23" w16cid:durableId="1605068011">
    <w:abstractNumId w:val="16"/>
  </w:num>
  <w:num w:numId="24" w16cid:durableId="1658729067">
    <w:abstractNumId w:val="27"/>
  </w:num>
  <w:num w:numId="25" w16cid:durableId="1695224347">
    <w:abstractNumId w:val="1"/>
  </w:num>
  <w:num w:numId="26" w16cid:durableId="572355948">
    <w:abstractNumId w:val="11"/>
  </w:num>
  <w:num w:numId="27" w16cid:durableId="1331910032">
    <w:abstractNumId w:val="18"/>
  </w:num>
  <w:num w:numId="28" w16cid:durableId="355690362">
    <w:abstractNumId w:val="17"/>
  </w:num>
  <w:num w:numId="29" w16cid:durableId="1959217288">
    <w:abstractNumId w:val="12"/>
  </w:num>
  <w:num w:numId="30" w16cid:durableId="820579388">
    <w:abstractNumId w:val="7"/>
  </w:num>
  <w:num w:numId="31" w16cid:durableId="1360937782">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097F"/>
    <w:rsid w:val="00000996"/>
    <w:rsid w:val="00000A25"/>
    <w:rsid w:val="00001431"/>
    <w:rsid w:val="00001E81"/>
    <w:rsid w:val="0000238F"/>
    <w:rsid w:val="00003377"/>
    <w:rsid w:val="00003D5C"/>
    <w:rsid w:val="00004591"/>
    <w:rsid w:val="0000590D"/>
    <w:rsid w:val="00006A23"/>
    <w:rsid w:val="00006BEA"/>
    <w:rsid w:val="00007DE1"/>
    <w:rsid w:val="000108A3"/>
    <w:rsid w:val="0001113A"/>
    <w:rsid w:val="000113FF"/>
    <w:rsid w:val="00011743"/>
    <w:rsid w:val="000134A9"/>
    <w:rsid w:val="000140CF"/>
    <w:rsid w:val="00014A8A"/>
    <w:rsid w:val="00015872"/>
    <w:rsid w:val="00015914"/>
    <w:rsid w:val="000161E5"/>
    <w:rsid w:val="0001660B"/>
    <w:rsid w:val="00016C9E"/>
    <w:rsid w:val="000172E2"/>
    <w:rsid w:val="000179AC"/>
    <w:rsid w:val="00017A93"/>
    <w:rsid w:val="00020280"/>
    <w:rsid w:val="00020628"/>
    <w:rsid w:val="0002095A"/>
    <w:rsid w:val="0002109F"/>
    <w:rsid w:val="00021884"/>
    <w:rsid w:val="00022AFC"/>
    <w:rsid w:val="00022CB5"/>
    <w:rsid w:val="00022D63"/>
    <w:rsid w:val="00023E26"/>
    <w:rsid w:val="00023EEC"/>
    <w:rsid w:val="000257A4"/>
    <w:rsid w:val="00026093"/>
    <w:rsid w:val="000279C1"/>
    <w:rsid w:val="0003014B"/>
    <w:rsid w:val="00031A8A"/>
    <w:rsid w:val="0003209F"/>
    <w:rsid w:val="0003230D"/>
    <w:rsid w:val="0003234A"/>
    <w:rsid w:val="00032427"/>
    <w:rsid w:val="000327A5"/>
    <w:rsid w:val="00033007"/>
    <w:rsid w:val="0003352E"/>
    <w:rsid w:val="000336A3"/>
    <w:rsid w:val="00033DF2"/>
    <w:rsid w:val="000344D4"/>
    <w:rsid w:val="00034A09"/>
    <w:rsid w:val="000366F0"/>
    <w:rsid w:val="00037346"/>
    <w:rsid w:val="00037A4D"/>
    <w:rsid w:val="00037D08"/>
    <w:rsid w:val="000408E8"/>
    <w:rsid w:val="00041080"/>
    <w:rsid w:val="00041F95"/>
    <w:rsid w:val="00042EF4"/>
    <w:rsid w:val="000431C0"/>
    <w:rsid w:val="00044011"/>
    <w:rsid w:val="000446D4"/>
    <w:rsid w:val="000450DD"/>
    <w:rsid w:val="000455A0"/>
    <w:rsid w:val="0004619E"/>
    <w:rsid w:val="00046579"/>
    <w:rsid w:val="00047501"/>
    <w:rsid w:val="00050BCA"/>
    <w:rsid w:val="00051673"/>
    <w:rsid w:val="000518A9"/>
    <w:rsid w:val="00051919"/>
    <w:rsid w:val="00051F6A"/>
    <w:rsid w:val="000521E5"/>
    <w:rsid w:val="00052743"/>
    <w:rsid w:val="0005277E"/>
    <w:rsid w:val="00052F6D"/>
    <w:rsid w:val="00053407"/>
    <w:rsid w:val="000537D0"/>
    <w:rsid w:val="00053F7A"/>
    <w:rsid w:val="0005437C"/>
    <w:rsid w:val="0005532C"/>
    <w:rsid w:val="00055573"/>
    <w:rsid w:val="00055C1C"/>
    <w:rsid w:val="00055D53"/>
    <w:rsid w:val="00057B46"/>
    <w:rsid w:val="00057D8E"/>
    <w:rsid w:val="0006007D"/>
    <w:rsid w:val="000605D5"/>
    <w:rsid w:val="00060763"/>
    <w:rsid w:val="00060812"/>
    <w:rsid w:val="00060BAE"/>
    <w:rsid w:val="00060C48"/>
    <w:rsid w:val="000611F4"/>
    <w:rsid w:val="000614B5"/>
    <w:rsid w:val="00061E38"/>
    <w:rsid w:val="000628A4"/>
    <w:rsid w:val="00062BA4"/>
    <w:rsid w:val="00063E5F"/>
    <w:rsid w:val="00064257"/>
    <w:rsid w:val="00064E85"/>
    <w:rsid w:val="00065C7F"/>
    <w:rsid w:val="00066DD4"/>
    <w:rsid w:val="000706C0"/>
    <w:rsid w:val="00071A85"/>
    <w:rsid w:val="00072551"/>
    <w:rsid w:val="00072934"/>
    <w:rsid w:val="00072DDE"/>
    <w:rsid w:val="00073FB2"/>
    <w:rsid w:val="00074BBB"/>
    <w:rsid w:val="000752BA"/>
    <w:rsid w:val="0007531D"/>
    <w:rsid w:val="00075A28"/>
    <w:rsid w:val="00075D5A"/>
    <w:rsid w:val="00076389"/>
    <w:rsid w:val="00080F0F"/>
    <w:rsid w:val="000815E6"/>
    <w:rsid w:val="00081E56"/>
    <w:rsid w:val="00082187"/>
    <w:rsid w:val="000823A4"/>
    <w:rsid w:val="00082716"/>
    <w:rsid w:val="000829E3"/>
    <w:rsid w:val="00083081"/>
    <w:rsid w:val="000830B2"/>
    <w:rsid w:val="00083E97"/>
    <w:rsid w:val="00085710"/>
    <w:rsid w:val="000857D6"/>
    <w:rsid w:val="0008590A"/>
    <w:rsid w:val="00085B02"/>
    <w:rsid w:val="00086A04"/>
    <w:rsid w:val="00087409"/>
    <w:rsid w:val="0009050B"/>
    <w:rsid w:val="00091C04"/>
    <w:rsid w:val="00093B4E"/>
    <w:rsid w:val="000945E9"/>
    <w:rsid w:val="00094928"/>
    <w:rsid w:val="000958E9"/>
    <w:rsid w:val="000959EF"/>
    <w:rsid w:val="00095B57"/>
    <w:rsid w:val="00095BBB"/>
    <w:rsid w:val="00095D70"/>
    <w:rsid w:val="00095E33"/>
    <w:rsid w:val="0009719A"/>
    <w:rsid w:val="00097AB6"/>
    <w:rsid w:val="000A188E"/>
    <w:rsid w:val="000A1D6D"/>
    <w:rsid w:val="000A1ECA"/>
    <w:rsid w:val="000A22E1"/>
    <w:rsid w:val="000A2AEE"/>
    <w:rsid w:val="000A2B80"/>
    <w:rsid w:val="000A2BA8"/>
    <w:rsid w:val="000A31D0"/>
    <w:rsid w:val="000A3D47"/>
    <w:rsid w:val="000A4A4E"/>
    <w:rsid w:val="000A5526"/>
    <w:rsid w:val="000A68F4"/>
    <w:rsid w:val="000A784E"/>
    <w:rsid w:val="000A785E"/>
    <w:rsid w:val="000B095E"/>
    <w:rsid w:val="000B09EB"/>
    <w:rsid w:val="000B113C"/>
    <w:rsid w:val="000B29F6"/>
    <w:rsid w:val="000B2CA9"/>
    <w:rsid w:val="000B2E5E"/>
    <w:rsid w:val="000B392E"/>
    <w:rsid w:val="000B402D"/>
    <w:rsid w:val="000B4EF0"/>
    <w:rsid w:val="000B5244"/>
    <w:rsid w:val="000B5631"/>
    <w:rsid w:val="000B5E00"/>
    <w:rsid w:val="000B67B0"/>
    <w:rsid w:val="000B7933"/>
    <w:rsid w:val="000C021F"/>
    <w:rsid w:val="000C0D58"/>
    <w:rsid w:val="000C1111"/>
    <w:rsid w:val="000C246E"/>
    <w:rsid w:val="000C257F"/>
    <w:rsid w:val="000C599D"/>
    <w:rsid w:val="000C6C7C"/>
    <w:rsid w:val="000C72B0"/>
    <w:rsid w:val="000C7B0A"/>
    <w:rsid w:val="000C7BE5"/>
    <w:rsid w:val="000C7DA2"/>
    <w:rsid w:val="000C7DF0"/>
    <w:rsid w:val="000C7F6E"/>
    <w:rsid w:val="000D0772"/>
    <w:rsid w:val="000D1BF1"/>
    <w:rsid w:val="000D250A"/>
    <w:rsid w:val="000D2772"/>
    <w:rsid w:val="000D32E1"/>
    <w:rsid w:val="000D3E56"/>
    <w:rsid w:val="000D49EA"/>
    <w:rsid w:val="000D4A03"/>
    <w:rsid w:val="000D527A"/>
    <w:rsid w:val="000D5B9F"/>
    <w:rsid w:val="000D5D74"/>
    <w:rsid w:val="000D5EEB"/>
    <w:rsid w:val="000D66F7"/>
    <w:rsid w:val="000E037F"/>
    <w:rsid w:val="000E102C"/>
    <w:rsid w:val="000E126B"/>
    <w:rsid w:val="000E144E"/>
    <w:rsid w:val="000E1471"/>
    <w:rsid w:val="000E183B"/>
    <w:rsid w:val="000E2E49"/>
    <w:rsid w:val="000E31A4"/>
    <w:rsid w:val="000E4C34"/>
    <w:rsid w:val="000E4C80"/>
    <w:rsid w:val="000E58F8"/>
    <w:rsid w:val="000E5F91"/>
    <w:rsid w:val="000E6D6D"/>
    <w:rsid w:val="000E7C59"/>
    <w:rsid w:val="000E7C72"/>
    <w:rsid w:val="000E7CD6"/>
    <w:rsid w:val="000F0B70"/>
    <w:rsid w:val="000F0D12"/>
    <w:rsid w:val="000F1322"/>
    <w:rsid w:val="000F1D77"/>
    <w:rsid w:val="000F2EEE"/>
    <w:rsid w:val="000F3A90"/>
    <w:rsid w:val="000F3ADF"/>
    <w:rsid w:val="000F3CE3"/>
    <w:rsid w:val="000F48D4"/>
    <w:rsid w:val="000F563E"/>
    <w:rsid w:val="000F58A1"/>
    <w:rsid w:val="00100B13"/>
    <w:rsid w:val="00101217"/>
    <w:rsid w:val="00101235"/>
    <w:rsid w:val="00101822"/>
    <w:rsid w:val="001020FD"/>
    <w:rsid w:val="001022C9"/>
    <w:rsid w:val="001033A5"/>
    <w:rsid w:val="0010370E"/>
    <w:rsid w:val="001049E9"/>
    <w:rsid w:val="00104ACC"/>
    <w:rsid w:val="00104AD4"/>
    <w:rsid w:val="0010501A"/>
    <w:rsid w:val="001053EA"/>
    <w:rsid w:val="00105D45"/>
    <w:rsid w:val="00106FD3"/>
    <w:rsid w:val="0010766E"/>
    <w:rsid w:val="001107FF"/>
    <w:rsid w:val="00110992"/>
    <w:rsid w:val="00110BA2"/>
    <w:rsid w:val="001110F2"/>
    <w:rsid w:val="0011149A"/>
    <w:rsid w:val="00111C0F"/>
    <w:rsid w:val="00112366"/>
    <w:rsid w:val="00112837"/>
    <w:rsid w:val="001135CC"/>
    <w:rsid w:val="00113FB0"/>
    <w:rsid w:val="0011469C"/>
    <w:rsid w:val="001149FD"/>
    <w:rsid w:val="001150D2"/>
    <w:rsid w:val="0011537D"/>
    <w:rsid w:val="001157BE"/>
    <w:rsid w:val="001176E9"/>
    <w:rsid w:val="00117801"/>
    <w:rsid w:val="00117BAF"/>
    <w:rsid w:val="001209BF"/>
    <w:rsid w:val="00121528"/>
    <w:rsid w:val="00121964"/>
    <w:rsid w:val="00123741"/>
    <w:rsid w:val="00123DDB"/>
    <w:rsid w:val="00124634"/>
    <w:rsid w:val="00124955"/>
    <w:rsid w:val="001253AB"/>
    <w:rsid w:val="00125540"/>
    <w:rsid w:val="00125A23"/>
    <w:rsid w:val="00125D15"/>
    <w:rsid w:val="001261A0"/>
    <w:rsid w:val="001267DC"/>
    <w:rsid w:val="001273AA"/>
    <w:rsid w:val="001275FD"/>
    <w:rsid w:val="0012780D"/>
    <w:rsid w:val="00130808"/>
    <w:rsid w:val="001308B7"/>
    <w:rsid w:val="00130D27"/>
    <w:rsid w:val="00130DEA"/>
    <w:rsid w:val="00130F5E"/>
    <w:rsid w:val="00131333"/>
    <w:rsid w:val="001319AF"/>
    <w:rsid w:val="001322BD"/>
    <w:rsid w:val="00132406"/>
    <w:rsid w:val="00132653"/>
    <w:rsid w:val="0013294B"/>
    <w:rsid w:val="00132D97"/>
    <w:rsid w:val="0013364D"/>
    <w:rsid w:val="001337A7"/>
    <w:rsid w:val="00133FDD"/>
    <w:rsid w:val="00135058"/>
    <w:rsid w:val="00135606"/>
    <w:rsid w:val="001367B3"/>
    <w:rsid w:val="00140380"/>
    <w:rsid w:val="001403E4"/>
    <w:rsid w:val="00140445"/>
    <w:rsid w:val="00141733"/>
    <w:rsid w:val="0014195E"/>
    <w:rsid w:val="001430AE"/>
    <w:rsid w:val="00143768"/>
    <w:rsid w:val="001438CE"/>
    <w:rsid w:val="00143EC7"/>
    <w:rsid w:val="00143F33"/>
    <w:rsid w:val="00145146"/>
    <w:rsid w:val="00145242"/>
    <w:rsid w:val="00145A1F"/>
    <w:rsid w:val="001462BC"/>
    <w:rsid w:val="0015003E"/>
    <w:rsid w:val="00150263"/>
    <w:rsid w:val="0015060A"/>
    <w:rsid w:val="00150688"/>
    <w:rsid w:val="001515BC"/>
    <w:rsid w:val="00151929"/>
    <w:rsid w:val="001519C6"/>
    <w:rsid w:val="001519D7"/>
    <w:rsid w:val="00151A1C"/>
    <w:rsid w:val="00151C11"/>
    <w:rsid w:val="00151C3D"/>
    <w:rsid w:val="00153181"/>
    <w:rsid w:val="0015381C"/>
    <w:rsid w:val="00153D19"/>
    <w:rsid w:val="00153EE8"/>
    <w:rsid w:val="00153F3B"/>
    <w:rsid w:val="001541F7"/>
    <w:rsid w:val="00154864"/>
    <w:rsid w:val="001548F4"/>
    <w:rsid w:val="001557CE"/>
    <w:rsid w:val="0015632D"/>
    <w:rsid w:val="00156534"/>
    <w:rsid w:val="00156E05"/>
    <w:rsid w:val="00160131"/>
    <w:rsid w:val="0016128C"/>
    <w:rsid w:val="0016150B"/>
    <w:rsid w:val="00161A6D"/>
    <w:rsid w:val="00161D51"/>
    <w:rsid w:val="00162480"/>
    <w:rsid w:val="0016297B"/>
    <w:rsid w:val="00162B8E"/>
    <w:rsid w:val="00163DEC"/>
    <w:rsid w:val="00164032"/>
    <w:rsid w:val="0016410C"/>
    <w:rsid w:val="00164320"/>
    <w:rsid w:val="00166048"/>
    <w:rsid w:val="0016690B"/>
    <w:rsid w:val="0016692C"/>
    <w:rsid w:val="001677A8"/>
    <w:rsid w:val="00167F3A"/>
    <w:rsid w:val="001718D5"/>
    <w:rsid w:val="00173DAA"/>
    <w:rsid w:val="00174497"/>
    <w:rsid w:val="00175632"/>
    <w:rsid w:val="00175EC2"/>
    <w:rsid w:val="001776C0"/>
    <w:rsid w:val="0017775E"/>
    <w:rsid w:val="0018172E"/>
    <w:rsid w:val="001829BA"/>
    <w:rsid w:val="00182B3A"/>
    <w:rsid w:val="001834F1"/>
    <w:rsid w:val="00183931"/>
    <w:rsid w:val="00183C42"/>
    <w:rsid w:val="00186B62"/>
    <w:rsid w:val="001876C7"/>
    <w:rsid w:val="00187D96"/>
    <w:rsid w:val="001907BC"/>
    <w:rsid w:val="00191068"/>
    <w:rsid w:val="00191179"/>
    <w:rsid w:val="00191B0D"/>
    <w:rsid w:val="00191F77"/>
    <w:rsid w:val="00192680"/>
    <w:rsid w:val="00192D63"/>
    <w:rsid w:val="001939AC"/>
    <w:rsid w:val="00193DDF"/>
    <w:rsid w:val="001943E3"/>
    <w:rsid w:val="00194584"/>
    <w:rsid w:val="00194652"/>
    <w:rsid w:val="00196A29"/>
    <w:rsid w:val="001A12BF"/>
    <w:rsid w:val="001A1846"/>
    <w:rsid w:val="001A19A6"/>
    <w:rsid w:val="001A2933"/>
    <w:rsid w:val="001A3969"/>
    <w:rsid w:val="001A3985"/>
    <w:rsid w:val="001A4621"/>
    <w:rsid w:val="001A5BBD"/>
    <w:rsid w:val="001A6359"/>
    <w:rsid w:val="001A643F"/>
    <w:rsid w:val="001A6E91"/>
    <w:rsid w:val="001A6FFD"/>
    <w:rsid w:val="001A7268"/>
    <w:rsid w:val="001A727A"/>
    <w:rsid w:val="001A7A54"/>
    <w:rsid w:val="001B0128"/>
    <w:rsid w:val="001B096A"/>
    <w:rsid w:val="001B0E5C"/>
    <w:rsid w:val="001B11C4"/>
    <w:rsid w:val="001B20DC"/>
    <w:rsid w:val="001B2422"/>
    <w:rsid w:val="001B2601"/>
    <w:rsid w:val="001B2BC0"/>
    <w:rsid w:val="001B2CC5"/>
    <w:rsid w:val="001B4A2D"/>
    <w:rsid w:val="001B5022"/>
    <w:rsid w:val="001B50BD"/>
    <w:rsid w:val="001B5198"/>
    <w:rsid w:val="001B6BB7"/>
    <w:rsid w:val="001C1E74"/>
    <w:rsid w:val="001C22DE"/>
    <w:rsid w:val="001C3015"/>
    <w:rsid w:val="001C43B8"/>
    <w:rsid w:val="001C4AEA"/>
    <w:rsid w:val="001C6263"/>
    <w:rsid w:val="001C6D2B"/>
    <w:rsid w:val="001D05B5"/>
    <w:rsid w:val="001D0EDD"/>
    <w:rsid w:val="001D1BB6"/>
    <w:rsid w:val="001D22C1"/>
    <w:rsid w:val="001D3A1E"/>
    <w:rsid w:val="001D3D88"/>
    <w:rsid w:val="001D3F5A"/>
    <w:rsid w:val="001D420E"/>
    <w:rsid w:val="001D5040"/>
    <w:rsid w:val="001D52D6"/>
    <w:rsid w:val="001D555A"/>
    <w:rsid w:val="001D6FBD"/>
    <w:rsid w:val="001D701F"/>
    <w:rsid w:val="001D7963"/>
    <w:rsid w:val="001D7CEA"/>
    <w:rsid w:val="001E00A5"/>
    <w:rsid w:val="001E071B"/>
    <w:rsid w:val="001E2415"/>
    <w:rsid w:val="001E24C9"/>
    <w:rsid w:val="001E3150"/>
    <w:rsid w:val="001E36BD"/>
    <w:rsid w:val="001E3F1E"/>
    <w:rsid w:val="001E5F61"/>
    <w:rsid w:val="001E602D"/>
    <w:rsid w:val="001E7405"/>
    <w:rsid w:val="001E7431"/>
    <w:rsid w:val="001E79B3"/>
    <w:rsid w:val="001E7B6D"/>
    <w:rsid w:val="001E7E56"/>
    <w:rsid w:val="001E7FE7"/>
    <w:rsid w:val="001F037B"/>
    <w:rsid w:val="001F0789"/>
    <w:rsid w:val="001F16CC"/>
    <w:rsid w:val="001F1854"/>
    <w:rsid w:val="001F1A7E"/>
    <w:rsid w:val="001F36E1"/>
    <w:rsid w:val="001F3719"/>
    <w:rsid w:val="001F38B4"/>
    <w:rsid w:val="001F3AB2"/>
    <w:rsid w:val="001F3E0E"/>
    <w:rsid w:val="001F3E2D"/>
    <w:rsid w:val="001F5B7B"/>
    <w:rsid w:val="001F6E21"/>
    <w:rsid w:val="001F6E65"/>
    <w:rsid w:val="001F7075"/>
    <w:rsid w:val="001F73B1"/>
    <w:rsid w:val="001F74C1"/>
    <w:rsid w:val="001F7C45"/>
    <w:rsid w:val="00200C28"/>
    <w:rsid w:val="00200C72"/>
    <w:rsid w:val="00201EC9"/>
    <w:rsid w:val="002029EB"/>
    <w:rsid w:val="00202D9B"/>
    <w:rsid w:val="00202E0D"/>
    <w:rsid w:val="002049CC"/>
    <w:rsid w:val="00205690"/>
    <w:rsid w:val="00205745"/>
    <w:rsid w:val="0020699D"/>
    <w:rsid w:val="00206BD9"/>
    <w:rsid w:val="00207002"/>
    <w:rsid w:val="002070EA"/>
    <w:rsid w:val="002077A5"/>
    <w:rsid w:val="00207A99"/>
    <w:rsid w:val="00207E1B"/>
    <w:rsid w:val="00210E14"/>
    <w:rsid w:val="00210E71"/>
    <w:rsid w:val="00211B50"/>
    <w:rsid w:val="002120C3"/>
    <w:rsid w:val="00212157"/>
    <w:rsid w:val="002131E5"/>
    <w:rsid w:val="0021376A"/>
    <w:rsid w:val="00216459"/>
    <w:rsid w:val="0021693B"/>
    <w:rsid w:val="00216A9A"/>
    <w:rsid w:val="00216BE1"/>
    <w:rsid w:val="0021775B"/>
    <w:rsid w:val="00217BD1"/>
    <w:rsid w:val="0022094E"/>
    <w:rsid w:val="0022130E"/>
    <w:rsid w:val="00221685"/>
    <w:rsid w:val="00225C98"/>
    <w:rsid w:val="00226477"/>
    <w:rsid w:val="0022749D"/>
    <w:rsid w:val="002314B1"/>
    <w:rsid w:val="002334A2"/>
    <w:rsid w:val="0023449F"/>
    <w:rsid w:val="002344C5"/>
    <w:rsid w:val="00235ACF"/>
    <w:rsid w:val="0023709F"/>
    <w:rsid w:val="002401C0"/>
    <w:rsid w:val="002403A5"/>
    <w:rsid w:val="00240D08"/>
    <w:rsid w:val="002418BF"/>
    <w:rsid w:val="00241A66"/>
    <w:rsid w:val="00241E30"/>
    <w:rsid w:val="00242407"/>
    <w:rsid w:val="0024347B"/>
    <w:rsid w:val="00243874"/>
    <w:rsid w:val="00243A43"/>
    <w:rsid w:val="00245147"/>
    <w:rsid w:val="00245728"/>
    <w:rsid w:val="00245DDC"/>
    <w:rsid w:val="00245ED0"/>
    <w:rsid w:val="002460FB"/>
    <w:rsid w:val="0024643B"/>
    <w:rsid w:val="00246567"/>
    <w:rsid w:val="002473F3"/>
    <w:rsid w:val="00247AB6"/>
    <w:rsid w:val="002506A7"/>
    <w:rsid w:val="00250903"/>
    <w:rsid w:val="00250C33"/>
    <w:rsid w:val="002516EC"/>
    <w:rsid w:val="00251870"/>
    <w:rsid w:val="00251E84"/>
    <w:rsid w:val="00252317"/>
    <w:rsid w:val="00253031"/>
    <w:rsid w:val="002537FF"/>
    <w:rsid w:val="00253C47"/>
    <w:rsid w:val="00255D1F"/>
    <w:rsid w:val="00256199"/>
    <w:rsid w:val="0025657B"/>
    <w:rsid w:val="00256AA3"/>
    <w:rsid w:val="00257147"/>
    <w:rsid w:val="002572BF"/>
    <w:rsid w:val="0025748F"/>
    <w:rsid w:val="00257A78"/>
    <w:rsid w:val="00261576"/>
    <w:rsid w:val="00261793"/>
    <w:rsid w:val="00261854"/>
    <w:rsid w:val="00262636"/>
    <w:rsid w:val="00262D99"/>
    <w:rsid w:val="00263058"/>
    <w:rsid w:val="00264C7C"/>
    <w:rsid w:val="00264D66"/>
    <w:rsid w:val="0026511D"/>
    <w:rsid w:val="00265B2D"/>
    <w:rsid w:val="00265BE9"/>
    <w:rsid w:val="00266CD9"/>
    <w:rsid w:val="00271157"/>
    <w:rsid w:val="00271623"/>
    <w:rsid w:val="00271CD1"/>
    <w:rsid w:val="00272231"/>
    <w:rsid w:val="002724B8"/>
    <w:rsid w:val="00272681"/>
    <w:rsid w:val="00272B6F"/>
    <w:rsid w:val="00273516"/>
    <w:rsid w:val="0027390D"/>
    <w:rsid w:val="00274BAB"/>
    <w:rsid w:val="00275C26"/>
    <w:rsid w:val="002760CA"/>
    <w:rsid w:val="002767CA"/>
    <w:rsid w:val="00277AC5"/>
    <w:rsid w:val="00277B1E"/>
    <w:rsid w:val="00277D81"/>
    <w:rsid w:val="002805FE"/>
    <w:rsid w:val="00281CA1"/>
    <w:rsid w:val="00281CBF"/>
    <w:rsid w:val="00281F9D"/>
    <w:rsid w:val="002829DB"/>
    <w:rsid w:val="00282C1C"/>
    <w:rsid w:val="002832E5"/>
    <w:rsid w:val="00283FE8"/>
    <w:rsid w:val="00284E8B"/>
    <w:rsid w:val="002856E2"/>
    <w:rsid w:val="00285C8D"/>
    <w:rsid w:val="0028601E"/>
    <w:rsid w:val="0028662F"/>
    <w:rsid w:val="0028731A"/>
    <w:rsid w:val="00287AF5"/>
    <w:rsid w:val="00287F03"/>
    <w:rsid w:val="00290A2E"/>
    <w:rsid w:val="00291029"/>
    <w:rsid w:val="00291C4B"/>
    <w:rsid w:val="00291FF8"/>
    <w:rsid w:val="002923BC"/>
    <w:rsid w:val="002928B1"/>
    <w:rsid w:val="00292AAB"/>
    <w:rsid w:val="00292C1C"/>
    <w:rsid w:val="00292DC8"/>
    <w:rsid w:val="00293B33"/>
    <w:rsid w:val="002946DA"/>
    <w:rsid w:val="00294B97"/>
    <w:rsid w:val="00294CC9"/>
    <w:rsid w:val="002953A0"/>
    <w:rsid w:val="0029541B"/>
    <w:rsid w:val="002955CD"/>
    <w:rsid w:val="00295F60"/>
    <w:rsid w:val="00297B4C"/>
    <w:rsid w:val="002A18E4"/>
    <w:rsid w:val="002A1D4C"/>
    <w:rsid w:val="002A2CCA"/>
    <w:rsid w:val="002A628F"/>
    <w:rsid w:val="002A6837"/>
    <w:rsid w:val="002A6A89"/>
    <w:rsid w:val="002A6DA3"/>
    <w:rsid w:val="002A74D2"/>
    <w:rsid w:val="002A75DE"/>
    <w:rsid w:val="002A7B1A"/>
    <w:rsid w:val="002B02AD"/>
    <w:rsid w:val="002B055A"/>
    <w:rsid w:val="002B17A7"/>
    <w:rsid w:val="002B245B"/>
    <w:rsid w:val="002B2747"/>
    <w:rsid w:val="002B39D0"/>
    <w:rsid w:val="002B3AD6"/>
    <w:rsid w:val="002B4237"/>
    <w:rsid w:val="002B4335"/>
    <w:rsid w:val="002B56AF"/>
    <w:rsid w:val="002B6117"/>
    <w:rsid w:val="002B61A2"/>
    <w:rsid w:val="002B69C3"/>
    <w:rsid w:val="002B6C9C"/>
    <w:rsid w:val="002B74EB"/>
    <w:rsid w:val="002C033B"/>
    <w:rsid w:val="002C03FD"/>
    <w:rsid w:val="002C077E"/>
    <w:rsid w:val="002C0FF0"/>
    <w:rsid w:val="002C198D"/>
    <w:rsid w:val="002C1E26"/>
    <w:rsid w:val="002C2240"/>
    <w:rsid w:val="002C3251"/>
    <w:rsid w:val="002C3B08"/>
    <w:rsid w:val="002C403F"/>
    <w:rsid w:val="002C4CFC"/>
    <w:rsid w:val="002C793F"/>
    <w:rsid w:val="002D10B6"/>
    <w:rsid w:val="002D137D"/>
    <w:rsid w:val="002D13E7"/>
    <w:rsid w:val="002D2489"/>
    <w:rsid w:val="002D355A"/>
    <w:rsid w:val="002D39CC"/>
    <w:rsid w:val="002D3EC8"/>
    <w:rsid w:val="002D3F20"/>
    <w:rsid w:val="002D4002"/>
    <w:rsid w:val="002D401E"/>
    <w:rsid w:val="002D4B74"/>
    <w:rsid w:val="002D5AB4"/>
    <w:rsid w:val="002D5D15"/>
    <w:rsid w:val="002D76B2"/>
    <w:rsid w:val="002E0097"/>
    <w:rsid w:val="002E0F83"/>
    <w:rsid w:val="002E0F84"/>
    <w:rsid w:val="002E200B"/>
    <w:rsid w:val="002E26D3"/>
    <w:rsid w:val="002E3695"/>
    <w:rsid w:val="002E47D9"/>
    <w:rsid w:val="002E532B"/>
    <w:rsid w:val="002E5361"/>
    <w:rsid w:val="002E58AE"/>
    <w:rsid w:val="002E5986"/>
    <w:rsid w:val="002E6818"/>
    <w:rsid w:val="002E6A3F"/>
    <w:rsid w:val="002E7420"/>
    <w:rsid w:val="002F00B7"/>
    <w:rsid w:val="002F025D"/>
    <w:rsid w:val="002F0421"/>
    <w:rsid w:val="002F1148"/>
    <w:rsid w:val="002F146F"/>
    <w:rsid w:val="002F18E0"/>
    <w:rsid w:val="002F1A5C"/>
    <w:rsid w:val="002F223F"/>
    <w:rsid w:val="002F236C"/>
    <w:rsid w:val="002F2A5E"/>
    <w:rsid w:val="002F2B89"/>
    <w:rsid w:val="002F36D0"/>
    <w:rsid w:val="002F395F"/>
    <w:rsid w:val="002F3FD7"/>
    <w:rsid w:val="002F45D8"/>
    <w:rsid w:val="002F5532"/>
    <w:rsid w:val="002F59A9"/>
    <w:rsid w:val="002F5C05"/>
    <w:rsid w:val="002F627E"/>
    <w:rsid w:val="002F6C8C"/>
    <w:rsid w:val="002F7539"/>
    <w:rsid w:val="002F7E24"/>
    <w:rsid w:val="003002DE"/>
    <w:rsid w:val="00300CFB"/>
    <w:rsid w:val="0030126C"/>
    <w:rsid w:val="003012DC"/>
    <w:rsid w:val="00301488"/>
    <w:rsid w:val="003017C7"/>
    <w:rsid w:val="003022D3"/>
    <w:rsid w:val="003023CC"/>
    <w:rsid w:val="00302BA2"/>
    <w:rsid w:val="00303761"/>
    <w:rsid w:val="0030378E"/>
    <w:rsid w:val="00303B83"/>
    <w:rsid w:val="0030456E"/>
    <w:rsid w:val="0030475A"/>
    <w:rsid w:val="00304E7E"/>
    <w:rsid w:val="00307256"/>
    <w:rsid w:val="003078F8"/>
    <w:rsid w:val="00307DFD"/>
    <w:rsid w:val="003100CA"/>
    <w:rsid w:val="0031101A"/>
    <w:rsid w:val="003119BA"/>
    <w:rsid w:val="00311B49"/>
    <w:rsid w:val="00312082"/>
    <w:rsid w:val="003120BE"/>
    <w:rsid w:val="00312518"/>
    <w:rsid w:val="003127EC"/>
    <w:rsid w:val="00312CC3"/>
    <w:rsid w:val="00312E83"/>
    <w:rsid w:val="00313883"/>
    <w:rsid w:val="00313D60"/>
    <w:rsid w:val="00315505"/>
    <w:rsid w:val="00315911"/>
    <w:rsid w:val="003168DB"/>
    <w:rsid w:val="00316ACF"/>
    <w:rsid w:val="00316E5F"/>
    <w:rsid w:val="00317054"/>
    <w:rsid w:val="00320E1C"/>
    <w:rsid w:val="00321693"/>
    <w:rsid w:val="00322216"/>
    <w:rsid w:val="00322364"/>
    <w:rsid w:val="00322ED9"/>
    <w:rsid w:val="00324797"/>
    <w:rsid w:val="00325877"/>
    <w:rsid w:val="00326364"/>
    <w:rsid w:val="003273B5"/>
    <w:rsid w:val="0033022D"/>
    <w:rsid w:val="003314C7"/>
    <w:rsid w:val="003323DA"/>
    <w:rsid w:val="00333061"/>
    <w:rsid w:val="003334A1"/>
    <w:rsid w:val="00333816"/>
    <w:rsid w:val="00333F85"/>
    <w:rsid w:val="0033472D"/>
    <w:rsid w:val="003348AD"/>
    <w:rsid w:val="0033559E"/>
    <w:rsid w:val="0033619E"/>
    <w:rsid w:val="00337458"/>
    <w:rsid w:val="003411A9"/>
    <w:rsid w:val="00341409"/>
    <w:rsid w:val="00341E02"/>
    <w:rsid w:val="003422DC"/>
    <w:rsid w:val="00342422"/>
    <w:rsid w:val="003437EC"/>
    <w:rsid w:val="003441CB"/>
    <w:rsid w:val="003450F3"/>
    <w:rsid w:val="00345A01"/>
    <w:rsid w:val="00345E53"/>
    <w:rsid w:val="0034607F"/>
    <w:rsid w:val="003464DE"/>
    <w:rsid w:val="00346679"/>
    <w:rsid w:val="00346FB4"/>
    <w:rsid w:val="0034735C"/>
    <w:rsid w:val="003473D6"/>
    <w:rsid w:val="0034742C"/>
    <w:rsid w:val="00347C35"/>
    <w:rsid w:val="0035103D"/>
    <w:rsid w:val="0035155B"/>
    <w:rsid w:val="003527DE"/>
    <w:rsid w:val="003533A1"/>
    <w:rsid w:val="00353C7F"/>
    <w:rsid w:val="00353F3A"/>
    <w:rsid w:val="00354300"/>
    <w:rsid w:val="00354D5D"/>
    <w:rsid w:val="0035520B"/>
    <w:rsid w:val="003553A2"/>
    <w:rsid w:val="00356D5A"/>
    <w:rsid w:val="00356F78"/>
    <w:rsid w:val="0036025F"/>
    <w:rsid w:val="00360507"/>
    <w:rsid w:val="0036194D"/>
    <w:rsid w:val="00361AAD"/>
    <w:rsid w:val="0036203A"/>
    <w:rsid w:val="00362435"/>
    <w:rsid w:val="00362CAC"/>
    <w:rsid w:val="003638F2"/>
    <w:rsid w:val="0036417C"/>
    <w:rsid w:val="00364BB3"/>
    <w:rsid w:val="00365190"/>
    <w:rsid w:val="003655E3"/>
    <w:rsid w:val="0036564A"/>
    <w:rsid w:val="00365776"/>
    <w:rsid w:val="00367CFF"/>
    <w:rsid w:val="00367FC4"/>
    <w:rsid w:val="00370607"/>
    <w:rsid w:val="00370C52"/>
    <w:rsid w:val="00370E64"/>
    <w:rsid w:val="003710AA"/>
    <w:rsid w:val="00372203"/>
    <w:rsid w:val="0037221F"/>
    <w:rsid w:val="003727A9"/>
    <w:rsid w:val="003744F0"/>
    <w:rsid w:val="0037475F"/>
    <w:rsid w:val="00374962"/>
    <w:rsid w:val="00374A45"/>
    <w:rsid w:val="00374CAD"/>
    <w:rsid w:val="00375995"/>
    <w:rsid w:val="0037661B"/>
    <w:rsid w:val="003770F4"/>
    <w:rsid w:val="00377752"/>
    <w:rsid w:val="00377FE9"/>
    <w:rsid w:val="00377FED"/>
    <w:rsid w:val="0038046F"/>
    <w:rsid w:val="003809C5"/>
    <w:rsid w:val="00380A52"/>
    <w:rsid w:val="00380FDC"/>
    <w:rsid w:val="003827CA"/>
    <w:rsid w:val="00382FA9"/>
    <w:rsid w:val="00383869"/>
    <w:rsid w:val="003840A1"/>
    <w:rsid w:val="00385731"/>
    <w:rsid w:val="00385C1B"/>
    <w:rsid w:val="003860F4"/>
    <w:rsid w:val="00386F7A"/>
    <w:rsid w:val="0038737E"/>
    <w:rsid w:val="003879A3"/>
    <w:rsid w:val="00387A45"/>
    <w:rsid w:val="00387BA7"/>
    <w:rsid w:val="003907B6"/>
    <w:rsid w:val="00390A82"/>
    <w:rsid w:val="00391083"/>
    <w:rsid w:val="00391808"/>
    <w:rsid w:val="00391990"/>
    <w:rsid w:val="0039202D"/>
    <w:rsid w:val="00392A4D"/>
    <w:rsid w:val="00392A6E"/>
    <w:rsid w:val="003931F1"/>
    <w:rsid w:val="00394215"/>
    <w:rsid w:val="00394409"/>
    <w:rsid w:val="0039558D"/>
    <w:rsid w:val="00395C96"/>
    <w:rsid w:val="00397006"/>
    <w:rsid w:val="00397590"/>
    <w:rsid w:val="003A01F6"/>
    <w:rsid w:val="003A0960"/>
    <w:rsid w:val="003A1721"/>
    <w:rsid w:val="003A1942"/>
    <w:rsid w:val="003A1A84"/>
    <w:rsid w:val="003A1E90"/>
    <w:rsid w:val="003A2397"/>
    <w:rsid w:val="003A2D65"/>
    <w:rsid w:val="003A2F74"/>
    <w:rsid w:val="003A36A1"/>
    <w:rsid w:val="003A5B27"/>
    <w:rsid w:val="003A6001"/>
    <w:rsid w:val="003A6A36"/>
    <w:rsid w:val="003A6B6D"/>
    <w:rsid w:val="003A752B"/>
    <w:rsid w:val="003A7709"/>
    <w:rsid w:val="003A780B"/>
    <w:rsid w:val="003A7CAA"/>
    <w:rsid w:val="003B017B"/>
    <w:rsid w:val="003B0408"/>
    <w:rsid w:val="003B075C"/>
    <w:rsid w:val="003B07EF"/>
    <w:rsid w:val="003B0FC1"/>
    <w:rsid w:val="003B11EC"/>
    <w:rsid w:val="003B1EE9"/>
    <w:rsid w:val="003B2030"/>
    <w:rsid w:val="003B2440"/>
    <w:rsid w:val="003B2682"/>
    <w:rsid w:val="003B401F"/>
    <w:rsid w:val="003B49D1"/>
    <w:rsid w:val="003B5047"/>
    <w:rsid w:val="003B525B"/>
    <w:rsid w:val="003B6A0D"/>
    <w:rsid w:val="003B6AF4"/>
    <w:rsid w:val="003B6D29"/>
    <w:rsid w:val="003C08CF"/>
    <w:rsid w:val="003C140E"/>
    <w:rsid w:val="003C285F"/>
    <w:rsid w:val="003C2974"/>
    <w:rsid w:val="003C3368"/>
    <w:rsid w:val="003C3624"/>
    <w:rsid w:val="003C365D"/>
    <w:rsid w:val="003C4C94"/>
    <w:rsid w:val="003C4DC5"/>
    <w:rsid w:val="003C5729"/>
    <w:rsid w:val="003C5B91"/>
    <w:rsid w:val="003C5F26"/>
    <w:rsid w:val="003C64C4"/>
    <w:rsid w:val="003C6D5B"/>
    <w:rsid w:val="003C7546"/>
    <w:rsid w:val="003D04AA"/>
    <w:rsid w:val="003D0571"/>
    <w:rsid w:val="003D0A44"/>
    <w:rsid w:val="003D2BD1"/>
    <w:rsid w:val="003D3677"/>
    <w:rsid w:val="003D4354"/>
    <w:rsid w:val="003D6479"/>
    <w:rsid w:val="003D66B0"/>
    <w:rsid w:val="003D7D20"/>
    <w:rsid w:val="003E17CE"/>
    <w:rsid w:val="003E1FEF"/>
    <w:rsid w:val="003E2526"/>
    <w:rsid w:val="003E2D11"/>
    <w:rsid w:val="003E30BC"/>
    <w:rsid w:val="003E5594"/>
    <w:rsid w:val="003E5B89"/>
    <w:rsid w:val="003E6857"/>
    <w:rsid w:val="003E76DE"/>
    <w:rsid w:val="003F02B0"/>
    <w:rsid w:val="003F04A0"/>
    <w:rsid w:val="003F0909"/>
    <w:rsid w:val="003F1C8B"/>
    <w:rsid w:val="003F216D"/>
    <w:rsid w:val="003F21A9"/>
    <w:rsid w:val="003F34C5"/>
    <w:rsid w:val="003F38CA"/>
    <w:rsid w:val="003F4676"/>
    <w:rsid w:val="003F5345"/>
    <w:rsid w:val="003F5752"/>
    <w:rsid w:val="003F66F7"/>
    <w:rsid w:val="003F69D4"/>
    <w:rsid w:val="003F7085"/>
    <w:rsid w:val="003F726A"/>
    <w:rsid w:val="003F77D5"/>
    <w:rsid w:val="00402EE9"/>
    <w:rsid w:val="00402FCA"/>
    <w:rsid w:val="0040334A"/>
    <w:rsid w:val="00403C05"/>
    <w:rsid w:val="004040AC"/>
    <w:rsid w:val="00404CE7"/>
    <w:rsid w:val="004050DF"/>
    <w:rsid w:val="00405320"/>
    <w:rsid w:val="00405719"/>
    <w:rsid w:val="0040578C"/>
    <w:rsid w:val="004069F2"/>
    <w:rsid w:val="00410022"/>
    <w:rsid w:val="0041260E"/>
    <w:rsid w:val="00412FD7"/>
    <w:rsid w:val="00413117"/>
    <w:rsid w:val="0041394D"/>
    <w:rsid w:val="00414C30"/>
    <w:rsid w:val="004178AC"/>
    <w:rsid w:val="0042162A"/>
    <w:rsid w:val="0042263C"/>
    <w:rsid w:val="0042290A"/>
    <w:rsid w:val="0042417B"/>
    <w:rsid w:val="004247B6"/>
    <w:rsid w:val="0042491B"/>
    <w:rsid w:val="00424C4D"/>
    <w:rsid w:val="00424E18"/>
    <w:rsid w:val="00425473"/>
    <w:rsid w:val="004259E0"/>
    <w:rsid w:val="00425A48"/>
    <w:rsid w:val="00425EF9"/>
    <w:rsid w:val="0042689D"/>
    <w:rsid w:val="004268E1"/>
    <w:rsid w:val="00426AE9"/>
    <w:rsid w:val="00427441"/>
    <w:rsid w:val="00427554"/>
    <w:rsid w:val="00427BB1"/>
    <w:rsid w:val="004301F6"/>
    <w:rsid w:val="0043122D"/>
    <w:rsid w:val="00431AC1"/>
    <w:rsid w:val="00431BCB"/>
    <w:rsid w:val="0043251B"/>
    <w:rsid w:val="00432B39"/>
    <w:rsid w:val="004332C2"/>
    <w:rsid w:val="00434644"/>
    <w:rsid w:val="00434777"/>
    <w:rsid w:val="00435F76"/>
    <w:rsid w:val="004368C0"/>
    <w:rsid w:val="00437442"/>
    <w:rsid w:val="004375B3"/>
    <w:rsid w:val="00437B75"/>
    <w:rsid w:val="00437CA5"/>
    <w:rsid w:val="00444013"/>
    <w:rsid w:val="0044434E"/>
    <w:rsid w:val="004443DD"/>
    <w:rsid w:val="0044496A"/>
    <w:rsid w:val="00444E09"/>
    <w:rsid w:val="004451F7"/>
    <w:rsid w:val="00445481"/>
    <w:rsid w:val="00446A77"/>
    <w:rsid w:val="00451DB4"/>
    <w:rsid w:val="004520CA"/>
    <w:rsid w:val="00452714"/>
    <w:rsid w:val="0045331A"/>
    <w:rsid w:val="00453B4F"/>
    <w:rsid w:val="00455F2B"/>
    <w:rsid w:val="00456418"/>
    <w:rsid w:val="00456492"/>
    <w:rsid w:val="00456CDD"/>
    <w:rsid w:val="00456EA5"/>
    <w:rsid w:val="00457411"/>
    <w:rsid w:val="00460BBD"/>
    <w:rsid w:val="00461608"/>
    <w:rsid w:val="00461615"/>
    <w:rsid w:val="004617AA"/>
    <w:rsid w:val="00461AD2"/>
    <w:rsid w:val="004622CF"/>
    <w:rsid w:val="004623F9"/>
    <w:rsid w:val="004643C2"/>
    <w:rsid w:val="00464C00"/>
    <w:rsid w:val="004657BB"/>
    <w:rsid w:val="00467C0A"/>
    <w:rsid w:val="004701A0"/>
    <w:rsid w:val="004701C4"/>
    <w:rsid w:val="00470F27"/>
    <w:rsid w:val="00471650"/>
    <w:rsid w:val="00471ABA"/>
    <w:rsid w:val="00471EDB"/>
    <w:rsid w:val="00472268"/>
    <w:rsid w:val="00474511"/>
    <w:rsid w:val="004746E9"/>
    <w:rsid w:val="0047499D"/>
    <w:rsid w:val="00474AB3"/>
    <w:rsid w:val="0047541A"/>
    <w:rsid w:val="00475AF8"/>
    <w:rsid w:val="00475C58"/>
    <w:rsid w:val="00480B4D"/>
    <w:rsid w:val="00480E98"/>
    <w:rsid w:val="0048255C"/>
    <w:rsid w:val="004825E8"/>
    <w:rsid w:val="004828F7"/>
    <w:rsid w:val="00482E8C"/>
    <w:rsid w:val="004834F4"/>
    <w:rsid w:val="004834F6"/>
    <w:rsid w:val="004836D4"/>
    <w:rsid w:val="00483D61"/>
    <w:rsid w:val="00483E2D"/>
    <w:rsid w:val="004841AF"/>
    <w:rsid w:val="004870F7"/>
    <w:rsid w:val="00490193"/>
    <w:rsid w:val="00491C8F"/>
    <w:rsid w:val="00491F41"/>
    <w:rsid w:val="00492109"/>
    <w:rsid w:val="0049279E"/>
    <w:rsid w:val="00492A7E"/>
    <w:rsid w:val="004931EC"/>
    <w:rsid w:val="00493AC5"/>
    <w:rsid w:val="00496AD8"/>
    <w:rsid w:val="00497108"/>
    <w:rsid w:val="004A0073"/>
    <w:rsid w:val="004A02D2"/>
    <w:rsid w:val="004A043E"/>
    <w:rsid w:val="004A1804"/>
    <w:rsid w:val="004A2141"/>
    <w:rsid w:val="004A2532"/>
    <w:rsid w:val="004A2638"/>
    <w:rsid w:val="004A2677"/>
    <w:rsid w:val="004A2A3E"/>
    <w:rsid w:val="004A2A95"/>
    <w:rsid w:val="004A2D3E"/>
    <w:rsid w:val="004A3D15"/>
    <w:rsid w:val="004A480B"/>
    <w:rsid w:val="004A4BE4"/>
    <w:rsid w:val="004A5307"/>
    <w:rsid w:val="004A658C"/>
    <w:rsid w:val="004B09F5"/>
    <w:rsid w:val="004B1170"/>
    <w:rsid w:val="004B332F"/>
    <w:rsid w:val="004B3EB9"/>
    <w:rsid w:val="004B3FD5"/>
    <w:rsid w:val="004B424C"/>
    <w:rsid w:val="004B4A2C"/>
    <w:rsid w:val="004B4E14"/>
    <w:rsid w:val="004B64F3"/>
    <w:rsid w:val="004C0F2E"/>
    <w:rsid w:val="004C14CC"/>
    <w:rsid w:val="004C19A8"/>
    <w:rsid w:val="004C1B91"/>
    <w:rsid w:val="004C2C43"/>
    <w:rsid w:val="004C3597"/>
    <w:rsid w:val="004C3AFE"/>
    <w:rsid w:val="004C4398"/>
    <w:rsid w:val="004C4458"/>
    <w:rsid w:val="004C46B7"/>
    <w:rsid w:val="004C517D"/>
    <w:rsid w:val="004C526E"/>
    <w:rsid w:val="004C58F8"/>
    <w:rsid w:val="004C5B1B"/>
    <w:rsid w:val="004C6627"/>
    <w:rsid w:val="004C7A3F"/>
    <w:rsid w:val="004C7E0D"/>
    <w:rsid w:val="004C7F0B"/>
    <w:rsid w:val="004D08F1"/>
    <w:rsid w:val="004D10E3"/>
    <w:rsid w:val="004D13B4"/>
    <w:rsid w:val="004D18E6"/>
    <w:rsid w:val="004D3112"/>
    <w:rsid w:val="004D4277"/>
    <w:rsid w:val="004D4705"/>
    <w:rsid w:val="004D48A7"/>
    <w:rsid w:val="004D55AD"/>
    <w:rsid w:val="004D583B"/>
    <w:rsid w:val="004D6DCA"/>
    <w:rsid w:val="004D7F6F"/>
    <w:rsid w:val="004E117B"/>
    <w:rsid w:val="004E1499"/>
    <w:rsid w:val="004E15A1"/>
    <w:rsid w:val="004E1858"/>
    <w:rsid w:val="004E3255"/>
    <w:rsid w:val="004E387B"/>
    <w:rsid w:val="004E46D4"/>
    <w:rsid w:val="004E502F"/>
    <w:rsid w:val="004E5C1A"/>
    <w:rsid w:val="004E5FA8"/>
    <w:rsid w:val="004E6E42"/>
    <w:rsid w:val="004E7484"/>
    <w:rsid w:val="004F111D"/>
    <w:rsid w:val="004F1AE2"/>
    <w:rsid w:val="004F2F4E"/>
    <w:rsid w:val="004F316C"/>
    <w:rsid w:val="004F3553"/>
    <w:rsid w:val="004F55B9"/>
    <w:rsid w:val="004F59F0"/>
    <w:rsid w:val="004F5D23"/>
    <w:rsid w:val="004F60A5"/>
    <w:rsid w:val="004F6221"/>
    <w:rsid w:val="004F6B5F"/>
    <w:rsid w:val="004F6EC2"/>
    <w:rsid w:val="0050053A"/>
    <w:rsid w:val="005012AB"/>
    <w:rsid w:val="00501806"/>
    <w:rsid w:val="00501AF5"/>
    <w:rsid w:val="00503421"/>
    <w:rsid w:val="00506BFC"/>
    <w:rsid w:val="00507751"/>
    <w:rsid w:val="0050788B"/>
    <w:rsid w:val="005105F8"/>
    <w:rsid w:val="00510C86"/>
    <w:rsid w:val="00510E32"/>
    <w:rsid w:val="00511F32"/>
    <w:rsid w:val="005120A9"/>
    <w:rsid w:val="0051387A"/>
    <w:rsid w:val="00514FB6"/>
    <w:rsid w:val="0051533A"/>
    <w:rsid w:val="005153EA"/>
    <w:rsid w:val="005160C1"/>
    <w:rsid w:val="00516873"/>
    <w:rsid w:val="005205E9"/>
    <w:rsid w:val="005208C8"/>
    <w:rsid w:val="00520F63"/>
    <w:rsid w:val="00521359"/>
    <w:rsid w:val="00521BDD"/>
    <w:rsid w:val="00522048"/>
    <w:rsid w:val="005236EB"/>
    <w:rsid w:val="0052376F"/>
    <w:rsid w:val="00525081"/>
    <w:rsid w:val="005251ED"/>
    <w:rsid w:val="0052669C"/>
    <w:rsid w:val="00527333"/>
    <w:rsid w:val="00527C06"/>
    <w:rsid w:val="005302F4"/>
    <w:rsid w:val="0053089A"/>
    <w:rsid w:val="00530A54"/>
    <w:rsid w:val="00530A8E"/>
    <w:rsid w:val="00530E10"/>
    <w:rsid w:val="00531342"/>
    <w:rsid w:val="00531D7C"/>
    <w:rsid w:val="00531ED4"/>
    <w:rsid w:val="0053220D"/>
    <w:rsid w:val="0053262D"/>
    <w:rsid w:val="00532B20"/>
    <w:rsid w:val="0053444C"/>
    <w:rsid w:val="00534A8C"/>
    <w:rsid w:val="0053602E"/>
    <w:rsid w:val="0053622B"/>
    <w:rsid w:val="00537176"/>
    <w:rsid w:val="005375F9"/>
    <w:rsid w:val="005379D0"/>
    <w:rsid w:val="00540107"/>
    <w:rsid w:val="005408C9"/>
    <w:rsid w:val="005418CC"/>
    <w:rsid w:val="00542351"/>
    <w:rsid w:val="005437A7"/>
    <w:rsid w:val="005439C9"/>
    <w:rsid w:val="00543F17"/>
    <w:rsid w:val="00545B0F"/>
    <w:rsid w:val="00545EB5"/>
    <w:rsid w:val="005468F2"/>
    <w:rsid w:val="00546D02"/>
    <w:rsid w:val="00547313"/>
    <w:rsid w:val="00547BE8"/>
    <w:rsid w:val="005500DB"/>
    <w:rsid w:val="0055091C"/>
    <w:rsid w:val="005518A2"/>
    <w:rsid w:val="005533CD"/>
    <w:rsid w:val="00554C54"/>
    <w:rsid w:val="005550DA"/>
    <w:rsid w:val="00555154"/>
    <w:rsid w:val="005551BC"/>
    <w:rsid w:val="005555FC"/>
    <w:rsid w:val="00555B44"/>
    <w:rsid w:val="00556C5C"/>
    <w:rsid w:val="005610A0"/>
    <w:rsid w:val="00561542"/>
    <w:rsid w:val="0056186B"/>
    <w:rsid w:val="00561F6C"/>
    <w:rsid w:val="00561F8C"/>
    <w:rsid w:val="00562A07"/>
    <w:rsid w:val="00562C18"/>
    <w:rsid w:val="0056355C"/>
    <w:rsid w:val="00564B87"/>
    <w:rsid w:val="005656B2"/>
    <w:rsid w:val="005709C4"/>
    <w:rsid w:val="00570C1B"/>
    <w:rsid w:val="00570C50"/>
    <w:rsid w:val="00571CD5"/>
    <w:rsid w:val="00574340"/>
    <w:rsid w:val="00574E5F"/>
    <w:rsid w:val="00574EE1"/>
    <w:rsid w:val="00575ACA"/>
    <w:rsid w:val="00575BD6"/>
    <w:rsid w:val="00576302"/>
    <w:rsid w:val="00576319"/>
    <w:rsid w:val="0057639E"/>
    <w:rsid w:val="00577BD5"/>
    <w:rsid w:val="005805DD"/>
    <w:rsid w:val="00581597"/>
    <w:rsid w:val="00581900"/>
    <w:rsid w:val="00581972"/>
    <w:rsid w:val="00581DF7"/>
    <w:rsid w:val="00582243"/>
    <w:rsid w:val="00582272"/>
    <w:rsid w:val="00583030"/>
    <w:rsid w:val="005832D7"/>
    <w:rsid w:val="00583706"/>
    <w:rsid w:val="005848FF"/>
    <w:rsid w:val="00584A0E"/>
    <w:rsid w:val="0058558F"/>
    <w:rsid w:val="0058598B"/>
    <w:rsid w:val="005862B7"/>
    <w:rsid w:val="0058652C"/>
    <w:rsid w:val="00586BFC"/>
    <w:rsid w:val="00586F82"/>
    <w:rsid w:val="0058709E"/>
    <w:rsid w:val="00590ADE"/>
    <w:rsid w:val="00590EDE"/>
    <w:rsid w:val="005910DA"/>
    <w:rsid w:val="00591F95"/>
    <w:rsid w:val="00592FA9"/>
    <w:rsid w:val="00593B5F"/>
    <w:rsid w:val="00594432"/>
    <w:rsid w:val="00594D99"/>
    <w:rsid w:val="005958BB"/>
    <w:rsid w:val="005960EB"/>
    <w:rsid w:val="005965D8"/>
    <w:rsid w:val="00596FA0"/>
    <w:rsid w:val="00597C32"/>
    <w:rsid w:val="00597EA2"/>
    <w:rsid w:val="005A084C"/>
    <w:rsid w:val="005A20E5"/>
    <w:rsid w:val="005A2324"/>
    <w:rsid w:val="005A2F56"/>
    <w:rsid w:val="005A2FB6"/>
    <w:rsid w:val="005A3ED1"/>
    <w:rsid w:val="005A3F13"/>
    <w:rsid w:val="005A4346"/>
    <w:rsid w:val="005A44D6"/>
    <w:rsid w:val="005A4FA7"/>
    <w:rsid w:val="005A5806"/>
    <w:rsid w:val="005A69D9"/>
    <w:rsid w:val="005A74E5"/>
    <w:rsid w:val="005B02E1"/>
    <w:rsid w:val="005B0E65"/>
    <w:rsid w:val="005B1A82"/>
    <w:rsid w:val="005B286E"/>
    <w:rsid w:val="005B2B6B"/>
    <w:rsid w:val="005B2DC2"/>
    <w:rsid w:val="005B3D39"/>
    <w:rsid w:val="005B4978"/>
    <w:rsid w:val="005B4D90"/>
    <w:rsid w:val="005B50A4"/>
    <w:rsid w:val="005B568D"/>
    <w:rsid w:val="005B5C89"/>
    <w:rsid w:val="005B666A"/>
    <w:rsid w:val="005B6933"/>
    <w:rsid w:val="005B73D7"/>
    <w:rsid w:val="005B758C"/>
    <w:rsid w:val="005B7E15"/>
    <w:rsid w:val="005C0182"/>
    <w:rsid w:val="005C0880"/>
    <w:rsid w:val="005C0F67"/>
    <w:rsid w:val="005C1344"/>
    <w:rsid w:val="005C1409"/>
    <w:rsid w:val="005C1E70"/>
    <w:rsid w:val="005C24F8"/>
    <w:rsid w:val="005C4755"/>
    <w:rsid w:val="005C5577"/>
    <w:rsid w:val="005C6357"/>
    <w:rsid w:val="005C7FBA"/>
    <w:rsid w:val="005D011E"/>
    <w:rsid w:val="005D1656"/>
    <w:rsid w:val="005D19C2"/>
    <w:rsid w:val="005D1AEE"/>
    <w:rsid w:val="005D263C"/>
    <w:rsid w:val="005D3DE6"/>
    <w:rsid w:val="005D4435"/>
    <w:rsid w:val="005D45DA"/>
    <w:rsid w:val="005D4A20"/>
    <w:rsid w:val="005D4B15"/>
    <w:rsid w:val="005D5A81"/>
    <w:rsid w:val="005D616C"/>
    <w:rsid w:val="005D6F94"/>
    <w:rsid w:val="005D733D"/>
    <w:rsid w:val="005D7768"/>
    <w:rsid w:val="005E08E4"/>
    <w:rsid w:val="005E1179"/>
    <w:rsid w:val="005E13F5"/>
    <w:rsid w:val="005E17FC"/>
    <w:rsid w:val="005E2FA8"/>
    <w:rsid w:val="005E30B3"/>
    <w:rsid w:val="005E396C"/>
    <w:rsid w:val="005E3C4E"/>
    <w:rsid w:val="005E42B0"/>
    <w:rsid w:val="005E53D7"/>
    <w:rsid w:val="005E68E4"/>
    <w:rsid w:val="005E7568"/>
    <w:rsid w:val="005F031F"/>
    <w:rsid w:val="005F1733"/>
    <w:rsid w:val="005F1802"/>
    <w:rsid w:val="005F1A33"/>
    <w:rsid w:val="005F1B35"/>
    <w:rsid w:val="005F280E"/>
    <w:rsid w:val="005F2A70"/>
    <w:rsid w:val="005F3495"/>
    <w:rsid w:val="005F34E0"/>
    <w:rsid w:val="005F38A6"/>
    <w:rsid w:val="005F45B5"/>
    <w:rsid w:val="005F4DA9"/>
    <w:rsid w:val="005F5A71"/>
    <w:rsid w:val="005F5DD2"/>
    <w:rsid w:val="005F61B7"/>
    <w:rsid w:val="005F6B27"/>
    <w:rsid w:val="005F7543"/>
    <w:rsid w:val="0060049A"/>
    <w:rsid w:val="00601BB5"/>
    <w:rsid w:val="00602A06"/>
    <w:rsid w:val="006039ED"/>
    <w:rsid w:val="006053B8"/>
    <w:rsid w:val="0061035A"/>
    <w:rsid w:val="006108D0"/>
    <w:rsid w:val="006114B1"/>
    <w:rsid w:val="006117BE"/>
    <w:rsid w:val="00611BB3"/>
    <w:rsid w:val="00611F71"/>
    <w:rsid w:val="006122EB"/>
    <w:rsid w:val="00612FB2"/>
    <w:rsid w:val="00613439"/>
    <w:rsid w:val="0061351B"/>
    <w:rsid w:val="006143BB"/>
    <w:rsid w:val="006146FD"/>
    <w:rsid w:val="006204FB"/>
    <w:rsid w:val="00620B07"/>
    <w:rsid w:val="00620EB7"/>
    <w:rsid w:val="00622330"/>
    <w:rsid w:val="00622DDF"/>
    <w:rsid w:val="006231F4"/>
    <w:rsid w:val="006255A5"/>
    <w:rsid w:val="00625B71"/>
    <w:rsid w:val="00626257"/>
    <w:rsid w:val="00630C5B"/>
    <w:rsid w:val="00630EB4"/>
    <w:rsid w:val="00631839"/>
    <w:rsid w:val="00631B07"/>
    <w:rsid w:val="0063427D"/>
    <w:rsid w:val="0063441C"/>
    <w:rsid w:val="00634F69"/>
    <w:rsid w:val="006351C9"/>
    <w:rsid w:val="0063691A"/>
    <w:rsid w:val="00636EF4"/>
    <w:rsid w:val="006400D6"/>
    <w:rsid w:val="00640CBC"/>
    <w:rsid w:val="00640F10"/>
    <w:rsid w:val="00641B9D"/>
    <w:rsid w:val="00642A85"/>
    <w:rsid w:val="006435EE"/>
    <w:rsid w:val="0064367B"/>
    <w:rsid w:val="006437AF"/>
    <w:rsid w:val="00643A1F"/>
    <w:rsid w:val="00643C91"/>
    <w:rsid w:val="00643DC4"/>
    <w:rsid w:val="006449E8"/>
    <w:rsid w:val="0064524F"/>
    <w:rsid w:val="006455FC"/>
    <w:rsid w:val="00647202"/>
    <w:rsid w:val="00647B1B"/>
    <w:rsid w:val="00647E2B"/>
    <w:rsid w:val="00647E82"/>
    <w:rsid w:val="0065116F"/>
    <w:rsid w:val="00651CE9"/>
    <w:rsid w:val="0065200F"/>
    <w:rsid w:val="00652EB7"/>
    <w:rsid w:val="006540F6"/>
    <w:rsid w:val="0065466A"/>
    <w:rsid w:val="006548B4"/>
    <w:rsid w:val="006555F0"/>
    <w:rsid w:val="00655C55"/>
    <w:rsid w:val="00655F9D"/>
    <w:rsid w:val="00656818"/>
    <w:rsid w:val="0065700A"/>
    <w:rsid w:val="006575C3"/>
    <w:rsid w:val="00662242"/>
    <w:rsid w:val="006623BE"/>
    <w:rsid w:val="006631EF"/>
    <w:rsid w:val="00663ADF"/>
    <w:rsid w:val="00663DE4"/>
    <w:rsid w:val="006648A6"/>
    <w:rsid w:val="00664F2C"/>
    <w:rsid w:val="006659F8"/>
    <w:rsid w:val="006674D9"/>
    <w:rsid w:val="00667C1B"/>
    <w:rsid w:val="00670D30"/>
    <w:rsid w:val="006715A4"/>
    <w:rsid w:val="0067283C"/>
    <w:rsid w:val="0067289B"/>
    <w:rsid w:val="00672917"/>
    <w:rsid w:val="00672E99"/>
    <w:rsid w:val="0067369F"/>
    <w:rsid w:val="0067494C"/>
    <w:rsid w:val="006758E8"/>
    <w:rsid w:val="006759D2"/>
    <w:rsid w:val="00676099"/>
    <w:rsid w:val="00676699"/>
    <w:rsid w:val="00676704"/>
    <w:rsid w:val="00677531"/>
    <w:rsid w:val="00677599"/>
    <w:rsid w:val="006800A2"/>
    <w:rsid w:val="00682469"/>
    <w:rsid w:val="00682CA2"/>
    <w:rsid w:val="00683108"/>
    <w:rsid w:val="006843D8"/>
    <w:rsid w:val="00684911"/>
    <w:rsid w:val="00684E55"/>
    <w:rsid w:val="00685045"/>
    <w:rsid w:val="00685DD3"/>
    <w:rsid w:val="006877C1"/>
    <w:rsid w:val="00690410"/>
    <w:rsid w:val="0069152F"/>
    <w:rsid w:val="00693CD8"/>
    <w:rsid w:val="0069512A"/>
    <w:rsid w:val="00696009"/>
    <w:rsid w:val="00696BE4"/>
    <w:rsid w:val="00697205"/>
    <w:rsid w:val="00697AC0"/>
    <w:rsid w:val="00697B70"/>
    <w:rsid w:val="006A0107"/>
    <w:rsid w:val="006A0B3B"/>
    <w:rsid w:val="006A1C81"/>
    <w:rsid w:val="006A28D4"/>
    <w:rsid w:val="006A32A4"/>
    <w:rsid w:val="006A356B"/>
    <w:rsid w:val="006A3A55"/>
    <w:rsid w:val="006A4029"/>
    <w:rsid w:val="006A44CB"/>
    <w:rsid w:val="006A482D"/>
    <w:rsid w:val="006A5D8F"/>
    <w:rsid w:val="006A62B9"/>
    <w:rsid w:val="006A7503"/>
    <w:rsid w:val="006B34A5"/>
    <w:rsid w:val="006B3F0A"/>
    <w:rsid w:val="006B577E"/>
    <w:rsid w:val="006B5CCA"/>
    <w:rsid w:val="006B5E2C"/>
    <w:rsid w:val="006B65B7"/>
    <w:rsid w:val="006B6CBF"/>
    <w:rsid w:val="006B6E2B"/>
    <w:rsid w:val="006C0311"/>
    <w:rsid w:val="006C0B77"/>
    <w:rsid w:val="006C0C38"/>
    <w:rsid w:val="006C1936"/>
    <w:rsid w:val="006C30BF"/>
    <w:rsid w:val="006C34B0"/>
    <w:rsid w:val="006C413A"/>
    <w:rsid w:val="006C4254"/>
    <w:rsid w:val="006C42CC"/>
    <w:rsid w:val="006C42F6"/>
    <w:rsid w:val="006C44A6"/>
    <w:rsid w:val="006C453C"/>
    <w:rsid w:val="006C45D5"/>
    <w:rsid w:val="006C53A3"/>
    <w:rsid w:val="006C541A"/>
    <w:rsid w:val="006C57E1"/>
    <w:rsid w:val="006C59EA"/>
    <w:rsid w:val="006C5AB1"/>
    <w:rsid w:val="006C6E63"/>
    <w:rsid w:val="006C799B"/>
    <w:rsid w:val="006C7AF5"/>
    <w:rsid w:val="006C7DAA"/>
    <w:rsid w:val="006D0016"/>
    <w:rsid w:val="006D03A3"/>
    <w:rsid w:val="006D0916"/>
    <w:rsid w:val="006D1EEA"/>
    <w:rsid w:val="006D22B9"/>
    <w:rsid w:val="006D396E"/>
    <w:rsid w:val="006D3CFB"/>
    <w:rsid w:val="006D509D"/>
    <w:rsid w:val="006D53AA"/>
    <w:rsid w:val="006D6E82"/>
    <w:rsid w:val="006D724D"/>
    <w:rsid w:val="006D7920"/>
    <w:rsid w:val="006E057D"/>
    <w:rsid w:val="006E0F4A"/>
    <w:rsid w:val="006E1384"/>
    <w:rsid w:val="006E1A5B"/>
    <w:rsid w:val="006E25D1"/>
    <w:rsid w:val="006E30B0"/>
    <w:rsid w:val="006E4077"/>
    <w:rsid w:val="006E4ABF"/>
    <w:rsid w:val="006E4EC9"/>
    <w:rsid w:val="006E5EFC"/>
    <w:rsid w:val="006F1D43"/>
    <w:rsid w:val="006F21F7"/>
    <w:rsid w:val="006F23B4"/>
    <w:rsid w:val="006F2598"/>
    <w:rsid w:val="006F2883"/>
    <w:rsid w:val="006F29D0"/>
    <w:rsid w:val="006F3419"/>
    <w:rsid w:val="006F3A7C"/>
    <w:rsid w:val="006F4D4D"/>
    <w:rsid w:val="006F50E2"/>
    <w:rsid w:val="006F5211"/>
    <w:rsid w:val="006F5819"/>
    <w:rsid w:val="006F6320"/>
    <w:rsid w:val="006F6DF3"/>
    <w:rsid w:val="006F79A2"/>
    <w:rsid w:val="007017BF"/>
    <w:rsid w:val="00701FAB"/>
    <w:rsid w:val="00703036"/>
    <w:rsid w:val="00704712"/>
    <w:rsid w:val="00704798"/>
    <w:rsid w:val="007047FA"/>
    <w:rsid w:val="007059D9"/>
    <w:rsid w:val="007073E0"/>
    <w:rsid w:val="0070782A"/>
    <w:rsid w:val="00707E53"/>
    <w:rsid w:val="007113CE"/>
    <w:rsid w:val="007119FD"/>
    <w:rsid w:val="00711AE8"/>
    <w:rsid w:val="007120FB"/>
    <w:rsid w:val="00712DBE"/>
    <w:rsid w:val="0071338C"/>
    <w:rsid w:val="0071429F"/>
    <w:rsid w:val="00714CC3"/>
    <w:rsid w:val="0071674C"/>
    <w:rsid w:val="00716812"/>
    <w:rsid w:val="00716BBF"/>
    <w:rsid w:val="007179CB"/>
    <w:rsid w:val="00721D10"/>
    <w:rsid w:val="00721FEE"/>
    <w:rsid w:val="007235DF"/>
    <w:rsid w:val="00723EC1"/>
    <w:rsid w:val="00723EEE"/>
    <w:rsid w:val="00724EE2"/>
    <w:rsid w:val="007266E9"/>
    <w:rsid w:val="0073113A"/>
    <w:rsid w:val="00731477"/>
    <w:rsid w:val="0073168F"/>
    <w:rsid w:val="0073259C"/>
    <w:rsid w:val="007326DD"/>
    <w:rsid w:val="007329C3"/>
    <w:rsid w:val="00732C25"/>
    <w:rsid w:val="00732C3C"/>
    <w:rsid w:val="00733062"/>
    <w:rsid w:val="007332CB"/>
    <w:rsid w:val="007332E9"/>
    <w:rsid w:val="00733786"/>
    <w:rsid w:val="007349A7"/>
    <w:rsid w:val="00734D10"/>
    <w:rsid w:val="00736347"/>
    <w:rsid w:val="007365AE"/>
    <w:rsid w:val="00736620"/>
    <w:rsid w:val="0074088D"/>
    <w:rsid w:val="00740E05"/>
    <w:rsid w:val="00740E3E"/>
    <w:rsid w:val="00743A44"/>
    <w:rsid w:val="00743EBA"/>
    <w:rsid w:val="00744955"/>
    <w:rsid w:val="00744E8E"/>
    <w:rsid w:val="0074510A"/>
    <w:rsid w:val="00745399"/>
    <w:rsid w:val="0074621C"/>
    <w:rsid w:val="007463D2"/>
    <w:rsid w:val="007474F4"/>
    <w:rsid w:val="00750294"/>
    <w:rsid w:val="00750BAC"/>
    <w:rsid w:val="00752015"/>
    <w:rsid w:val="0075221A"/>
    <w:rsid w:val="00752B05"/>
    <w:rsid w:val="00753525"/>
    <w:rsid w:val="00753B5A"/>
    <w:rsid w:val="00755280"/>
    <w:rsid w:val="0075565B"/>
    <w:rsid w:val="00755F02"/>
    <w:rsid w:val="007561E3"/>
    <w:rsid w:val="00760B6C"/>
    <w:rsid w:val="00760B88"/>
    <w:rsid w:val="00760D29"/>
    <w:rsid w:val="00760FEB"/>
    <w:rsid w:val="00761685"/>
    <w:rsid w:val="007638F2"/>
    <w:rsid w:val="00763BD3"/>
    <w:rsid w:val="00765252"/>
    <w:rsid w:val="007654A2"/>
    <w:rsid w:val="00765B17"/>
    <w:rsid w:val="007663AA"/>
    <w:rsid w:val="007665E4"/>
    <w:rsid w:val="007675E9"/>
    <w:rsid w:val="00767DA9"/>
    <w:rsid w:val="007710E1"/>
    <w:rsid w:val="00772093"/>
    <w:rsid w:val="00773DE5"/>
    <w:rsid w:val="00773FC0"/>
    <w:rsid w:val="007749D5"/>
    <w:rsid w:val="00776B50"/>
    <w:rsid w:val="00776D35"/>
    <w:rsid w:val="00777D53"/>
    <w:rsid w:val="00780316"/>
    <w:rsid w:val="00780C22"/>
    <w:rsid w:val="00780D7E"/>
    <w:rsid w:val="00781059"/>
    <w:rsid w:val="00781BAC"/>
    <w:rsid w:val="00782400"/>
    <w:rsid w:val="0078258F"/>
    <w:rsid w:val="00782E11"/>
    <w:rsid w:val="00783948"/>
    <w:rsid w:val="007846F2"/>
    <w:rsid w:val="00784C75"/>
    <w:rsid w:val="007853F8"/>
    <w:rsid w:val="00786B0D"/>
    <w:rsid w:val="00787B3C"/>
    <w:rsid w:val="00790136"/>
    <w:rsid w:val="00790507"/>
    <w:rsid w:val="00790F16"/>
    <w:rsid w:val="0079147E"/>
    <w:rsid w:val="00791846"/>
    <w:rsid w:val="00792282"/>
    <w:rsid w:val="00792C40"/>
    <w:rsid w:val="00794315"/>
    <w:rsid w:val="00794353"/>
    <w:rsid w:val="007943C8"/>
    <w:rsid w:val="007954FD"/>
    <w:rsid w:val="00795D41"/>
    <w:rsid w:val="00796477"/>
    <w:rsid w:val="00796848"/>
    <w:rsid w:val="00796BA4"/>
    <w:rsid w:val="00796EC9"/>
    <w:rsid w:val="00797002"/>
    <w:rsid w:val="007A02A4"/>
    <w:rsid w:val="007A02EF"/>
    <w:rsid w:val="007A05CE"/>
    <w:rsid w:val="007A0B53"/>
    <w:rsid w:val="007A0BC4"/>
    <w:rsid w:val="007A1534"/>
    <w:rsid w:val="007A190F"/>
    <w:rsid w:val="007A196F"/>
    <w:rsid w:val="007A1DCF"/>
    <w:rsid w:val="007A2640"/>
    <w:rsid w:val="007A31D5"/>
    <w:rsid w:val="007A380D"/>
    <w:rsid w:val="007A4D36"/>
    <w:rsid w:val="007A4DB8"/>
    <w:rsid w:val="007A4EED"/>
    <w:rsid w:val="007A5036"/>
    <w:rsid w:val="007A6EA3"/>
    <w:rsid w:val="007A70C1"/>
    <w:rsid w:val="007A7E3E"/>
    <w:rsid w:val="007A7E4E"/>
    <w:rsid w:val="007B01FE"/>
    <w:rsid w:val="007B0319"/>
    <w:rsid w:val="007B0B5E"/>
    <w:rsid w:val="007B0DB8"/>
    <w:rsid w:val="007B0F0A"/>
    <w:rsid w:val="007B1BB9"/>
    <w:rsid w:val="007B28E4"/>
    <w:rsid w:val="007B3E84"/>
    <w:rsid w:val="007B6A89"/>
    <w:rsid w:val="007B73A9"/>
    <w:rsid w:val="007B775D"/>
    <w:rsid w:val="007C0794"/>
    <w:rsid w:val="007C0CD8"/>
    <w:rsid w:val="007C1396"/>
    <w:rsid w:val="007C19C5"/>
    <w:rsid w:val="007C1A7E"/>
    <w:rsid w:val="007C3F44"/>
    <w:rsid w:val="007C482A"/>
    <w:rsid w:val="007C4C69"/>
    <w:rsid w:val="007C4E4F"/>
    <w:rsid w:val="007C565D"/>
    <w:rsid w:val="007C5790"/>
    <w:rsid w:val="007C5F4F"/>
    <w:rsid w:val="007C71A8"/>
    <w:rsid w:val="007C7529"/>
    <w:rsid w:val="007C76BC"/>
    <w:rsid w:val="007C7A16"/>
    <w:rsid w:val="007D0480"/>
    <w:rsid w:val="007D1DB8"/>
    <w:rsid w:val="007D261F"/>
    <w:rsid w:val="007D26C7"/>
    <w:rsid w:val="007D27EA"/>
    <w:rsid w:val="007D2C0B"/>
    <w:rsid w:val="007D3170"/>
    <w:rsid w:val="007D48B6"/>
    <w:rsid w:val="007D4DD6"/>
    <w:rsid w:val="007D58E4"/>
    <w:rsid w:val="007D59D7"/>
    <w:rsid w:val="007D6176"/>
    <w:rsid w:val="007D6447"/>
    <w:rsid w:val="007D7D55"/>
    <w:rsid w:val="007D7D86"/>
    <w:rsid w:val="007E03F1"/>
    <w:rsid w:val="007E1043"/>
    <w:rsid w:val="007E1420"/>
    <w:rsid w:val="007E1C11"/>
    <w:rsid w:val="007E23B7"/>
    <w:rsid w:val="007E2ADC"/>
    <w:rsid w:val="007E2EA9"/>
    <w:rsid w:val="007E3879"/>
    <w:rsid w:val="007E4943"/>
    <w:rsid w:val="007E4BBB"/>
    <w:rsid w:val="007E4C57"/>
    <w:rsid w:val="007E52EE"/>
    <w:rsid w:val="007E56FA"/>
    <w:rsid w:val="007E6B73"/>
    <w:rsid w:val="007E6CE4"/>
    <w:rsid w:val="007F122D"/>
    <w:rsid w:val="007F2D92"/>
    <w:rsid w:val="007F3BD4"/>
    <w:rsid w:val="007F3EE1"/>
    <w:rsid w:val="007F4B79"/>
    <w:rsid w:val="007F4CC5"/>
    <w:rsid w:val="007F545D"/>
    <w:rsid w:val="007F6F28"/>
    <w:rsid w:val="007F70F5"/>
    <w:rsid w:val="007F72D5"/>
    <w:rsid w:val="007F75AE"/>
    <w:rsid w:val="007F793F"/>
    <w:rsid w:val="007F7BC6"/>
    <w:rsid w:val="008002C4"/>
    <w:rsid w:val="00800E7D"/>
    <w:rsid w:val="00802DA4"/>
    <w:rsid w:val="008033AA"/>
    <w:rsid w:val="00803448"/>
    <w:rsid w:val="00803D9F"/>
    <w:rsid w:val="008040FE"/>
    <w:rsid w:val="00804EEC"/>
    <w:rsid w:val="00804F77"/>
    <w:rsid w:val="00805A9A"/>
    <w:rsid w:val="0080634B"/>
    <w:rsid w:val="00807511"/>
    <w:rsid w:val="00807CF9"/>
    <w:rsid w:val="00811BCB"/>
    <w:rsid w:val="00812E36"/>
    <w:rsid w:val="00813609"/>
    <w:rsid w:val="00813A3C"/>
    <w:rsid w:val="00813A5E"/>
    <w:rsid w:val="0081427E"/>
    <w:rsid w:val="008148C8"/>
    <w:rsid w:val="00815006"/>
    <w:rsid w:val="00816258"/>
    <w:rsid w:val="008167D2"/>
    <w:rsid w:val="00817026"/>
    <w:rsid w:val="00817386"/>
    <w:rsid w:val="00817B36"/>
    <w:rsid w:val="00820A56"/>
    <w:rsid w:val="00821292"/>
    <w:rsid w:val="00823FBD"/>
    <w:rsid w:val="008244A3"/>
    <w:rsid w:val="00824BD6"/>
    <w:rsid w:val="00824D21"/>
    <w:rsid w:val="00827813"/>
    <w:rsid w:val="008301FB"/>
    <w:rsid w:val="0083134B"/>
    <w:rsid w:val="008317E9"/>
    <w:rsid w:val="00831DBF"/>
    <w:rsid w:val="00831F56"/>
    <w:rsid w:val="00833703"/>
    <w:rsid w:val="00833D90"/>
    <w:rsid w:val="00833DD3"/>
    <w:rsid w:val="00834DA2"/>
    <w:rsid w:val="0083596D"/>
    <w:rsid w:val="0083598A"/>
    <w:rsid w:val="008368EB"/>
    <w:rsid w:val="00836BB8"/>
    <w:rsid w:val="00837770"/>
    <w:rsid w:val="00837788"/>
    <w:rsid w:val="00840E73"/>
    <w:rsid w:val="008413F2"/>
    <w:rsid w:val="00841DF0"/>
    <w:rsid w:val="0084363F"/>
    <w:rsid w:val="00843851"/>
    <w:rsid w:val="00843B49"/>
    <w:rsid w:val="00843BB3"/>
    <w:rsid w:val="00844515"/>
    <w:rsid w:val="008449B3"/>
    <w:rsid w:val="00844E59"/>
    <w:rsid w:val="00845202"/>
    <w:rsid w:val="00845225"/>
    <w:rsid w:val="00845992"/>
    <w:rsid w:val="00845A29"/>
    <w:rsid w:val="008476F4"/>
    <w:rsid w:val="00847DDF"/>
    <w:rsid w:val="00847EAA"/>
    <w:rsid w:val="00850E5C"/>
    <w:rsid w:val="0085142E"/>
    <w:rsid w:val="00852AE0"/>
    <w:rsid w:val="008534EC"/>
    <w:rsid w:val="00853766"/>
    <w:rsid w:val="008550CA"/>
    <w:rsid w:val="008550FF"/>
    <w:rsid w:val="0085578E"/>
    <w:rsid w:val="00855A24"/>
    <w:rsid w:val="00855B60"/>
    <w:rsid w:val="008565C3"/>
    <w:rsid w:val="00856D2C"/>
    <w:rsid w:val="00856F4B"/>
    <w:rsid w:val="008570F6"/>
    <w:rsid w:val="00857D8A"/>
    <w:rsid w:val="00857E61"/>
    <w:rsid w:val="00860454"/>
    <w:rsid w:val="00861525"/>
    <w:rsid w:val="0086202E"/>
    <w:rsid w:val="00862051"/>
    <w:rsid w:val="0086256D"/>
    <w:rsid w:val="00862B79"/>
    <w:rsid w:val="00862BAE"/>
    <w:rsid w:val="008633BE"/>
    <w:rsid w:val="0086386B"/>
    <w:rsid w:val="00864422"/>
    <w:rsid w:val="00866BB9"/>
    <w:rsid w:val="00866D1D"/>
    <w:rsid w:val="0086765F"/>
    <w:rsid w:val="0087015D"/>
    <w:rsid w:val="0087019B"/>
    <w:rsid w:val="008705D0"/>
    <w:rsid w:val="00870DCC"/>
    <w:rsid w:val="00871891"/>
    <w:rsid w:val="00872CCD"/>
    <w:rsid w:val="0087388C"/>
    <w:rsid w:val="00874402"/>
    <w:rsid w:val="008745A1"/>
    <w:rsid w:val="00875603"/>
    <w:rsid w:val="00875B04"/>
    <w:rsid w:val="008764D6"/>
    <w:rsid w:val="00876BED"/>
    <w:rsid w:val="008776D6"/>
    <w:rsid w:val="0087772F"/>
    <w:rsid w:val="00877F82"/>
    <w:rsid w:val="008807AD"/>
    <w:rsid w:val="00881566"/>
    <w:rsid w:val="00881611"/>
    <w:rsid w:val="0088192D"/>
    <w:rsid w:val="0088206E"/>
    <w:rsid w:val="00882127"/>
    <w:rsid w:val="008831E9"/>
    <w:rsid w:val="0088442A"/>
    <w:rsid w:val="008847EA"/>
    <w:rsid w:val="008865C2"/>
    <w:rsid w:val="00886890"/>
    <w:rsid w:val="00886977"/>
    <w:rsid w:val="00886A14"/>
    <w:rsid w:val="008901B6"/>
    <w:rsid w:val="008917A9"/>
    <w:rsid w:val="0089224A"/>
    <w:rsid w:val="008926CB"/>
    <w:rsid w:val="00893210"/>
    <w:rsid w:val="008938A1"/>
    <w:rsid w:val="008940A3"/>
    <w:rsid w:val="00894BAD"/>
    <w:rsid w:val="00894CE0"/>
    <w:rsid w:val="00894D49"/>
    <w:rsid w:val="0089564A"/>
    <w:rsid w:val="00895CED"/>
    <w:rsid w:val="00896D8E"/>
    <w:rsid w:val="008979B8"/>
    <w:rsid w:val="00897E20"/>
    <w:rsid w:val="008A07CF"/>
    <w:rsid w:val="008A1246"/>
    <w:rsid w:val="008A1E8F"/>
    <w:rsid w:val="008A20E9"/>
    <w:rsid w:val="008A2909"/>
    <w:rsid w:val="008A34DC"/>
    <w:rsid w:val="008A3761"/>
    <w:rsid w:val="008A4723"/>
    <w:rsid w:val="008A4C49"/>
    <w:rsid w:val="008A5276"/>
    <w:rsid w:val="008A6626"/>
    <w:rsid w:val="008A6C1F"/>
    <w:rsid w:val="008A6F3C"/>
    <w:rsid w:val="008A7770"/>
    <w:rsid w:val="008B0512"/>
    <w:rsid w:val="008B09A0"/>
    <w:rsid w:val="008B0B45"/>
    <w:rsid w:val="008B13EE"/>
    <w:rsid w:val="008B2115"/>
    <w:rsid w:val="008B2327"/>
    <w:rsid w:val="008B4300"/>
    <w:rsid w:val="008B504D"/>
    <w:rsid w:val="008B5D2F"/>
    <w:rsid w:val="008B6C1D"/>
    <w:rsid w:val="008B6C48"/>
    <w:rsid w:val="008B6CBD"/>
    <w:rsid w:val="008B72BF"/>
    <w:rsid w:val="008B73C3"/>
    <w:rsid w:val="008B7CAA"/>
    <w:rsid w:val="008C0403"/>
    <w:rsid w:val="008C0A93"/>
    <w:rsid w:val="008C167D"/>
    <w:rsid w:val="008C1BF1"/>
    <w:rsid w:val="008C27C6"/>
    <w:rsid w:val="008C281C"/>
    <w:rsid w:val="008C29EB"/>
    <w:rsid w:val="008C2A1C"/>
    <w:rsid w:val="008C2CA9"/>
    <w:rsid w:val="008C3346"/>
    <w:rsid w:val="008C35AA"/>
    <w:rsid w:val="008C415D"/>
    <w:rsid w:val="008C4AEC"/>
    <w:rsid w:val="008C5144"/>
    <w:rsid w:val="008C6DF3"/>
    <w:rsid w:val="008D018D"/>
    <w:rsid w:val="008D0319"/>
    <w:rsid w:val="008D061E"/>
    <w:rsid w:val="008D16D6"/>
    <w:rsid w:val="008D3E79"/>
    <w:rsid w:val="008D4627"/>
    <w:rsid w:val="008D4F5A"/>
    <w:rsid w:val="008D52EA"/>
    <w:rsid w:val="008D57CE"/>
    <w:rsid w:val="008D5D33"/>
    <w:rsid w:val="008D655D"/>
    <w:rsid w:val="008D687D"/>
    <w:rsid w:val="008D76C7"/>
    <w:rsid w:val="008E0027"/>
    <w:rsid w:val="008E19ED"/>
    <w:rsid w:val="008E22FB"/>
    <w:rsid w:val="008E23B8"/>
    <w:rsid w:val="008E3119"/>
    <w:rsid w:val="008E461D"/>
    <w:rsid w:val="008E4F3B"/>
    <w:rsid w:val="008E5478"/>
    <w:rsid w:val="008E5FDA"/>
    <w:rsid w:val="008E6182"/>
    <w:rsid w:val="008E7209"/>
    <w:rsid w:val="008F3D1E"/>
    <w:rsid w:val="008F450C"/>
    <w:rsid w:val="008F48B6"/>
    <w:rsid w:val="008F6042"/>
    <w:rsid w:val="008F6641"/>
    <w:rsid w:val="008F71D3"/>
    <w:rsid w:val="008F7230"/>
    <w:rsid w:val="008F7FF0"/>
    <w:rsid w:val="009001CE"/>
    <w:rsid w:val="00900C8E"/>
    <w:rsid w:val="00901313"/>
    <w:rsid w:val="00901352"/>
    <w:rsid w:val="0090243C"/>
    <w:rsid w:val="009030AB"/>
    <w:rsid w:val="0090492C"/>
    <w:rsid w:val="00904F71"/>
    <w:rsid w:val="00904F8F"/>
    <w:rsid w:val="00905204"/>
    <w:rsid w:val="00905608"/>
    <w:rsid w:val="00905AF9"/>
    <w:rsid w:val="009066D7"/>
    <w:rsid w:val="00906C1D"/>
    <w:rsid w:val="00907584"/>
    <w:rsid w:val="0091106E"/>
    <w:rsid w:val="00911240"/>
    <w:rsid w:val="0091150A"/>
    <w:rsid w:val="00912596"/>
    <w:rsid w:val="00912B2E"/>
    <w:rsid w:val="00913E91"/>
    <w:rsid w:val="00913F42"/>
    <w:rsid w:val="00914909"/>
    <w:rsid w:val="00915A96"/>
    <w:rsid w:val="00915D20"/>
    <w:rsid w:val="009167B7"/>
    <w:rsid w:val="00917495"/>
    <w:rsid w:val="00921162"/>
    <w:rsid w:val="0092287D"/>
    <w:rsid w:val="00922E75"/>
    <w:rsid w:val="009230B1"/>
    <w:rsid w:val="0092485A"/>
    <w:rsid w:val="00925E54"/>
    <w:rsid w:val="00927623"/>
    <w:rsid w:val="00927856"/>
    <w:rsid w:val="00927C2B"/>
    <w:rsid w:val="00927DE8"/>
    <w:rsid w:val="009300CA"/>
    <w:rsid w:val="00930E3D"/>
    <w:rsid w:val="0093222D"/>
    <w:rsid w:val="00932834"/>
    <w:rsid w:val="009347C4"/>
    <w:rsid w:val="0094007B"/>
    <w:rsid w:val="009402D6"/>
    <w:rsid w:val="009406C3"/>
    <w:rsid w:val="00940AA9"/>
    <w:rsid w:val="00940C98"/>
    <w:rsid w:val="00941377"/>
    <w:rsid w:val="009426D7"/>
    <w:rsid w:val="00942AF7"/>
    <w:rsid w:val="009433BA"/>
    <w:rsid w:val="009440F7"/>
    <w:rsid w:val="00945454"/>
    <w:rsid w:val="00945697"/>
    <w:rsid w:val="0094570B"/>
    <w:rsid w:val="00946485"/>
    <w:rsid w:val="00950099"/>
    <w:rsid w:val="0095348C"/>
    <w:rsid w:val="00953C83"/>
    <w:rsid w:val="00953D9B"/>
    <w:rsid w:val="00953E25"/>
    <w:rsid w:val="009541A6"/>
    <w:rsid w:val="009541CB"/>
    <w:rsid w:val="00954CFB"/>
    <w:rsid w:val="00954E89"/>
    <w:rsid w:val="0095647E"/>
    <w:rsid w:val="00956CAC"/>
    <w:rsid w:val="00957A7C"/>
    <w:rsid w:val="00957A7F"/>
    <w:rsid w:val="00960285"/>
    <w:rsid w:val="00960B8B"/>
    <w:rsid w:val="00960BCD"/>
    <w:rsid w:val="00960E6B"/>
    <w:rsid w:val="0096151F"/>
    <w:rsid w:val="00961595"/>
    <w:rsid w:val="009615EF"/>
    <w:rsid w:val="00962211"/>
    <w:rsid w:val="00962865"/>
    <w:rsid w:val="00962D2F"/>
    <w:rsid w:val="009652F6"/>
    <w:rsid w:val="00965AFB"/>
    <w:rsid w:val="00965D78"/>
    <w:rsid w:val="00966A51"/>
    <w:rsid w:val="00967B78"/>
    <w:rsid w:val="00967D89"/>
    <w:rsid w:val="00967DD0"/>
    <w:rsid w:val="00970A13"/>
    <w:rsid w:val="00971657"/>
    <w:rsid w:val="00971873"/>
    <w:rsid w:val="00971F28"/>
    <w:rsid w:val="00972EAA"/>
    <w:rsid w:val="009735EF"/>
    <w:rsid w:val="009741F5"/>
    <w:rsid w:val="009743A9"/>
    <w:rsid w:val="00974CED"/>
    <w:rsid w:val="00975916"/>
    <w:rsid w:val="00975E2E"/>
    <w:rsid w:val="00975E7D"/>
    <w:rsid w:val="009770A2"/>
    <w:rsid w:val="00980C70"/>
    <w:rsid w:val="0098175C"/>
    <w:rsid w:val="00983729"/>
    <w:rsid w:val="00985051"/>
    <w:rsid w:val="00985B61"/>
    <w:rsid w:val="00986224"/>
    <w:rsid w:val="009870C0"/>
    <w:rsid w:val="00987348"/>
    <w:rsid w:val="00987CCD"/>
    <w:rsid w:val="00991A18"/>
    <w:rsid w:val="00991B0B"/>
    <w:rsid w:val="00992D56"/>
    <w:rsid w:val="00992FA3"/>
    <w:rsid w:val="00993BF3"/>
    <w:rsid w:val="00993D53"/>
    <w:rsid w:val="00995057"/>
    <w:rsid w:val="00995160"/>
    <w:rsid w:val="00996092"/>
    <w:rsid w:val="00996188"/>
    <w:rsid w:val="00996522"/>
    <w:rsid w:val="009971EA"/>
    <w:rsid w:val="009A0BA5"/>
    <w:rsid w:val="009A1427"/>
    <w:rsid w:val="009A20CA"/>
    <w:rsid w:val="009A22ED"/>
    <w:rsid w:val="009A26D3"/>
    <w:rsid w:val="009A2CCE"/>
    <w:rsid w:val="009A32A3"/>
    <w:rsid w:val="009A3483"/>
    <w:rsid w:val="009A4B0F"/>
    <w:rsid w:val="009A515B"/>
    <w:rsid w:val="009A5381"/>
    <w:rsid w:val="009A5D14"/>
    <w:rsid w:val="009A71E8"/>
    <w:rsid w:val="009A76EB"/>
    <w:rsid w:val="009B0DD3"/>
    <w:rsid w:val="009B0F41"/>
    <w:rsid w:val="009B1D79"/>
    <w:rsid w:val="009B1E1D"/>
    <w:rsid w:val="009B1EF9"/>
    <w:rsid w:val="009B1F49"/>
    <w:rsid w:val="009B260E"/>
    <w:rsid w:val="009B2925"/>
    <w:rsid w:val="009B2C97"/>
    <w:rsid w:val="009B3B9C"/>
    <w:rsid w:val="009B3DAE"/>
    <w:rsid w:val="009B3E4B"/>
    <w:rsid w:val="009B3F22"/>
    <w:rsid w:val="009B43ED"/>
    <w:rsid w:val="009B46F2"/>
    <w:rsid w:val="009B4995"/>
    <w:rsid w:val="009B5A04"/>
    <w:rsid w:val="009B69E0"/>
    <w:rsid w:val="009B6A96"/>
    <w:rsid w:val="009B6ED7"/>
    <w:rsid w:val="009B7749"/>
    <w:rsid w:val="009B780E"/>
    <w:rsid w:val="009B79A8"/>
    <w:rsid w:val="009C0C55"/>
    <w:rsid w:val="009C1D25"/>
    <w:rsid w:val="009C2670"/>
    <w:rsid w:val="009C4645"/>
    <w:rsid w:val="009C4DD5"/>
    <w:rsid w:val="009C56C3"/>
    <w:rsid w:val="009C67D5"/>
    <w:rsid w:val="009C7012"/>
    <w:rsid w:val="009D0328"/>
    <w:rsid w:val="009D14FD"/>
    <w:rsid w:val="009D1DD3"/>
    <w:rsid w:val="009D1E40"/>
    <w:rsid w:val="009D29D5"/>
    <w:rsid w:val="009D3179"/>
    <w:rsid w:val="009D3F43"/>
    <w:rsid w:val="009D4427"/>
    <w:rsid w:val="009D49F9"/>
    <w:rsid w:val="009D4BC3"/>
    <w:rsid w:val="009D5278"/>
    <w:rsid w:val="009D5381"/>
    <w:rsid w:val="009D55C4"/>
    <w:rsid w:val="009D66A5"/>
    <w:rsid w:val="009D7F07"/>
    <w:rsid w:val="009E0A02"/>
    <w:rsid w:val="009E0ADC"/>
    <w:rsid w:val="009E1363"/>
    <w:rsid w:val="009E1D48"/>
    <w:rsid w:val="009E49D2"/>
    <w:rsid w:val="009E505E"/>
    <w:rsid w:val="009E5191"/>
    <w:rsid w:val="009E52CB"/>
    <w:rsid w:val="009E54D8"/>
    <w:rsid w:val="009E7101"/>
    <w:rsid w:val="009E7BD3"/>
    <w:rsid w:val="009E7EA2"/>
    <w:rsid w:val="009F072D"/>
    <w:rsid w:val="009F0BA1"/>
    <w:rsid w:val="009F2674"/>
    <w:rsid w:val="009F2EED"/>
    <w:rsid w:val="009F3CCA"/>
    <w:rsid w:val="009F4DC5"/>
    <w:rsid w:val="009F4EDE"/>
    <w:rsid w:val="009F5135"/>
    <w:rsid w:val="009F517B"/>
    <w:rsid w:val="009F5649"/>
    <w:rsid w:val="009F63EE"/>
    <w:rsid w:val="009F660E"/>
    <w:rsid w:val="009F69FD"/>
    <w:rsid w:val="009F7B49"/>
    <w:rsid w:val="00A00085"/>
    <w:rsid w:val="00A0065F"/>
    <w:rsid w:val="00A00E32"/>
    <w:rsid w:val="00A010C2"/>
    <w:rsid w:val="00A015D9"/>
    <w:rsid w:val="00A01DBC"/>
    <w:rsid w:val="00A0245E"/>
    <w:rsid w:val="00A024DF"/>
    <w:rsid w:val="00A02ABE"/>
    <w:rsid w:val="00A02F97"/>
    <w:rsid w:val="00A0316C"/>
    <w:rsid w:val="00A035DA"/>
    <w:rsid w:val="00A03994"/>
    <w:rsid w:val="00A03E71"/>
    <w:rsid w:val="00A04F0C"/>
    <w:rsid w:val="00A05052"/>
    <w:rsid w:val="00A05748"/>
    <w:rsid w:val="00A07118"/>
    <w:rsid w:val="00A07C76"/>
    <w:rsid w:val="00A07CB4"/>
    <w:rsid w:val="00A11740"/>
    <w:rsid w:val="00A1194C"/>
    <w:rsid w:val="00A121BA"/>
    <w:rsid w:val="00A1253F"/>
    <w:rsid w:val="00A129DA"/>
    <w:rsid w:val="00A135BD"/>
    <w:rsid w:val="00A143DB"/>
    <w:rsid w:val="00A143FA"/>
    <w:rsid w:val="00A14B9E"/>
    <w:rsid w:val="00A14C3E"/>
    <w:rsid w:val="00A15351"/>
    <w:rsid w:val="00A15ADC"/>
    <w:rsid w:val="00A15CC0"/>
    <w:rsid w:val="00A167CA"/>
    <w:rsid w:val="00A172A9"/>
    <w:rsid w:val="00A17AF9"/>
    <w:rsid w:val="00A204D3"/>
    <w:rsid w:val="00A21956"/>
    <w:rsid w:val="00A21BD3"/>
    <w:rsid w:val="00A21C72"/>
    <w:rsid w:val="00A21DCF"/>
    <w:rsid w:val="00A236E3"/>
    <w:rsid w:val="00A23B8F"/>
    <w:rsid w:val="00A24FDC"/>
    <w:rsid w:val="00A257E0"/>
    <w:rsid w:val="00A27450"/>
    <w:rsid w:val="00A27875"/>
    <w:rsid w:val="00A3045F"/>
    <w:rsid w:val="00A3157D"/>
    <w:rsid w:val="00A31973"/>
    <w:rsid w:val="00A3222A"/>
    <w:rsid w:val="00A33028"/>
    <w:rsid w:val="00A33A6C"/>
    <w:rsid w:val="00A34BB3"/>
    <w:rsid w:val="00A34BE3"/>
    <w:rsid w:val="00A34E01"/>
    <w:rsid w:val="00A365EF"/>
    <w:rsid w:val="00A3722E"/>
    <w:rsid w:val="00A37E15"/>
    <w:rsid w:val="00A40840"/>
    <w:rsid w:val="00A40B59"/>
    <w:rsid w:val="00A40D53"/>
    <w:rsid w:val="00A41213"/>
    <w:rsid w:val="00A41B8A"/>
    <w:rsid w:val="00A438C5"/>
    <w:rsid w:val="00A44EDC"/>
    <w:rsid w:val="00A455C8"/>
    <w:rsid w:val="00A46C7D"/>
    <w:rsid w:val="00A47027"/>
    <w:rsid w:val="00A47870"/>
    <w:rsid w:val="00A50D1C"/>
    <w:rsid w:val="00A51AE6"/>
    <w:rsid w:val="00A530B8"/>
    <w:rsid w:val="00A57264"/>
    <w:rsid w:val="00A57657"/>
    <w:rsid w:val="00A579DC"/>
    <w:rsid w:val="00A57B84"/>
    <w:rsid w:val="00A57C28"/>
    <w:rsid w:val="00A604F4"/>
    <w:rsid w:val="00A638AF"/>
    <w:rsid w:val="00A6420C"/>
    <w:rsid w:val="00A65255"/>
    <w:rsid w:val="00A653AE"/>
    <w:rsid w:val="00A65B98"/>
    <w:rsid w:val="00A67F65"/>
    <w:rsid w:val="00A70D55"/>
    <w:rsid w:val="00A71D04"/>
    <w:rsid w:val="00A72CEF"/>
    <w:rsid w:val="00A7302B"/>
    <w:rsid w:val="00A7443F"/>
    <w:rsid w:val="00A74997"/>
    <w:rsid w:val="00A74DFB"/>
    <w:rsid w:val="00A74FE1"/>
    <w:rsid w:val="00A75198"/>
    <w:rsid w:val="00A7528B"/>
    <w:rsid w:val="00A75887"/>
    <w:rsid w:val="00A75FD6"/>
    <w:rsid w:val="00A7640A"/>
    <w:rsid w:val="00A76893"/>
    <w:rsid w:val="00A77319"/>
    <w:rsid w:val="00A776E1"/>
    <w:rsid w:val="00A7771F"/>
    <w:rsid w:val="00A77DD7"/>
    <w:rsid w:val="00A80AF4"/>
    <w:rsid w:val="00A82649"/>
    <w:rsid w:val="00A84260"/>
    <w:rsid w:val="00A85EC1"/>
    <w:rsid w:val="00A86FC4"/>
    <w:rsid w:val="00A87642"/>
    <w:rsid w:val="00A87818"/>
    <w:rsid w:val="00A87AB5"/>
    <w:rsid w:val="00A90434"/>
    <w:rsid w:val="00A91094"/>
    <w:rsid w:val="00A91B07"/>
    <w:rsid w:val="00A91DA6"/>
    <w:rsid w:val="00A91FDB"/>
    <w:rsid w:val="00A92B24"/>
    <w:rsid w:val="00A93B71"/>
    <w:rsid w:val="00A93D3B"/>
    <w:rsid w:val="00A93E2A"/>
    <w:rsid w:val="00A947B9"/>
    <w:rsid w:val="00A94867"/>
    <w:rsid w:val="00A96956"/>
    <w:rsid w:val="00A96E4D"/>
    <w:rsid w:val="00A96F95"/>
    <w:rsid w:val="00AA034A"/>
    <w:rsid w:val="00AA0D15"/>
    <w:rsid w:val="00AA1370"/>
    <w:rsid w:val="00AA16DF"/>
    <w:rsid w:val="00AA2112"/>
    <w:rsid w:val="00AA2C24"/>
    <w:rsid w:val="00AA3FC9"/>
    <w:rsid w:val="00AA5B0A"/>
    <w:rsid w:val="00AA6543"/>
    <w:rsid w:val="00AB090D"/>
    <w:rsid w:val="00AB120C"/>
    <w:rsid w:val="00AB1BE2"/>
    <w:rsid w:val="00AB3570"/>
    <w:rsid w:val="00AB3898"/>
    <w:rsid w:val="00AB3B84"/>
    <w:rsid w:val="00AB44A1"/>
    <w:rsid w:val="00AB48C4"/>
    <w:rsid w:val="00AB5173"/>
    <w:rsid w:val="00AB579E"/>
    <w:rsid w:val="00AB595D"/>
    <w:rsid w:val="00AB6060"/>
    <w:rsid w:val="00AB6691"/>
    <w:rsid w:val="00AB6778"/>
    <w:rsid w:val="00AB6C57"/>
    <w:rsid w:val="00AB6D86"/>
    <w:rsid w:val="00AB77BD"/>
    <w:rsid w:val="00AC00A0"/>
    <w:rsid w:val="00AC0520"/>
    <w:rsid w:val="00AC0D00"/>
    <w:rsid w:val="00AC133E"/>
    <w:rsid w:val="00AC29CE"/>
    <w:rsid w:val="00AC3B2A"/>
    <w:rsid w:val="00AC3F73"/>
    <w:rsid w:val="00AC57AB"/>
    <w:rsid w:val="00AC70F1"/>
    <w:rsid w:val="00AC7147"/>
    <w:rsid w:val="00AD1B2A"/>
    <w:rsid w:val="00AD2E3D"/>
    <w:rsid w:val="00AD3906"/>
    <w:rsid w:val="00AD498B"/>
    <w:rsid w:val="00AD4CEB"/>
    <w:rsid w:val="00AD5B73"/>
    <w:rsid w:val="00AD6DA5"/>
    <w:rsid w:val="00AD7A63"/>
    <w:rsid w:val="00AE0029"/>
    <w:rsid w:val="00AE11BD"/>
    <w:rsid w:val="00AE1B6E"/>
    <w:rsid w:val="00AE2E1C"/>
    <w:rsid w:val="00AE2F6C"/>
    <w:rsid w:val="00AE35CB"/>
    <w:rsid w:val="00AE3658"/>
    <w:rsid w:val="00AE37F5"/>
    <w:rsid w:val="00AE3D6B"/>
    <w:rsid w:val="00AE3DDD"/>
    <w:rsid w:val="00AE3E30"/>
    <w:rsid w:val="00AE4078"/>
    <w:rsid w:val="00AE52CF"/>
    <w:rsid w:val="00AE6B97"/>
    <w:rsid w:val="00AE6BF8"/>
    <w:rsid w:val="00AE6D1B"/>
    <w:rsid w:val="00AF009B"/>
    <w:rsid w:val="00AF0472"/>
    <w:rsid w:val="00AF10FB"/>
    <w:rsid w:val="00AF1BEB"/>
    <w:rsid w:val="00AF1EB5"/>
    <w:rsid w:val="00AF1F89"/>
    <w:rsid w:val="00AF2148"/>
    <w:rsid w:val="00AF2E37"/>
    <w:rsid w:val="00AF33DE"/>
    <w:rsid w:val="00AF3756"/>
    <w:rsid w:val="00AF5AE2"/>
    <w:rsid w:val="00AF6D90"/>
    <w:rsid w:val="00B0018E"/>
    <w:rsid w:val="00B00EA0"/>
    <w:rsid w:val="00B017D9"/>
    <w:rsid w:val="00B01F5D"/>
    <w:rsid w:val="00B021A9"/>
    <w:rsid w:val="00B0246A"/>
    <w:rsid w:val="00B03CC7"/>
    <w:rsid w:val="00B042BA"/>
    <w:rsid w:val="00B04C6F"/>
    <w:rsid w:val="00B05031"/>
    <w:rsid w:val="00B0570C"/>
    <w:rsid w:val="00B05C32"/>
    <w:rsid w:val="00B062F0"/>
    <w:rsid w:val="00B06449"/>
    <w:rsid w:val="00B073F2"/>
    <w:rsid w:val="00B10F97"/>
    <w:rsid w:val="00B11592"/>
    <w:rsid w:val="00B119DF"/>
    <w:rsid w:val="00B1235E"/>
    <w:rsid w:val="00B12374"/>
    <w:rsid w:val="00B12C4B"/>
    <w:rsid w:val="00B13A48"/>
    <w:rsid w:val="00B14405"/>
    <w:rsid w:val="00B1730E"/>
    <w:rsid w:val="00B1749A"/>
    <w:rsid w:val="00B203A6"/>
    <w:rsid w:val="00B20CBE"/>
    <w:rsid w:val="00B20F9C"/>
    <w:rsid w:val="00B211AE"/>
    <w:rsid w:val="00B26045"/>
    <w:rsid w:val="00B30360"/>
    <w:rsid w:val="00B31A5B"/>
    <w:rsid w:val="00B330BA"/>
    <w:rsid w:val="00B3317C"/>
    <w:rsid w:val="00B333ED"/>
    <w:rsid w:val="00B33ABA"/>
    <w:rsid w:val="00B33B1F"/>
    <w:rsid w:val="00B33F55"/>
    <w:rsid w:val="00B34A22"/>
    <w:rsid w:val="00B34A32"/>
    <w:rsid w:val="00B3561B"/>
    <w:rsid w:val="00B368B9"/>
    <w:rsid w:val="00B36B63"/>
    <w:rsid w:val="00B371FC"/>
    <w:rsid w:val="00B40F46"/>
    <w:rsid w:val="00B40FFA"/>
    <w:rsid w:val="00B4123C"/>
    <w:rsid w:val="00B413ED"/>
    <w:rsid w:val="00B41A20"/>
    <w:rsid w:val="00B41F3E"/>
    <w:rsid w:val="00B4200B"/>
    <w:rsid w:val="00B42219"/>
    <w:rsid w:val="00B443C7"/>
    <w:rsid w:val="00B44450"/>
    <w:rsid w:val="00B454D6"/>
    <w:rsid w:val="00B45508"/>
    <w:rsid w:val="00B46681"/>
    <w:rsid w:val="00B46CD9"/>
    <w:rsid w:val="00B473BC"/>
    <w:rsid w:val="00B473D6"/>
    <w:rsid w:val="00B50006"/>
    <w:rsid w:val="00B5041C"/>
    <w:rsid w:val="00B50BC4"/>
    <w:rsid w:val="00B511E0"/>
    <w:rsid w:val="00B51799"/>
    <w:rsid w:val="00B5249A"/>
    <w:rsid w:val="00B52612"/>
    <w:rsid w:val="00B52CF9"/>
    <w:rsid w:val="00B5404F"/>
    <w:rsid w:val="00B54D71"/>
    <w:rsid w:val="00B5508A"/>
    <w:rsid w:val="00B553D6"/>
    <w:rsid w:val="00B55B2E"/>
    <w:rsid w:val="00B55D54"/>
    <w:rsid w:val="00B5600F"/>
    <w:rsid w:val="00B56647"/>
    <w:rsid w:val="00B56E46"/>
    <w:rsid w:val="00B5757D"/>
    <w:rsid w:val="00B60987"/>
    <w:rsid w:val="00B61395"/>
    <w:rsid w:val="00B61BC8"/>
    <w:rsid w:val="00B62B5F"/>
    <w:rsid w:val="00B62F41"/>
    <w:rsid w:val="00B6348B"/>
    <w:rsid w:val="00B6386D"/>
    <w:rsid w:val="00B63C77"/>
    <w:rsid w:val="00B652BE"/>
    <w:rsid w:val="00B65CD5"/>
    <w:rsid w:val="00B65E24"/>
    <w:rsid w:val="00B6614F"/>
    <w:rsid w:val="00B67024"/>
    <w:rsid w:val="00B678A5"/>
    <w:rsid w:val="00B679D3"/>
    <w:rsid w:val="00B67ED2"/>
    <w:rsid w:val="00B70022"/>
    <w:rsid w:val="00B70554"/>
    <w:rsid w:val="00B7085E"/>
    <w:rsid w:val="00B70AFB"/>
    <w:rsid w:val="00B71500"/>
    <w:rsid w:val="00B71828"/>
    <w:rsid w:val="00B71B1B"/>
    <w:rsid w:val="00B71BE1"/>
    <w:rsid w:val="00B71DE9"/>
    <w:rsid w:val="00B72D98"/>
    <w:rsid w:val="00B7437C"/>
    <w:rsid w:val="00B74F1F"/>
    <w:rsid w:val="00B75C30"/>
    <w:rsid w:val="00B77549"/>
    <w:rsid w:val="00B77BB3"/>
    <w:rsid w:val="00B808E9"/>
    <w:rsid w:val="00B810FD"/>
    <w:rsid w:val="00B81EB7"/>
    <w:rsid w:val="00B82AA6"/>
    <w:rsid w:val="00B82FED"/>
    <w:rsid w:val="00B8338B"/>
    <w:rsid w:val="00B83B74"/>
    <w:rsid w:val="00B84A20"/>
    <w:rsid w:val="00B84B80"/>
    <w:rsid w:val="00B85534"/>
    <w:rsid w:val="00B866FE"/>
    <w:rsid w:val="00B87304"/>
    <w:rsid w:val="00B9120D"/>
    <w:rsid w:val="00B9141C"/>
    <w:rsid w:val="00B91C2D"/>
    <w:rsid w:val="00B92E77"/>
    <w:rsid w:val="00B9316C"/>
    <w:rsid w:val="00B93241"/>
    <w:rsid w:val="00B93D91"/>
    <w:rsid w:val="00B9537F"/>
    <w:rsid w:val="00B9573A"/>
    <w:rsid w:val="00B957C9"/>
    <w:rsid w:val="00B95F98"/>
    <w:rsid w:val="00B96925"/>
    <w:rsid w:val="00B971CF"/>
    <w:rsid w:val="00BA0308"/>
    <w:rsid w:val="00BA0375"/>
    <w:rsid w:val="00BA1DFA"/>
    <w:rsid w:val="00BA219F"/>
    <w:rsid w:val="00BA23B1"/>
    <w:rsid w:val="00BA2657"/>
    <w:rsid w:val="00BA26EB"/>
    <w:rsid w:val="00BA311A"/>
    <w:rsid w:val="00BA4135"/>
    <w:rsid w:val="00BA44FC"/>
    <w:rsid w:val="00BA4AA3"/>
    <w:rsid w:val="00BA4C84"/>
    <w:rsid w:val="00BA5511"/>
    <w:rsid w:val="00BA70BA"/>
    <w:rsid w:val="00BA7183"/>
    <w:rsid w:val="00BA7476"/>
    <w:rsid w:val="00BA792D"/>
    <w:rsid w:val="00BA7C57"/>
    <w:rsid w:val="00BA7E5A"/>
    <w:rsid w:val="00BA7FD9"/>
    <w:rsid w:val="00BB0675"/>
    <w:rsid w:val="00BB0C01"/>
    <w:rsid w:val="00BB0FDC"/>
    <w:rsid w:val="00BB119A"/>
    <w:rsid w:val="00BB1515"/>
    <w:rsid w:val="00BB3272"/>
    <w:rsid w:val="00BB37B2"/>
    <w:rsid w:val="00BB48F1"/>
    <w:rsid w:val="00BB5790"/>
    <w:rsid w:val="00BB6433"/>
    <w:rsid w:val="00BC0109"/>
    <w:rsid w:val="00BC0172"/>
    <w:rsid w:val="00BC0BA9"/>
    <w:rsid w:val="00BC0C70"/>
    <w:rsid w:val="00BC2DB2"/>
    <w:rsid w:val="00BC2F71"/>
    <w:rsid w:val="00BC32E0"/>
    <w:rsid w:val="00BC4137"/>
    <w:rsid w:val="00BC44EF"/>
    <w:rsid w:val="00BC4CCD"/>
    <w:rsid w:val="00BC5673"/>
    <w:rsid w:val="00BC59A8"/>
    <w:rsid w:val="00BC6E05"/>
    <w:rsid w:val="00BC790B"/>
    <w:rsid w:val="00BC7DB2"/>
    <w:rsid w:val="00BD064E"/>
    <w:rsid w:val="00BD0C2E"/>
    <w:rsid w:val="00BD17FD"/>
    <w:rsid w:val="00BD193E"/>
    <w:rsid w:val="00BD1E90"/>
    <w:rsid w:val="00BD2E67"/>
    <w:rsid w:val="00BD3609"/>
    <w:rsid w:val="00BD3D12"/>
    <w:rsid w:val="00BD3E8A"/>
    <w:rsid w:val="00BD4601"/>
    <w:rsid w:val="00BD4833"/>
    <w:rsid w:val="00BD4E97"/>
    <w:rsid w:val="00BD54A4"/>
    <w:rsid w:val="00BD60DE"/>
    <w:rsid w:val="00BD6A7D"/>
    <w:rsid w:val="00BD6F5B"/>
    <w:rsid w:val="00BD7599"/>
    <w:rsid w:val="00BD7987"/>
    <w:rsid w:val="00BE079F"/>
    <w:rsid w:val="00BE0937"/>
    <w:rsid w:val="00BE1116"/>
    <w:rsid w:val="00BE2ABD"/>
    <w:rsid w:val="00BE490D"/>
    <w:rsid w:val="00BE4D23"/>
    <w:rsid w:val="00BE5017"/>
    <w:rsid w:val="00BE51FB"/>
    <w:rsid w:val="00BE57C7"/>
    <w:rsid w:val="00BE65BE"/>
    <w:rsid w:val="00BE6AB1"/>
    <w:rsid w:val="00BE6B2C"/>
    <w:rsid w:val="00BF00D4"/>
    <w:rsid w:val="00BF0C5B"/>
    <w:rsid w:val="00BF0F0F"/>
    <w:rsid w:val="00BF14C1"/>
    <w:rsid w:val="00BF1ED4"/>
    <w:rsid w:val="00BF1F42"/>
    <w:rsid w:val="00BF243E"/>
    <w:rsid w:val="00BF26C8"/>
    <w:rsid w:val="00BF316A"/>
    <w:rsid w:val="00BF3300"/>
    <w:rsid w:val="00BF3780"/>
    <w:rsid w:val="00BF40ED"/>
    <w:rsid w:val="00BF49D4"/>
    <w:rsid w:val="00BF49EA"/>
    <w:rsid w:val="00BF4EEC"/>
    <w:rsid w:val="00BF708F"/>
    <w:rsid w:val="00C0097B"/>
    <w:rsid w:val="00C011E8"/>
    <w:rsid w:val="00C02691"/>
    <w:rsid w:val="00C02928"/>
    <w:rsid w:val="00C04C79"/>
    <w:rsid w:val="00C04E01"/>
    <w:rsid w:val="00C05644"/>
    <w:rsid w:val="00C06460"/>
    <w:rsid w:val="00C065D7"/>
    <w:rsid w:val="00C066A2"/>
    <w:rsid w:val="00C07D8E"/>
    <w:rsid w:val="00C10087"/>
    <w:rsid w:val="00C10510"/>
    <w:rsid w:val="00C11F5D"/>
    <w:rsid w:val="00C12EBF"/>
    <w:rsid w:val="00C13FEC"/>
    <w:rsid w:val="00C148B0"/>
    <w:rsid w:val="00C1509C"/>
    <w:rsid w:val="00C160BE"/>
    <w:rsid w:val="00C179C2"/>
    <w:rsid w:val="00C20BFA"/>
    <w:rsid w:val="00C20CCC"/>
    <w:rsid w:val="00C2169B"/>
    <w:rsid w:val="00C22623"/>
    <w:rsid w:val="00C22676"/>
    <w:rsid w:val="00C22BA1"/>
    <w:rsid w:val="00C23B61"/>
    <w:rsid w:val="00C2433E"/>
    <w:rsid w:val="00C2611C"/>
    <w:rsid w:val="00C275CC"/>
    <w:rsid w:val="00C27C92"/>
    <w:rsid w:val="00C27E09"/>
    <w:rsid w:val="00C303EB"/>
    <w:rsid w:val="00C30EFF"/>
    <w:rsid w:val="00C30FEB"/>
    <w:rsid w:val="00C31136"/>
    <w:rsid w:val="00C31B00"/>
    <w:rsid w:val="00C31FBE"/>
    <w:rsid w:val="00C32655"/>
    <w:rsid w:val="00C33161"/>
    <w:rsid w:val="00C33705"/>
    <w:rsid w:val="00C33BCB"/>
    <w:rsid w:val="00C347E6"/>
    <w:rsid w:val="00C3507B"/>
    <w:rsid w:val="00C353D8"/>
    <w:rsid w:val="00C37256"/>
    <w:rsid w:val="00C40914"/>
    <w:rsid w:val="00C4150C"/>
    <w:rsid w:val="00C4272B"/>
    <w:rsid w:val="00C42DB3"/>
    <w:rsid w:val="00C43322"/>
    <w:rsid w:val="00C43F4D"/>
    <w:rsid w:val="00C44B2A"/>
    <w:rsid w:val="00C456DA"/>
    <w:rsid w:val="00C45C6F"/>
    <w:rsid w:val="00C47355"/>
    <w:rsid w:val="00C4A846"/>
    <w:rsid w:val="00C516CB"/>
    <w:rsid w:val="00C51E0C"/>
    <w:rsid w:val="00C52444"/>
    <w:rsid w:val="00C52BF0"/>
    <w:rsid w:val="00C53E7A"/>
    <w:rsid w:val="00C541AD"/>
    <w:rsid w:val="00C5492C"/>
    <w:rsid w:val="00C54946"/>
    <w:rsid w:val="00C54BE9"/>
    <w:rsid w:val="00C54C15"/>
    <w:rsid w:val="00C54E19"/>
    <w:rsid w:val="00C55092"/>
    <w:rsid w:val="00C55C4C"/>
    <w:rsid w:val="00C56BA6"/>
    <w:rsid w:val="00C57740"/>
    <w:rsid w:val="00C57EE4"/>
    <w:rsid w:val="00C57FBB"/>
    <w:rsid w:val="00C60AFB"/>
    <w:rsid w:val="00C60FFC"/>
    <w:rsid w:val="00C62AD7"/>
    <w:rsid w:val="00C635B8"/>
    <w:rsid w:val="00C648A0"/>
    <w:rsid w:val="00C65266"/>
    <w:rsid w:val="00C65601"/>
    <w:rsid w:val="00C659C0"/>
    <w:rsid w:val="00C65A0E"/>
    <w:rsid w:val="00C661CD"/>
    <w:rsid w:val="00C66EF4"/>
    <w:rsid w:val="00C702F2"/>
    <w:rsid w:val="00C7057A"/>
    <w:rsid w:val="00C709A9"/>
    <w:rsid w:val="00C7168B"/>
    <w:rsid w:val="00C730AE"/>
    <w:rsid w:val="00C73FEF"/>
    <w:rsid w:val="00C74328"/>
    <w:rsid w:val="00C74AB9"/>
    <w:rsid w:val="00C75574"/>
    <w:rsid w:val="00C768E1"/>
    <w:rsid w:val="00C773BF"/>
    <w:rsid w:val="00C8051D"/>
    <w:rsid w:val="00C80FE9"/>
    <w:rsid w:val="00C815DB"/>
    <w:rsid w:val="00C816AF"/>
    <w:rsid w:val="00C8220D"/>
    <w:rsid w:val="00C82B0E"/>
    <w:rsid w:val="00C8304C"/>
    <w:rsid w:val="00C838AC"/>
    <w:rsid w:val="00C84AB7"/>
    <w:rsid w:val="00C85D20"/>
    <w:rsid w:val="00C85EB8"/>
    <w:rsid w:val="00C87189"/>
    <w:rsid w:val="00C90480"/>
    <w:rsid w:val="00C90503"/>
    <w:rsid w:val="00C909D1"/>
    <w:rsid w:val="00C91D3F"/>
    <w:rsid w:val="00C92716"/>
    <w:rsid w:val="00C92787"/>
    <w:rsid w:val="00C92F65"/>
    <w:rsid w:val="00C94402"/>
    <w:rsid w:val="00C9455E"/>
    <w:rsid w:val="00C94717"/>
    <w:rsid w:val="00C94D54"/>
    <w:rsid w:val="00C95DB2"/>
    <w:rsid w:val="00C9775E"/>
    <w:rsid w:val="00CA0321"/>
    <w:rsid w:val="00CA08C6"/>
    <w:rsid w:val="00CA0A25"/>
    <w:rsid w:val="00CA105D"/>
    <w:rsid w:val="00CA1413"/>
    <w:rsid w:val="00CA26EB"/>
    <w:rsid w:val="00CA2DB5"/>
    <w:rsid w:val="00CA378A"/>
    <w:rsid w:val="00CA4831"/>
    <w:rsid w:val="00CA4F4D"/>
    <w:rsid w:val="00CA5F49"/>
    <w:rsid w:val="00CA6045"/>
    <w:rsid w:val="00CA6640"/>
    <w:rsid w:val="00CA73FC"/>
    <w:rsid w:val="00CA77C6"/>
    <w:rsid w:val="00CA792A"/>
    <w:rsid w:val="00CB13B9"/>
    <w:rsid w:val="00CB351E"/>
    <w:rsid w:val="00CB4269"/>
    <w:rsid w:val="00CB42F6"/>
    <w:rsid w:val="00CB4ACC"/>
    <w:rsid w:val="00CB4FC3"/>
    <w:rsid w:val="00CB543C"/>
    <w:rsid w:val="00CB7271"/>
    <w:rsid w:val="00CB744F"/>
    <w:rsid w:val="00CC037D"/>
    <w:rsid w:val="00CC167A"/>
    <w:rsid w:val="00CC1BBD"/>
    <w:rsid w:val="00CC2129"/>
    <w:rsid w:val="00CC21ED"/>
    <w:rsid w:val="00CC2D63"/>
    <w:rsid w:val="00CC4449"/>
    <w:rsid w:val="00CC56BF"/>
    <w:rsid w:val="00CC6F8C"/>
    <w:rsid w:val="00CC74CA"/>
    <w:rsid w:val="00CC783D"/>
    <w:rsid w:val="00CD0C3B"/>
    <w:rsid w:val="00CD0F93"/>
    <w:rsid w:val="00CD2424"/>
    <w:rsid w:val="00CD2660"/>
    <w:rsid w:val="00CD28BE"/>
    <w:rsid w:val="00CD2D2B"/>
    <w:rsid w:val="00CD3017"/>
    <w:rsid w:val="00CD3164"/>
    <w:rsid w:val="00CD387C"/>
    <w:rsid w:val="00CD40B3"/>
    <w:rsid w:val="00CD445F"/>
    <w:rsid w:val="00CD4EF9"/>
    <w:rsid w:val="00CD56B6"/>
    <w:rsid w:val="00CD5940"/>
    <w:rsid w:val="00CD5CBA"/>
    <w:rsid w:val="00CD5DFC"/>
    <w:rsid w:val="00CD61C0"/>
    <w:rsid w:val="00CD636C"/>
    <w:rsid w:val="00CD6477"/>
    <w:rsid w:val="00CE2B16"/>
    <w:rsid w:val="00CE354B"/>
    <w:rsid w:val="00CE3BD9"/>
    <w:rsid w:val="00CE3D89"/>
    <w:rsid w:val="00CE3F12"/>
    <w:rsid w:val="00CE461D"/>
    <w:rsid w:val="00CE48E3"/>
    <w:rsid w:val="00CE4AEB"/>
    <w:rsid w:val="00CE4BC1"/>
    <w:rsid w:val="00CE6DC5"/>
    <w:rsid w:val="00CF001C"/>
    <w:rsid w:val="00CF0796"/>
    <w:rsid w:val="00CF08FD"/>
    <w:rsid w:val="00CF0F8D"/>
    <w:rsid w:val="00CF100E"/>
    <w:rsid w:val="00CF187B"/>
    <w:rsid w:val="00CF203E"/>
    <w:rsid w:val="00CF2260"/>
    <w:rsid w:val="00CF2B80"/>
    <w:rsid w:val="00CF461D"/>
    <w:rsid w:val="00CF7058"/>
    <w:rsid w:val="00CF79A4"/>
    <w:rsid w:val="00D00F51"/>
    <w:rsid w:val="00D02E71"/>
    <w:rsid w:val="00D03640"/>
    <w:rsid w:val="00D03BC4"/>
    <w:rsid w:val="00D04239"/>
    <w:rsid w:val="00D04632"/>
    <w:rsid w:val="00D04AE5"/>
    <w:rsid w:val="00D05912"/>
    <w:rsid w:val="00D062E5"/>
    <w:rsid w:val="00D06526"/>
    <w:rsid w:val="00D0652A"/>
    <w:rsid w:val="00D07953"/>
    <w:rsid w:val="00D10AD1"/>
    <w:rsid w:val="00D10AEC"/>
    <w:rsid w:val="00D11283"/>
    <w:rsid w:val="00D11F16"/>
    <w:rsid w:val="00D12DC3"/>
    <w:rsid w:val="00D13609"/>
    <w:rsid w:val="00D1430E"/>
    <w:rsid w:val="00D1453E"/>
    <w:rsid w:val="00D14BA2"/>
    <w:rsid w:val="00D14BC8"/>
    <w:rsid w:val="00D15B40"/>
    <w:rsid w:val="00D16C01"/>
    <w:rsid w:val="00D173D4"/>
    <w:rsid w:val="00D17E3B"/>
    <w:rsid w:val="00D207B8"/>
    <w:rsid w:val="00D207F9"/>
    <w:rsid w:val="00D20914"/>
    <w:rsid w:val="00D234C2"/>
    <w:rsid w:val="00D25C93"/>
    <w:rsid w:val="00D25F66"/>
    <w:rsid w:val="00D26D62"/>
    <w:rsid w:val="00D30FDA"/>
    <w:rsid w:val="00D3151D"/>
    <w:rsid w:val="00D31B0B"/>
    <w:rsid w:val="00D31FBF"/>
    <w:rsid w:val="00D328DE"/>
    <w:rsid w:val="00D332E0"/>
    <w:rsid w:val="00D336A6"/>
    <w:rsid w:val="00D343B7"/>
    <w:rsid w:val="00D3534B"/>
    <w:rsid w:val="00D36CCE"/>
    <w:rsid w:val="00D4037E"/>
    <w:rsid w:val="00D409C1"/>
    <w:rsid w:val="00D41C44"/>
    <w:rsid w:val="00D426FF"/>
    <w:rsid w:val="00D428B9"/>
    <w:rsid w:val="00D43983"/>
    <w:rsid w:val="00D43C71"/>
    <w:rsid w:val="00D43EF3"/>
    <w:rsid w:val="00D44202"/>
    <w:rsid w:val="00D457DF"/>
    <w:rsid w:val="00D45A08"/>
    <w:rsid w:val="00D46002"/>
    <w:rsid w:val="00D46638"/>
    <w:rsid w:val="00D4672F"/>
    <w:rsid w:val="00D47BF8"/>
    <w:rsid w:val="00D47CE8"/>
    <w:rsid w:val="00D50C17"/>
    <w:rsid w:val="00D51C45"/>
    <w:rsid w:val="00D51EF1"/>
    <w:rsid w:val="00D52BA1"/>
    <w:rsid w:val="00D53786"/>
    <w:rsid w:val="00D53F9D"/>
    <w:rsid w:val="00D5484D"/>
    <w:rsid w:val="00D55E71"/>
    <w:rsid w:val="00D56F0C"/>
    <w:rsid w:val="00D6028D"/>
    <w:rsid w:val="00D6038B"/>
    <w:rsid w:val="00D60A62"/>
    <w:rsid w:val="00D612E8"/>
    <w:rsid w:val="00D618DD"/>
    <w:rsid w:val="00D6203C"/>
    <w:rsid w:val="00D6210D"/>
    <w:rsid w:val="00D635E1"/>
    <w:rsid w:val="00D637C4"/>
    <w:rsid w:val="00D638C2"/>
    <w:rsid w:val="00D63FEA"/>
    <w:rsid w:val="00D647FD"/>
    <w:rsid w:val="00D65CCC"/>
    <w:rsid w:val="00D66229"/>
    <w:rsid w:val="00D663AB"/>
    <w:rsid w:val="00D66687"/>
    <w:rsid w:val="00D66909"/>
    <w:rsid w:val="00D66D5E"/>
    <w:rsid w:val="00D6740C"/>
    <w:rsid w:val="00D70064"/>
    <w:rsid w:val="00D701D5"/>
    <w:rsid w:val="00D71939"/>
    <w:rsid w:val="00D727A4"/>
    <w:rsid w:val="00D72BBA"/>
    <w:rsid w:val="00D72FB1"/>
    <w:rsid w:val="00D73618"/>
    <w:rsid w:val="00D73F3C"/>
    <w:rsid w:val="00D742B6"/>
    <w:rsid w:val="00D76A33"/>
    <w:rsid w:val="00D776DE"/>
    <w:rsid w:val="00D77B87"/>
    <w:rsid w:val="00D81157"/>
    <w:rsid w:val="00D81A15"/>
    <w:rsid w:val="00D82ABC"/>
    <w:rsid w:val="00D830E0"/>
    <w:rsid w:val="00D8349A"/>
    <w:rsid w:val="00D83B7B"/>
    <w:rsid w:val="00D83D8C"/>
    <w:rsid w:val="00D83F8C"/>
    <w:rsid w:val="00D84225"/>
    <w:rsid w:val="00D85DF5"/>
    <w:rsid w:val="00D863DF"/>
    <w:rsid w:val="00D87966"/>
    <w:rsid w:val="00D87A9A"/>
    <w:rsid w:val="00D87BEC"/>
    <w:rsid w:val="00D9059A"/>
    <w:rsid w:val="00D90861"/>
    <w:rsid w:val="00D919DC"/>
    <w:rsid w:val="00D92B34"/>
    <w:rsid w:val="00D9333E"/>
    <w:rsid w:val="00D944D2"/>
    <w:rsid w:val="00D94BC5"/>
    <w:rsid w:val="00D95239"/>
    <w:rsid w:val="00D9587A"/>
    <w:rsid w:val="00D95B0B"/>
    <w:rsid w:val="00D97239"/>
    <w:rsid w:val="00D97757"/>
    <w:rsid w:val="00DA02A3"/>
    <w:rsid w:val="00DA1010"/>
    <w:rsid w:val="00DA2AD6"/>
    <w:rsid w:val="00DA2D47"/>
    <w:rsid w:val="00DA3372"/>
    <w:rsid w:val="00DA44B1"/>
    <w:rsid w:val="00DA5FD9"/>
    <w:rsid w:val="00DA7459"/>
    <w:rsid w:val="00DA7C89"/>
    <w:rsid w:val="00DB07B9"/>
    <w:rsid w:val="00DB0E56"/>
    <w:rsid w:val="00DB0EC3"/>
    <w:rsid w:val="00DB1ACD"/>
    <w:rsid w:val="00DB20F7"/>
    <w:rsid w:val="00DB2680"/>
    <w:rsid w:val="00DB400F"/>
    <w:rsid w:val="00DB4976"/>
    <w:rsid w:val="00DB5477"/>
    <w:rsid w:val="00DB5654"/>
    <w:rsid w:val="00DB5EEE"/>
    <w:rsid w:val="00DB68C0"/>
    <w:rsid w:val="00DB694C"/>
    <w:rsid w:val="00DB7C5D"/>
    <w:rsid w:val="00DC0EEF"/>
    <w:rsid w:val="00DC1906"/>
    <w:rsid w:val="00DC1DCE"/>
    <w:rsid w:val="00DC1E65"/>
    <w:rsid w:val="00DC2848"/>
    <w:rsid w:val="00DC313B"/>
    <w:rsid w:val="00DC47AB"/>
    <w:rsid w:val="00DC488E"/>
    <w:rsid w:val="00DC5052"/>
    <w:rsid w:val="00DC66D8"/>
    <w:rsid w:val="00DD041C"/>
    <w:rsid w:val="00DD09D2"/>
    <w:rsid w:val="00DD108B"/>
    <w:rsid w:val="00DD1E9E"/>
    <w:rsid w:val="00DD20C4"/>
    <w:rsid w:val="00DD21B3"/>
    <w:rsid w:val="00DD221B"/>
    <w:rsid w:val="00DD2AAE"/>
    <w:rsid w:val="00DD2AFB"/>
    <w:rsid w:val="00DD3D7A"/>
    <w:rsid w:val="00DD5046"/>
    <w:rsid w:val="00DD5476"/>
    <w:rsid w:val="00DD56BE"/>
    <w:rsid w:val="00DD5FD5"/>
    <w:rsid w:val="00DD6B5F"/>
    <w:rsid w:val="00DD6EE6"/>
    <w:rsid w:val="00DD7B31"/>
    <w:rsid w:val="00DE0026"/>
    <w:rsid w:val="00DE0DDD"/>
    <w:rsid w:val="00DE24DB"/>
    <w:rsid w:val="00DE3535"/>
    <w:rsid w:val="00DE5583"/>
    <w:rsid w:val="00DE5BF7"/>
    <w:rsid w:val="00DE5D63"/>
    <w:rsid w:val="00DE6ACA"/>
    <w:rsid w:val="00DE7601"/>
    <w:rsid w:val="00DE779F"/>
    <w:rsid w:val="00DF015F"/>
    <w:rsid w:val="00DF166E"/>
    <w:rsid w:val="00DF28ED"/>
    <w:rsid w:val="00DF2B8A"/>
    <w:rsid w:val="00DF2D4F"/>
    <w:rsid w:val="00DF3AD8"/>
    <w:rsid w:val="00DF51F9"/>
    <w:rsid w:val="00DF619C"/>
    <w:rsid w:val="00DF6326"/>
    <w:rsid w:val="00DF6F26"/>
    <w:rsid w:val="00DF7414"/>
    <w:rsid w:val="00DF742F"/>
    <w:rsid w:val="00DF757E"/>
    <w:rsid w:val="00DF7E1F"/>
    <w:rsid w:val="00E0042E"/>
    <w:rsid w:val="00E00518"/>
    <w:rsid w:val="00E01685"/>
    <w:rsid w:val="00E01EE3"/>
    <w:rsid w:val="00E02D3B"/>
    <w:rsid w:val="00E03A1A"/>
    <w:rsid w:val="00E0433A"/>
    <w:rsid w:val="00E04FA5"/>
    <w:rsid w:val="00E050F6"/>
    <w:rsid w:val="00E0617C"/>
    <w:rsid w:val="00E10088"/>
    <w:rsid w:val="00E10989"/>
    <w:rsid w:val="00E110E5"/>
    <w:rsid w:val="00E11250"/>
    <w:rsid w:val="00E1180B"/>
    <w:rsid w:val="00E119A1"/>
    <w:rsid w:val="00E12B82"/>
    <w:rsid w:val="00E130D4"/>
    <w:rsid w:val="00E135BA"/>
    <w:rsid w:val="00E14E4E"/>
    <w:rsid w:val="00E15978"/>
    <w:rsid w:val="00E165C8"/>
    <w:rsid w:val="00E16B3B"/>
    <w:rsid w:val="00E20278"/>
    <w:rsid w:val="00E21FFA"/>
    <w:rsid w:val="00E22065"/>
    <w:rsid w:val="00E22990"/>
    <w:rsid w:val="00E22DB1"/>
    <w:rsid w:val="00E23BD1"/>
    <w:rsid w:val="00E2587B"/>
    <w:rsid w:val="00E268EC"/>
    <w:rsid w:val="00E26ABE"/>
    <w:rsid w:val="00E30018"/>
    <w:rsid w:val="00E300DA"/>
    <w:rsid w:val="00E302B5"/>
    <w:rsid w:val="00E30457"/>
    <w:rsid w:val="00E30E1B"/>
    <w:rsid w:val="00E3233A"/>
    <w:rsid w:val="00E32449"/>
    <w:rsid w:val="00E32559"/>
    <w:rsid w:val="00E33189"/>
    <w:rsid w:val="00E34445"/>
    <w:rsid w:val="00E34643"/>
    <w:rsid w:val="00E34C20"/>
    <w:rsid w:val="00E351C4"/>
    <w:rsid w:val="00E35750"/>
    <w:rsid w:val="00E36316"/>
    <w:rsid w:val="00E36591"/>
    <w:rsid w:val="00E36C46"/>
    <w:rsid w:val="00E36EC5"/>
    <w:rsid w:val="00E372EB"/>
    <w:rsid w:val="00E37759"/>
    <w:rsid w:val="00E40171"/>
    <w:rsid w:val="00E40603"/>
    <w:rsid w:val="00E40ACB"/>
    <w:rsid w:val="00E419EA"/>
    <w:rsid w:val="00E42C7E"/>
    <w:rsid w:val="00E435C9"/>
    <w:rsid w:val="00E43E66"/>
    <w:rsid w:val="00E44F79"/>
    <w:rsid w:val="00E454EC"/>
    <w:rsid w:val="00E4625B"/>
    <w:rsid w:val="00E46F7F"/>
    <w:rsid w:val="00E47ECD"/>
    <w:rsid w:val="00E47EE0"/>
    <w:rsid w:val="00E503FC"/>
    <w:rsid w:val="00E50AAC"/>
    <w:rsid w:val="00E510FB"/>
    <w:rsid w:val="00E515FD"/>
    <w:rsid w:val="00E51724"/>
    <w:rsid w:val="00E52C6C"/>
    <w:rsid w:val="00E5351D"/>
    <w:rsid w:val="00E5369C"/>
    <w:rsid w:val="00E554F9"/>
    <w:rsid w:val="00E55598"/>
    <w:rsid w:val="00E565AA"/>
    <w:rsid w:val="00E56A90"/>
    <w:rsid w:val="00E5710D"/>
    <w:rsid w:val="00E618A5"/>
    <w:rsid w:val="00E61E1C"/>
    <w:rsid w:val="00E6242E"/>
    <w:rsid w:val="00E62962"/>
    <w:rsid w:val="00E62F38"/>
    <w:rsid w:val="00E63C21"/>
    <w:rsid w:val="00E66022"/>
    <w:rsid w:val="00E664B7"/>
    <w:rsid w:val="00E667ED"/>
    <w:rsid w:val="00E6681C"/>
    <w:rsid w:val="00E6682A"/>
    <w:rsid w:val="00E6762F"/>
    <w:rsid w:val="00E703F5"/>
    <w:rsid w:val="00E705E9"/>
    <w:rsid w:val="00E71956"/>
    <w:rsid w:val="00E71A5A"/>
    <w:rsid w:val="00E727A6"/>
    <w:rsid w:val="00E72FB1"/>
    <w:rsid w:val="00E730CC"/>
    <w:rsid w:val="00E74E6F"/>
    <w:rsid w:val="00E75322"/>
    <w:rsid w:val="00E764E4"/>
    <w:rsid w:val="00E773CA"/>
    <w:rsid w:val="00E77927"/>
    <w:rsid w:val="00E77FB4"/>
    <w:rsid w:val="00E807BE"/>
    <w:rsid w:val="00E80FA6"/>
    <w:rsid w:val="00E81F3C"/>
    <w:rsid w:val="00E8268E"/>
    <w:rsid w:val="00E83F35"/>
    <w:rsid w:val="00E84975"/>
    <w:rsid w:val="00E84AF2"/>
    <w:rsid w:val="00E85014"/>
    <w:rsid w:val="00E85FA1"/>
    <w:rsid w:val="00E86461"/>
    <w:rsid w:val="00E865A3"/>
    <w:rsid w:val="00E86813"/>
    <w:rsid w:val="00E87752"/>
    <w:rsid w:val="00E92425"/>
    <w:rsid w:val="00E93487"/>
    <w:rsid w:val="00E93CAE"/>
    <w:rsid w:val="00E958DA"/>
    <w:rsid w:val="00E9679B"/>
    <w:rsid w:val="00EA03A3"/>
    <w:rsid w:val="00EA09FD"/>
    <w:rsid w:val="00EA121B"/>
    <w:rsid w:val="00EA36D2"/>
    <w:rsid w:val="00EA3981"/>
    <w:rsid w:val="00EA3C93"/>
    <w:rsid w:val="00EA3FC1"/>
    <w:rsid w:val="00EA41FB"/>
    <w:rsid w:val="00EA4233"/>
    <w:rsid w:val="00EA4513"/>
    <w:rsid w:val="00EA465F"/>
    <w:rsid w:val="00EA490D"/>
    <w:rsid w:val="00EA4DB6"/>
    <w:rsid w:val="00EA508E"/>
    <w:rsid w:val="00EA5BE5"/>
    <w:rsid w:val="00EA5D8A"/>
    <w:rsid w:val="00EA6AA5"/>
    <w:rsid w:val="00EB0744"/>
    <w:rsid w:val="00EB0B61"/>
    <w:rsid w:val="00EB278D"/>
    <w:rsid w:val="00EB28E5"/>
    <w:rsid w:val="00EB2EFD"/>
    <w:rsid w:val="00EB32F4"/>
    <w:rsid w:val="00EB34CA"/>
    <w:rsid w:val="00EB3AE2"/>
    <w:rsid w:val="00EB3B52"/>
    <w:rsid w:val="00EB472E"/>
    <w:rsid w:val="00EB475A"/>
    <w:rsid w:val="00EB62C1"/>
    <w:rsid w:val="00EB6315"/>
    <w:rsid w:val="00EB65D2"/>
    <w:rsid w:val="00EB775D"/>
    <w:rsid w:val="00EC07D7"/>
    <w:rsid w:val="00EC08FD"/>
    <w:rsid w:val="00EC1FEE"/>
    <w:rsid w:val="00EC4063"/>
    <w:rsid w:val="00EC46BC"/>
    <w:rsid w:val="00EC67D1"/>
    <w:rsid w:val="00EC6A8B"/>
    <w:rsid w:val="00ED0221"/>
    <w:rsid w:val="00ED0FBF"/>
    <w:rsid w:val="00ED103E"/>
    <w:rsid w:val="00ED163C"/>
    <w:rsid w:val="00ED1D29"/>
    <w:rsid w:val="00ED281A"/>
    <w:rsid w:val="00ED2A62"/>
    <w:rsid w:val="00ED2AF0"/>
    <w:rsid w:val="00ED39FC"/>
    <w:rsid w:val="00ED3BB2"/>
    <w:rsid w:val="00ED3D14"/>
    <w:rsid w:val="00ED4E34"/>
    <w:rsid w:val="00ED5DC9"/>
    <w:rsid w:val="00ED74CD"/>
    <w:rsid w:val="00ED774C"/>
    <w:rsid w:val="00ED7A7B"/>
    <w:rsid w:val="00ED7BE0"/>
    <w:rsid w:val="00ED7D94"/>
    <w:rsid w:val="00EE0312"/>
    <w:rsid w:val="00EE16AE"/>
    <w:rsid w:val="00EE16FB"/>
    <w:rsid w:val="00EE3D98"/>
    <w:rsid w:val="00EE427D"/>
    <w:rsid w:val="00EE5141"/>
    <w:rsid w:val="00EE5213"/>
    <w:rsid w:val="00EE574B"/>
    <w:rsid w:val="00EE737A"/>
    <w:rsid w:val="00EE7D4B"/>
    <w:rsid w:val="00EE7D76"/>
    <w:rsid w:val="00EE7DB0"/>
    <w:rsid w:val="00EF0CBB"/>
    <w:rsid w:val="00EF12BB"/>
    <w:rsid w:val="00EF162B"/>
    <w:rsid w:val="00EF1E06"/>
    <w:rsid w:val="00EF2DDF"/>
    <w:rsid w:val="00EF30E9"/>
    <w:rsid w:val="00EF3BD1"/>
    <w:rsid w:val="00EF3D77"/>
    <w:rsid w:val="00EF4332"/>
    <w:rsid w:val="00EF50C8"/>
    <w:rsid w:val="00EF6088"/>
    <w:rsid w:val="00EF6EFC"/>
    <w:rsid w:val="00F000BE"/>
    <w:rsid w:val="00F001D4"/>
    <w:rsid w:val="00F002C8"/>
    <w:rsid w:val="00F007F9"/>
    <w:rsid w:val="00F01967"/>
    <w:rsid w:val="00F0264C"/>
    <w:rsid w:val="00F04E97"/>
    <w:rsid w:val="00F061E2"/>
    <w:rsid w:val="00F06782"/>
    <w:rsid w:val="00F06A57"/>
    <w:rsid w:val="00F06A8A"/>
    <w:rsid w:val="00F070EF"/>
    <w:rsid w:val="00F074D1"/>
    <w:rsid w:val="00F101F9"/>
    <w:rsid w:val="00F10324"/>
    <w:rsid w:val="00F1092C"/>
    <w:rsid w:val="00F12DA1"/>
    <w:rsid w:val="00F13251"/>
    <w:rsid w:val="00F133BC"/>
    <w:rsid w:val="00F13C08"/>
    <w:rsid w:val="00F13D90"/>
    <w:rsid w:val="00F1437C"/>
    <w:rsid w:val="00F14451"/>
    <w:rsid w:val="00F158B6"/>
    <w:rsid w:val="00F15E58"/>
    <w:rsid w:val="00F1644F"/>
    <w:rsid w:val="00F20863"/>
    <w:rsid w:val="00F21893"/>
    <w:rsid w:val="00F21DC1"/>
    <w:rsid w:val="00F22254"/>
    <w:rsid w:val="00F22727"/>
    <w:rsid w:val="00F23F46"/>
    <w:rsid w:val="00F257C4"/>
    <w:rsid w:val="00F25B8E"/>
    <w:rsid w:val="00F26F81"/>
    <w:rsid w:val="00F27784"/>
    <w:rsid w:val="00F27CA1"/>
    <w:rsid w:val="00F307B0"/>
    <w:rsid w:val="00F33646"/>
    <w:rsid w:val="00F33B24"/>
    <w:rsid w:val="00F34413"/>
    <w:rsid w:val="00F34767"/>
    <w:rsid w:val="00F35ABF"/>
    <w:rsid w:val="00F36498"/>
    <w:rsid w:val="00F36FEF"/>
    <w:rsid w:val="00F402EE"/>
    <w:rsid w:val="00F40567"/>
    <w:rsid w:val="00F40707"/>
    <w:rsid w:val="00F40D7E"/>
    <w:rsid w:val="00F425B6"/>
    <w:rsid w:val="00F42DF5"/>
    <w:rsid w:val="00F42E37"/>
    <w:rsid w:val="00F42F44"/>
    <w:rsid w:val="00F42FAD"/>
    <w:rsid w:val="00F43655"/>
    <w:rsid w:val="00F437C2"/>
    <w:rsid w:val="00F44E49"/>
    <w:rsid w:val="00F44EBA"/>
    <w:rsid w:val="00F45C8B"/>
    <w:rsid w:val="00F4734E"/>
    <w:rsid w:val="00F479B6"/>
    <w:rsid w:val="00F50315"/>
    <w:rsid w:val="00F503E3"/>
    <w:rsid w:val="00F50423"/>
    <w:rsid w:val="00F51680"/>
    <w:rsid w:val="00F5225C"/>
    <w:rsid w:val="00F52645"/>
    <w:rsid w:val="00F526BD"/>
    <w:rsid w:val="00F528C2"/>
    <w:rsid w:val="00F53F2B"/>
    <w:rsid w:val="00F540B3"/>
    <w:rsid w:val="00F54B22"/>
    <w:rsid w:val="00F56B75"/>
    <w:rsid w:val="00F56EBD"/>
    <w:rsid w:val="00F60D36"/>
    <w:rsid w:val="00F60ECC"/>
    <w:rsid w:val="00F61058"/>
    <w:rsid w:val="00F618FF"/>
    <w:rsid w:val="00F62815"/>
    <w:rsid w:val="00F63607"/>
    <w:rsid w:val="00F63E4A"/>
    <w:rsid w:val="00F650DE"/>
    <w:rsid w:val="00F65637"/>
    <w:rsid w:val="00F65D05"/>
    <w:rsid w:val="00F65E9B"/>
    <w:rsid w:val="00F668FB"/>
    <w:rsid w:val="00F67AA9"/>
    <w:rsid w:val="00F67B99"/>
    <w:rsid w:val="00F706BC"/>
    <w:rsid w:val="00F72C7E"/>
    <w:rsid w:val="00F73D51"/>
    <w:rsid w:val="00F748B0"/>
    <w:rsid w:val="00F76567"/>
    <w:rsid w:val="00F76D4D"/>
    <w:rsid w:val="00F77DEC"/>
    <w:rsid w:val="00F8255C"/>
    <w:rsid w:val="00F837E0"/>
    <w:rsid w:val="00F8441C"/>
    <w:rsid w:val="00F84A0C"/>
    <w:rsid w:val="00F856F9"/>
    <w:rsid w:val="00F85BF1"/>
    <w:rsid w:val="00F85D90"/>
    <w:rsid w:val="00F90206"/>
    <w:rsid w:val="00F9023A"/>
    <w:rsid w:val="00F9054B"/>
    <w:rsid w:val="00F91A86"/>
    <w:rsid w:val="00F9289B"/>
    <w:rsid w:val="00F931ED"/>
    <w:rsid w:val="00F9373B"/>
    <w:rsid w:val="00F9377F"/>
    <w:rsid w:val="00F9392A"/>
    <w:rsid w:val="00F93A67"/>
    <w:rsid w:val="00F93F67"/>
    <w:rsid w:val="00F94633"/>
    <w:rsid w:val="00F94BB3"/>
    <w:rsid w:val="00F94C6D"/>
    <w:rsid w:val="00F95935"/>
    <w:rsid w:val="00FA1475"/>
    <w:rsid w:val="00FA15B3"/>
    <w:rsid w:val="00FA1AB1"/>
    <w:rsid w:val="00FA4AAB"/>
    <w:rsid w:val="00FA5C85"/>
    <w:rsid w:val="00FA5F32"/>
    <w:rsid w:val="00FA63AF"/>
    <w:rsid w:val="00FA64EE"/>
    <w:rsid w:val="00FB02DA"/>
    <w:rsid w:val="00FB03C0"/>
    <w:rsid w:val="00FB0A2B"/>
    <w:rsid w:val="00FB182B"/>
    <w:rsid w:val="00FB1851"/>
    <w:rsid w:val="00FB4A32"/>
    <w:rsid w:val="00FB4B06"/>
    <w:rsid w:val="00FB5100"/>
    <w:rsid w:val="00FB661F"/>
    <w:rsid w:val="00FC0C13"/>
    <w:rsid w:val="00FC21DA"/>
    <w:rsid w:val="00FC268F"/>
    <w:rsid w:val="00FC29C3"/>
    <w:rsid w:val="00FC31EA"/>
    <w:rsid w:val="00FC3362"/>
    <w:rsid w:val="00FC3937"/>
    <w:rsid w:val="00FC3CF5"/>
    <w:rsid w:val="00FC3EC5"/>
    <w:rsid w:val="00FC40B6"/>
    <w:rsid w:val="00FC4ACC"/>
    <w:rsid w:val="00FC4B79"/>
    <w:rsid w:val="00FC6B2C"/>
    <w:rsid w:val="00FC7D7A"/>
    <w:rsid w:val="00FD21AF"/>
    <w:rsid w:val="00FD21EF"/>
    <w:rsid w:val="00FD2309"/>
    <w:rsid w:val="00FD267D"/>
    <w:rsid w:val="00FD27B0"/>
    <w:rsid w:val="00FD3759"/>
    <w:rsid w:val="00FD3FAB"/>
    <w:rsid w:val="00FD41AB"/>
    <w:rsid w:val="00FD4CE5"/>
    <w:rsid w:val="00FD5531"/>
    <w:rsid w:val="00FD5B27"/>
    <w:rsid w:val="00FD60AD"/>
    <w:rsid w:val="00FD6D3E"/>
    <w:rsid w:val="00FD72A8"/>
    <w:rsid w:val="00FD79CE"/>
    <w:rsid w:val="00FD7C8B"/>
    <w:rsid w:val="00FD7EE3"/>
    <w:rsid w:val="00FE0512"/>
    <w:rsid w:val="00FE084E"/>
    <w:rsid w:val="00FE0E07"/>
    <w:rsid w:val="00FE232D"/>
    <w:rsid w:val="00FE28AD"/>
    <w:rsid w:val="00FE2CBE"/>
    <w:rsid w:val="00FE364B"/>
    <w:rsid w:val="00FE36E4"/>
    <w:rsid w:val="00FE3885"/>
    <w:rsid w:val="00FE3BB1"/>
    <w:rsid w:val="00FE4232"/>
    <w:rsid w:val="00FE43C5"/>
    <w:rsid w:val="00FE487D"/>
    <w:rsid w:val="00FE5913"/>
    <w:rsid w:val="00FE5CFA"/>
    <w:rsid w:val="00FE7BD8"/>
    <w:rsid w:val="00FE7FB1"/>
    <w:rsid w:val="00FF0C32"/>
    <w:rsid w:val="00FF142A"/>
    <w:rsid w:val="00FF18A0"/>
    <w:rsid w:val="00FF28EA"/>
    <w:rsid w:val="00FF2E1D"/>
    <w:rsid w:val="00FF53BD"/>
    <w:rsid w:val="00FF5810"/>
    <w:rsid w:val="00FF60DF"/>
    <w:rsid w:val="00FF7E02"/>
    <w:rsid w:val="01BBCD47"/>
    <w:rsid w:val="07AE670C"/>
    <w:rsid w:val="0DE757F2"/>
    <w:rsid w:val="1283643B"/>
    <w:rsid w:val="132C2B18"/>
    <w:rsid w:val="17252AA4"/>
    <w:rsid w:val="196C1B60"/>
    <w:rsid w:val="19AEAE31"/>
    <w:rsid w:val="19C1B53F"/>
    <w:rsid w:val="1B200E20"/>
    <w:rsid w:val="1F4A9572"/>
    <w:rsid w:val="1FE4A3CD"/>
    <w:rsid w:val="201B8587"/>
    <w:rsid w:val="214F0B60"/>
    <w:rsid w:val="23E67F4B"/>
    <w:rsid w:val="27453A59"/>
    <w:rsid w:val="2A440A8B"/>
    <w:rsid w:val="2A4D916B"/>
    <w:rsid w:val="2A793F78"/>
    <w:rsid w:val="2C32BA9D"/>
    <w:rsid w:val="2C367345"/>
    <w:rsid w:val="2C538BEC"/>
    <w:rsid w:val="2FB4C484"/>
    <w:rsid w:val="2FF67A19"/>
    <w:rsid w:val="31D6B448"/>
    <w:rsid w:val="32901E33"/>
    <w:rsid w:val="3302C6F6"/>
    <w:rsid w:val="343E3156"/>
    <w:rsid w:val="35AA5671"/>
    <w:rsid w:val="367CFB7C"/>
    <w:rsid w:val="391D97F7"/>
    <w:rsid w:val="3A1E969B"/>
    <w:rsid w:val="3FC8A97D"/>
    <w:rsid w:val="402D4BF1"/>
    <w:rsid w:val="410161AB"/>
    <w:rsid w:val="4285CE4B"/>
    <w:rsid w:val="432E457F"/>
    <w:rsid w:val="44F7448F"/>
    <w:rsid w:val="46438CEC"/>
    <w:rsid w:val="4A449C41"/>
    <w:rsid w:val="4A8E1F3E"/>
    <w:rsid w:val="4B42E0C7"/>
    <w:rsid w:val="4CFFDDCA"/>
    <w:rsid w:val="4E805702"/>
    <w:rsid w:val="4F4E2754"/>
    <w:rsid w:val="4F838079"/>
    <w:rsid w:val="4FCDE1DA"/>
    <w:rsid w:val="505F8DB8"/>
    <w:rsid w:val="544C8BA6"/>
    <w:rsid w:val="565F10BD"/>
    <w:rsid w:val="59B8815C"/>
    <w:rsid w:val="5A971134"/>
    <w:rsid w:val="5E7A1B69"/>
    <w:rsid w:val="5F16F699"/>
    <w:rsid w:val="6035E92C"/>
    <w:rsid w:val="61AE478C"/>
    <w:rsid w:val="631ACB14"/>
    <w:rsid w:val="6447A2CE"/>
    <w:rsid w:val="68B6480B"/>
    <w:rsid w:val="696A8E7D"/>
    <w:rsid w:val="6BDFB63F"/>
    <w:rsid w:val="73A468A2"/>
    <w:rsid w:val="740FD84D"/>
    <w:rsid w:val="75E46D03"/>
    <w:rsid w:val="78251385"/>
    <w:rsid w:val="78D3A351"/>
    <w:rsid w:val="7B806C4D"/>
    <w:rsid w:val="7CAE1873"/>
    <w:rsid w:val="7D3406A7"/>
    <w:rsid w:val="7D3C6B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D1037370-75B7-4293-B85A-A4E6F25C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qFormat/>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18"/>
      </w:numPr>
    </w:pPr>
  </w:style>
  <w:style w:type="character" w:styleId="Vermelding">
    <w:name w:val="Mention"/>
    <w:basedOn w:val="Standaardalinea-lettertype"/>
    <w:uiPriority w:val="99"/>
    <w:unhideWhenUsed/>
    <w:rsid w:val="00151C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788084717">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99918256">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koop@wageningen.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4" ma:contentTypeDescription="Een nieuw document maken." ma:contentTypeScope="" ma:versionID="64142ac1e49c1497d7ec95f58b08e548">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1b4a8dd72f253009fb904738174ce02d"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277EB-9B08-4C14-9B84-7EE956E9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3.xml><?xml version="1.0" encoding="utf-8"?>
<ds:datastoreItem xmlns:ds="http://schemas.openxmlformats.org/officeDocument/2006/customXml" ds:itemID="{0DD08F4B-59A1-4A42-A373-23C65E41DFCA}">
  <ds:schemaRefs>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cbeb60cb-f994-4822-b865-f77c6b1b75e2"/>
    <ds:schemaRef ds:uri="http://schemas.openxmlformats.org/package/2006/metadata/core-properties"/>
    <ds:schemaRef ds:uri="02bfd001-7323-4924-876e-2b1a70493c58"/>
    <ds:schemaRef ds:uri="http://schemas.microsoft.com/office/2006/metadata/properties"/>
  </ds:schemaRefs>
</ds:datastoreItem>
</file>

<file path=customXml/itemProps4.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46</TotalTime>
  <Pages>33</Pages>
  <Words>8381</Words>
  <Characters>54372</Characters>
  <Application>Microsoft Office Word</Application>
  <DocSecurity>0</DocSecurity>
  <Lines>453</Lines>
  <Paragraphs>125</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62628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Roest, Cynthia van der</cp:lastModifiedBy>
  <cp:revision>3</cp:revision>
  <cp:lastPrinted>2025-07-08T12:09:00Z</cp:lastPrinted>
  <dcterms:created xsi:type="dcterms:W3CDTF">2025-07-07T09:42:00Z</dcterms:created>
  <dcterms:modified xsi:type="dcterms:W3CDTF">2025-07-08T12:15:00Z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