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7BB941ED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26817CED" w14:textId="429FF1CD" w:rsidR="00B2105C" w:rsidRPr="0083212F" w:rsidRDefault="00B2105C" w:rsidP="00B210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bookmarkStart w:id="0" w:name="TitelInkooptraject"/>
            <w:r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alias w:val="Titel Inkooptraject"/>
                <w:tag w:val="txt"/>
                <w:id w:val="28618889"/>
                <w:placeholder>
                  <w:docPart w:val="F21F132E41584006A7E95876117B7EB3"/>
                </w:placeholder>
                <w:text/>
              </w:sdtPr>
              <w:sdtEndPr/>
              <w:sdtContent>
                <w:r w:rsidRPr="00A14CAF">
                  <w:rPr>
                    <w:b/>
                    <w:sz w:val="24"/>
                    <w:szCs w:val="24"/>
                  </w:rPr>
                  <w:t>(Web)redactie advies en uitvoering 2026</w:t>
                </w:r>
              </w:sdtContent>
            </w:sdt>
            <w:bookmarkEnd w:id="0"/>
          </w:p>
          <w:p w14:paraId="50A26A03" w14:textId="77777777" w:rsidR="00B2105C" w:rsidRPr="001D3CD0" w:rsidRDefault="00B2105C" w:rsidP="00B2105C">
            <w:pPr>
              <w:jc w:val="center"/>
              <w:rPr>
                <w:sz w:val="20"/>
                <w:szCs w:val="20"/>
              </w:rPr>
            </w:pPr>
          </w:p>
          <w:p w14:paraId="01C9CDBC" w14:textId="77777777" w:rsidR="00B2105C" w:rsidRPr="0083212F" w:rsidRDefault="00B2105C" w:rsidP="00B2105C">
            <w:pPr>
              <w:jc w:val="center"/>
              <w:rPr>
                <w:sz w:val="24"/>
                <w:szCs w:val="24"/>
              </w:rPr>
            </w:pPr>
            <w:r w:rsidRPr="4145A387">
              <w:rPr>
                <w:sz w:val="24"/>
                <w:szCs w:val="24"/>
              </w:rPr>
              <w:t>Europese aanbesteding</w:t>
            </w:r>
          </w:p>
          <w:p w14:paraId="35E65434" w14:textId="77777777" w:rsidR="00B2105C" w:rsidRPr="0083212F" w:rsidRDefault="00B2105C" w:rsidP="00B2105C">
            <w:pPr>
              <w:jc w:val="center"/>
              <w:rPr>
                <w:sz w:val="24"/>
                <w:szCs w:val="24"/>
              </w:rPr>
            </w:pPr>
            <w:r w:rsidRPr="4145A387">
              <w:rPr>
                <w:sz w:val="24"/>
                <w:szCs w:val="24"/>
              </w:rPr>
              <w:t>Openbare procedure</w:t>
            </w:r>
          </w:p>
          <w:p w14:paraId="60391D7E" w14:textId="77777777" w:rsidR="00B2105C" w:rsidRPr="0083212F" w:rsidRDefault="00B2105C" w:rsidP="00B2105C">
            <w:pPr>
              <w:jc w:val="center"/>
              <w:rPr>
                <w:sz w:val="24"/>
                <w:szCs w:val="24"/>
              </w:rPr>
            </w:pPr>
          </w:p>
          <w:p w14:paraId="0A2D4A03" w14:textId="77777777" w:rsidR="00B2105C" w:rsidRPr="0083212F" w:rsidRDefault="00B2105C" w:rsidP="00B2105C">
            <w:pPr>
              <w:jc w:val="center"/>
              <w:rPr>
                <w:sz w:val="24"/>
                <w:szCs w:val="24"/>
              </w:rPr>
            </w:pPr>
            <w:r w:rsidRPr="4145A387">
              <w:rPr>
                <w:sz w:val="24"/>
                <w:szCs w:val="24"/>
              </w:rPr>
              <w:t xml:space="preserve">voor het  </w:t>
            </w:r>
          </w:p>
          <w:p w14:paraId="067D0366" w14:textId="77777777" w:rsidR="00B2105C" w:rsidRPr="0083212F" w:rsidRDefault="00B2105C" w:rsidP="00B2105C">
            <w:pPr>
              <w:jc w:val="center"/>
              <w:rPr>
                <w:sz w:val="24"/>
                <w:szCs w:val="24"/>
                <w:highlight w:val="lightGray"/>
              </w:rPr>
            </w:pP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730212DB5FF44E8E89A5EFE69526BAE2"/>
              </w:placeholder>
            </w:sdtPr>
            <w:sdtEndPr>
              <w:rPr>
                <w:b/>
                <w:highlight w:val="lightGray"/>
              </w:rPr>
            </w:sdtEndPr>
            <w:sdtContent>
              <w:p w14:paraId="04F81D46" w14:textId="77777777" w:rsidR="00B2105C" w:rsidRPr="0083212F" w:rsidRDefault="00B2105C" w:rsidP="00B2105C">
                <w:pPr>
                  <w:jc w:val="center"/>
                  <w:rPr>
                    <w:b/>
                    <w:sz w:val="24"/>
                    <w:szCs w:val="24"/>
                    <w:highlight w:val="lightGray"/>
                  </w:rPr>
                </w:pPr>
                <w:r w:rsidRPr="0083212F">
                  <w:rPr>
                    <w:b/>
                    <w:sz w:val="24"/>
                    <w:szCs w:val="24"/>
                  </w:rPr>
                  <w:t xml:space="preserve">ministerie van </w:t>
                </w:r>
                <w:r w:rsidRPr="00A14CAF">
                  <w:rPr>
                    <w:b/>
                    <w:sz w:val="24"/>
                    <w:szCs w:val="24"/>
                  </w:rPr>
                  <w:t>Algemene Zaken</w:t>
                </w:r>
              </w:p>
            </w:sdtContent>
          </w:sdt>
          <w:bookmarkEnd w:id="1" w:displacedByCustomXml="prev"/>
          <w:p w14:paraId="3D87C944" w14:textId="77777777" w:rsidR="00B2105C" w:rsidRPr="0083212F" w:rsidRDefault="00B2105C" w:rsidP="00B2105C">
            <w:pPr>
              <w:rPr>
                <w:sz w:val="24"/>
                <w:szCs w:val="24"/>
              </w:rPr>
            </w:pPr>
            <w:bookmarkStart w:id="2" w:name="NaamDirectie"/>
          </w:p>
          <w:p w14:paraId="1D411072" w14:textId="77777777" w:rsidR="00B2105C" w:rsidRPr="0083212F" w:rsidRDefault="00B2105C" w:rsidP="00B2105C">
            <w:pPr>
              <w:jc w:val="center"/>
              <w:rPr>
                <w:sz w:val="24"/>
                <w:szCs w:val="24"/>
              </w:rPr>
            </w:pPr>
            <w:r w:rsidRPr="47C7538E">
              <w:rPr>
                <w:sz w:val="24"/>
                <w:szCs w:val="24"/>
              </w:rPr>
              <w:t>Dienst</w:t>
            </w:r>
            <w:sdt>
              <w:sdtPr>
                <w:rPr>
                  <w:sz w:val="24"/>
                  <w:szCs w:val="24"/>
                </w:rPr>
                <w:alias w:val="Naam directie"/>
                <w:tag w:val="Naam directie"/>
                <w:id w:val="298738456"/>
                <w:placeholder>
                  <w:docPart w:val="730212DB5FF44E8E89A5EFE69526BAE2"/>
                </w:placeholder>
              </w:sdtPr>
              <w:sdtEndPr>
                <w:rPr>
                  <w:highlight w:val="lightGray"/>
                </w:rPr>
              </w:sdtEndPr>
              <w:sdtContent>
                <w:r>
                  <w:rPr>
                    <w:sz w:val="24"/>
                    <w:szCs w:val="24"/>
                  </w:rPr>
                  <w:t xml:space="preserve"> </w:t>
                </w:r>
                <w:r w:rsidRPr="00A14CAF">
                  <w:rPr>
                    <w:sz w:val="24"/>
                    <w:szCs w:val="24"/>
                  </w:rPr>
                  <w:t>Publiek en Communicatie (DPC)</w:t>
                </w:r>
              </w:sdtContent>
            </w:sdt>
            <w:bookmarkEnd w:id="2"/>
            <w:r w:rsidRPr="0083212F">
              <w:rPr>
                <w:sz w:val="24"/>
                <w:szCs w:val="24"/>
              </w:rPr>
              <w:t xml:space="preserve"> </w:t>
            </w:r>
          </w:p>
          <w:p w14:paraId="49745881" w14:textId="6420979D" w:rsidR="00824737" w:rsidRPr="00AD6E1A" w:rsidRDefault="00824737" w:rsidP="00824737">
            <w:pPr>
              <w:jc w:val="center"/>
              <w:rPr>
                <w:sz w:val="24"/>
                <w:szCs w:val="24"/>
              </w:rPr>
            </w:pPr>
          </w:p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73179561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210A73">
              <w:rPr>
                <w:noProof/>
              </w:rPr>
              <w:t>4 november 2025</w:t>
            </w:r>
            <w:r w:rsidRPr="00277EC2">
              <w:fldChar w:fldCharType="end"/>
            </w:r>
          </w:p>
        </w:tc>
      </w:tr>
      <w:tr w:rsidR="00B2105C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B2105C" w:rsidRPr="00DF24EC" w:rsidRDefault="00B2105C" w:rsidP="00B210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7987855F" w:rsidR="00B2105C" w:rsidRPr="008E5F8F" w:rsidRDefault="00B2105C" w:rsidP="00B2105C">
            <w:pPr>
              <w:rPr>
                <w:highlight w:val="lightGray"/>
              </w:rPr>
            </w:pPr>
            <w:r w:rsidRPr="00B43187">
              <w:t>201865001.023.010</w:t>
            </w:r>
          </w:p>
        </w:tc>
      </w:tr>
      <w:tr w:rsidR="00B2105C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B2105C" w:rsidRPr="00DF24EC" w:rsidRDefault="00B2105C" w:rsidP="00B210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33D8086E" w:rsidR="00B2105C" w:rsidRPr="008E5F8F" w:rsidRDefault="00B2105C" w:rsidP="00B2105C">
            <w:pPr>
              <w:rPr>
                <w:highlight w:val="lightGray"/>
              </w:rPr>
            </w:pPr>
            <w:r w:rsidRPr="00B43187"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</w:tbl>
    <w:p w14:paraId="499548BB" w14:textId="1DC1F4C4" w:rsidR="002D0CCE" w:rsidRDefault="002D0CCE" w:rsidP="002D0CCE">
      <w:pPr>
        <w:pStyle w:val="Kop1"/>
      </w:pPr>
      <w:proofErr w:type="spellStart"/>
      <w:r>
        <w:t>Subgunningscriteria</w:t>
      </w:r>
      <w:proofErr w:type="spellEnd"/>
    </w:p>
    <w:p w14:paraId="55C99D61" w14:textId="77777777" w:rsidR="002D0CCE" w:rsidRPr="002D0CCE" w:rsidRDefault="002D0CCE" w:rsidP="002D0CCE"/>
    <w:p w14:paraId="76860739" w14:textId="17D8BAE6" w:rsidR="00B2105C" w:rsidRDefault="00B2105C" w:rsidP="00210A73">
      <w:pPr>
        <w:pStyle w:val="Kop2"/>
        <w:spacing w:line="280" w:lineRule="atLeast"/>
      </w:pPr>
      <w:bookmarkStart w:id="4" w:name="_Toc212714660"/>
      <w:r>
        <w:t>SG1: Casus Migratie</w:t>
      </w:r>
      <w:bookmarkEnd w:id="4"/>
      <w:r>
        <w:t xml:space="preserve"> </w:t>
      </w:r>
    </w:p>
    <w:p w14:paraId="501B332A" w14:textId="77777777" w:rsidR="00B2105C" w:rsidRDefault="00B2105C" w:rsidP="00210A73"/>
    <w:p w14:paraId="29F3E2FD" w14:textId="5638FAFF" w:rsidR="00B2105C" w:rsidRDefault="00B2105C" w:rsidP="00210A73">
      <w:pPr>
        <w:pStyle w:val="Kop2"/>
      </w:pPr>
      <w:bookmarkStart w:id="5" w:name="_Toc212714661"/>
      <w:r>
        <w:t>SG2: Casus (</w:t>
      </w:r>
      <w:proofErr w:type="spellStart"/>
      <w:r>
        <w:t>bedrijfs</w:t>
      </w:r>
      <w:proofErr w:type="spellEnd"/>
      <w:r>
        <w:t>)journalistieke producten voor ministerie van Bestaanszekerheid</w:t>
      </w:r>
      <w:bookmarkEnd w:id="5"/>
    </w:p>
    <w:p w14:paraId="6BA83ABC" w14:textId="77777777" w:rsidR="00B2105C" w:rsidRDefault="00B2105C" w:rsidP="00210A73"/>
    <w:p w14:paraId="634F943C" w14:textId="7721BB28" w:rsidR="00B2105C" w:rsidRDefault="00B2105C" w:rsidP="00210A73">
      <w:pPr>
        <w:pStyle w:val="Kop2"/>
      </w:pPr>
      <w:bookmarkStart w:id="6" w:name="_Toc212714662"/>
      <w:r>
        <w:t>SG3: Kwaliteitsborging, continuïteit en kennisdeling</w:t>
      </w:r>
      <w:bookmarkEnd w:id="6"/>
    </w:p>
    <w:p w14:paraId="0DE3DE41" w14:textId="77777777" w:rsidR="00B2105C" w:rsidRDefault="00B2105C" w:rsidP="00210A73"/>
    <w:p w14:paraId="5F970AD4" w14:textId="2AFF20EF" w:rsidR="00B2105C" w:rsidRPr="00151892" w:rsidRDefault="00B2105C" w:rsidP="00210A73">
      <w:pPr>
        <w:pStyle w:val="Kop2"/>
        <w:rPr>
          <w:lang w:val="en-US"/>
        </w:rPr>
      </w:pPr>
      <w:bookmarkStart w:id="7" w:name="_Toc212714663"/>
      <w:r>
        <w:rPr>
          <w:lang w:val="en-US"/>
        </w:rPr>
        <w:t>SG4</w:t>
      </w:r>
      <w:r w:rsidRPr="00151892">
        <w:rPr>
          <w:lang w:val="en-US"/>
        </w:rPr>
        <w:t>: Social Return on</w:t>
      </w:r>
      <w:r>
        <w:rPr>
          <w:lang w:val="en-US"/>
        </w:rPr>
        <w:t xml:space="preserve"> Investment</w:t>
      </w:r>
      <w:bookmarkEnd w:id="7"/>
    </w:p>
    <w:p w14:paraId="0B9EA11A" w14:textId="77777777" w:rsidR="00B2105C" w:rsidRPr="00B2105C" w:rsidRDefault="00B2105C" w:rsidP="00B2105C">
      <w:pPr>
        <w:rPr>
          <w:lang w:val="en-US"/>
        </w:rPr>
      </w:pPr>
    </w:p>
    <w:sectPr w:rsidR="00B2105C" w:rsidRPr="00B2105C" w:rsidSect="0006057A">
      <w:headerReference w:type="default" r:id="rId13"/>
      <w:footerReference w:type="default" r:id="rId14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3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3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094D1682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2 -</w:t>
            </w:r>
            <w:r w:rsidR="000C060B" w:rsidRPr="000C060B">
              <w:t xml:space="preserve"> Antwoord op het </w:t>
            </w:r>
            <w:proofErr w:type="spellStart"/>
            <w:r w:rsidR="000C060B" w:rsidRPr="000C060B">
              <w:t>Subgunningscriterium</w:t>
            </w:r>
            <w:proofErr w:type="spellEnd"/>
            <w:r w:rsidR="000C060B" w:rsidRPr="000C060B">
              <w:t xml:space="preserve"> ‘Kwaliteit’ behorend bij</w:t>
            </w:r>
            <w:r>
              <w:t xml:space="preserve"> </w:t>
            </w:r>
            <w:r w:rsidR="00B2105C">
              <w:t xml:space="preserve"> </w:t>
            </w:r>
            <w:r w:rsidR="00B2105C" w:rsidRPr="00A14CAF">
              <w:rPr>
                <w:rStyle w:val="Paginanummer"/>
                <w:rFonts w:cs="Verdana"/>
                <w:b/>
                <w:bCs/>
                <w:szCs w:val="16"/>
              </w:rPr>
              <w:t>(Web)redactie advies en uitvoering 2026</w:t>
            </w:r>
            <w:r w:rsidR="00B2105C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B2105C">
              <w:rPr>
                <w:rStyle w:val="Paginanummer"/>
                <w:rFonts w:cs="Verdana"/>
                <w:b/>
                <w:bCs/>
                <w:szCs w:val="16"/>
              </w:rPr>
              <w:t xml:space="preserve">Ministerie van Algemene Zaken - </w:t>
            </w:r>
            <w:sdt>
              <w:sdtPr>
                <w:rPr>
                  <w:rFonts w:eastAsia="Times New Roman" w:cs="Verdana"/>
                  <w:lang w:eastAsia="nl-NL"/>
                </w:rPr>
                <w:alias w:val="Synergynummer"/>
                <w:tag w:val="Synergynummer"/>
                <w:id w:val="-637108597"/>
                <w:placeholder>
                  <w:docPart w:val="58291AA259314FC5BB29C34F08F579CD"/>
                </w:placeholder>
                <w:text/>
              </w:sdtPr>
              <w:sdtEndPr/>
              <w:sdtContent>
                <w:r w:rsidR="00B2105C" w:rsidRPr="00A14CAF">
                  <w:rPr>
                    <w:rFonts w:eastAsia="Times New Roman" w:cs="Verdana"/>
                    <w:lang w:eastAsia="nl-NL"/>
                  </w:rPr>
                  <w:t>201865001.023.010</w:t>
                </w:r>
              </w:sdtContent>
            </w:sdt>
            <w:r w:rsidR="00B2105C">
              <w:rPr>
                <w:rStyle w:val="Paginanummer"/>
                <w:rFonts w:cs="Verdana"/>
                <w:szCs w:val="16"/>
              </w:rPr>
              <w:t xml:space="preserve"> – 4 november 2025</w:t>
            </w:r>
            <w:r w:rsidR="00620FD8">
              <w:rPr>
                <w:rStyle w:val="Paginanummer"/>
                <w:rFonts w:cs="Verdana"/>
                <w:szCs w:val="16"/>
              </w:rPr>
              <w:t>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 xml:space="preserve">Antwoord op het </w:t>
                          </w:r>
                          <w:proofErr w:type="spellStart"/>
                          <w:r>
                            <w:rPr>
                              <w:rStyle w:val="Titelvanboek"/>
                            </w:rPr>
                            <w:t>Subgunningscriterium</w:t>
                          </w:r>
                          <w:proofErr w:type="spellEnd"/>
                          <w:r>
                            <w:rPr>
                              <w:rStyle w:val="Titelvanboek"/>
                            </w:rPr>
                            <w:t xml:space="preserve">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proofErr w:type="spellStart"/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  <w:proofErr w:type="spellEnd"/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0A73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62D9F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2D43"/>
    <w:rsid w:val="002D0CCE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6E6"/>
    <w:rsid w:val="00475C34"/>
    <w:rsid w:val="004857A4"/>
    <w:rsid w:val="0048716E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3A77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60FB5"/>
    <w:rsid w:val="00761526"/>
    <w:rsid w:val="00762CD1"/>
    <w:rsid w:val="00762D09"/>
    <w:rsid w:val="0076629B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105C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232BB"/>
    <w:rsid w:val="00C25724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C18AE"/>
    <w:rsid w:val="00DD7243"/>
    <w:rsid w:val="00DE3FB1"/>
    <w:rsid w:val="00DE55E6"/>
    <w:rsid w:val="00DF1BF1"/>
    <w:rsid w:val="00DF24EC"/>
    <w:rsid w:val="00E02EFF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2F5D"/>
    <w:rsid w:val="00FA69C7"/>
    <w:rsid w:val="00FA7110"/>
    <w:rsid w:val="00FB0F60"/>
    <w:rsid w:val="00FB2838"/>
    <w:rsid w:val="00FC46F1"/>
    <w:rsid w:val="00FC549F"/>
    <w:rsid w:val="00FD1A18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1F132E41584006A7E95876117B7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DF9A514-FA73-43F5-BC77-46413AC23187}"/>
      </w:docPartPr>
      <w:docPartBody>
        <w:p w:rsidR="00C37AEC" w:rsidRDefault="00C37AEC" w:rsidP="00C37AEC">
          <w:pPr>
            <w:pStyle w:val="F21F132E41584006A7E95876117B7EB3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30212DB5FF44E8E89A5EFE69526BA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597C84-BBB6-42F5-9DAF-D3A6B3DCAE3C}"/>
      </w:docPartPr>
      <w:docPartBody>
        <w:p w:rsidR="00C37AEC" w:rsidRDefault="00C37AEC" w:rsidP="00C37AEC">
          <w:pPr>
            <w:pStyle w:val="730212DB5FF44E8E89A5EFE69526BAE2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291AA259314FC5BB29C34F08F579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5931C2-A741-4120-BF94-43D1C50B8203}"/>
      </w:docPartPr>
      <w:docPartBody>
        <w:p w:rsidR="00C37AEC" w:rsidRDefault="00C37AEC" w:rsidP="00C37AEC">
          <w:pPr>
            <w:pStyle w:val="58291AA259314FC5BB29C34F08F579CD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D4F15"/>
    <w:rsid w:val="00262D9F"/>
    <w:rsid w:val="00277CFD"/>
    <w:rsid w:val="002C6184"/>
    <w:rsid w:val="00310588"/>
    <w:rsid w:val="0045135C"/>
    <w:rsid w:val="004602B1"/>
    <w:rsid w:val="004756E6"/>
    <w:rsid w:val="00527D7D"/>
    <w:rsid w:val="005C40BF"/>
    <w:rsid w:val="0064261A"/>
    <w:rsid w:val="006618BA"/>
    <w:rsid w:val="00663E98"/>
    <w:rsid w:val="00803EAF"/>
    <w:rsid w:val="008C76D5"/>
    <w:rsid w:val="00993CDF"/>
    <w:rsid w:val="009D30F2"/>
    <w:rsid w:val="00A057D6"/>
    <w:rsid w:val="00C37AEC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37AEC"/>
    <w:rPr>
      <w:color w:val="808080"/>
    </w:rPr>
  </w:style>
  <w:style w:type="paragraph" w:customStyle="1" w:styleId="F21F132E41584006A7E95876117B7EB3">
    <w:name w:val="F21F132E41584006A7E95876117B7EB3"/>
    <w:rsid w:val="00C37A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212DB5FF44E8E89A5EFE69526BAE2">
    <w:name w:val="730212DB5FF44E8E89A5EFE69526BAE2"/>
    <w:rsid w:val="00C37A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291AA259314FC5BB29C34F08F579CD">
    <w:name w:val="58291AA259314FC5BB29C34F08F579CD"/>
    <w:rsid w:val="00C37AE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Jonkhout, John</cp:lastModifiedBy>
  <cp:revision>4</cp:revision>
  <dcterms:created xsi:type="dcterms:W3CDTF">2025-11-04T07:42:00Z</dcterms:created>
  <dcterms:modified xsi:type="dcterms:W3CDTF">2025-11-04T07:49:00Z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