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730F4" w14:textId="77777777" w:rsidR="0074236A" w:rsidRPr="004B53C4" w:rsidRDefault="004B5309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  <w:r w:rsidRPr="004B53C4">
        <w:rPr>
          <w:rFonts w:ascii="Verdana" w:hAnsi="Verdana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61736F6" wp14:editId="64F6FD2A">
            <wp:simplePos x="0" y="0"/>
            <wp:positionH relativeFrom="page">
              <wp:posOffset>-209550</wp:posOffset>
            </wp:positionH>
            <wp:positionV relativeFrom="page">
              <wp:posOffset>744855</wp:posOffset>
            </wp:positionV>
            <wp:extent cx="7560000" cy="312000"/>
            <wp:effectExtent l="0" t="0" r="3175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31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730F5" w14:textId="77777777" w:rsidR="0074236A" w:rsidRPr="004B53C4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61730F8" w14:textId="77777777" w:rsidR="0074236A" w:rsidRPr="004B53C4" w:rsidRDefault="0074236A" w:rsidP="0074236A">
      <w:pPr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7F51DCCD" w14:textId="77777777" w:rsidR="00440EF8" w:rsidRPr="004B53C4" w:rsidRDefault="00440EF8" w:rsidP="00440EF8">
      <w:pPr>
        <w:rPr>
          <w:lang w:val="en-GB"/>
        </w:rPr>
      </w:pPr>
    </w:p>
    <w:p w14:paraId="0290A2BB" w14:textId="77777777" w:rsidR="00440EF8" w:rsidRPr="004B53C4" w:rsidRDefault="00440EF8" w:rsidP="00440EF8">
      <w:pPr>
        <w:rPr>
          <w:lang w:val="en-GB"/>
        </w:rPr>
      </w:pPr>
    </w:p>
    <w:p w14:paraId="01BF95F6" w14:textId="77777777" w:rsidR="00440EF8" w:rsidRPr="004B53C4" w:rsidRDefault="00440EF8" w:rsidP="00440EF8">
      <w:pPr>
        <w:rPr>
          <w:lang w:val="en-GB"/>
        </w:rPr>
      </w:pPr>
    </w:p>
    <w:p w14:paraId="2DE8B06C" w14:textId="77777777" w:rsidR="00440EF8" w:rsidRPr="004B53C4" w:rsidRDefault="00440EF8" w:rsidP="00440EF8">
      <w:pPr>
        <w:rPr>
          <w:lang w:val="en-GB"/>
        </w:rPr>
      </w:pPr>
    </w:p>
    <w:p w14:paraId="52C4F698" w14:textId="77777777" w:rsidR="00440EF8" w:rsidRPr="004B53C4" w:rsidRDefault="00440EF8" w:rsidP="00440EF8">
      <w:pPr>
        <w:rPr>
          <w:lang w:val="en-GB"/>
        </w:rPr>
      </w:pPr>
    </w:p>
    <w:p w14:paraId="693515D5" w14:textId="77777777" w:rsidR="00440EF8" w:rsidRPr="004B53C4" w:rsidRDefault="00440EF8" w:rsidP="00440EF8">
      <w:pPr>
        <w:rPr>
          <w:lang w:val="en-GB"/>
        </w:rPr>
      </w:pPr>
    </w:p>
    <w:p w14:paraId="34938CCF" w14:textId="77777777" w:rsidR="00440EF8" w:rsidRPr="004B53C4" w:rsidRDefault="00440EF8" w:rsidP="00440EF8">
      <w:pPr>
        <w:rPr>
          <w:lang w:val="en-GB"/>
        </w:rPr>
      </w:pPr>
    </w:p>
    <w:p w14:paraId="1B8DA16A" w14:textId="77777777" w:rsidR="00440EF8" w:rsidRPr="004B53C4" w:rsidRDefault="00440EF8" w:rsidP="00440EF8">
      <w:pPr>
        <w:rPr>
          <w:lang w:val="en-GB"/>
        </w:rPr>
      </w:pPr>
    </w:p>
    <w:p w14:paraId="20AB4FAB" w14:textId="77777777" w:rsidR="00440EF8" w:rsidRPr="004B53C4" w:rsidRDefault="00440EF8" w:rsidP="00440EF8">
      <w:pPr>
        <w:rPr>
          <w:lang w:val="en-GB"/>
        </w:rPr>
      </w:pPr>
    </w:p>
    <w:p w14:paraId="671C1342" w14:textId="77777777" w:rsidR="00440EF8" w:rsidRPr="004B53C4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7F6090B3" w14:textId="7DDD231A" w:rsidR="00BC57C6" w:rsidRPr="00E217D5" w:rsidRDefault="00E217D5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18"/>
          <w:lang w:val="en-GB"/>
        </w:rPr>
      </w:pPr>
      <w:r>
        <w:rPr>
          <w:rFonts w:asciiTheme="minorHAnsi" w:hAnsiTheme="minorHAnsi" w:cstheme="minorHAnsi"/>
          <w:b/>
          <w:sz w:val="32"/>
          <w:szCs w:val="18"/>
          <w:lang w:val="en-GB"/>
        </w:rPr>
        <w:t>Annex B01</w:t>
      </w:r>
      <w:r w:rsidR="00BC57C6" w:rsidRPr="00E217D5">
        <w:rPr>
          <w:rFonts w:asciiTheme="minorHAnsi" w:hAnsiTheme="minorHAnsi" w:cstheme="minorHAnsi"/>
          <w:b/>
          <w:sz w:val="32"/>
          <w:szCs w:val="18"/>
          <w:lang w:val="en-GB"/>
        </w:rPr>
        <w:t xml:space="preserve"> </w:t>
      </w:r>
    </w:p>
    <w:p w14:paraId="1D1BD75E" w14:textId="50D57C8A" w:rsidR="00440EF8" w:rsidRPr="004B53C4" w:rsidRDefault="00E217D5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  <w:r w:rsidRPr="00E217D5">
        <w:rPr>
          <w:rFonts w:asciiTheme="minorHAnsi" w:hAnsiTheme="minorHAnsi" w:cstheme="minorHAnsi"/>
          <w:b/>
          <w:sz w:val="32"/>
          <w:szCs w:val="18"/>
          <w:lang w:val="en-GB"/>
        </w:rPr>
        <w:t>Declaration as to Reliance on Financial and Economic Standing of Third Party or Parties</w:t>
      </w:r>
    </w:p>
    <w:p w14:paraId="5021F6D5" w14:textId="77777777" w:rsidR="00440EF8" w:rsidRPr="004B53C4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</w:p>
    <w:p w14:paraId="6810ADEB" w14:textId="3338906E" w:rsidR="00440EF8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1C099551" w14:textId="36B21799" w:rsidR="004B5685" w:rsidRDefault="004B5685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694013E2" w14:textId="5BDF76C0" w:rsidR="004B5685" w:rsidRDefault="004B5685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62ED0E53" w14:textId="77777777" w:rsidR="00440EF8" w:rsidRPr="004B53C4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3B4B6CF4" w14:textId="77777777" w:rsidR="00440EF8" w:rsidRPr="004B53C4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579FAE92" w14:textId="4CE45DB7" w:rsidR="00440EF8" w:rsidRPr="004B53C4" w:rsidRDefault="00440EF8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6FEC15D6" w14:textId="2A64E7A4" w:rsidR="00BC57C6" w:rsidRPr="004B53C4" w:rsidRDefault="004B5685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  <w:bookmarkStart w:id="0" w:name="_Hlk489451188"/>
      <w:r w:rsidRPr="006B3C8B">
        <w:rPr>
          <w:rFonts w:asciiTheme="minorHAnsi" w:hAnsiTheme="minorHAnsi" w:cstheme="minorHAnsi"/>
          <w:sz w:val="18"/>
          <w:lang w:val="en-GB"/>
        </w:rPr>
        <w:t xml:space="preserve">N.B. Tenderer should </w:t>
      </w:r>
      <w:r w:rsidRPr="006B3C8B">
        <w:rPr>
          <w:rFonts w:asciiTheme="minorHAnsi" w:hAnsiTheme="minorHAnsi" w:cstheme="minorHAnsi"/>
          <w:sz w:val="18"/>
          <w:u w:val="single"/>
          <w:lang w:val="en-GB"/>
        </w:rPr>
        <w:t>not</w:t>
      </w:r>
      <w:r w:rsidRPr="006B3C8B">
        <w:rPr>
          <w:rFonts w:asciiTheme="minorHAnsi" w:hAnsiTheme="minorHAnsi" w:cstheme="minorHAnsi"/>
          <w:sz w:val="18"/>
          <w:lang w:val="en-GB"/>
        </w:rPr>
        <w:t xml:space="preserve"> enclose this page upon submission of the Tender</w:t>
      </w:r>
      <w:bookmarkEnd w:id="0"/>
    </w:p>
    <w:p w14:paraId="6C6669A2" w14:textId="2FEF68FC" w:rsidR="00BC57C6" w:rsidRPr="004B53C4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0E9B4C37" w14:textId="77777777" w:rsidR="00BC57C6" w:rsidRPr="004B53C4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23F90064" w14:textId="77777777" w:rsidR="00440EF8" w:rsidRPr="004B53C4" w:rsidRDefault="00440EF8" w:rsidP="00440EF8">
      <w:pPr>
        <w:tabs>
          <w:tab w:val="left" w:pos="2410"/>
          <w:tab w:val="left" w:pos="2552"/>
          <w:tab w:val="left" w:pos="3828"/>
        </w:tabs>
        <w:spacing w:after="120" w:line="360" w:lineRule="auto"/>
        <w:rPr>
          <w:rFonts w:ascii="Verdana" w:hAnsi="Verdana"/>
          <w:b/>
          <w:color w:val="000000"/>
          <w:szCs w:val="24"/>
          <w:lang w:val="en-GB"/>
        </w:rPr>
      </w:pPr>
    </w:p>
    <w:p w14:paraId="2290BEA4" w14:textId="7C1737BF" w:rsidR="00440EF8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21C28AEE" w14:textId="3F589FB5" w:rsidR="004B5685" w:rsidRDefault="004B5685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60101142" w14:textId="63730616" w:rsidR="004B5685" w:rsidRDefault="004B5685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4EBD7686" w14:textId="77777777" w:rsidR="004B5685" w:rsidRPr="004B53C4" w:rsidRDefault="004B5685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35C0FF34" w14:textId="77777777" w:rsidR="00440EF8" w:rsidRPr="004B53C4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66D66044" w14:textId="7FD483EF" w:rsidR="00982CD2" w:rsidRPr="004B53C4" w:rsidRDefault="00440EF8" w:rsidP="00440EF8">
      <w:pPr>
        <w:spacing w:line="260" w:lineRule="atLeast"/>
        <w:outlineLvl w:val="0"/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</w:pPr>
      <w:r w:rsidRPr="004B53C4">
        <w:rPr>
          <w:rFonts w:asciiTheme="minorHAnsi" w:hAnsiTheme="minorHAnsi" w:cstheme="minorHAnsi"/>
          <w:b/>
          <w:sz w:val="28"/>
          <w:szCs w:val="28"/>
          <w:lang w:val="en-GB"/>
        </w:rPr>
        <w:t>Referen</w:t>
      </w:r>
      <w:r w:rsidR="00847C7C" w:rsidRPr="004B53C4">
        <w:rPr>
          <w:rFonts w:asciiTheme="minorHAnsi" w:hAnsiTheme="minorHAnsi" w:cstheme="minorHAnsi"/>
          <w:b/>
          <w:sz w:val="28"/>
          <w:szCs w:val="28"/>
          <w:lang w:val="en-GB"/>
        </w:rPr>
        <w:t>ce</w:t>
      </w:r>
      <w:r w:rsidRPr="004B53C4">
        <w:rPr>
          <w:rFonts w:asciiTheme="minorHAnsi" w:hAnsiTheme="minorHAnsi" w:cstheme="minorHAnsi"/>
          <w:b/>
          <w:sz w:val="28"/>
          <w:szCs w:val="28"/>
          <w:lang w:val="en-GB"/>
        </w:rPr>
        <w:tab/>
        <w:t xml:space="preserve">: </w:t>
      </w:r>
      <w:r w:rsidR="001A2312" w:rsidRPr="001A2312">
        <w:rPr>
          <w:rFonts w:asciiTheme="minorHAnsi" w:hAnsiTheme="minorHAnsi" w:cstheme="minorHAnsi"/>
          <w:bCs/>
          <w:sz w:val="28"/>
          <w:szCs w:val="28"/>
          <w:lang w:val="en-GB"/>
        </w:rPr>
        <w:t>WS2879146446</w:t>
      </w:r>
      <w:r w:rsidRPr="004B53C4">
        <w:rPr>
          <w:rFonts w:asciiTheme="minorHAnsi" w:hAnsiTheme="minorHAnsi" w:cstheme="minorHAnsi"/>
          <w:b/>
          <w:sz w:val="28"/>
          <w:szCs w:val="28"/>
          <w:lang w:val="en-GB"/>
        </w:rPr>
        <w:br/>
        <w:t>Dat</w:t>
      </w:r>
      <w:r w:rsidR="00847C7C" w:rsidRPr="004B53C4">
        <w:rPr>
          <w:rFonts w:asciiTheme="minorHAnsi" w:hAnsiTheme="minorHAnsi" w:cstheme="minorHAnsi"/>
          <w:b/>
          <w:sz w:val="28"/>
          <w:szCs w:val="28"/>
          <w:lang w:val="en-GB"/>
        </w:rPr>
        <w:t>e</w:t>
      </w:r>
      <w:r w:rsidRPr="004B53C4">
        <w:rPr>
          <w:rFonts w:asciiTheme="minorHAnsi" w:hAnsiTheme="minorHAnsi" w:cstheme="minorHAnsi"/>
          <w:b/>
          <w:sz w:val="28"/>
          <w:szCs w:val="28"/>
          <w:lang w:val="en-GB"/>
        </w:rPr>
        <w:tab/>
      </w:r>
      <w:r w:rsidR="004B5685">
        <w:rPr>
          <w:rFonts w:asciiTheme="minorHAnsi" w:hAnsiTheme="minorHAnsi" w:cstheme="minorHAnsi"/>
          <w:b/>
          <w:sz w:val="28"/>
          <w:szCs w:val="28"/>
          <w:lang w:val="en-GB"/>
        </w:rPr>
        <w:tab/>
      </w:r>
      <w:r w:rsidRPr="004B53C4">
        <w:rPr>
          <w:rFonts w:asciiTheme="minorHAnsi" w:hAnsiTheme="minorHAnsi" w:cstheme="minorHAnsi"/>
          <w:b/>
          <w:sz w:val="28"/>
          <w:szCs w:val="28"/>
          <w:lang w:val="en-GB"/>
        </w:rPr>
        <w:t xml:space="preserve">: </w:t>
      </w:r>
      <w:r w:rsidR="001A2312">
        <w:rPr>
          <w:rFonts w:asciiTheme="minorHAnsi" w:hAnsiTheme="minorHAnsi" w:cstheme="minorHAnsi"/>
          <w:bCs/>
          <w:sz w:val="28"/>
          <w:szCs w:val="28"/>
          <w:lang w:val="en-GB"/>
        </w:rPr>
        <w:t>05-01</w:t>
      </w:r>
      <w:r w:rsidR="00A13A48" w:rsidRPr="00E217D5">
        <w:rPr>
          <w:rFonts w:asciiTheme="minorHAnsi" w:hAnsiTheme="minorHAnsi" w:cstheme="minorHAnsi"/>
          <w:bCs/>
          <w:sz w:val="28"/>
          <w:szCs w:val="28"/>
          <w:lang w:val="en-GB"/>
        </w:rPr>
        <w:t>-202</w:t>
      </w:r>
      <w:r w:rsidR="00E217D5">
        <w:rPr>
          <w:rFonts w:asciiTheme="minorHAnsi" w:hAnsiTheme="minorHAnsi" w:cstheme="minorHAnsi"/>
          <w:bCs/>
          <w:sz w:val="28"/>
          <w:szCs w:val="28"/>
          <w:lang w:val="en-GB"/>
        </w:rPr>
        <w:t>6</w:t>
      </w:r>
    </w:p>
    <w:p w14:paraId="70DB17E5" w14:textId="77777777" w:rsidR="00837F1E" w:rsidRPr="004B53C4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p w14:paraId="20309611" w14:textId="7DB5280D" w:rsidR="00837F1E" w:rsidRPr="004B53C4" w:rsidRDefault="00837F1E">
      <w:pPr>
        <w:widowControl/>
        <w:rPr>
          <w:rFonts w:ascii="Verdana" w:hAnsi="Verdana"/>
          <w:b/>
          <w:sz w:val="16"/>
          <w:szCs w:val="16"/>
          <w:lang w:val="en-GB"/>
        </w:rPr>
      </w:pPr>
      <w:r w:rsidRPr="004B53C4">
        <w:rPr>
          <w:rFonts w:ascii="Verdana" w:hAnsi="Verdana"/>
          <w:b/>
          <w:sz w:val="16"/>
          <w:szCs w:val="16"/>
          <w:lang w:val="en-GB"/>
        </w:rPr>
        <w:br w:type="page"/>
      </w:r>
    </w:p>
    <w:p w14:paraId="687F8F0A" w14:textId="77777777" w:rsidR="00837F1E" w:rsidRPr="004B53C4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p w14:paraId="4FBB67C6" w14:textId="25EE518D" w:rsidR="0071136E" w:rsidRPr="004B53C4" w:rsidRDefault="00E217D5" w:rsidP="00BC57C6">
      <w:pPr>
        <w:pStyle w:val="Heading5"/>
        <w:spacing w:line="240" w:lineRule="atLeast"/>
        <w:rPr>
          <w:rFonts w:asciiTheme="minorHAnsi" w:hAnsiTheme="minorHAnsi" w:cstheme="minorHAnsi"/>
          <w:b/>
          <w:sz w:val="20"/>
          <w:szCs w:val="18"/>
          <w:lang w:val="en-GB"/>
        </w:rPr>
      </w:pPr>
      <w:r>
        <w:rPr>
          <w:rFonts w:asciiTheme="minorHAnsi" w:hAnsiTheme="minorHAnsi" w:cstheme="minorHAnsi"/>
          <w:b/>
          <w:sz w:val="20"/>
          <w:szCs w:val="18"/>
          <w:lang w:val="en-GB"/>
        </w:rPr>
        <w:t>Annex B01</w:t>
      </w:r>
      <w:r w:rsidR="00BC57C6" w:rsidRPr="004B53C4">
        <w:rPr>
          <w:rFonts w:asciiTheme="minorHAnsi" w:hAnsiTheme="minorHAnsi" w:cstheme="minorHAnsi"/>
          <w:b/>
          <w:sz w:val="20"/>
          <w:szCs w:val="18"/>
          <w:lang w:val="en-GB"/>
        </w:rPr>
        <w:tab/>
      </w:r>
      <w:bookmarkStart w:id="1" w:name="_Hlk484702140"/>
    </w:p>
    <w:p w14:paraId="0CB6D37B" w14:textId="747C6C8E" w:rsidR="00BC57C6" w:rsidRPr="004B53C4" w:rsidRDefault="00847C7C" w:rsidP="00BC57C6">
      <w:pPr>
        <w:pStyle w:val="Heading5"/>
        <w:spacing w:line="240" w:lineRule="atLeast"/>
        <w:rPr>
          <w:rFonts w:asciiTheme="minorHAnsi" w:hAnsiTheme="minorHAnsi" w:cstheme="minorHAnsi"/>
          <w:b/>
          <w:sz w:val="20"/>
          <w:szCs w:val="18"/>
          <w:lang w:val="en-GB"/>
        </w:rPr>
      </w:pPr>
      <w:r w:rsidRPr="004B53C4">
        <w:rPr>
          <w:rFonts w:asciiTheme="minorHAnsi" w:hAnsiTheme="minorHAnsi" w:cstheme="minorHAnsi"/>
          <w:b/>
          <w:sz w:val="20"/>
          <w:szCs w:val="18"/>
          <w:lang w:val="en-GB"/>
        </w:rPr>
        <w:t xml:space="preserve">Declaration re. use of Third Party financial </w:t>
      </w:r>
      <w:r w:rsidR="008A7428" w:rsidRPr="004B53C4">
        <w:rPr>
          <w:rFonts w:asciiTheme="minorHAnsi" w:hAnsiTheme="minorHAnsi" w:cstheme="minorHAnsi"/>
          <w:b/>
          <w:sz w:val="20"/>
          <w:szCs w:val="18"/>
          <w:lang w:val="en-GB"/>
        </w:rPr>
        <w:t>and economic capacity</w:t>
      </w:r>
      <w:bookmarkEnd w:id="1"/>
      <w:r w:rsidR="00C97F86">
        <w:rPr>
          <w:rStyle w:val="FootnoteReference"/>
          <w:rFonts w:asciiTheme="minorHAnsi" w:hAnsiTheme="minorHAnsi" w:cstheme="minorHAnsi"/>
          <w:b/>
          <w:sz w:val="20"/>
          <w:szCs w:val="18"/>
          <w:lang w:val="en-GB"/>
        </w:rPr>
        <w:footnoteReference w:id="1"/>
      </w:r>
    </w:p>
    <w:p w14:paraId="5CDBC410" w14:textId="77777777" w:rsidR="00BC57C6" w:rsidRPr="004B53C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5FD845C" w14:textId="53FA00D8" w:rsidR="00BC57C6" w:rsidRPr="004B53C4" w:rsidRDefault="00847C7C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The Tenderer hereby declares the intention </w:t>
      </w:r>
      <w:r w:rsidR="008A7428" w:rsidRPr="004B53C4">
        <w:rPr>
          <w:rFonts w:asciiTheme="minorHAnsi" w:hAnsiTheme="minorHAnsi" w:cstheme="minorHAnsi"/>
          <w:sz w:val="18"/>
          <w:szCs w:val="18"/>
          <w:lang w:val="en-GB"/>
        </w:rPr>
        <w:t>of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call</w:t>
      </w:r>
      <w:r w:rsidR="008A7428" w:rsidRPr="004B53C4">
        <w:rPr>
          <w:rFonts w:asciiTheme="minorHAnsi" w:hAnsiTheme="minorHAnsi" w:cstheme="minorHAnsi"/>
          <w:sz w:val="18"/>
          <w:szCs w:val="18"/>
          <w:lang w:val="en-GB"/>
        </w:rPr>
        <w:t>ing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upon the financial </w:t>
      </w:r>
      <w:r w:rsidR="00931D53" w:rsidRPr="00A64A82">
        <w:rPr>
          <w:rFonts w:asciiTheme="minorHAnsi" w:hAnsiTheme="minorHAnsi" w:cstheme="minorHAnsi"/>
          <w:sz w:val="18"/>
          <w:szCs w:val="18"/>
          <w:lang w:val="en-GB"/>
        </w:rPr>
        <w:t xml:space="preserve">and economic </w:t>
      </w:r>
      <w:r w:rsidR="00460D69">
        <w:rPr>
          <w:rFonts w:asciiTheme="minorHAnsi" w:hAnsiTheme="minorHAnsi" w:cstheme="minorHAnsi"/>
          <w:sz w:val="18"/>
          <w:szCs w:val="18"/>
          <w:lang w:val="en-GB"/>
        </w:rPr>
        <w:t>capacity</w:t>
      </w:r>
      <w:r w:rsidR="00460D69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of the </w:t>
      </w:r>
      <w:r w:rsidR="00A75730" w:rsidRPr="004B53C4">
        <w:rPr>
          <w:rFonts w:asciiTheme="minorHAnsi" w:hAnsiTheme="minorHAnsi" w:cstheme="minorHAnsi"/>
          <w:sz w:val="18"/>
          <w:szCs w:val="18"/>
          <w:lang w:val="en-GB"/>
        </w:rPr>
        <w:t>S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ubcontractor/Third Party named below. </w:t>
      </w:r>
      <w:r w:rsidR="008A7428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It is understood that the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Tenderer remains wholly </w:t>
      </w:r>
      <w:r w:rsidR="008557EE" w:rsidRPr="00A64A82">
        <w:rPr>
          <w:rFonts w:asciiTheme="minorHAnsi" w:hAnsiTheme="minorHAnsi" w:cstheme="minorHAnsi"/>
          <w:sz w:val="18"/>
          <w:szCs w:val="18"/>
          <w:lang w:val="en-GB"/>
        </w:rPr>
        <w:t xml:space="preserve">responsible and liable in law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for the </w:t>
      </w:r>
      <w:r w:rsidR="00FB6EDF" w:rsidRPr="004B53C4">
        <w:rPr>
          <w:rFonts w:asciiTheme="minorHAnsi" w:hAnsiTheme="minorHAnsi" w:cstheme="minorHAnsi"/>
          <w:sz w:val="18"/>
          <w:szCs w:val="18"/>
          <w:lang w:val="en-GB"/>
        </w:rPr>
        <w:t>fulfilment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of all obligations further to the Tender </w:t>
      </w:r>
      <w:r w:rsidR="008A7428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Requirements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and any resultant Contract. </w:t>
      </w:r>
    </w:p>
    <w:p w14:paraId="19CBA281" w14:textId="77777777" w:rsidR="00BC57C6" w:rsidRPr="004B53C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425E3B0" w14:textId="77777777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C9CB2F3" w14:textId="37DE3AEF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Nam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e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of Tenderer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1289F038" w14:textId="77777777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50D142F3" w14:textId="442AA8A1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Nam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e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of </w:t>
      </w:r>
      <w:r w:rsidR="00D51397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duly 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authorized representative of Tenderer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07023D5F" w14:textId="77777777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BF917DC" w14:textId="6727DE3F" w:rsidR="00BC57C6" w:rsidRPr="004B53C4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Position</w:t>
      </w:r>
      <w:r w:rsidR="00BC57C6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: </w:t>
      </w:r>
    </w:p>
    <w:p w14:paraId="1E155586" w14:textId="77777777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37EC03C" w14:textId="63BF810B" w:rsidR="00BC57C6" w:rsidRPr="004B53C4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Company</w:t>
      </w:r>
      <w:r w:rsidR="00BC57C6"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20A18D5F" w14:textId="77777777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0B94B9A" w14:textId="14B00788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Dat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e:</w:t>
      </w:r>
    </w:p>
    <w:p w14:paraId="0F9647D6" w14:textId="77777777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34E9E02" w14:textId="761A2AE4" w:rsidR="00BC57C6" w:rsidRPr="004B53C4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Signature of duly authorized representative of Tenderer </w:t>
      </w:r>
    </w:p>
    <w:p w14:paraId="2A0F8F11" w14:textId="04ED4215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D0CD02F" w14:textId="16786C3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4DC2F42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4A106E38" w14:textId="77777777" w:rsidR="00BC57C6" w:rsidRPr="004B53C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3613CB9" w14:textId="77777777" w:rsidR="00BC57C6" w:rsidRPr="004B53C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4637200" w14:textId="77777777" w:rsidR="00BC57C6" w:rsidRPr="004B53C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6196050" w14:textId="38FF401A" w:rsidR="00BC57C6" w:rsidRPr="004B53C4" w:rsidRDefault="00847C7C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The </w:t>
      </w:r>
      <w:r w:rsidR="00A75730" w:rsidRPr="004B53C4">
        <w:rPr>
          <w:rFonts w:asciiTheme="minorHAnsi" w:hAnsiTheme="minorHAnsi" w:cstheme="minorHAnsi"/>
          <w:sz w:val="18"/>
          <w:szCs w:val="18"/>
          <w:lang w:val="en-GB"/>
        </w:rPr>
        <w:t>S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ubcontractor/Third Party named below declares that the </w:t>
      </w:r>
      <w:r w:rsidR="008557EE">
        <w:rPr>
          <w:rFonts w:asciiTheme="minorHAnsi" w:hAnsiTheme="minorHAnsi" w:cstheme="minorHAnsi"/>
          <w:sz w:val="18"/>
          <w:szCs w:val="18"/>
          <w:lang w:val="en-GB"/>
        </w:rPr>
        <w:t>Subcontractor/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Third Party agrees to deploy its </w:t>
      </w:r>
      <w:r w:rsidR="008557EE">
        <w:rPr>
          <w:rFonts w:asciiTheme="minorHAnsi" w:hAnsiTheme="minorHAnsi" w:cstheme="minorHAnsi"/>
          <w:sz w:val="18"/>
          <w:szCs w:val="18"/>
          <w:lang w:val="en-GB"/>
        </w:rPr>
        <w:t xml:space="preserve">staff and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resources in a manner intended to ensure the complete and proper performance of the Contract if awarded to the Tenderer. </w:t>
      </w:r>
    </w:p>
    <w:p w14:paraId="3690AFB6" w14:textId="77777777" w:rsidR="00BC57C6" w:rsidRPr="004B53C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04FF2B8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p w14:paraId="2805DC26" w14:textId="597169EA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Nam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e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of Subcontractor/Third Party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03DB55DB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07960F1" w14:textId="7D060734" w:rsidR="0071136E" w:rsidRPr="004B53C4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Name of </w:t>
      </w:r>
      <w:r w:rsidR="00D85AE0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duly </w:t>
      </w:r>
      <w:r w:rsidR="00FB6EDF" w:rsidRPr="004B53C4">
        <w:rPr>
          <w:rFonts w:asciiTheme="minorHAnsi" w:hAnsiTheme="minorHAnsi" w:cstheme="minorHAnsi"/>
          <w:sz w:val="18"/>
          <w:szCs w:val="18"/>
          <w:lang w:val="en-GB"/>
        </w:rPr>
        <w:t>authorized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representative of Subcontractor/Third Party</w:t>
      </w:r>
      <w:r w:rsidR="00A75730"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1B88C1BD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87D2E5F" w14:textId="50F23B6C" w:rsidR="0071136E" w:rsidRPr="004B53C4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Position</w:t>
      </w:r>
      <w:r w:rsidR="0071136E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: </w:t>
      </w:r>
    </w:p>
    <w:p w14:paraId="2568F3FD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466505F4" w14:textId="02039776" w:rsidR="0071136E" w:rsidRPr="004B53C4" w:rsidRDefault="00A75730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Company</w:t>
      </w:r>
      <w:r w:rsidR="0071136E"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2CA241B3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7BF449F" w14:textId="7FA45890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Dat</w:t>
      </w:r>
      <w:r w:rsidR="00A75730" w:rsidRPr="004B53C4">
        <w:rPr>
          <w:rFonts w:asciiTheme="minorHAnsi" w:hAnsiTheme="minorHAnsi" w:cstheme="minorHAnsi"/>
          <w:sz w:val="18"/>
          <w:szCs w:val="18"/>
          <w:lang w:val="en-GB"/>
        </w:rPr>
        <w:t>e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2FB86460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4FEF7DD5" w14:textId="6B4F57D0" w:rsidR="0071136E" w:rsidRPr="004B53C4" w:rsidRDefault="00A75730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Signature of </w:t>
      </w:r>
      <w:r w:rsidR="00D85AE0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duly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>authorized representative of Subcontractor/Third Party</w:t>
      </w:r>
    </w:p>
    <w:p w14:paraId="0F2986A0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p w14:paraId="007FAF7B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p w14:paraId="21763450" w14:textId="77777777" w:rsidR="0071136E" w:rsidRPr="004B53C4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p w14:paraId="36A354B2" w14:textId="77777777" w:rsidR="0071136E" w:rsidRPr="004B53C4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p w14:paraId="7DE7CF3B" w14:textId="77777777" w:rsidR="0071136E" w:rsidRPr="004B53C4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sectPr w:rsidR="0071136E" w:rsidRPr="004B53C4">
      <w:headerReference w:type="even" r:id="rId13"/>
      <w:headerReference w:type="default" r:id="rId14"/>
      <w:footerReference w:type="even" r:id="rId15"/>
      <w:footerReference w:type="default" r:id="rId16"/>
      <w:endnotePr>
        <w:numFmt w:val="decimal"/>
      </w:endnotePr>
      <w:pgSz w:w="11908" w:h="16838"/>
      <w:pgMar w:top="1135" w:right="1702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6B41A" w14:textId="77777777" w:rsidR="00177718" w:rsidRDefault="00177718">
      <w:r>
        <w:separator/>
      </w:r>
    </w:p>
  </w:endnote>
  <w:endnote w:type="continuationSeparator" w:id="0">
    <w:p w14:paraId="50310831" w14:textId="77777777" w:rsidR="00177718" w:rsidRDefault="00177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A" w14:textId="77777777" w:rsidR="00A8546B" w:rsidRDefault="00A8546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17370B" w14:textId="77777777" w:rsidR="00A8546B" w:rsidRDefault="00A8546B">
    <w:pPr>
      <w:pStyle w:val="Footer"/>
      <w:ind w:right="360"/>
    </w:pPr>
  </w:p>
  <w:p w14:paraId="1D53F050" w14:textId="77777777" w:rsidR="00A8546B" w:rsidRDefault="00A8546B"/>
  <w:p w14:paraId="7886917D" w14:textId="77777777" w:rsidR="00A8546B" w:rsidRDefault="00A854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C" w14:textId="1DA15D6A" w:rsidR="00A8546B" w:rsidRDefault="00A8546B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>
      <w:rPr>
        <w:rStyle w:val="PageNumber"/>
        <w:sz w:val="18"/>
        <w:szCs w:val="18"/>
      </w:rPr>
      <w:fldChar w:fldCharType="begin"/>
    </w:r>
    <w:r>
      <w:rPr>
        <w:rStyle w:val="PageNumber"/>
        <w:sz w:val="18"/>
        <w:szCs w:val="18"/>
      </w:rPr>
      <w:instrText xml:space="preserve">PAGE  </w:instrText>
    </w:r>
    <w:r>
      <w:rPr>
        <w:rStyle w:val="PageNumber"/>
        <w:sz w:val="18"/>
        <w:szCs w:val="18"/>
      </w:rPr>
      <w:fldChar w:fldCharType="separate"/>
    </w:r>
    <w:r w:rsidR="00977C0A">
      <w:rPr>
        <w:rStyle w:val="PageNumber"/>
        <w:noProof/>
        <w:sz w:val="18"/>
        <w:szCs w:val="18"/>
      </w:rPr>
      <w:t>2</w:t>
    </w:r>
    <w:r>
      <w:rPr>
        <w:rStyle w:val="PageNumber"/>
        <w:sz w:val="18"/>
        <w:szCs w:val="18"/>
      </w:rPr>
      <w:fldChar w:fldCharType="end"/>
    </w:r>
  </w:p>
  <w:p w14:paraId="7617370D" w14:textId="77777777" w:rsidR="00A8546B" w:rsidRDefault="00A8546B">
    <w:pPr>
      <w:pStyle w:val="Footer"/>
      <w:ind w:right="360"/>
      <w:rPr>
        <w:lang w:val="en-US"/>
      </w:rPr>
    </w:pPr>
  </w:p>
  <w:p w14:paraId="678C293F" w14:textId="77777777" w:rsidR="00A8546B" w:rsidRDefault="00A8546B"/>
  <w:p w14:paraId="6CAF81A4" w14:textId="77777777" w:rsidR="00A8546B" w:rsidRDefault="00A854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2F229" w14:textId="77777777" w:rsidR="00177718" w:rsidRDefault="00177718">
      <w:r>
        <w:separator/>
      </w:r>
    </w:p>
  </w:footnote>
  <w:footnote w:type="continuationSeparator" w:id="0">
    <w:p w14:paraId="0EBC8F6E" w14:textId="77777777" w:rsidR="00177718" w:rsidRDefault="00177718">
      <w:r>
        <w:continuationSeparator/>
      </w:r>
    </w:p>
  </w:footnote>
  <w:footnote w:id="1">
    <w:p w14:paraId="645D70FB" w14:textId="6F027BC3" w:rsidR="00C97F86" w:rsidRPr="00B17FAC" w:rsidRDefault="00C97F86">
      <w:pPr>
        <w:pStyle w:val="FootnoteText"/>
        <w:rPr>
          <w:rFonts w:asciiTheme="minorHAnsi" w:hAnsiTheme="minorHAnsi" w:cstheme="minorHAnsi"/>
          <w:lang w:val="en-US"/>
        </w:rPr>
      </w:pPr>
      <w:r w:rsidRPr="00B17FAC">
        <w:rPr>
          <w:rStyle w:val="FootnoteReference"/>
          <w:rFonts w:asciiTheme="minorHAnsi" w:hAnsiTheme="minorHAnsi" w:cstheme="minorHAnsi"/>
        </w:rPr>
        <w:footnoteRef/>
      </w:r>
      <w:r w:rsidR="00413D4C">
        <w:rPr>
          <w:rFonts w:asciiTheme="minorHAnsi" w:hAnsiTheme="minorHAnsi" w:cstheme="minorHAnsi"/>
          <w:lang w:val="en-US"/>
        </w:rPr>
        <w:t xml:space="preserve"> </w:t>
      </w:r>
      <w:r w:rsidRPr="00B17FAC">
        <w:rPr>
          <w:rFonts w:asciiTheme="minorHAnsi" w:hAnsiTheme="minorHAnsi" w:cstheme="minorHAnsi"/>
          <w:lang w:val="en-US"/>
        </w:rPr>
        <w:t xml:space="preserve">If calling on the financial and economic capacity of more than one Subcontractor/Third Party, a separate declaration must be submitted in respect of each Subcontractor/Third Party.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E" w14:textId="77777777" w:rsidR="00A8546B" w:rsidRDefault="00000000">
    <w:pPr>
      <w:pStyle w:val="Header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9" type="#_x0000_t136" style="position:absolute;left:0;text-align:left;margin-left:0;margin-top:0;width:699pt;height:2in;rotation:315;z-index:-251658240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A8546B" w:rsidRDefault="00A8546B"/>
  <w:p w14:paraId="748C5150" w14:textId="77777777" w:rsidR="00A8546B" w:rsidRDefault="00A854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F" w14:textId="61554C65" w:rsidR="00A8546B" w:rsidRDefault="00837F1E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112D5CC0" wp14:editId="3E1DAF55">
          <wp:simplePos x="0" y="0"/>
          <wp:positionH relativeFrom="column">
            <wp:posOffset>4866640</wp:posOffset>
          </wp:positionH>
          <wp:positionV relativeFrom="paragraph">
            <wp:posOffset>-127635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6701EAD8" w:rsidR="00A8546B" w:rsidRPr="00E217D5" w:rsidRDefault="00E217D5" w:rsidP="00413B83">
    <w:pPr>
      <w:pBdr>
        <w:bottom w:val="single" w:sz="4" w:space="1" w:color="auto"/>
      </w:pBdr>
      <w:rPr>
        <w:rFonts w:asciiTheme="minorHAnsi" w:hAnsiTheme="minorHAnsi" w:cstheme="minorHAnsi"/>
        <w:sz w:val="16"/>
        <w:lang w:val="en-US"/>
      </w:rPr>
    </w:pPr>
    <w:r w:rsidRPr="00E217D5">
      <w:rPr>
        <w:rFonts w:asciiTheme="minorHAnsi" w:hAnsiTheme="minorHAnsi" w:cstheme="minorHAnsi"/>
        <w:sz w:val="16"/>
        <w:lang w:val="en-US"/>
      </w:rPr>
      <w:t>Annex B01 – Tender r</w:t>
    </w:r>
    <w:r>
      <w:rPr>
        <w:rFonts w:asciiTheme="minorHAnsi" w:hAnsiTheme="minorHAnsi" w:cstheme="minorHAnsi"/>
        <w:sz w:val="16"/>
        <w:lang w:val="en-US"/>
      </w:rPr>
      <w:t xml:space="preserve">eference: </w:t>
    </w:r>
    <w:r w:rsidR="001A2312" w:rsidRPr="001A2312">
      <w:rPr>
        <w:rFonts w:asciiTheme="minorHAnsi" w:hAnsiTheme="minorHAnsi" w:cstheme="minorHAnsi"/>
        <w:sz w:val="16"/>
        <w:lang w:val="en-US"/>
      </w:rPr>
      <w:t>WS2879146446</w:t>
    </w:r>
    <w:r w:rsidR="00413B83" w:rsidRPr="00E217D5">
      <w:rPr>
        <w:rFonts w:asciiTheme="minorHAnsi" w:hAnsiTheme="minorHAnsi" w:cstheme="minorHAnsi"/>
        <w:sz w:val="16"/>
        <w:lang w:val="en-US"/>
      </w:rPr>
      <w:tab/>
    </w:r>
    <w:r w:rsidR="00413B83" w:rsidRPr="00E217D5">
      <w:rPr>
        <w:rFonts w:asciiTheme="minorHAnsi" w:hAnsiTheme="minorHAnsi" w:cstheme="minorHAnsi"/>
        <w:sz w:val="16"/>
        <w:lang w:val="en-US"/>
      </w:rPr>
      <w:tab/>
    </w:r>
    <w:r w:rsidR="00413B83" w:rsidRPr="00E217D5">
      <w:rPr>
        <w:rFonts w:asciiTheme="minorHAnsi" w:hAnsiTheme="minorHAnsi" w:cstheme="minorHAnsi"/>
        <w:sz w:val="16"/>
        <w:lang w:val="en-US"/>
      </w:rPr>
      <w:tab/>
    </w:r>
    <w:r w:rsidR="00413B83" w:rsidRPr="00E217D5">
      <w:rPr>
        <w:rFonts w:asciiTheme="minorHAnsi" w:hAnsiTheme="minorHAnsi" w:cstheme="minorHAnsi"/>
        <w:sz w:val="16"/>
        <w:lang w:val="en-US"/>
      </w:rPr>
      <w:tab/>
    </w:r>
    <w:r w:rsidR="00571499" w:rsidRPr="00E217D5">
      <w:rPr>
        <w:rFonts w:asciiTheme="minorHAnsi" w:hAnsiTheme="minorHAnsi" w:cstheme="minorHAnsi"/>
        <w:sz w:val="16"/>
        <w:lang w:val="en-US"/>
      </w:rPr>
      <w:tab/>
    </w:r>
    <w:r w:rsidR="00571499" w:rsidRPr="00E217D5">
      <w:rPr>
        <w:rFonts w:asciiTheme="minorHAnsi" w:hAnsiTheme="minorHAnsi" w:cstheme="minorHAnsi"/>
        <w:sz w:val="16"/>
        <w:lang w:val="en-US"/>
      </w:rPr>
      <w:tab/>
    </w:r>
    <w:r w:rsidR="00413D4C" w:rsidRPr="00E217D5">
      <w:rPr>
        <w:rFonts w:asciiTheme="minorHAnsi" w:hAnsiTheme="minorHAnsi" w:cstheme="minorHAnsi"/>
        <w:sz w:val="16"/>
        <w:lang w:val="en-US"/>
      </w:rPr>
      <w:t xml:space="preserve">        </w:t>
    </w:r>
    <w:r w:rsidR="00413B83" w:rsidRPr="00E217D5">
      <w:rPr>
        <w:rFonts w:asciiTheme="minorHAnsi" w:hAnsiTheme="minorHAnsi" w:cstheme="minorHAnsi"/>
        <w:sz w:val="16"/>
        <w:lang w:val="en-US"/>
      </w:rPr>
      <w:t>dat</w:t>
    </w:r>
    <w:r w:rsidR="001605F2" w:rsidRPr="00E217D5">
      <w:rPr>
        <w:rFonts w:asciiTheme="minorHAnsi" w:hAnsiTheme="minorHAnsi" w:cstheme="minorHAnsi"/>
        <w:sz w:val="16"/>
        <w:lang w:val="en-US"/>
      </w:rPr>
      <w:t>e</w:t>
    </w:r>
    <w:r w:rsidR="00413B83" w:rsidRPr="00E217D5">
      <w:rPr>
        <w:rFonts w:asciiTheme="minorHAnsi" w:hAnsiTheme="minorHAnsi" w:cstheme="minorHAnsi"/>
        <w:sz w:val="16"/>
        <w:lang w:val="en-US"/>
      </w:rPr>
      <w:t xml:space="preserve">: </w:t>
    </w:r>
    <w:r w:rsidR="001A2312">
      <w:rPr>
        <w:rFonts w:asciiTheme="minorHAnsi" w:hAnsiTheme="minorHAnsi" w:cstheme="minorHAnsi"/>
        <w:sz w:val="16"/>
        <w:lang w:val="en-US"/>
      </w:rPr>
      <w:t>0</w:t>
    </w:r>
    <w:r w:rsidR="00017108" w:rsidRPr="00E217D5">
      <w:rPr>
        <w:rFonts w:asciiTheme="minorHAnsi" w:hAnsiTheme="minorHAnsi" w:cstheme="minorHAnsi"/>
        <w:sz w:val="16"/>
        <w:lang w:val="en-US"/>
      </w:rPr>
      <w:t>5-0</w:t>
    </w:r>
    <w:r w:rsidR="001A2312">
      <w:rPr>
        <w:rFonts w:asciiTheme="minorHAnsi" w:hAnsiTheme="minorHAnsi" w:cstheme="minorHAnsi"/>
        <w:sz w:val="16"/>
        <w:lang w:val="en-US"/>
      </w:rPr>
      <w:t>1</w:t>
    </w:r>
    <w:r w:rsidR="00413D4C" w:rsidRPr="00E217D5">
      <w:rPr>
        <w:rFonts w:asciiTheme="minorHAnsi" w:hAnsiTheme="minorHAnsi" w:cstheme="minorHAnsi"/>
        <w:sz w:val="16"/>
        <w:lang w:val="en-US"/>
      </w:rPr>
      <w:t>-20</w:t>
    </w:r>
    <w:r w:rsidR="00A13A48" w:rsidRPr="00E217D5">
      <w:rPr>
        <w:rFonts w:asciiTheme="minorHAnsi" w:hAnsiTheme="minorHAnsi" w:cstheme="minorHAnsi"/>
        <w:sz w:val="16"/>
        <w:lang w:val="en-US"/>
      </w:rPr>
      <w:t>2</w:t>
    </w:r>
    <w:r>
      <w:rPr>
        <w:rFonts w:asciiTheme="minorHAnsi" w:hAnsiTheme="minorHAnsi" w:cstheme="minorHAnsi"/>
        <w:sz w:val="16"/>
        <w:lang w:val="en-US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2042244722">
    <w:abstractNumId w:val="39"/>
  </w:num>
  <w:num w:numId="2" w16cid:durableId="828013964">
    <w:abstractNumId w:val="19"/>
  </w:num>
  <w:num w:numId="3" w16cid:durableId="991106034">
    <w:abstractNumId w:val="6"/>
  </w:num>
  <w:num w:numId="4" w16cid:durableId="36711494">
    <w:abstractNumId w:val="28"/>
  </w:num>
  <w:num w:numId="5" w16cid:durableId="339240624">
    <w:abstractNumId w:val="32"/>
  </w:num>
  <w:num w:numId="6" w16cid:durableId="672878335">
    <w:abstractNumId w:val="35"/>
  </w:num>
  <w:num w:numId="7" w16cid:durableId="1808668156">
    <w:abstractNumId w:val="33"/>
  </w:num>
  <w:num w:numId="8" w16cid:durableId="945430043">
    <w:abstractNumId w:val="22"/>
  </w:num>
  <w:num w:numId="9" w16cid:durableId="1715814048">
    <w:abstractNumId w:val="30"/>
  </w:num>
  <w:num w:numId="10" w16cid:durableId="1574389241">
    <w:abstractNumId w:val="14"/>
  </w:num>
  <w:num w:numId="11" w16cid:durableId="202444973">
    <w:abstractNumId w:val="36"/>
  </w:num>
  <w:num w:numId="12" w16cid:durableId="1739859974">
    <w:abstractNumId w:val="27"/>
  </w:num>
  <w:num w:numId="13" w16cid:durableId="1209684127">
    <w:abstractNumId w:val="11"/>
  </w:num>
  <w:num w:numId="14" w16cid:durableId="1690446754">
    <w:abstractNumId w:val="0"/>
  </w:num>
  <w:num w:numId="15" w16cid:durableId="1949846224">
    <w:abstractNumId w:val="13"/>
  </w:num>
  <w:num w:numId="16" w16cid:durableId="1015493960">
    <w:abstractNumId w:val="4"/>
  </w:num>
  <w:num w:numId="17" w16cid:durableId="1039740081">
    <w:abstractNumId w:val="25"/>
  </w:num>
  <w:num w:numId="18" w16cid:durableId="700666584">
    <w:abstractNumId w:val="37"/>
  </w:num>
  <w:num w:numId="19" w16cid:durableId="1195311388">
    <w:abstractNumId w:val="12"/>
  </w:num>
  <w:num w:numId="20" w16cid:durableId="1366559790">
    <w:abstractNumId w:val="10"/>
  </w:num>
  <w:num w:numId="21" w16cid:durableId="1777796425">
    <w:abstractNumId w:val="38"/>
  </w:num>
  <w:num w:numId="22" w16cid:durableId="1907912229">
    <w:abstractNumId w:val="7"/>
  </w:num>
  <w:num w:numId="23" w16cid:durableId="199321837">
    <w:abstractNumId w:val="1"/>
  </w:num>
  <w:num w:numId="24" w16cid:durableId="1067150532">
    <w:abstractNumId w:val="15"/>
  </w:num>
  <w:num w:numId="25" w16cid:durableId="1844514961">
    <w:abstractNumId w:val="8"/>
  </w:num>
  <w:num w:numId="26" w16cid:durableId="2045475352">
    <w:abstractNumId w:val="24"/>
  </w:num>
  <w:num w:numId="27" w16cid:durableId="1540969174">
    <w:abstractNumId w:val="5"/>
  </w:num>
  <w:num w:numId="28" w16cid:durableId="1178229379">
    <w:abstractNumId w:val="17"/>
  </w:num>
  <w:num w:numId="29" w16cid:durableId="1910967261">
    <w:abstractNumId w:val="23"/>
  </w:num>
  <w:num w:numId="30" w16cid:durableId="1775050473">
    <w:abstractNumId w:val="2"/>
  </w:num>
  <w:num w:numId="31" w16cid:durableId="166750830">
    <w:abstractNumId w:val="20"/>
  </w:num>
  <w:num w:numId="32" w16cid:durableId="401484059">
    <w:abstractNumId w:val="26"/>
  </w:num>
  <w:num w:numId="33" w16cid:durableId="589315208">
    <w:abstractNumId w:val="3"/>
  </w:num>
  <w:num w:numId="34" w16cid:durableId="2120104907">
    <w:abstractNumId w:val="29"/>
  </w:num>
  <w:num w:numId="35" w16cid:durableId="44112103">
    <w:abstractNumId w:val="18"/>
  </w:num>
  <w:num w:numId="36" w16cid:durableId="2079203518">
    <w:abstractNumId w:val="31"/>
  </w:num>
  <w:num w:numId="37" w16cid:durableId="1531869882">
    <w:abstractNumId w:val="16"/>
  </w:num>
  <w:num w:numId="38" w16cid:durableId="760761885">
    <w:abstractNumId w:val="9"/>
  </w:num>
  <w:num w:numId="39" w16cid:durableId="1623804062">
    <w:abstractNumId w:val="21"/>
  </w:num>
  <w:num w:numId="40" w16cid:durableId="2077628028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108"/>
    <w:rsid w:val="00017FBA"/>
    <w:rsid w:val="000568B2"/>
    <w:rsid w:val="00084496"/>
    <w:rsid w:val="0009294E"/>
    <w:rsid w:val="000941C7"/>
    <w:rsid w:val="00095326"/>
    <w:rsid w:val="0009742C"/>
    <w:rsid w:val="000A7AB7"/>
    <w:rsid w:val="000B3ADA"/>
    <w:rsid w:val="000C2538"/>
    <w:rsid w:val="000C61BB"/>
    <w:rsid w:val="000C6BB5"/>
    <w:rsid w:val="000F5442"/>
    <w:rsid w:val="0010520F"/>
    <w:rsid w:val="0011152E"/>
    <w:rsid w:val="00112118"/>
    <w:rsid w:val="00114A63"/>
    <w:rsid w:val="001541D8"/>
    <w:rsid w:val="00155054"/>
    <w:rsid w:val="00157B77"/>
    <w:rsid w:val="001605F2"/>
    <w:rsid w:val="0017214A"/>
    <w:rsid w:val="00177718"/>
    <w:rsid w:val="001A2312"/>
    <w:rsid w:val="001A583A"/>
    <w:rsid w:val="001B7B6E"/>
    <w:rsid w:val="001E18A1"/>
    <w:rsid w:val="001E466B"/>
    <w:rsid w:val="001E6247"/>
    <w:rsid w:val="002019F7"/>
    <w:rsid w:val="00226B91"/>
    <w:rsid w:val="00231F2F"/>
    <w:rsid w:val="00242446"/>
    <w:rsid w:val="002439AA"/>
    <w:rsid w:val="002502AB"/>
    <w:rsid w:val="00252442"/>
    <w:rsid w:val="00252B77"/>
    <w:rsid w:val="00257747"/>
    <w:rsid w:val="00266983"/>
    <w:rsid w:val="00267064"/>
    <w:rsid w:val="00271279"/>
    <w:rsid w:val="00293B82"/>
    <w:rsid w:val="002A41D7"/>
    <w:rsid w:val="002C2E90"/>
    <w:rsid w:val="002D198C"/>
    <w:rsid w:val="0030362F"/>
    <w:rsid w:val="0030763B"/>
    <w:rsid w:val="00312907"/>
    <w:rsid w:val="00336B5C"/>
    <w:rsid w:val="00367C9F"/>
    <w:rsid w:val="003732FC"/>
    <w:rsid w:val="00386D8D"/>
    <w:rsid w:val="00395B1D"/>
    <w:rsid w:val="0039708B"/>
    <w:rsid w:val="003B1DAD"/>
    <w:rsid w:val="003B3AFC"/>
    <w:rsid w:val="003B6E79"/>
    <w:rsid w:val="003C540D"/>
    <w:rsid w:val="003D3EC3"/>
    <w:rsid w:val="003D5FB1"/>
    <w:rsid w:val="003D650F"/>
    <w:rsid w:val="003D6FCE"/>
    <w:rsid w:val="003E4472"/>
    <w:rsid w:val="003E5DCA"/>
    <w:rsid w:val="003E705D"/>
    <w:rsid w:val="003F5691"/>
    <w:rsid w:val="00405A6E"/>
    <w:rsid w:val="00405D5B"/>
    <w:rsid w:val="00407290"/>
    <w:rsid w:val="00413B83"/>
    <w:rsid w:val="00413D4C"/>
    <w:rsid w:val="00416393"/>
    <w:rsid w:val="00421D64"/>
    <w:rsid w:val="00440EF8"/>
    <w:rsid w:val="00460D69"/>
    <w:rsid w:val="0046347F"/>
    <w:rsid w:val="00475D5B"/>
    <w:rsid w:val="00486228"/>
    <w:rsid w:val="0049713C"/>
    <w:rsid w:val="004A121B"/>
    <w:rsid w:val="004A74C1"/>
    <w:rsid w:val="004B2182"/>
    <w:rsid w:val="004B5309"/>
    <w:rsid w:val="004B53C4"/>
    <w:rsid w:val="004B5685"/>
    <w:rsid w:val="004C3C40"/>
    <w:rsid w:val="004E0BA1"/>
    <w:rsid w:val="004F4AAA"/>
    <w:rsid w:val="005131EF"/>
    <w:rsid w:val="00514ACD"/>
    <w:rsid w:val="00515B60"/>
    <w:rsid w:val="00531EA3"/>
    <w:rsid w:val="00536587"/>
    <w:rsid w:val="00552606"/>
    <w:rsid w:val="005551D2"/>
    <w:rsid w:val="0056234A"/>
    <w:rsid w:val="0057059C"/>
    <w:rsid w:val="00571499"/>
    <w:rsid w:val="00580C93"/>
    <w:rsid w:val="005A4F90"/>
    <w:rsid w:val="005A7EB7"/>
    <w:rsid w:val="005B19A8"/>
    <w:rsid w:val="005C2135"/>
    <w:rsid w:val="005C4BFE"/>
    <w:rsid w:val="005D6A4D"/>
    <w:rsid w:val="005F73AF"/>
    <w:rsid w:val="0064128A"/>
    <w:rsid w:val="006525F5"/>
    <w:rsid w:val="006638F0"/>
    <w:rsid w:val="006661CB"/>
    <w:rsid w:val="006964BF"/>
    <w:rsid w:val="006A4BD6"/>
    <w:rsid w:val="006C53BD"/>
    <w:rsid w:val="006D712F"/>
    <w:rsid w:val="00707633"/>
    <w:rsid w:val="0071136E"/>
    <w:rsid w:val="007244FC"/>
    <w:rsid w:val="00740C0B"/>
    <w:rsid w:val="0074236A"/>
    <w:rsid w:val="0074254C"/>
    <w:rsid w:val="00743E2C"/>
    <w:rsid w:val="00750FCB"/>
    <w:rsid w:val="007607C5"/>
    <w:rsid w:val="007A295B"/>
    <w:rsid w:val="007C2BF3"/>
    <w:rsid w:val="007D01FC"/>
    <w:rsid w:val="007E002A"/>
    <w:rsid w:val="007F779C"/>
    <w:rsid w:val="00800956"/>
    <w:rsid w:val="00801D94"/>
    <w:rsid w:val="0081080F"/>
    <w:rsid w:val="00816490"/>
    <w:rsid w:val="00837F1E"/>
    <w:rsid w:val="00841732"/>
    <w:rsid w:val="00847C7C"/>
    <w:rsid w:val="008544BF"/>
    <w:rsid w:val="008557EE"/>
    <w:rsid w:val="00855A93"/>
    <w:rsid w:val="00856239"/>
    <w:rsid w:val="00866219"/>
    <w:rsid w:val="0087568C"/>
    <w:rsid w:val="0088719D"/>
    <w:rsid w:val="008904FD"/>
    <w:rsid w:val="00897FCA"/>
    <w:rsid w:val="008A5FA6"/>
    <w:rsid w:val="008A7428"/>
    <w:rsid w:val="008B54AA"/>
    <w:rsid w:val="008B76B1"/>
    <w:rsid w:val="008C50EE"/>
    <w:rsid w:val="00906AF6"/>
    <w:rsid w:val="00910CF0"/>
    <w:rsid w:val="00921E0E"/>
    <w:rsid w:val="00923E20"/>
    <w:rsid w:val="009307C4"/>
    <w:rsid w:val="00931D53"/>
    <w:rsid w:val="00941C3F"/>
    <w:rsid w:val="00961D54"/>
    <w:rsid w:val="00973360"/>
    <w:rsid w:val="00977C0A"/>
    <w:rsid w:val="009802C6"/>
    <w:rsid w:val="00982CD2"/>
    <w:rsid w:val="00996F57"/>
    <w:rsid w:val="009975D0"/>
    <w:rsid w:val="009A60F7"/>
    <w:rsid w:val="009D17C3"/>
    <w:rsid w:val="009D3438"/>
    <w:rsid w:val="009D7038"/>
    <w:rsid w:val="009E182C"/>
    <w:rsid w:val="009E24BF"/>
    <w:rsid w:val="009E5578"/>
    <w:rsid w:val="009E5D4F"/>
    <w:rsid w:val="009F1329"/>
    <w:rsid w:val="009F36FD"/>
    <w:rsid w:val="009F496D"/>
    <w:rsid w:val="00A00120"/>
    <w:rsid w:val="00A13A48"/>
    <w:rsid w:val="00A2096E"/>
    <w:rsid w:val="00A36606"/>
    <w:rsid w:val="00A56B38"/>
    <w:rsid w:val="00A6638E"/>
    <w:rsid w:val="00A73E3C"/>
    <w:rsid w:val="00A75730"/>
    <w:rsid w:val="00A81B43"/>
    <w:rsid w:val="00A82972"/>
    <w:rsid w:val="00A84E70"/>
    <w:rsid w:val="00A8546B"/>
    <w:rsid w:val="00AA02A1"/>
    <w:rsid w:val="00AB436F"/>
    <w:rsid w:val="00AC1855"/>
    <w:rsid w:val="00B04194"/>
    <w:rsid w:val="00B078F9"/>
    <w:rsid w:val="00B100DB"/>
    <w:rsid w:val="00B17FAC"/>
    <w:rsid w:val="00B2695F"/>
    <w:rsid w:val="00B33091"/>
    <w:rsid w:val="00B37787"/>
    <w:rsid w:val="00B55588"/>
    <w:rsid w:val="00B7681C"/>
    <w:rsid w:val="00B96495"/>
    <w:rsid w:val="00BB2E23"/>
    <w:rsid w:val="00BB3B5C"/>
    <w:rsid w:val="00BC57C6"/>
    <w:rsid w:val="00BF7D7C"/>
    <w:rsid w:val="00C05F49"/>
    <w:rsid w:val="00C5484A"/>
    <w:rsid w:val="00C74FD3"/>
    <w:rsid w:val="00C812DC"/>
    <w:rsid w:val="00C91ACB"/>
    <w:rsid w:val="00C925B0"/>
    <w:rsid w:val="00C97F86"/>
    <w:rsid w:val="00CB21FA"/>
    <w:rsid w:val="00CC38A8"/>
    <w:rsid w:val="00CC61F0"/>
    <w:rsid w:val="00CD7D98"/>
    <w:rsid w:val="00CE38C1"/>
    <w:rsid w:val="00D227B3"/>
    <w:rsid w:val="00D403F9"/>
    <w:rsid w:val="00D51397"/>
    <w:rsid w:val="00D54FA3"/>
    <w:rsid w:val="00D76306"/>
    <w:rsid w:val="00D85AE0"/>
    <w:rsid w:val="00D92F21"/>
    <w:rsid w:val="00D95A02"/>
    <w:rsid w:val="00DA0CBB"/>
    <w:rsid w:val="00DA510E"/>
    <w:rsid w:val="00DD33BD"/>
    <w:rsid w:val="00DF00E7"/>
    <w:rsid w:val="00DF0F89"/>
    <w:rsid w:val="00E14961"/>
    <w:rsid w:val="00E1504D"/>
    <w:rsid w:val="00E17C7E"/>
    <w:rsid w:val="00E206E9"/>
    <w:rsid w:val="00E20CF8"/>
    <w:rsid w:val="00E217D5"/>
    <w:rsid w:val="00E22893"/>
    <w:rsid w:val="00E27059"/>
    <w:rsid w:val="00E303ED"/>
    <w:rsid w:val="00E323CD"/>
    <w:rsid w:val="00E6208C"/>
    <w:rsid w:val="00E66DFF"/>
    <w:rsid w:val="00E710F4"/>
    <w:rsid w:val="00E762EF"/>
    <w:rsid w:val="00E81C3D"/>
    <w:rsid w:val="00E82FB5"/>
    <w:rsid w:val="00E85571"/>
    <w:rsid w:val="00EA1A79"/>
    <w:rsid w:val="00EB259C"/>
    <w:rsid w:val="00ED23DD"/>
    <w:rsid w:val="00EF73FB"/>
    <w:rsid w:val="00F21055"/>
    <w:rsid w:val="00F4303B"/>
    <w:rsid w:val="00F43A5F"/>
    <w:rsid w:val="00F456FA"/>
    <w:rsid w:val="00F722A6"/>
    <w:rsid w:val="00F92918"/>
    <w:rsid w:val="00F94DD3"/>
    <w:rsid w:val="00F964C3"/>
    <w:rsid w:val="00FA6F69"/>
    <w:rsid w:val="00FA77E5"/>
    <w:rsid w:val="00FB6EDF"/>
    <w:rsid w:val="00FC5A27"/>
    <w:rsid w:val="00FC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1730F4"/>
  <w15:docId w15:val="{C7E2EF8C-1786-47D9-8F59-8ADA5542A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Heading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Normal"/>
    <w:next w:val="Normal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Heading2">
    <w:name w:val="heading 2"/>
    <w:aliases w:val="Kop"/>
    <w:basedOn w:val="Normal"/>
    <w:next w:val="Normal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Heading3">
    <w:name w:val="heading 3"/>
    <w:aliases w:val="Tussenkop,BD"/>
    <w:basedOn w:val="Normal"/>
    <w:next w:val="Normal"/>
    <w:link w:val="Heading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Heading4">
    <w:name w:val="heading 4"/>
    <w:basedOn w:val="Normal"/>
    <w:next w:val="Normal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Heading8">
    <w:name w:val="heading 8"/>
    <w:basedOn w:val="Normal"/>
    <w:next w:val="Normal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DefaultParagraphFont"/>
    <w:rPr>
      <w:rFonts w:ascii="CG Times" w:hAnsi="CG Times"/>
      <w:sz w:val="22"/>
    </w:rPr>
  </w:style>
  <w:style w:type="paragraph" w:customStyle="1" w:styleId="figuur1">
    <w:name w:val="figuur_1"/>
    <w:basedOn w:val="Normal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Normal"/>
    <w:pPr>
      <w:ind w:left="1440"/>
    </w:pPr>
    <w:rPr>
      <w:sz w:val="24"/>
    </w:rPr>
  </w:style>
  <w:style w:type="paragraph" w:customStyle="1" w:styleId="indent1">
    <w:name w:val="indent_1"/>
    <w:basedOn w:val="Normal"/>
    <w:pPr>
      <w:ind w:left="1440" w:hanging="1440"/>
    </w:pPr>
    <w:rPr>
      <w:sz w:val="24"/>
    </w:rPr>
  </w:style>
  <w:style w:type="paragraph" w:customStyle="1" w:styleId="Indent2">
    <w:name w:val="Indent_2"/>
    <w:basedOn w:val="Normal"/>
    <w:pPr>
      <w:ind w:left="2160" w:hanging="2160"/>
    </w:pPr>
    <w:rPr>
      <w:sz w:val="24"/>
    </w:rPr>
  </w:style>
  <w:style w:type="paragraph" w:customStyle="1" w:styleId="Remark">
    <w:name w:val="Remark"/>
    <w:basedOn w:val="Normal"/>
    <w:rPr>
      <w:sz w:val="18"/>
    </w:rPr>
  </w:style>
  <w:style w:type="paragraph" w:customStyle="1" w:styleId="table1">
    <w:name w:val="table_1"/>
    <w:basedOn w:val="Normal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Normal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Normal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Normal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Normal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Normal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Normal"/>
    <w:rPr>
      <w:sz w:val="24"/>
    </w:rPr>
  </w:style>
  <w:style w:type="paragraph" w:customStyle="1" w:styleId="inhopg8">
    <w:name w:val="inhopg 8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Normal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Normal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Heading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DefaultParagraphFont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TOC1">
    <w:name w:val="toc 1"/>
    <w:basedOn w:val="Normal"/>
    <w:next w:val="Normal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TOC2">
    <w:name w:val="toc 2"/>
    <w:basedOn w:val="Normal"/>
    <w:next w:val="Normal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TOC3">
    <w:name w:val="toc 3"/>
    <w:basedOn w:val="Normal"/>
    <w:next w:val="Normal"/>
    <w:semiHidden/>
    <w:pPr>
      <w:ind w:left="440"/>
    </w:pPr>
    <w:rPr>
      <w:rFonts w:ascii="Times New Roman" w:hAnsi="Times New Roman"/>
      <w:i/>
      <w:sz w:val="20"/>
    </w:rPr>
  </w:style>
  <w:style w:type="paragraph" w:styleId="TOC4">
    <w:name w:val="toc 4"/>
    <w:basedOn w:val="Normal"/>
    <w:next w:val="Normal"/>
    <w:semiHidden/>
    <w:pPr>
      <w:ind w:left="66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semiHidden/>
    <w:pPr>
      <w:ind w:left="88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ind w:left="11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ind w:left="132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ind w:left="154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Normal"/>
    <w:pPr>
      <w:ind w:left="720" w:hanging="720"/>
      <w:jc w:val="both"/>
    </w:pPr>
  </w:style>
  <w:style w:type="paragraph" w:styleId="BodyText">
    <w:name w:val="Body Text"/>
    <w:basedOn w:val="Normal"/>
    <w:link w:val="BodyTex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autoRedefine/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709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Normal"/>
    <w:next w:val="Normal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Heading">
    <w:name w:val="index heading"/>
    <w:basedOn w:val="Normal"/>
    <w:next w:val="Index1"/>
    <w:semiHidden/>
    <w:pPr>
      <w:widowControl/>
    </w:p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Char">
    <w:name w:val="Char"/>
    <w:basedOn w:val="DefaultParagraphFont"/>
    <w:rPr>
      <w:rFonts w:ascii="Arial" w:hAnsi="Arial"/>
      <w:noProof w:val="0"/>
      <w:lang w:val="nl-NL" w:eastAsia="nl-NL" w:bidi="ar-SA"/>
    </w:rPr>
  </w:style>
  <w:style w:type="paragraph" w:styleId="EnvelopeReturn">
    <w:name w:val="envelope return"/>
    <w:basedOn w:val="Normal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Normal"/>
    <w:next w:val="Normal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Normal"/>
    <w:next w:val="Normal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Normal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Normal"/>
    <w:rPr>
      <w:i w:val="0"/>
    </w:rPr>
  </w:style>
  <w:style w:type="character" w:styleId="CommentReference">
    <w:name w:val="annotation reference"/>
    <w:basedOn w:val="DefaultParagraphFont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Title">
    <w:name w:val="Title"/>
    <w:basedOn w:val="Normal"/>
    <w:qFormat/>
    <w:pPr>
      <w:suppressAutoHyphens/>
      <w:jc w:val="center"/>
    </w:pPr>
    <w:rPr>
      <w:b/>
      <w:snapToGrid w:val="0"/>
      <w:sz w:val="44"/>
    </w:rPr>
  </w:style>
  <w:style w:type="paragraph" w:styleId="FootnoteText">
    <w:name w:val="footnote text"/>
    <w:basedOn w:val="Normal"/>
    <w:link w:val="FootnoteTextChar"/>
    <w:uiPriority w:val="99"/>
    <w:semiHidden/>
    <w:pPr>
      <w:widowControl/>
    </w:pPr>
    <w:rPr>
      <w:rFonts w:ascii="Times New Roman" w:hAnsi="Times New Roman"/>
      <w:sz w:val="20"/>
    </w:rPr>
  </w:style>
  <w:style w:type="character" w:styleId="FootnoteReference">
    <w:name w:val="footnote reference"/>
    <w:basedOn w:val="DefaultParagraphFont"/>
    <w:uiPriority w:val="99"/>
    <w:semiHidden/>
    <w:rPr>
      <w:vertAlign w:val="superscript"/>
    </w:rPr>
  </w:style>
  <w:style w:type="table" w:styleId="TableGrid">
    <w:name w:val="Table Grid"/>
    <w:basedOn w:val="TableNorma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0">
    <w:name w:val="TOC3"/>
    <w:basedOn w:val="Normal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PlainText">
    <w:name w:val="Plain Text"/>
    <w:basedOn w:val="Normal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Normal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1541D8"/>
    <w:pPr>
      <w:ind w:left="720"/>
      <w:contextualSpacing/>
    </w:pPr>
  </w:style>
  <w:style w:type="character" w:customStyle="1" w:styleId="BodyTextChar">
    <w:name w:val="Body Text Char"/>
    <w:link w:val="BodyTex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Normal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Heading3Char">
    <w:name w:val="Heading 3 Char"/>
    <w:aliases w:val="Tussenkop Char,BD Char"/>
    <w:basedOn w:val="DefaultParagraphFont"/>
    <w:link w:val="Heading3"/>
    <w:rsid w:val="002019F7"/>
    <w:rPr>
      <w:rFonts w:ascii="Verdana" w:hAnsi="Verdana"/>
      <w:b/>
      <w:bCs/>
      <w:sz w:val="16"/>
      <w:szCs w:val="16"/>
    </w:rPr>
  </w:style>
  <w:style w:type="paragraph" w:customStyle="1" w:styleId="Normaal">
    <w:name w:val="Normaal"/>
    <w:basedOn w:val="Normal"/>
    <w:qFormat/>
    <w:rsid w:val="00440EF8"/>
    <w:pPr>
      <w:widowControl/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Verdana" w:hAnsi="Verdana"/>
      <w:sz w:val="16"/>
      <w:lang w:val="n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57C6"/>
  </w:style>
  <w:style w:type="character" w:customStyle="1" w:styleId="CommentTextChar">
    <w:name w:val="Comment Text Char"/>
    <w:basedOn w:val="DefaultParagraphFont"/>
    <w:link w:val="CommentText"/>
    <w:uiPriority w:val="99"/>
    <w:rsid w:val="00BC57C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eam Document" ma:contentTypeID="0x010100A35317DCC28344A7B82488658A034A5C01002B068B9209A03447844CA96848AC550B" ma:contentTypeVersion="189" ma:contentTypeDescription=" " ma:contentTypeScope="" ma:versionID="9075ec6558c59a63ef5eaad1f4164593">
  <xsd:schema xmlns:xsd="http://www.w3.org/2001/XMLSchema" xmlns:xs="http://www.w3.org/2001/XMLSchema" xmlns:p="http://schemas.microsoft.com/office/2006/metadata/properties" xmlns:ns2="25f38c2f-3cf5-463d-afec-494c4dd9c3f6" xmlns:ns3="2f6a910d-138e-42c1-8e8a-320c1b7cf3f7" xmlns:ns5="86fec8f8-06ee-4cc5-adc5-c88d32cfdede" targetNamespace="http://schemas.microsoft.com/office/2006/metadata/properties" ma:root="true" ma:fieldsID="4f3efa5691b19447dbd7008d40f2f943" ns2:_="" ns3:_="" ns5:_="">
    <xsd:import namespace="25f38c2f-3cf5-463d-afec-494c4dd9c3f6"/>
    <xsd:import namespace="2f6a910d-138e-42c1-8e8a-320c1b7cf3f7"/>
    <xsd:import namespace="86fec8f8-06ee-4cc5-adc5-c88d32cfded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NOC_ClusterName" minOccurs="0"/>
                <xsd:element ref="ns3:TNOC_ClusterId" minOccurs="0"/>
                <xsd:element ref="ns2:h15fbb78f4cb41d290e72f301ea2865f" minOccurs="0"/>
                <xsd:element ref="ns2:TaxCatchAll" minOccurs="0"/>
                <xsd:element ref="ns2:TaxCatchAllLabel" minOccurs="0"/>
                <xsd:element ref="ns2:n2a7a23bcc2241cb9261f9a914c7c1bb" minOccurs="0"/>
                <xsd:element ref="ns2:lca20d149a844688b6abf34073d5c21d" minOccurs="0"/>
                <xsd:element ref="ns2:cf581d8792c646118aad2c2c4ecdfa8c" minOccurs="0"/>
                <xsd:element ref="ns2:bac4ab11065f4f6c809c820c57e320e5" minOccurs="0"/>
                <xsd:element ref="ns5:MediaServiceMetadata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DateTaken" minOccurs="0"/>
                <xsd:element ref="ns5:MediaServiceLocation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f38c2f-3cf5-463d-afec-494c4dd9c3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h15fbb78f4cb41d290e72f301ea2865f" ma:index="13" nillable="true" ma:taxonomy="true" ma:internalName="h15fbb78f4cb41d290e72f301ea2865f" ma:taxonomyFieldName="TNOC_ClusterType" ma:displayName="Cluster type" ma:default="3;#Team|c614ed86-6527-4042-aa9d-da80e2b69463" ma:fieldId="{115fbb78-f4cb-41d2-90e7-2f301ea2865f}" ma:sspId="7378aa68-586f-4892-bb77-0985b40f41a6" ma:termSetId="e7feef8e-5ede-44cd-b7d5-7ed7dacef0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d1cc9642-b1bd-4215-90db-25c4eef71b01}" ma:internalName="TaxCatchAll" ma:showField="CatchAllData" ma:web="25f38c2f-3cf5-463d-afec-494c4dd9c3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d1cc9642-b1bd-4215-90db-25c4eef71b01}" ma:internalName="TaxCatchAllLabel" ma:readOnly="true" ma:showField="CatchAllDataLabel" ma:web="25f38c2f-3cf5-463d-afec-494c4dd9c3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2a7a23bcc2241cb9261f9a914c7c1bb" ma:index="17" nillable="true" ma:taxonomy="true" ma:internalName="n2a7a23bcc2241cb9261f9a914c7c1bb" ma:taxonomyFieldName="TNOC_DocumentClassification" ma:displayName="Document classification" ma:default="5;#TNO Internal|1a23c89f-ef54-4907-86fd-8242403ff722" ma:fieldId="{72a7a23b-cc22-41cb-9261-f9a914c7c1bb}" ma:sspId="7378aa68-586f-4892-bb77-0985b40f41a6" ma:termSetId="ff8f31fd-7572-41dc-9fe4-bd4c6d280f3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a20d149a844688b6abf34073d5c21d" ma:index="19" nillable="true" ma:taxonomy="true" ma:internalName="lca20d149a844688b6abf34073d5c21d" ma:taxonomyFieldName="TNOC_DocumentType" ma:displayName="Document type" ma:fieldId="{5ca20d14-9a84-4688-b6ab-f34073d5c21d}" ma:sspId="7378aa68-586f-4892-bb77-0985b40f41a6" ma:termSetId="e8a13a9e-c4f3-4184-b8d9-8210abad49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f581d8792c646118aad2c2c4ecdfa8c" ma:index="22" nillable="true" ma:taxonomy="true" ma:internalName="cf581d8792c646118aad2c2c4ecdfa8c" ma:taxonomyFieldName="TNOC_DocumentSetType" ma:displayName="Document set type" ma:readOnly="false" ma:fieldId="{cf581d87-92c6-4611-8aad-2c2c4ecdfa8c}" ma:sspId="7378aa68-586f-4892-bb77-0985b40f41a6" ma:termSetId="a8d4306b-62bf-468f-9587-ff078c8643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ac4ab11065f4f6c809c820c57e320e5" ma:index="24" nillable="true" ma:taxonomy="true" ma:internalName="bac4ab11065f4f6c809c820c57e320e5" ma:taxonomyFieldName="TNOC_DocumentCategory" ma:displayName="Document category" ma:fieldId="{bac4ab11-065f-4f6c-809c-820c57e320e5}" ma:sspId="7378aa68-586f-4892-bb77-0985b40f41a6" ma:termSetId="94d42b6a-4155-4fa6-95e9-087bc306ceb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a910d-138e-42c1-8e8a-320c1b7cf3f7" elementFormDefault="qualified">
    <xsd:import namespace="http://schemas.microsoft.com/office/2006/documentManagement/types"/>
    <xsd:import namespace="http://schemas.microsoft.com/office/infopath/2007/PartnerControls"/>
    <xsd:element name="TNOC_ClusterName" ma:index="11" nillable="true" ma:displayName="Cluster name" ma:default="Organisatie - TNO - Inkoop workspace" ma:internalName="TNOC_ClusterName">
      <xsd:simpleType>
        <xsd:restriction base="dms:Text">
          <xsd:maxLength value="255"/>
        </xsd:restriction>
      </xsd:simpleType>
    </xsd:element>
    <xsd:element name="TNOC_ClusterId" ma:index="12" nillable="true" ma:displayName="Cluster ID" ma:default="58085" ma:internalName="TNOC_Cluster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fec8f8-06ee-4cc5-adc5-c88d32cfde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8" nillable="true" ma:displayName="MediaServiceAutoTags" ma:internalName="MediaServiceAutoTags" ma:readOnly="true">
      <xsd:simpleType>
        <xsd:restriction base="dms:Text"/>
      </xsd:simpleType>
    </xsd:element>
    <xsd:element name="MediaServiceOCR" ma:index="29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1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1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>
  <documentManagement>
    <TNOC_ClusterName xmlns="2f6a910d-138e-42c1-8e8a-320c1b7cf3f7">Organisatie - TNO - Inkoop workspace</TNOC_ClusterName>
    <TaxCatchAll xmlns="25f38c2f-3cf5-463d-afec-494c4dd9c3f6">
      <Value>5</Value>
      <Value>3</Value>
    </TaxCatchAll>
    <TNOC_ClusterId xmlns="2f6a910d-138e-42c1-8e8a-320c1b7cf3f7">58085</TNOC_ClusterId>
    <cf581d8792c646118aad2c2c4ecdfa8c xmlns="25f38c2f-3cf5-463d-afec-494c4dd9c3f6">
      <Terms xmlns="http://schemas.microsoft.com/office/infopath/2007/PartnerControls"/>
    </cf581d8792c646118aad2c2c4ecdfa8c>
    <h15fbb78f4cb41d290e72f301ea2865f xmlns="25f38c2f-3cf5-463d-afec-494c4dd9c3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Team</TermName>
          <TermId xmlns="http://schemas.microsoft.com/office/infopath/2007/PartnerControls">c614ed86-6527-4042-aa9d-da80e2b69463</TermId>
        </TermInfo>
      </Terms>
    </h15fbb78f4cb41d290e72f301ea2865f>
    <n2a7a23bcc2241cb9261f9a914c7c1bb xmlns="25f38c2f-3cf5-463d-afec-494c4dd9c3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TNO Internal</TermName>
          <TermId xmlns="http://schemas.microsoft.com/office/infopath/2007/PartnerControls">1a23c89f-ef54-4907-86fd-8242403ff722</TermId>
        </TermInfo>
      </Terms>
    </n2a7a23bcc2241cb9261f9a914c7c1bb>
    <bac4ab11065f4f6c809c820c57e320e5 xmlns="25f38c2f-3cf5-463d-afec-494c4dd9c3f6">
      <Terms xmlns="http://schemas.microsoft.com/office/infopath/2007/PartnerControls"/>
    </bac4ab11065f4f6c809c820c57e320e5>
    <lca20d149a844688b6abf34073d5c21d xmlns="25f38c2f-3cf5-463d-afec-494c4dd9c3f6">
      <Terms xmlns="http://schemas.microsoft.com/office/infopath/2007/PartnerControls"/>
    </lca20d149a844688b6abf34073d5c21d>
    <_dlc_DocId xmlns="25f38c2f-3cf5-463d-afec-494c4dd9c3f6">Q3DRVQFEYWYZ-738524286-144118</_dlc_DocId>
    <_dlc_DocIdUrl xmlns="25f38c2f-3cf5-463d-afec-494c4dd9c3f6">
      <Url>https://365tno.sharepoint.com/teams/T58085/_layouts/15/DocIdRedir.aspx?ID=Q3DRVQFEYWYZ-738524286-144118</Url>
      <Description>Q3DRVQFEYWYZ-738524286-144118</Description>
    </_dlc_DocIdUrl>
  </documentManagement>
</p:properties>
</file>

<file path=customXml/itemProps1.xml><?xml version="1.0" encoding="utf-8"?>
<ds:datastoreItem xmlns:ds="http://schemas.openxmlformats.org/officeDocument/2006/customXml" ds:itemID="{258D37C8-AD14-4E30-8847-759E18F1B9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5D121F-D860-4CC3-BB3A-E4A95D1BF6E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BA050DE-574F-4D24-BF8F-FD9D4A1C3C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f38c2f-3cf5-463d-afec-494c4dd9c3f6"/>
    <ds:schemaRef ds:uri="2f6a910d-138e-42c1-8e8a-320c1b7cf3f7"/>
    <ds:schemaRef ds:uri="86fec8f8-06ee-4cc5-adc5-c88d32cfde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5F92D98-47EB-4240-A098-CA5ED5EA3672}">
  <ds:schemaRefs>
    <ds:schemaRef ds:uri="http://schemas.microsoft.com/office/2006/metadata/properties"/>
    <ds:schemaRef ds:uri="2f6a910d-138e-42c1-8e8a-320c1b7cf3f7"/>
    <ds:schemaRef ds:uri="25f38c2f-3cf5-463d-afec-494c4dd9c3f6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182</Words>
  <Characters>1090</Characters>
  <Application>Microsoft Office Word</Application>
  <DocSecurity>0</DocSecurity>
  <Lines>90</Lines>
  <Paragraphs>24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Dekker, J.P.C. (Hans)</dc:creator>
  <cp:lastModifiedBy>Verhoeven, A.A.H. (Arjan)</cp:lastModifiedBy>
  <cp:revision>14</cp:revision>
  <cp:lastPrinted>2013-04-24T14:14:00Z</cp:lastPrinted>
  <dcterms:created xsi:type="dcterms:W3CDTF">2018-10-15T08:18:00Z</dcterms:created>
  <dcterms:modified xsi:type="dcterms:W3CDTF">2025-12-29T13:20:00Z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0x010100A35317DCC28344A7B82488658A034A5C01002B068B9209A03447844CA96848AC550B</vt:lpwstr>
  </property>
  <property fmtid="{D5CDD505-2E9C-101B-9397-08002B2CF9AE}" pid="3" name="TNOC_DocumentClassification">
    <vt:lpwstr>5;#TNO Internal|1a23c89f-ef54-4907-86fd-8242403ff722</vt:lpwstr>
  </property>
  <property fmtid="{D5CDD505-2E9C-101B-9397-08002B2CF9AE}" pid="4" name="TNOC_DocumentType">
    <vt:lpwstr/>
  </property>
  <property fmtid="{D5CDD505-2E9C-101B-9397-08002B2CF9AE}" pid="5" name="TNOC_DocumentCategory">
    <vt:lpwstr/>
  </property>
  <property fmtid="{D5CDD505-2E9C-101B-9397-08002B2CF9AE}" pid="6" name="TNOC_ClusterType">
    <vt:lpwstr>3;#Team|c614ed86-6527-4042-aa9d-da80e2b69463</vt:lpwstr>
  </property>
  <property fmtid="{D5CDD505-2E9C-101B-9397-08002B2CF9AE}" pid="7" name="_dlc_DocIdItemGuid">
    <vt:lpwstr>2e05d355-a2d3-4726-bfde-9f013c2609d7</vt:lpwstr>
  </property>
  <property fmtid="{D5CDD505-2E9C-101B-9397-08002B2CF9AE}" pid="8" name="TNOC_DocumentSetType">
    <vt:lpwstr/>
  </property>
</Properties>
</file>