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C192DB3" w:rsidR="0074236A" w:rsidRPr="0049365B" w:rsidRDefault="004B5309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  <w:r w:rsidRPr="0049365B">
        <w:rPr>
          <w:rFonts w:ascii="Verdana" w:hAnsi="Verdan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736F6" wp14:editId="3AE77998">
            <wp:simplePos x="0" y="0"/>
            <wp:positionH relativeFrom="page">
              <wp:posOffset>-180975</wp:posOffset>
            </wp:positionH>
            <wp:positionV relativeFrom="page">
              <wp:posOffset>742950</wp:posOffset>
            </wp:positionV>
            <wp:extent cx="7560000" cy="312000"/>
            <wp:effectExtent l="0" t="0" r="317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9365B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9365B" w:rsidRDefault="00440EF8" w:rsidP="00440EF8">
      <w:pPr>
        <w:rPr>
          <w:lang w:val="en-GB"/>
        </w:rPr>
      </w:pPr>
    </w:p>
    <w:p w14:paraId="0290A2BB" w14:textId="77777777" w:rsidR="00440EF8" w:rsidRPr="0049365B" w:rsidRDefault="00440EF8" w:rsidP="00440EF8">
      <w:pPr>
        <w:rPr>
          <w:lang w:val="en-GB"/>
        </w:rPr>
      </w:pPr>
    </w:p>
    <w:p w14:paraId="1B8DA16A" w14:textId="77777777" w:rsidR="00440EF8" w:rsidRPr="0049365B" w:rsidRDefault="00440EF8" w:rsidP="00440EF8">
      <w:pPr>
        <w:rPr>
          <w:lang w:val="en-GB"/>
        </w:rPr>
      </w:pPr>
    </w:p>
    <w:p w14:paraId="23762C89" w14:textId="642C9F0B" w:rsidR="00440EF8" w:rsidRPr="0049365B" w:rsidRDefault="00440EF8" w:rsidP="00440EF8">
      <w:pPr>
        <w:rPr>
          <w:lang w:val="en-GB"/>
        </w:rPr>
      </w:pPr>
    </w:p>
    <w:p w14:paraId="0797531F" w14:textId="77777777" w:rsidR="00440EF8" w:rsidRPr="0049365B" w:rsidRDefault="00440EF8" w:rsidP="00440EF8">
      <w:pPr>
        <w:rPr>
          <w:lang w:val="en-GB"/>
        </w:rPr>
      </w:pPr>
    </w:p>
    <w:p w14:paraId="535C8D73" w14:textId="77777777" w:rsidR="00440EF8" w:rsidRPr="0049365B" w:rsidRDefault="00440EF8" w:rsidP="00440EF8">
      <w:pPr>
        <w:rPr>
          <w:lang w:val="en-GB"/>
        </w:rPr>
      </w:pPr>
    </w:p>
    <w:p w14:paraId="20AB4FAB" w14:textId="77777777" w:rsidR="00440EF8" w:rsidRPr="0049365B" w:rsidRDefault="00440EF8" w:rsidP="00440EF8">
      <w:pPr>
        <w:rPr>
          <w:lang w:val="en-GB"/>
        </w:rPr>
      </w:pPr>
    </w:p>
    <w:p w14:paraId="671C1342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57487F2E" w:rsidR="00BC57C6" w:rsidRPr="0049365B" w:rsidRDefault="0037519F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lang w:val="en-GB"/>
        </w:rPr>
      </w:pPr>
      <w:r>
        <w:rPr>
          <w:rFonts w:asciiTheme="minorHAnsi" w:hAnsiTheme="minorHAnsi" w:cstheme="minorHAnsi"/>
          <w:b/>
          <w:sz w:val="32"/>
          <w:szCs w:val="18"/>
          <w:lang w:val="en-GB"/>
        </w:rPr>
        <w:t>Annex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B0</w:t>
      </w:r>
      <w:r>
        <w:rPr>
          <w:rFonts w:asciiTheme="minorHAnsi" w:hAnsiTheme="minorHAnsi" w:cstheme="minorHAnsi"/>
          <w:b/>
          <w:sz w:val="32"/>
          <w:szCs w:val="18"/>
          <w:lang w:val="en-GB"/>
        </w:rPr>
        <w:t>3</w:t>
      </w:r>
      <w:r w:rsidR="00BC57C6" w:rsidRPr="0049365B">
        <w:rPr>
          <w:rFonts w:asciiTheme="minorHAnsi" w:hAnsiTheme="minorHAnsi" w:cstheme="minorHAnsi"/>
          <w:b/>
          <w:sz w:val="32"/>
          <w:szCs w:val="18"/>
          <w:lang w:val="en-GB"/>
        </w:rPr>
        <w:t xml:space="preserve"> </w:t>
      </w:r>
    </w:p>
    <w:p w14:paraId="6DC2CE68" w14:textId="77777777" w:rsidR="00EA6830" w:rsidRPr="0049365B" w:rsidRDefault="00EA6830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  <w:lang w:val="en-GB"/>
        </w:rPr>
      </w:pPr>
    </w:p>
    <w:p w14:paraId="07A697D7" w14:textId="53686E3E" w:rsidR="00440EF8" w:rsidRPr="0049365B" w:rsidRDefault="0037519F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  <w:r w:rsidRPr="0037519F">
        <w:rPr>
          <w:rFonts w:asciiTheme="minorHAnsi" w:hAnsiTheme="minorHAnsi" w:cstheme="minorHAnsi"/>
          <w:b/>
          <w:sz w:val="32"/>
          <w:szCs w:val="32"/>
          <w:lang w:val="en-GB"/>
        </w:rPr>
        <w:t>Statement of Policy/Declaration as to Insurance</w:t>
      </w:r>
      <w:r w:rsidR="001A26BC" w:rsidRPr="0049365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</w:t>
      </w:r>
    </w:p>
    <w:p w14:paraId="1D1BD75E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5021F6D5" w14:textId="77777777" w:rsidR="00440EF8" w:rsidRPr="0049365B" w:rsidRDefault="00440EF8" w:rsidP="00440EF8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6810ADEB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2ED0E53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3B4B6CF4" w14:textId="77777777" w:rsidR="00440EF8" w:rsidRPr="0049365B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579FAE92" w14:textId="4CE45DB7" w:rsidR="00440EF8" w:rsidRPr="0049365B" w:rsidRDefault="00440EF8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FEC15D6" w14:textId="0949B9B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C6669A2" w14:textId="4FF98A85" w:rsidR="00BC57C6" w:rsidRPr="0049365B" w:rsidRDefault="00EB640E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0E9B4C37" w14:textId="77777777" w:rsidR="00BC57C6" w:rsidRPr="0049365B" w:rsidRDefault="00BC57C6" w:rsidP="00440EF8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3F90064" w14:textId="77777777" w:rsidR="00440EF8" w:rsidRPr="0049365B" w:rsidRDefault="00440EF8" w:rsidP="00440EF8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2290BEA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35C0FF34" w14:textId="77777777" w:rsidR="00440EF8" w:rsidRPr="0049365B" w:rsidRDefault="00440EF8" w:rsidP="00440EF8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1CFA7AD5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4F2AD55B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61866B8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C0A2323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0FBA8D9C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1BC2796F" w14:textId="77777777" w:rsidR="001D41EF" w:rsidRDefault="001D41EF" w:rsidP="00440EF8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  <w:lang w:val="en-GB"/>
        </w:rPr>
      </w:pPr>
    </w:p>
    <w:p w14:paraId="66D66044" w14:textId="49815F62" w:rsidR="00982CD2" w:rsidRPr="0037519F" w:rsidRDefault="00440EF8" w:rsidP="00440EF8">
      <w:pPr>
        <w:spacing w:line="260" w:lineRule="atLeast"/>
        <w:outlineLvl w:val="0"/>
        <w:rPr>
          <w:rFonts w:asciiTheme="minorHAnsi" w:hAnsiTheme="minorHAnsi" w:cstheme="minorHAnsi"/>
          <w:bCs/>
          <w:color w:val="000000"/>
          <w:sz w:val="28"/>
          <w:szCs w:val="28"/>
          <w:lang w:val="en-GB"/>
        </w:rPr>
      </w:pP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Referen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c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  <w:t xml:space="preserve">: </w:t>
      </w:r>
      <w:r w:rsidR="003E58C2" w:rsidRPr="003E58C2">
        <w:rPr>
          <w:rFonts w:asciiTheme="minorHAnsi" w:hAnsiTheme="minorHAnsi" w:cstheme="minorHAnsi"/>
          <w:bCs/>
          <w:sz w:val="28"/>
          <w:szCs w:val="28"/>
          <w:lang w:val="en-GB"/>
        </w:rPr>
        <w:t>WS2879146446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br/>
        <w:t>Dat</w:t>
      </w:r>
      <w:r w:rsidR="001A26BC" w:rsidRPr="0049365B">
        <w:rPr>
          <w:rFonts w:asciiTheme="minorHAnsi" w:hAnsiTheme="minorHAnsi" w:cstheme="minorHAnsi"/>
          <w:b/>
          <w:sz w:val="28"/>
          <w:szCs w:val="28"/>
          <w:lang w:val="en-GB"/>
        </w:rPr>
        <w:t>e</w:t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="001D41EF">
        <w:rPr>
          <w:rFonts w:asciiTheme="minorHAnsi" w:hAnsiTheme="minorHAnsi" w:cstheme="minorHAnsi"/>
          <w:b/>
          <w:sz w:val="28"/>
          <w:szCs w:val="28"/>
          <w:lang w:val="en-GB"/>
        </w:rPr>
        <w:tab/>
      </w:r>
      <w:r w:rsidRPr="0049365B">
        <w:rPr>
          <w:rFonts w:asciiTheme="minorHAnsi" w:hAnsiTheme="minorHAnsi" w:cstheme="minorHAnsi"/>
          <w:b/>
          <w:sz w:val="28"/>
          <w:szCs w:val="28"/>
          <w:lang w:val="en-GB"/>
        </w:rPr>
        <w:t xml:space="preserve">: </w:t>
      </w:r>
      <w:r w:rsidR="003E58C2" w:rsidRPr="003E58C2">
        <w:rPr>
          <w:rFonts w:asciiTheme="minorHAnsi" w:hAnsiTheme="minorHAnsi" w:cstheme="minorHAnsi"/>
          <w:bCs/>
          <w:sz w:val="28"/>
          <w:szCs w:val="28"/>
          <w:lang w:val="en-GB"/>
        </w:rPr>
        <w:t>05-01-2026</w:t>
      </w:r>
    </w:p>
    <w:p w14:paraId="70DB17E5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9365B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9365B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9365B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B0A7169" w14:textId="235699EF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C5C1C4C" w14:textId="46C7AD0F" w:rsidR="000E4287" w:rsidRPr="0049365B" w:rsidRDefault="0037519F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>
        <w:rPr>
          <w:rFonts w:asciiTheme="minorHAnsi" w:hAnsiTheme="minorHAnsi" w:cstheme="minorHAnsi"/>
          <w:b/>
          <w:szCs w:val="18"/>
          <w:lang w:val="en-GB"/>
        </w:rPr>
        <w:t>Annex</w:t>
      </w:r>
      <w:r w:rsidR="001A26BC" w:rsidRPr="0049365B">
        <w:rPr>
          <w:rFonts w:asciiTheme="minorHAnsi" w:hAnsiTheme="minorHAnsi" w:cstheme="minorHAnsi"/>
          <w:b/>
          <w:szCs w:val="18"/>
          <w:lang w:val="en-GB"/>
        </w:rPr>
        <w:t xml:space="preserve"> </w:t>
      </w:r>
      <w:r w:rsidR="000E4287" w:rsidRPr="0049365B">
        <w:rPr>
          <w:rFonts w:asciiTheme="minorHAnsi" w:hAnsiTheme="minorHAnsi" w:cstheme="minorHAnsi"/>
          <w:b/>
          <w:szCs w:val="18"/>
          <w:lang w:val="en-GB"/>
        </w:rPr>
        <w:t>B0</w:t>
      </w:r>
      <w:r>
        <w:rPr>
          <w:rFonts w:asciiTheme="minorHAnsi" w:hAnsiTheme="minorHAnsi" w:cstheme="minorHAnsi"/>
          <w:b/>
          <w:szCs w:val="18"/>
          <w:lang w:val="en-GB"/>
        </w:rPr>
        <w:t>3</w:t>
      </w:r>
    </w:p>
    <w:p w14:paraId="072480CA" w14:textId="5EEC193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2902ED8" w14:textId="1F8EDBF4" w:rsidR="000E4287" w:rsidRPr="00F90C82" w:rsidRDefault="0037519F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szCs w:val="18"/>
          <w:lang w:val="en-GB"/>
        </w:rPr>
      </w:pPr>
      <w:r w:rsidRPr="0037519F">
        <w:rPr>
          <w:rFonts w:asciiTheme="minorHAnsi" w:hAnsiTheme="minorHAnsi" w:cstheme="minorHAnsi"/>
          <w:b/>
          <w:szCs w:val="18"/>
          <w:lang w:val="en-US"/>
        </w:rPr>
        <w:t>Statement of Policy/Declaration as to Insurance</w:t>
      </w:r>
      <w:r w:rsidR="0064057B" w:rsidRPr="00F90C82">
        <w:rPr>
          <w:rFonts w:asciiTheme="minorHAnsi" w:hAnsiTheme="minorHAnsi" w:cstheme="minorHAnsi"/>
          <w:b/>
          <w:szCs w:val="18"/>
          <w:lang w:val="en-GB"/>
        </w:rPr>
        <w:t xml:space="preserve"> </w:t>
      </w:r>
    </w:p>
    <w:p w14:paraId="16988DC4" w14:textId="48063550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13809D1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8F3D403" w14:textId="207CC0D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u w:val="single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If the Tenderer already holds adequate insurance cover</w:t>
      </w:r>
      <w:r w:rsidR="000E4287" w:rsidRPr="0049365B">
        <w:rPr>
          <w:rFonts w:asciiTheme="minorHAnsi" w:hAnsiTheme="minorHAnsi" w:cstheme="minorHAnsi"/>
          <w:sz w:val="18"/>
          <w:szCs w:val="18"/>
          <w:u w:val="single"/>
          <w:lang w:val="en-GB"/>
        </w:rPr>
        <w:t>:</w:t>
      </w:r>
    </w:p>
    <w:p w14:paraId="3D197CC3" w14:textId="79BF774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When requested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to do so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by TNO,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is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to 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insert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 copy of the Insurance Policy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of the Tender Instructions</w:t>
      </w:r>
      <w:r w:rsidR="004A536E">
        <w:rPr>
          <w:rFonts w:asciiTheme="minorHAnsi" w:hAnsiTheme="minorHAnsi" w:cstheme="minorHAnsi"/>
          <w:sz w:val="18"/>
          <w:szCs w:val="18"/>
          <w:lang w:val="en-GB"/>
        </w:rPr>
        <w:t xml:space="preserve"> after this Appendix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. Where th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e policy is not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available, the Tenderer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may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submit a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Certificate of Insurance (‘cover note’)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issued by a recognized insurance company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, </w:t>
      </w:r>
      <w:r w:rsidR="004A536E" w:rsidRPr="004A536E">
        <w:rPr>
          <w:rFonts w:asciiTheme="minorHAnsi" w:hAnsiTheme="minorHAnsi" w:cstheme="minorHAnsi"/>
          <w:sz w:val="18"/>
          <w:szCs w:val="18"/>
          <w:lang w:val="en-GB"/>
        </w:rPr>
        <w:t xml:space="preserve">showing that the Tenderer is insured as required in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>5.2.1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. Where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submitted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policy is held by a group of companies,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it must be accompanied by evidence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that its cover </w:t>
      </w:r>
      <w:r w:rsidR="0060100C">
        <w:rPr>
          <w:rFonts w:asciiTheme="minorHAnsi" w:hAnsiTheme="minorHAnsi" w:cstheme="minorHAnsi"/>
          <w:sz w:val="18"/>
          <w:szCs w:val="18"/>
          <w:lang w:val="en-GB"/>
        </w:rPr>
        <w:t>extends to</w:t>
      </w:r>
      <w:r w:rsidR="0060100C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the Tenderer organization</w:t>
      </w:r>
      <w:r w:rsidR="0060100C" w:rsidRPr="0060100C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15D4207B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B1E69D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8CF6AF2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84699D5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------------------------------------------------------------------------------------------------------------------------</w:t>
      </w:r>
    </w:p>
    <w:p w14:paraId="27886B01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77DCB0C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FE36259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0140EC1E" w14:textId="622C7B6E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b/>
          <w:i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b/>
          <w:i/>
          <w:sz w:val="18"/>
          <w:szCs w:val="18"/>
          <w:lang w:val="en-GB"/>
        </w:rPr>
        <w:t xml:space="preserve">Declaration of </w:t>
      </w:r>
      <w:r w:rsidR="004E04AA">
        <w:rPr>
          <w:rFonts w:asciiTheme="minorHAnsi" w:hAnsiTheme="minorHAnsi" w:cstheme="minorHAnsi"/>
          <w:b/>
          <w:i/>
          <w:sz w:val="18"/>
          <w:szCs w:val="18"/>
          <w:lang w:val="en-GB"/>
        </w:rPr>
        <w:t>Willingness</w:t>
      </w:r>
    </w:p>
    <w:p w14:paraId="32AEF113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C6325E4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B185D1" w14:textId="3A513979" w:rsidR="000E4287" w:rsidRPr="0049365B" w:rsidRDefault="001A26BC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undersigned hereby declares that he intends to obtain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the requisite insurance cover as intended by Para. </w:t>
      </w:r>
      <w:r w:rsidR="000E4287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5.2.1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of the Tender Instructions within seven calendar days of notification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by TNO of the decision to award the Contract.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In the first instance, that Contract will be provisional and entered into under suspensory condition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>s. F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ailure to submit a copy of the insurance policy or the intended Statement of Compliance will result in the </w:t>
      </w:r>
      <w:r w:rsidR="0064057B">
        <w:rPr>
          <w:rFonts w:asciiTheme="minorHAnsi" w:hAnsiTheme="minorHAnsi" w:cstheme="minorHAnsi"/>
          <w:sz w:val="18"/>
          <w:szCs w:val="18"/>
          <w:lang w:val="en-GB"/>
        </w:rPr>
        <w:t xml:space="preserve">withdrawal of the offer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and the annulment of the provisional Contract. Where the Tenderer intends to submit an insurance policy pertaining to a group of companies, evidence </w:t>
      </w:r>
      <w:r w:rsidR="00060D67">
        <w:rPr>
          <w:rFonts w:asciiTheme="minorHAnsi" w:hAnsiTheme="minorHAnsi" w:cstheme="minorHAnsi"/>
          <w:sz w:val="18"/>
          <w:szCs w:val="18"/>
          <w:lang w:val="en-GB"/>
        </w:rPr>
        <w:t xml:space="preserve">(in the form of a copy) </w:t>
      </w:r>
      <w:r w:rsidR="00A02FA5" w:rsidRPr="0049365B">
        <w:rPr>
          <w:rFonts w:asciiTheme="minorHAnsi" w:hAnsiTheme="minorHAnsi" w:cstheme="minorHAnsi"/>
          <w:sz w:val="18"/>
          <w:szCs w:val="18"/>
          <w:lang w:val="en-GB"/>
        </w:rPr>
        <w:t>that the cover provided by this policy includes the Tenderer organization must also be submitted.</w:t>
      </w:r>
    </w:p>
    <w:p w14:paraId="6F676708" w14:textId="77777777" w:rsidR="000E4287" w:rsidRPr="0049365B" w:rsidRDefault="000E4287" w:rsidP="000E4287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ab/>
      </w:r>
    </w:p>
    <w:p w14:paraId="105EA384" w14:textId="0690F908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2AE5325" w14:textId="7599C30E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9BE7280" w14:textId="3239AA8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94F8788" w14:textId="41F4368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0C833E28" w14:textId="741529B5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AEDEAF4" w14:textId="42EB78FC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E8D2F05" w14:textId="6FC5C0F6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8880E0" w14:textId="77777777" w:rsidR="000E4287" w:rsidRPr="0049365B" w:rsidRDefault="000E4287" w:rsidP="00EA6830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4400E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Name of Tenderer:</w:t>
      </w:r>
    </w:p>
    <w:p w14:paraId="19E3C6BC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24BD6D7" w14:textId="4AF8AE0B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>authorized representative of Tenderer:</w:t>
      </w:r>
    </w:p>
    <w:p w14:paraId="427DC6F4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E46581A" w14:textId="5916B31E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CC5A45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CC5A45" w:rsidRPr="0049365B">
        <w:rPr>
          <w:rFonts w:asciiTheme="minorHAnsi" w:hAnsiTheme="minorHAnsi" w:cstheme="minorHAnsi"/>
          <w:sz w:val="18"/>
          <w:szCs w:val="18"/>
          <w:lang w:val="en-GB"/>
        </w:rPr>
        <w:t>of duly authorized representative of Tenderer:</w:t>
      </w: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p w14:paraId="1BAED901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75E3D2A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>Date:</w:t>
      </w:r>
    </w:p>
    <w:p w14:paraId="155D348D" w14:textId="77777777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B5B2DB" w14:textId="5C9B46C9" w:rsidR="00A02FA5" w:rsidRPr="0049365B" w:rsidRDefault="00A02FA5" w:rsidP="00A0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9365B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Tenderer: </w:t>
      </w:r>
    </w:p>
    <w:p w14:paraId="53E33A90" w14:textId="77777777" w:rsidR="00EA6830" w:rsidRPr="0049365B" w:rsidRDefault="00EA6830" w:rsidP="00EA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DE7CF3B" w14:textId="47723F4C" w:rsidR="0071136E" w:rsidRPr="0049365B" w:rsidRDefault="0071136E" w:rsidP="00EA6830">
      <w:pPr>
        <w:pStyle w:val="Heading5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9365B" w:rsidSect="000E4287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702" w:bottom="1134" w:left="1418" w:header="720" w:footer="117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E1389" w14:textId="77777777" w:rsidR="001308B2" w:rsidRDefault="001308B2">
      <w:r>
        <w:separator/>
      </w:r>
    </w:p>
  </w:endnote>
  <w:endnote w:type="continuationSeparator" w:id="0">
    <w:p w14:paraId="23B3D39F" w14:textId="77777777" w:rsidR="001308B2" w:rsidRDefault="0013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61B0C7C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5E6293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6C0B" w14:textId="77777777" w:rsidR="001308B2" w:rsidRDefault="001308B2">
      <w:r>
        <w:separator/>
      </w:r>
    </w:p>
  </w:footnote>
  <w:footnote w:type="continuationSeparator" w:id="0">
    <w:p w14:paraId="105DD47D" w14:textId="77777777" w:rsidR="001308B2" w:rsidRDefault="0013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000000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4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801D4" w14:textId="77777777" w:rsidR="00833C3F" w:rsidRDefault="00833C3F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</w:p>
  <w:p w14:paraId="759F1294" w14:textId="55576F74" w:rsidR="00A8546B" w:rsidRPr="0037519F" w:rsidRDefault="0037519F" w:rsidP="00413B83">
    <w:pPr>
      <w:pBdr>
        <w:bottom w:val="single" w:sz="4" w:space="1" w:color="auto"/>
      </w:pBdr>
      <w:rPr>
        <w:rFonts w:asciiTheme="minorHAnsi" w:hAnsiTheme="minorHAnsi" w:cstheme="minorHAnsi"/>
        <w:sz w:val="16"/>
        <w:lang w:val="en-US"/>
      </w:rPr>
    </w:pPr>
    <w:r w:rsidRPr="0037519F">
      <w:rPr>
        <w:rFonts w:asciiTheme="minorHAnsi" w:hAnsiTheme="minorHAnsi" w:cstheme="minorHAnsi"/>
        <w:sz w:val="16"/>
        <w:lang w:val="en-US"/>
      </w:rPr>
      <w:t>Annex B03</w:t>
    </w:r>
    <w:r w:rsidR="001D41EF" w:rsidRPr="0037519F">
      <w:rPr>
        <w:rFonts w:asciiTheme="minorHAnsi" w:hAnsiTheme="minorHAnsi" w:cstheme="minorHAnsi"/>
        <w:sz w:val="16"/>
        <w:lang w:val="en-US"/>
      </w:rPr>
      <w:t xml:space="preserve"> – </w:t>
    </w:r>
    <w:r>
      <w:rPr>
        <w:rFonts w:asciiTheme="minorHAnsi" w:hAnsiTheme="minorHAnsi" w:cstheme="minorHAnsi"/>
        <w:sz w:val="16"/>
        <w:lang w:val="en-US"/>
      </w:rPr>
      <w:t xml:space="preserve"> Tender reference: </w:t>
    </w:r>
    <w:r w:rsidR="003E58C2" w:rsidRPr="003E58C2">
      <w:rPr>
        <w:rFonts w:asciiTheme="minorHAnsi" w:hAnsiTheme="minorHAnsi" w:cstheme="minorHAnsi"/>
        <w:sz w:val="16"/>
        <w:lang w:val="en-US"/>
      </w:rPr>
      <w:t>WS2879146446</w:t>
    </w:r>
    <w:r w:rsidR="00413B83" w:rsidRPr="0037519F">
      <w:rPr>
        <w:rFonts w:asciiTheme="minorHAnsi" w:hAnsiTheme="minorHAnsi" w:cstheme="minorHAnsi"/>
        <w:sz w:val="16"/>
        <w:lang w:val="en-US"/>
      </w:rPr>
      <w:tab/>
    </w:r>
    <w:r w:rsidR="00571499" w:rsidRPr="0037519F">
      <w:rPr>
        <w:rFonts w:asciiTheme="minorHAnsi" w:hAnsiTheme="minorHAnsi" w:cstheme="minorHAnsi"/>
        <w:sz w:val="16"/>
        <w:lang w:val="en-US"/>
      </w:rPr>
      <w:tab/>
    </w:r>
    <w:r w:rsidR="00571499" w:rsidRPr="0037519F">
      <w:rPr>
        <w:rFonts w:asciiTheme="minorHAnsi" w:hAnsiTheme="minorHAnsi" w:cstheme="minorHAnsi"/>
        <w:sz w:val="16"/>
        <w:lang w:val="en-US"/>
      </w:rPr>
      <w:tab/>
    </w:r>
    <w:r w:rsidR="00413B83" w:rsidRPr="0037519F">
      <w:rPr>
        <w:rFonts w:asciiTheme="minorHAnsi" w:hAnsiTheme="minorHAnsi" w:cstheme="minorHAnsi"/>
        <w:sz w:val="16"/>
        <w:lang w:val="en-US"/>
      </w:rPr>
      <w:tab/>
    </w:r>
    <w:r w:rsidR="001D41EF" w:rsidRPr="0037519F">
      <w:rPr>
        <w:rFonts w:asciiTheme="minorHAnsi" w:hAnsiTheme="minorHAnsi" w:cstheme="minorHAnsi"/>
        <w:sz w:val="16"/>
        <w:lang w:val="en-US"/>
      </w:rPr>
      <w:t xml:space="preserve">       </w:t>
    </w:r>
    <w:r>
      <w:rPr>
        <w:rFonts w:asciiTheme="minorHAnsi" w:hAnsiTheme="minorHAnsi" w:cstheme="minorHAnsi"/>
        <w:sz w:val="16"/>
        <w:lang w:val="en-US"/>
      </w:rPr>
      <w:tab/>
    </w:r>
    <w:r>
      <w:rPr>
        <w:rFonts w:asciiTheme="minorHAnsi" w:hAnsiTheme="minorHAnsi" w:cstheme="minorHAnsi"/>
        <w:sz w:val="16"/>
        <w:lang w:val="en-US"/>
      </w:rPr>
      <w:tab/>
      <w:t xml:space="preserve">           </w:t>
    </w:r>
    <w:r w:rsidR="0064057B" w:rsidRPr="0037519F">
      <w:rPr>
        <w:rFonts w:asciiTheme="minorHAnsi" w:hAnsiTheme="minorHAnsi" w:cstheme="minorHAnsi"/>
        <w:sz w:val="16"/>
        <w:lang w:val="en-US"/>
      </w:rPr>
      <w:t>Date</w:t>
    </w:r>
    <w:r w:rsidR="00413B83" w:rsidRPr="0037519F">
      <w:rPr>
        <w:rFonts w:asciiTheme="minorHAnsi" w:hAnsiTheme="minorHAnsi" w:cstheme="minorHAnsi"/>
        <w:sz w:val="16"/>
        <w:lang w:val="en-US"/>
      </w:rPr>
      <w:t xml:space="preserve">: </w:t>
    </w:r>
    <w:r w:rsidR="003E58C2">
      <w:rPr>
        <w:rFonts w:asciiTheme="minorHAnsi" w:hAnsiTheme="minorHAnsi" w:cstheme="minorHAnsi"/>
        <w:sz w:val="16"/>
        <w:lang w:val="en-US"/>
      </w:rPr>
      <w:t>0</w:t>
    </w:r>
    <w:r w:rsidR="00E72BE9" w:rsidRPr="0037519F">
      <w:rPr>
        <w:rFonts w:asciiTheme="minorHAnsi" w:hAnsiTheme="minorHAnsi" w:cstheme="minorHAnsi"/>
        <w:sz w:val="16"/>
        <w:lang w:val="en-US"/>
      </w:rPr>
      <w:t>5-0</w:t>
    </w:r>
    <w:r w:rsidR="003E58C2">
      <w:rPr>
        <w:rFonts w:asciiTheme="minorHAnsi" w:hAnsiTheme="minorHAnsi" w:cstheme="minorHAnsi"/>
        <w:sz w:val="16"/>
        <w:lang w:val="en-US"/>
      </w:rPr>
      <w:t>1</w:t>
    </w:r>
    <w:r w:rsidR="00A70C0B" w:rsidRPr="0037519F">
      <w:rPr>
        <w:rFonts w:asciiTheme="minorHAnsi" w:hAnsiTheme="minorHAnsi" w:cstheme="minorHAnsi"/>
        <w:sz w:val="16"/>
        <w:lang w:val="en-US"/>
      </w:rPr>
      <w:t>-202</w:t>
    </w:r>
    <w:r>
      <w:rPr>
        <w:rFonts w:asciiTheme="minorHAnsi" w:hAnsiTheme="minorHAnsi" w:cstheme="minorHAnsi"/>
        <w:sz w:val="16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017804537">
    <w:abstractNumId w:val="39"/>
  </w:num>
  <w:num w:numId="2" w16cid:durableId="622153859">
    <w:abstractNumId w:val="19"/>
  </w:num>
  <w:num w:numId="3" w16cid:durableId="1730764211">
    <w:abstractNumId w:val="6"/>
  </w:num>
  <w:num w:numId="4" w16cid:durableId="1045642228">
    <w:abstractNumId w:val="28"/>
  </w:num>
  <w:num w:numId="5" w16cid:durableId="1623457937">
    <w:abstractNumId w:val="32"/>
  </w:num>
  <w:num w:numId="6" w16cid:durableId="502621394">
    <w:abstractNumId w:val="35"/>
  </w:num>
  <w:num w:numId="7" w16cid:durableId="1136293752">
    <w:abstractNumId w:val="33"/>
  </w:num>
  <w:num w:numId="8" w16cid:durableId="1022705337">
    <w:abstractNumId w:val="22"/>
  </w:num>
  <w:num w:numId="9" w16cid:durableId="1299797132">
    <w:abstractNumId w:val="30"/>
  </w:num>
  <w:num w:numId="10" w16cid:durableId="1910724355">
    <w:abstractNumId w:val="14"/>
  </w:num>
  <w:num w:numId="11" w16cid:durableId="1995647402">
    <w:abstractNumId w:val="36"/>
  </w:num>
  <w:num w:numId="12" w16cid:durableId="570119877">
    <w:abstractNumId w:val="27"/>
  </w:num>
  <w:num w:numId="13" w16cid:durableId="1096631918">
    <w:abstractNumId w:val="11"/>
  </w:num>
  <w:num w:numId="14" w16cid:durableId="307168061">
    <w:abstractNumId w:val="0"/>
  </w:num>
  <w:num w:numId="15" w16cid:durableId="1239632137">
    <w:abstractNumId w:val="13"/>
  </w:num>
  <w:num w:numId="16" w16cid:durableId="138961219">
    <w:abstractNumId w:val="4"/>
  </w:num>
  <w:num w:numId="17" w16cid:durableId="1066949765">
    <w:abstractNumId w:val="25"/>
  </w:num>
  <w:num w:numId="18" w16cid:durableId="118378100">
    <w:abstractNumId w:val="37"/>
  </w:num>
  <w:num w:numId="19" w16cid:durableId="1002126834">
    <w:abstractNumId w:val="12"/>
  </w:num>
  <w:num w:numId="20" w16cid:durableId="1937592795">
    <w:abstractNumId w:val="10"/>
  </w:num>
  <w:num w:numId="21" w16cid:durableId="2058039837">
    <w:abstractNumId w:val="38"/>
  </w:num>
  <w:num w:numId="22" w16cid:durableId="464008479">
    <w:abstractNumId w:val="7"/>
  </w:num>
  <w:num w:numId="23" w16cid:durableId="443036696">
    <w:abstractNumId w:val="1"/>
  </w:num>
  <w:num w:numId="24" w16cid:durableId="1995796749">
    <w:abstractNumId w:val="15"/>
  </w:num>
  <w:num w:numId="25" w16cid:durableId="507256679">
    <w:abstractNumId w:val="8"/>
  </w:num>
  <w:num w:numId="26" w16cid:durableId="1821924043">
    <w:abstractNumId w:val="24"/>
  </w:num>
  <w:num w:numId="27" w16cid:durableId="1092896267">
    <w:abstractNumId w:val="5"/>
  </w:num>
  <w:num w:numId="28" w16cid:durableId="1269509877">
    <w:abstractNumId w:val="17"/>
  </w:num>
  <w:num w:numId="29" w16cid:durableId="98374623">
    <w:abstractNumId w:val="23"/>
  </w:num>
  <w:num w:numId="30" w16cid:durableId="12070742">
    <w:abstractNumId w:val="2"/>
  </w:num>
  <w:num w:numId="31" w16cid:durableId="600531960">
    <w:abstractNumId w:val="20"/>
  </w:num>
  <w:num w:numId="32" w16cid:durableId="1101099860">
    <w:abstractNumId w:val="26"/>
  </w:num>
  <w:num w:numId="33" w16cid:durableId="129322020">
    <w:abstractNumId w:val="3"/>
  </w:num>
  <w:num w:numId="34" w16cid:durableId="257955752">
    <w:abstractNumId w:val="29"/>
  </w:num>
  <w:num w:numId="35" w16cid:durableId="1516648036">
    <w:abstractNumId w:val="18"/>
  </w:num>
  <w:num w:numId="36" w16cid:durableId="610434893">
    <w:abstractNumId w:val="31"/>
  </w:num>
  <w:num w:numId="37" w16cid:durableId="2057848690">
    <w:abstractNumId w:val="16"/>
  </w:num>
  <w:num w:numId="38" w16cid:durableId="672799789">
    <w:abstractNumId w:val="9"/>
  </w:num>
  <w:num w:numId="39" w16cid:durableId="1730689048">
    <w:abstractNumId w:val="21"/>
  </w:num>
  <w:num w:numId="40" w16cid:durableId="1906917390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60D67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E4287"/>
    <w:rsid w:val="000F33FC"/>
    <w:rsid w:val="0011152E"/>
    <w:rsid w:val="00112118"/>
    <w:rsid w:val="00114A63"/>
    <w:rsid w:val="001308B2"/>
    <w:rsid w:val="001541D8"/>
    <w:rsid w:val="00155054"/>
    <w:rsid w:val="0017214A"/>
    <w:rsid w:val="001A26BC"/>
    <w:rsid w:val="001A583A"/>
    <w:rsid w:val="001B7B6E"/>
    <w:rsid w:val="001C6364"/>
    <w:rsid w:val="001C6BDC"/>
    <w:rsid w:val="001D41EF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2D700C"/>
    <w:rsid w:val="0030362F"/>
    <w:rsid w:val="0030763B"/>
    <w:rsid w:val="00312907"/>
    <w:rsid w:val="00337D62"/>
    <w:rsid w:val="00357C5A"/>
    <w:rsid w:val="00367C9F"/>
    <w:rsid w:val="003732FC"/>
    <w:rsid w:val="0037519F"/>
    <w:rsid w:val="00386D8D"/>
    <w:rsid w:val="00395B1D"/>
    <w:rsid w:val="0039719B"/>
    <w:rsid w:val="003B3AFC"/>
    <w:rsid w:val="003B6E79"/>
    <w:rsid w:val="003C540D"/>
    <w:rsid w:val="003D3EC3"/>
    <w:rsid w:val="003D5FB1"/>
    <w:rsid w:val="003D650F"/>
    <w:rsid w:val="003D6FCE"/>
    <w:rsid w:val="003E4472"/>
    <w:rsid w:val="003E58C2"/>
    <w:rsid w:val="003E5DCA"/>
    <w:rsid w:val="003E705D"/>
    <w:rsid w:val="00405A6E"/>
    <w:rsid w:val="00405D5B"/>
    <w:rsid w:val="00407290"/>
    <w:rsid w:val="00413B83"/>
    <w:rsid w:val="00416393"/>
    <w:rsid w:val="00431924"/>
    <w:rsid w:val="00434814"/>
    <w:rsid w:val="00437CF0"/>
    <w:rsid w:val="00440EF8"/>
    <w:rsid w:val="0046347F"/>
    <w:rsid w:val="00475D5B"/>
    <w:rsid w:val="00486228"/>
    <w:rsid w:val="0049365B"/>
    <w:rsid w:val="0049713C"/>
    <w:rsid w:val="004A121B"/>
    <w:rsid w:val="004A536E"/>
    <w:rsid w:val="004A74C1"/>
    <w:rsid w:val="004B2182"/>
    <w:rsid w:val="004B5309"/>
    <w:rsid w:val="004C3C40"/>
    <w:rsid w:val="004E04AA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C5871"/>
    <w:rsid w:val="005D6A4D"/>
    <w:rsid w:val="005E6293"/>
    <w:rsid w:val="005F73AF"/>
    <w:rsid w:val="0060100C"/>
    <w:rsid w:val="0064057B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A295B"/>
    <w:rsid w:val="007C2BF3"/>
    <w:rsid w:val="007D01FC"/>
    <w:rsid w:val="007F779C"/>
    <w:rsid w:val="00800956"/>
    <w:rsid w:val="00801D94"/>
    <w:rsid w:val="0081080F"/>
    <w:rsid w:val="00816490"/>
    <w:rsid w:val="0082369A"/>
    <w:rsid w:val="00833C3F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8F10E4"/>
    <w:rsid w:val="00906AF6"/>
    <w:rsid w:val="00910CF0"/>
    <w:rsid w:val="00912A40"/>
    <w:rsid w:val="00921E0E"/>
    <w:rsid w:val="00923E20"/>
    <w:rsid w:val="009307C4"/>
    <w:rsid w:val="00941C3F"/>
    <w:rsid w:val="00955B95"/>
    <w:rsid w:val="00973360"/>
    <w:rsid w:val="00982CD2"/>
    <w:rsid w:val="00992D61"/>
    <w:rsid w:val="00996F57"/>
    <w:rsid w:val="009A60F7"/>
    <w:rsid w:val="009D07B8"/>
    <w:rsid w:val="009D17C3"/>
    <w:rsid w:val="009D3438"/>
    <w:rsid w:val="009D7038"/>
    <w:rsid w:val="009E0436"/>
    <w:rsid w:val="009E182C"/>
    <w:rsid w:val="009E5578"/>
    <w:rsid w:val="009E5D4F"/>
    <w:rsid w:val="009F1329"/>
    <w:rsid w:val="009F36FD"/>
    <w:rsid w:val="00A00120"/>
    <w:rsid w:val="00A02FA5"/>
    <w:rsid w:val="00A2096E"/>
    <w:rsid w:val="00A36606"/>
    <w:rsid w:val="00A6638E"/>
    <w:rsid w:val="00A70C0B"/>
    <w:rsid w:val="00A735A5"/>
    <w:rsid w:val="00A73E3C"/>
    <w:rsid w:val="00A81B43"/>
    <w:rsid w:val="00A82972"/>
    <w:rsid w:val="00A84E70"/>
    <w:rsid w:val="00A8546B"/>
    <w:rsid w:val="00AA02A1"/>
    <w:rsid w:val="00AB436F"/>
    <w:rsid w:val="00AC1855"/>
    <w:rsid w:val="00AF1D9B"/>
    <w:rsid w:val="00B04194"/>
    <w:rsid w:val="00B078F9"/>
    <w:rsid w:val="00B100DB"/>
    <w:rsid w:val="00B2695F"/>
    <w:rsid w:val="00B33091"/>
    <w:rsid w:val="00B447DF"/>
    <w:rsid w:val="00B50BDD"/>
    <w:rsid w:val="00B55588"/>
    <w:rsid w:val="00B7681C"/>
    <w:rsid w:val="00B96495"/>
    <w:rsid w:val="00BB2E23"/>
    <w:rsid w:val="00BB3B5C"/>
    <w:rsid w:val="00BC57C6"/>
    <w:rsid w:val="00BF7D7C"/>
    <w:rsid w:val="00C05F49"/>
    <w:rsid w:val="00C43FCC"/>
    <w:rsid w:val="00C5484A"/>
    <w:rsid w:val="00C74FD3"/>
    <w:rsid w:val="00C812DC"/>
    <w:rsid w:val="00C91ACB"/>
    <w:rsid w:val="00CB21FA"/>
    <w:rsid w:val="00CC38A8"/>
    <w:rsid w:val="00CC5A45"/>
    <w:rsid w:val="00CC61F0"/>
    <w:rsid w:val="00CD7D98"/>
    <w:rsid w:val="00CE38C1"/>
    <w:rsid w:val="00D078D7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7045"/>
    <w:rsid w:val="00E14961"/>
    <w:rsid w:val="00E1504D"/>
    <w:rsid w:val="00E17C7E"/>
    <w:rsid w:val="00E206E9"/>
    <w:rsid w:val="00E22893"/>
    <w:rsid w:val="00E27059"/>
    <w:rsid w:val="00E303ED"/>
    <w:rsid w:val="00E323CD"/>
    <w:rsid w:val="00E6208C"/>
    <w:rsid w:val="00E628C7"/>
    <w:rsid w:val="00E66DFF"/>
    <w:rsid w:val="00E710F4"/>
    <w:rsid w:val="00E72BE9"/>
    <w:rsid w:val="00E762EF"/>
    <w:rsid w:val="00E81C3D"/>
    <w:rsid w:val="00E82FB5"/>
    <w:rsid w:val="00E85571"/>
    <w:rsid w:val="00EA1A79"/>
    <w:rsid w:val="00EA6830"/>
    <w:rsid w:val="00EB259C"/>
    <w:rsid w:val="00EB640E"/>
    <w:rsid w:val="00ED23DD"/>
    <w:rsid w:val="00EF73FB"/>
    <w:rsid w:val="00F21055"/>
    <w:rsid w:val="00F4303B"/>
    <w:rsid w:val="00F43A5F"/>
    <w:rsid w:val="00F456FA"/>
    <w:rsid w:val="00F722A6"/>
    <w:rsid w:val="00F90C82"/>
    <w:rsid w:val="00F92918"/>
    <w:rsid w:val="00F94DD3"/>
    <w:rsid w:val="00F964C3"/>
    <w:rsid w:val="00FA3E02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9DBBF068-4C22-4C66-BE84-3219605C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NOC_ClusterName xmlns="2f6a910d-138e-42c1-8e8a-320c1b7cf3f7">Organisatie - TNO - Inkoop workspace</TNOC_ClusterName>
    <TaxCatchAll xmlns="25f38c2f-3cf5-463d-afec-494c4dd9c3f6">
      <Value>5</Value>
      <Value>3</Value>
    </TaxCatchAll>
    <TNOC_ClusterId xmlns="2f6a910d-138e-42c1-8e8a-320c1b7cf3f7">58085</TNOC_ClusterId>
    <cf581d8792c646118aad2c2c4ecdfa8c xmlns="25f38c2f-3cf5-463d-afec-494c4dd9c3f6">
      <Terms xmlns="http://schemas.microsoft.com/office/infopath/2007/PartnerControls"/>
    </cf581d8792c646118aad2c2c4ecdfa8c>
    <h15fbb78f4cb41d290e72f301ea2865f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n2a7a23bcc2241cb9261f9a914c7c1bb xmlns="25f38c2f-3cf5-463d-afec-494c4dd9c3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bac4ab11065f4f6c809c820c57e320e5 xmlns="25f38c2f-3cf5-463d-afec-494c4dd9c3f6">
      <Terms xmlns="http://schemas.microsoft.com/office/infopath/2007/PartnerControls"/>
    </bac4ab11065f4f6c809c820c57e320e5>
    <lca20d149a844688b6abf34073d5c21d xmlns="25f38c2f-3cf5-463d-afec-494c4dd9c3f6">
      <Terms xmlns="http://schemas.microsoft.com/office/infopath/2007/PartnerControls"/>
    </lca20d149a844688b6abf34073d5c21d>
    <_dlc_DocId xmlns="25f38c2f-3cf5-463d-afec-494c4dd9c3f6">Q3DRVQFEYWYZ-738524286-144115</_dlc_DocId>
    <_dlc_DocIdUrl xmlns="25f38c2f-3cf5-463d-afec-494c4dd9c3f6">
      <Url>https://365tno.sharepoint.com/teams/T58085/_layouts/15/DocIdRedir.aspx?ID=Q3DRVQFEYWYZ-738524286-144115</Url>
      <Description>Q3DRVQFEYWYZ-738524286-144115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2B068B9209A03447844CA96848AC550B" ma:contentTypeVersion="189" ma:contentTypeDescription=" " ma:contentTypeScope="" ma:versionID="9075ec6558c59a63ef5eaad1f4164593">
  <xsd:schema xmlns:xsd="http://www.w3.org/2001/XMLSchema" xmlns:xs="http://www.w3.org/2001/XMLSchema" xmlns:p="http://schemas.microsoft.com/office/2006/metadata/properties" xmlns:ns2="25f38c2f-3cf5-463d-afec-494c4dd9c3f6" xmlns:ns3="2f6a910d-138e-42c1-8e8a-320c1b7cf3f7" xmlns:ns5="86fec8f8-06ee-4cc5-adc5-c88d32cfdede" targetNamespace="http://schemas.microsoft.com/office/2006/metadata/properties" ma:root="true" ma:fieldsID="4f3efa5691b19447dbd7008d40f2f943" ns2:_="" ns3:_="" ns5:_="">
    <xsd:import namespace="25f38c2f-3cf5-463d-afec-494c4dd9c3f6"/>
    <xsd:import namespace="2f6a910d-138e-42c1-8e8a-320c1b7cf3f7"/>
    <xsd:import namespace="86fec8f8-06ee-4cc5-adc5-c88d32cfde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38c2f-3cf5-463d-afec-494c4dd9c3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1cc9642-b1bd-4215-90db-25c4eef71b01}" ma:internalName="TaxCatchAll" ma:showField="CatchAllData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1cc9642-b1bd-4215-90db-25c4eef71b01}" ma:internalName="TaxCatchAllLabel" ma:readOnly="true" ma:showField="CatchAllDataLabel" ma:web="25f38c2f-3cf5-463d-afec-494c4dd9c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Organisatie - TNO - Inkoop workspac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5808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ec8f8-06ee-4cc5-adc5-c88d32cf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2f6a910d-138e-42c1-8e8a-320c1b7cf3f7"/>
    <ds:schemaRef ds:uri="25f38c2f-3cf5-463d-afec-494c4dd9c3f6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041DF-89B5-4E27-9470-B269A9A1C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6C01D-CE45-4EF2-AAEA-DDB6A89CD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38c2f-3cf5-463d-afec-494c4dd9c3f6"/>
    <ds:schemaRef ds:uri="2f6a910d-138e-42c1-8e8a-320c1b7cf3f7"/>
    <ds:schemaRef ds:uri="86fec8f8-06ee-4cc5-adc5-c88d32cfd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7661E-0E83-49C6-A4A1-84473668611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1661</Characters>
  <Application>Microsoft Office Word</Application>
  <DocSecurity>0</DocSecurity>
  <Lines>92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Verhoeven, A.A.H. (Arjan)</cp:lastModifiedBy>
  <cp:revision>12</cp:revision>
  <cp:lastPrinted>2013-04-24T14:14:00Z</cp:lastPrinted>
  <dcterms:created xsi:type="dcterms:W3CDTF">2018-10-15T08:27:00Z</dcterms:created>
  <dcterms:modified xsi:type="dcterms:W3CDTF">2025-12-29T13:12:00Z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0x010100A35317DCC28344A7B82488658A034A5C01002B068B9209A03447844CA96848AC550B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639c0a13-2046-4966-8ee8-8a23acb86cad</vt:lpwstr>
  </property>
  <property fmtid="{D5CDD505-2E9C-101B-9397-08002B2CF9AE}" pid="8" name="TNOC_DocumentSetType">
    <vt:lpwstr/>
  </property>
</Properties>
</file>