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2D758BB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D47383">
        <w:rPr>
          <w:rFonts w:cs="Arial"/>
          <w:color w:val="343434"/>
          <w:szCs w:val="20"/>
        </w:rPr>
        <w:t>Inkoopdienstverlening</w:t>
      </w:r>
      <w:r w:rsidRPr="00072C6D">
        <w:rPr>
          <w:rFonts w:cs="Arial"/>
          <w:color w:val="343434"/>
          <w:szCs w:val="20"/>
        </w:rPr>
        <w:t>, die wordt aanbesteed met</w:t>
      </w:r>
    </w:p>
    <w:p w14:paraId="2476CDCF" w14:textId="563DDB6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</w:t>
      </w:r>
      <w:r w:rsidR="00435024" w:rsidRPr="00435024">
        <w:rPr>
          <w:rFonts w:cs="Arial"/>
          <w:color w:val="343434"/>
          <w:szCs w:val="20"/>
        </w:rPr>
        <w:t>2025F&amp;I480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79871" w14:textId="77777777" w:rsidR="007173C0" w:rsidRDefault="007173C0" w:rsidP="00494004">
      <w:pPr>
        <w:spacing w:line="240" w:lineRule="auto"/>
      </w:pPr>
      <w:r>
        <w:separator/>
      </w:r>
    </w:p>
  </w:endnote>
  <w:endnote w:type="continuationSeparator" w:id="0">
    <w:p w14:paraId="7CEE801E" w14:textId="77777777" w:rsidR="007173C0" w:rsidRDefault="007173C0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FBFC3" w14:textId="77777777" w:rsidR="007173C0" w:rsidRDefault="007173C0" w:rsidP="00494004">
      <w:pPr>
        <w:spacing w:line="240" w:lineRule="auto"/>
      </w:pPr>
      <w:r>
        <w:separator/>
      </w:r>
    </w:p>
  </w:footnote>
  <w:footnote w:type="continuationSeparator" w:id="0">
    <w:p w14:paraId="13475132" w14:textId="77777777" w:rsidR="007173C0" w:rsidRDefault="007173C0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35024"/>
    <w:rsid w:val="00462676"/>
    <w:rsid w:val="00483277"/>
    <w:rsid w:val="00494004"/>
    <w:rsid w:val="004D5A27"/>
    <w:rsid w:val="00576711"/>
    <w:rsid w:val="007173C0"/>
    <w:rsid w:val="008450B0"/>
    <w:rsid w:val="00974001"/>
    <w:rsid w:val="009A03A7"/>
    <w:rsid w:val="00A1215E"/>
    <w:rsid w:val="00B267A9"/>
    <w:rsid w:val="00BB2D95"/>
    <w:rsid w:val="00C05791"/>
    <w:rsid w:val="00C1661E"/>
    <w:rsid w:val="00C72796"/>
    <w:rsid w:val="00D47383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67E4128FADF4894481FC842C37C5B" ma:contentTypeVersion="4" ma:contentTypeDescription="Een nieuw document maken." ma:contentTypeScope="" ma:versionID="abba5c26efc7e39b748ebcb163b5affd">
  <xsd:schema xmlns:xsd="http://www.w3.org/2001/XMLSchema" xmlns:xs="http://www.w3.org/2001/XMLSchema" xmlns:p="http://schemas.microsoft.com/office/2006/metadata/properties" xmlns:ns2="72420fb6-ae8d-40ad-8528-c7339437a881" targetNamespace="http://schemas.microsoft.com/office/2006/metadata/properties" ma:root="true" ma:fieldsID="8f777dea7630969c53953442a6fec8ca" ns2:_="">
    <xsd:import namespace="72420fb6-ae8d-40ad-8528-c7339437a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20fb6-ae8d-40ad-8528-c7339437a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632450-0E2D-4F51-9601-F15A8932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420fb6-ae8d-40ad-8528-c7339437a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1634</Characters>
  <Application>Microsoft Office Word</Application>
  <DocSecurity>0</DocSecurity>
  <Lines>13</Lines>
  <Paragraphs>3</Paragraphs>
  <ScaleCrop>false</ScaleCrop>
  <Company>Gemeente Utrecht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Rohof, Lilly</cp:lastModifiedBy>
  <cp:revision>5</cp:revision>
  <dcterms:created xsi:type="dcterms:W3CDTF">2022-07-19T13:51:00Z</dcterms:created>
  <dcterms:modified xsi:type="dcterms:W3CDTF">2025-07-14T09:30:00Z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0x0101004B967E4128FADF4894481FC842C37C5B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