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D14A" w14:textId="48E4B4CD" w:rsidR="00CC50A5" w:rsidRDefault="001E20C6" w:rsidP="006747E9">
      <w:pPr>
        <w:spacing w:line="276" w:lineRule="auto"/>
        <w:rPr>
          <w:b/>
          <w:bCs/>
          <w:sz w:val="24"/>
          <w:szCs w:val="24"/>
        </w:rPr>
      </w:pPr>
      <w:r w:rsidRPr="55BA41E4">
        <w:rPr>
          <w:b/>
          <w:bCs/>
          <w:sz w:val="24"/>
          <w:szCs w:val="24"/>
        </w:rPr>
        <w:t xml:space="preserve">Menukaart </w:t>
      </w:r>
      <w:r w:rsidR="00CC50A5" w:rsidRPr="55BA41E4">
        <w:rPr>
          <w:b/>
          <w:bCs/>
          <w:sz w:val="24"/>
          <w:szCs w:val="24"/>
        </w:rPr>
        <w:t xml:space="preserve">- Basis </w:t>
      </w:r>
      <w:r w:rsidR="32F2AD9A" w:rsidRPr="55BA41E4">
        <w:rPr>
          <w:b/>
          <w:bCs/>
          <w:sz w:val="24"/>
          <w:szCs w:val="24"/>
        </w:rPr>
        <w:t>vs.</w:t>
      </w:r>
      <w:r w:rsidR="00CC50A5" w:rsidRPr="55BA41E4">
        <w:rPr>
          <w:b/>
          <w:bCs/>
          <w:sz w:val="24"/>
          <w:szCs w:val="24"/>
        </w:rPr>
        <w:t xml:space="preserve"> M</w:t>
      </w:r>
      <w:r w:rsidR="00A37626" w:rsidRPr="55BA41E4">
        <w:rPr>
          <w:b/>
          <w:bCs/>
          <w:sz w:val="24"/>
          <w:szCs w:val="24"/>
        </w:rPr>
        <w:t>aat</w:t>
      </w:r>
      <w:r w:rsidR="00CC50A5" w:rsidRPr="55BA41E4">
        <w:rPr>
          <w:b/>
          <w:bCs/>
          <w:sz w:val="24"/>
          <w:szCs w:val="24"/>
        </w:rPr>
        <w:t xml:space="preserve">werk </w:t>
      </w:r>
    </w:p>
    <w:p w14:paraId="7FFC0DFD" w14:textId="0650D02E" w:rsidR="003B461D" w:rsidRPr="00A6484A" w:rsidRDefault="00A6484A" w:rsidP="006747E9">
      <w:pPr>
        <w:spacing w:line="276" w:lineRule="auto"/>
        <w:rPr>
          <w:b/>
          <w:bCs/>
          <w:sz w:val="24"/>
          <w:szCs w:val="22"/>
        </w:rPr>
      </w:pPr>
      <w:r w:rsidRPr="00A6484A">
        <w:rPr>
          <w:b/>
          <w:bCs/>
          <w:sz w:val="24"/>
          <w:szCs w:val="22"/>
        </w:rPr>
        <w:t>GM</w:t>
      </w:r>
      <w:r w:rsidR="00E40A7E">
        <w:rPr>
          <w:b/>
          <w:bCs/>
          <w:sz w:val="24"/>
          <w:szCs w:val="22"/>
        </w:rPr>
        <w:t xml:space="preserve"> </w:t>
      </w:r>
      <w:r w:rsidRPr="00A6484A">
        <w:rPr>
          <w:b/>
          <w:bCs/>
          <w:sz w:val="24"/>
          <w:szCs w:val="22"/>
        </w:rPr>
        <w:t>V</w:t>
      </w:r>
      <w:r w:rsidR="00E40A7E">
        <w:rPr>
          <w:b/>
          <w:bCs/>
          <w:sz w:val="24"/>
          <w:szCs w:val="22"/>
        </w:rPr>
        <w:t>&amp;</w:t>
      </w:r>
      <w:r w:rsidRPr="00A6484A">
        <w:rPr>
          <w:b/>
          <w:bCs/>
          <w:sz w:val="24"/>
          <w:szCs w:val="22"/>
        </w:rPr>
        <w:t>O</w:t>
      </w:r>
      <w:r w:rsidR="00E40A7E">
        <w:rPr>
          <w:b/>
          <w:bCs/>
          <w:sz w:val="24"/>
          <w:szCs w:val="22"/>
        </w:rPr>
        <w:t xml:space="preserve"> 20</w:t>
      </w:r>
      <w:r w:rsidRPr="00A6484A">
        <w:rPr>
          <w:b/>
          <w:bCs/>
          <w:sz w:val="24"/>
          <w:szCs w:val="22"/>
        </w:rPr>
        <w:t>2</w:t>
      </w:r>
      <w:r w:rsidR="00154AB3">
        <w:rPr>
          <w:b/>
          <w:bCs/>
          <w:sz w:val="24"/>
          <w:szCs w:val="22"/>
        </w:rPr>
        <w:t>8</w:t>
      </w:r>
    </w:p>
    <w:p w14:paraId="1706341C" w14:textId="77777777" w:rsidR="001E20C6" w:rsidRDefault="001E20C6" w:rsidP="006747E9">
      <w:pPr>
        <w:spacing w:line="276" w:lineRule="auto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689"/>
        <w:gridCol w:w="6378"/>
        <w:gridCol w:w="4820"/>
      </w:tblGrid>
      <w:tr w:rsidR="00413FE6" w:rsidRPr="00A6484A" w14:paraId="5A30DF34" w14:textId="77777777" w:rsidTr="00967428">
        <w:tc>
          <w:tcPr>
            <w:tcW w:w="2689" w:type="dxa"/>
            <w:shd w:val="clear" w:color="auto" w:fill="7F7F7F" w:themeFill="text1" w:themeFillTint="80"/>
          </w:tcPr>
          <w:p w14:paraId="211FCA3B" w14:textId="77777777" w:rsidR="001E20C6" w:rsidRPr="00A6484A" w:rsidRDefault="001E20C6" w:rsidP="006747E9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6378" w:type="dxa"/>
            <w:shd w:val="clear" w:color="auto" w:fill="7F7F7F" w:themeFill="text1" w:themeFillTint="80"/>
          </w:tcPr>
          <w:p w14:paraId="5B9E06AF" w14:textId="2CB18A9C" w:rsidR="001E20C6" w:rsidRPr="00A6484A" w:rsidRDefault="001E20C6" w:rsidP="006747E9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6484A">
              <w:rPr>
                <w:b/>
                <w:bCs/>
                <w:color w:val="FFFFFF" w:themeColor="background1"/>
              </w:rPr>
              <w:t>Basis</w:t>
            </w:r>
          </w:p>
        </w:tc>
        <w:tc>
          <w:tcPr>
            <w:tcW w:w="4820" w:type="dxa"/>
            <w:shd w:val="clear" w:color="auto" w:fill="7F7F7F" w:themeFill="text1" w:themeFillTint="80"/>
          </w:tcPr>
          <w:p w14:paraId="58734BD4" w14:textId="40072666" w:rsidR="001E20C6" w:rsidRPr="00A6484A" w:rsidRDefault="001E20C6" w:rsidP="006747E9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3F714151">
              <w:rPr>
                <w:b/>
                <w:bCs/>
                <w:color w:val="FFFFFF" w:themeColor="background1"/>
              </w:rPr>
              <w:t>M</w:t>
            </w:r>
            <w:r w:rsidR="00A37626">
              <w:rPr>
                <w:b/>
                <w:bCs/>
                <w:color w:val="FFFFFF" w:themeColor="background1"/>
              </w:rPr>
              <w:t>aat</w:t>
            </w:r>
            <w:r w:rsidRPr="3F714151">
              <w:rPr>
                <w:b/>
                <w:bCs/>
                <w:color w:val="FFFFFF" w:themeColor="background1"/>
              </w:rPr>
              <w:t>werk</w:t>
            </w:r>
          </w:p>
        </w:tc>
      </w:tr>
      <w:tr w:rsidR="00413FE6" w14:paraId="13ABB023" w14:textId="77777777" w:rsidTr="00967428">
        <w:tc>
          <w:tcPr>
            <w:tcW w:w="2689" w:type="dxa"/>
          </w:tcPr>
          <w:p w14:paraId="220472D3" w14:textId="74C2F409" w:rsidR="001E20C6" w:rsidRPr="00CB05BE" w:rsidRDefault="001E20C6" w:rsidP="00CB05BE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284"/>
              <w:rPr>
                <w:rFonts w:eastAsiaTheme="minorEastAsia" w:cstheme="minorBidi"/>
                <w:b/>
                <w:bCs/>
              </w:rPr>
            </w:pPr>
            <w:r w:rsidRPr="00CB05BE">
              <w:rPr>
                <w:rFonts w:eastAsiaTheme="minorEastAsia" w:cstheme="minorBidi"/>
                <w:b/>
                <w:bCs/>
              </w:rPr>
              <w:t xml:space="preserve">Benaderingswijze </w:t>
            </w:r>
          </w:p>
          <w:p w14:paraId="1FEFA9E8" w14:textId="77777777" w:rsidR="001E20C6" w:rsidRDefault="001E20C6" w:rsidP="3F714151">
            <w:pPr>
              <w:spacing w:line="276" w:lineRule="auto"/>
              <w:rPr>
                <w:rFonts w:eastAsiaTheme="minorEastAsia" w:cstheme="minorBidi"/>
              </w:rPr>
            </w:pPr>
          </w:p>
        </w:tc>
        <w:tc>
          <w:tcPr>
            <w:tcW w:w="6378" w:type="dxa"/>
          </w:tcPr>
          <w:p w14:paraId="22EAB326" w14:textId="7578648C" w:rsidR="00BC56FE" w:rsidRDefault="00BC56FE" w:rsidP="3F714151">
            <w:pPr>
              <w:rPr>
                <w:rFonts w:eastAsiaTheme="minorEastAsia" w:cstheme="minorBidi"/>
                <w:color w:val="000000" w:themeColor="text1"/>
              </w:rPr>
            </w:pPr>
            <w:r w:rsidRPr="00BC56FE">
              <w:rPr>
                <w:rFonts w:eastAsiaTheme="minorEastAsia" w:cstheme="minorBidi"/>
                <w:color w:val="000000" w:themeColor="text1"/>
              </w:rPr>
              <w:t xml:space="preserve">Er moeten </w:t>
            </w:r>
            <w:r w:rsidR="00154AB3">
              <w:rPr>
                <w:rFonts w:eastAsiaTheme="minorEastAsia" w:cstheme="minorBidi"/>
                <w:color w:val="000000" w:themeColor="text1"/>
              </w:rPr>
              <w:t>meerdere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 benaderingspogingen gedaan worden, waarvan </w:t>
            </w:r>
            <w:r w:rsidR="00154AB3">
              <w:rPr>
                <w:rFonts w:eastAsiaTheme="minorEastAsia" w:cstheme="minorBidi"/>
                <w:color w:val="000000" w:themeColor="text1"/>
              </w:rPr>
              <w:t xml:space="preserve">voor de leeftijdsgroep van 50 jaar en ouder </w:t>
            </w:r>
            <w:r w:rsidRPr="00BC56FE">
              <w:rPr>
                <w:rFonts w:eastAsiaTheme="minorEastAsia" w:cstheme="minorBidi"/>
                <w:color w:val="000000" w:themeColor="text1"/>
              </w:rPr>
              <w:t>minimaal 1x met een papieren vragenlijst (dit is een landelijke eis)</w:t>
            </w:r>
            <w:r w:rsidR="00391634">
              <w:rPr>
                <w:rFonts w:eastAsiaTheme="minorEastAsia" w:cstheme="minorBidi"/>
                <w:color w:val="000000" w:themeColor="text1"/>
              </w:rPr>
              <w:t>.</w:t>
            </w:r>
          </w:p>
          <w:p w14:paraId="6DF780DD" w14:textId="77777777" w:rsidR="00BC56FE" w:rsidRDefault="00BC56FE" w:rsidP="3F714151">
            <w:pPr>
              <w:rPr>
                <w:rFonts w:eastAsiaTheme="minorEastAsia" w:cstheme="minorBidi"/>
                <w:color w:val="000000" w:themeColor="text1"/>
              </w:rPr>
            </w:pPr>
          </w:p>
          <w:p w14:paraId="7A5D017C" w14:textId="54B7E69A" w:rsidR="005668FE" w:rsidRDefault="005668FE" w:rsidP="3F714151">
            <w:p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De volgende benaderingswijze</w:t>
            </w:r>
            <w:r w:rsidR="002C4C7F">
              <w:rPr>
                <w:rFonts w:eastAsiaTheme="minorEastAsia" w:cstheme="minorBidi"/>
                <w:color w:val="000000" w:themeColor="text1"/>
              </w:rPr>
              <w:t>n</w:t>
            </w:r>
            <w:r>
              <w:rPr>
                <w:rFonts w:eastAsiaTheme="minorEastAsia" w:cstheme="minorBidi"/>
                <w:color w:val="000000" w:themeColor="text1"/>
              </w:rPr>
              <w:t xml:space="preserve"> per doelgroep</w:t>
            </w:r>
            <w:r w:rsidR="002C4C7F">
              <w:rPr>
                <w:rFonts w:eastAsiaTheme="minorEastAsia" w:cstheme="minorBidi"/>
                <w:color w:val="000000" w:themeColor="text1"/>
              </w:rPr>
              <w:t>:</w:t>
            </w:r>
          </w:p>
          <w:p w14:paraId="30AE7326" w14:textId="77777777" w:rsidR="002C4C7F" w:rsidRDefault="002C4C7F" w:rsidP="3F714151">
            <w:pPr>
              <w:rPr>
                <w:rFonts w:eastAsiaTheme="minorEastAsia" w:cstheme="minorBidi"/>
                <w:color w:val="000000" w:themeColor="text1"/>
              </w:rPr>
            </w:pPr>
          </w:p>
          <w:p w14:paraId="7FE81231" w14:textId="75AD4C00" w:rsidR="002C4C7F" w:rsidRDefault="002C4C7F" w:rsidP="3F714151">
            <w:pPr>
              <w:rPr>
                <w:rFonts w:eastAsiaTheme="minorEastAsia" w:cstheme="minorBidi"/>
                <w:b/>
                <w:bCs/>
                <w:color w:val="000000" w:themeColor="text1"/>
              </w:rPr>
            </w:pPr>
            <w:r>
              <w:rPr>
                <w:rFonts w:eastAsiaTheme="minorEastAsia" w:cstheme="minorBidi"/>
                <w:b/>
                <w:bCs/>
                <w:color w:val="000000" w:themeColor="text1"/>
              </w:rPr>
              <w:t>18-49 jaar</w:t>
            </w:r>
          </w:p>
          <w:p w14:paraId="29B7DC7F" w14:textId="77777777" w:rsidR="002C4C7F" w:rsidRPr="00BC56FE" w:rsidRDefault="002C4C7F" w:rsidP="002C4C7F">
            <w:pPr>
              <w:pStyle w:val="Lijstalinea"/>
              <w:numPr>
                <w:ilvl w:val="0"/>
                <w:numId w:val="25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Uitnodiging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: brief met verwijzing naar digitale vragenlijst </w:t>
            </w:r>
          </w:p>
          <w:p w14:paraId="0D92C746" w14:textId="1B8D6E58" w:rsidR="002C4C7F" w:rsidRPr="00BC56FE" w:rsidRDefault="002C4C7F" w:rsidP="002C4C7F">
            <w:pPr>
              <w:pStyle w:val="Lijstalinea"/>
              <w:numPr>
                <w:ilvl w:val="0"/>
                <w:numId w:val="25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1: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 brief met verwijzing naar digitale vragenlijst </w:t>
            </w:r>
          </w:p>
          <w:p w14:paraId="52F37D11" w14:textId="77777777" w:rsidR="002C4C7F" w:rsidRPr="00BC56FE" w:rsidRDefault="002C4C7F" w:rsidP="002C4C7F">
            <w:pPr>
              <w:pStyle w:val="Lijstalinea"/>
              <w:numPr>
                <w:ilvl w:val="0"/>
                <w:numId w:val="25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2</w:t>
            </w:r>
            <w:r w:rsidRPr="00BC56FE">
              <w:rPr>
                <w:rFonts w:eastAsiaTheme="minorEastAsia" w:cstheme="minorBidi"/>
                <w:color w:val="000000" w:themeColor="text1"/>
              </w:rPr>
              <w:t>: brief met verwijzing naar digitale vragenlijst</w:t>
            </w:r>
          </w:p>
          <w:p w14:paraId="6536FD04" w14:textId="3A1A6793" w:rsidR="002C4C7F" w:rsidRDefault="002C4C7F" w:rsidP="00B46F64">
            <w:pPr>
              <w:rPr>
                <w:rFonts w:eastAsiaTheme="minorEastAsia" w:cstheme="minorBidi"/>
                <w:color w:val="000000" w:themeColor="text1"/>
              </w:rPr>
            </w:pPr>
          </w:p>
          <w:p w14:paraId="380D01DB" w14:textId="23C6EB00" w:rsidR="00B46F64" w:rsidRDefault="00B46F64" w:rsidP="00B46F64">
            <w:pPr>
              <w:rPr>
                <w:rFonts w:eastAsiaTheme="minorEastAsia" w:cstheme="minorBidi"/>
                <w:b/>
                <w:bCs/>
                <w:color w:val="000000" w:themeColor="text1"/>
              </w:rPr>
            </w:pPr>
            <w:r>
              <w:rPr>
                <w:rFonts w:eastAsiaTheme="minorEastAsia" w:cstheme="minorBidi"/>
                <w:b/>
                <w:bCs/>
                <w:color w:val="000000" w:themeColor="text1"/>
              </w:rPr>
              <w:t>50-</w:t>
            </w:r>
            <w:r w:rsidR="00AB3A2C">
              <w:rPr>
                <w:rFonts w:eastAsiaTheme="minorEastAsia" w:cstheme="minorBidi"/>
                <w:b/>
                <w:bCs/>
                <w:color w:val="000000" w:themeColor="text1"/>
              </w:rPr>
              <w:t>7</w:t>
            </w:r>
            <w:r w:rsidR="00D6635E">
              <w:rPr>
                <w:rFonts w:eastAsiaTheme="minorEastAsia" w:cstheme="minorBidi"/>
                <w:b/>
                <w:bCs/>
                <w:color w:val="000000" w:themeColor="text1"/>
              </w:rPr>
              <w:t>4</w:t>
            </w:r>
            <w:r>
              <w:rPr>
                <w:rFonts w:eastAsiaTheme="minorEastAsia" w:cstheme="minorBidi"/>
                <w:b/>
                <w:bCs/>
                <w:color w:val="000000" w:themeColor="text1"/>
              </w:rPr>
              <w:t xml:space="preserve"> jaar</w:t>
            </w:r>
          </w:p>
          <w:p w14:paraId="5ACAA7C2" w14:textId="77777777" w:rsidR="00B46F64" w:rsidRPr="00BC56FE" w:rsidRDefault="00B46F64" w:rsidP="00B46F64">
            <w:pPr>
              <w:pStyle w:val="Lijstalinea"/>
              <w:numPr>
                <w:ilvl w:val="0"/>
                <w:numId w:val="26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Uitnodiging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: brief met verwijzing naar digitale vragenlijst </w:t>
            </w:r>
          </w:p>
          <w:p w14:paraId="2B92AED8" w14:textId="77777777" w:rsidR="00B46F64" w:rsidRPr="00BC56FE" w:rsidRDefault="00B46F64" w:rsidP="00B46F64">
            <w:pPr>
              <w:pStyle w:val="Lijstalinea"/>
              <w:numPr>
                <w:ilvl w:val="0"/>
                <w:numId w:val="26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1: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 brief met papieren vragenlijst + verwijzing naar digitale vragenlijst </w:t>
            </w:r>
          </w:p>
          <w:p w14:paraId="354A677E" w14:textId="77777777" w:rsidR="00B46F64" w:rsidRPr="00BC56FE" w:rsidRDefault="00B46F64" w:rsidP="00B46F64">
            <w:pPr>
              <w:pStyle w:val="Lijstalinea"/>
              <w:numPr>
                <w:ilvl w:val="0"/>
                <w:numId w:val="26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2</w:t>
            </w:r>
            <w:r w:rsidRPr="00BC56FE">
              <w:rPr>
                <w:rFonts w:eastAsiaTheme="minorEastAsia" w:cstheme="minorBidi"/>
                <w:color w:val="000000" w:themeColor="text1"/>
              </w:rPr>
              <w:t>: brief met verwijzing naar digitale vragenlijst</w:t>
            </w:r>
          </w:p>
          <w:p w14:paraId="080C6EC7" w14:textId="77777777" w:rsidR="00B46F64" w:rsidRDefault="00B46F64" w:rsidP="00B46F64">
            <w:pPr>
              <w:rPr>
                <w:rFonts w:eastAsiaTheme="minorEastAsia" w:cstheme="minorBidi"/>
                <w:b/>
                <w:bCs/>
                <w:color w:val="000000" w:themeColor="text1"/>
              </w:rPr>
            </w:pPr>
          </w:p>
          <w:p w14:paraId="165CC610" w14:textId="480385AA" w:rsidR="00B46F64" w:rsidRDefault="00D6635E" w:rsidP="00B46F64">
            <w:pPr>
              <w:rPr>
                <w:rFonts w:eastAsiaTheme="minorEastAsia" w:cstheme="minorBidi"/>
                <w:b/>
                <w:bCs/>
                <w:color w:val="000000" w:themeColor="text1"/>
              </w:rPr>
            </w:pPr>
            <w:r>
              <w:rPr>
                <w:rFonts w:eastAsiaTheme="minorEastAsia" w:cstheme="minorBidi"/>
                <w:b/>
                <w:bCs/>
                <w:color w:val="000000" w:themeColor="text1"/>
              </w:rPr>
              <w:t>7</w:t>
            </w:r>
            <w:r w:rsidR="00BC7439">
              <w:rPr>
                <w:rFonts w:eastAsiaTheme="minorEastAsia" w:cstheme="minorBidi"/>
                <w:b/>
                <w:bCs/>
                <w:color w:val="000000" w:themeColor="text1"/>
              </w:rPr>
              <w:t>5+</w:t>
            </w:r>
          </w:p>
          <w:p w14:paraId="25F767DE" w14:textId="7E370B62" w:rsidR="00BC7439" w:rsidRPr="00BC56FE" w:rsidRDefault="00BC7439" w:rsidP="00AB3A2C">
            <w:pPr>
              <w:pStyle w:val="Lijstalinea"/>
              <w:numPr>
                <w:ilvl w:val="0"/>
                <w:numId w:val="30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Uitnodiging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: </w:t>
            </w:r>
            <w:r w:rsidR="00D6635E" w:rsidRPr="00BC56FE">
              <w:rPr>
                <w:rFonts w:eastAsiaTheme="minorEastAsia" w:cstheme="minorBidi"/>
                <w:color w:val="000000" w:themeColor="text1"/>
              </w:rPr>
              <w:t>brief met papieren vragenlijst + verwijzing naar digitale vragenlijst</w:t>
            </w:r>
          </w:p>
          <w:p w14:paraId="1F586B4B" w14:textId="3CB1D496" w:rsidR="00BC7439" w:rsidRPr="00BC56FE" w:rsidRDefault="00BC7439" w:rsidP="00AB3A2C">
            <w:pPr>
              <w:pStyle w:val="Lijstalinea"/>
              <w:numPr>
                <w:ilvl w:val="0"/>
                <w:numId w:val="30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1:</w:t>
            </w:r>
            <w:r w:rsidRPr="00BC56FE">
              <w:rPr>
                <w:rFonts w:eastAsiaTheme="minorEastAsia" w:cstheme="minorBidi"/>
                <w:color w:val="000000" w:themeColor="text1"/>
              </w:rPr>
              <w:t xml:space="preserve"> brief met verwijzing naar digitale vragenlijst </w:t>
            </w:r>
          </w:p>
          <w:p w14:paraId="1E18E634" w14:textId="2E30EAD8" w:rsidR="00BC7439" w:rsidRPr="00BC56FE" w:rsidRDefault="00BC7439" w:rsidP="00AB3A2C">
            <w:pPr>
              <w:pStyle w:val="Lijstalinea"/>
              <w:numPr>
                <w:ilvl w:val="0"/>
                <w:numId w:val="30"/>
              </w:num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Herinnering 2</w:t>
            </w:r>
            <w:r w:rsidRPr="00BC56FE">
              <w:rPr>
                <w:rFonts w:eastAsiaTheme="minorEastAsia" w:cstheme="minorBidi"/>
                <w:color w:val="000000" w:themeColor="text1"/>
              </w:rPr>
              <w:t>: brief met verwijzing naar digitale vragenlijst</w:t>
            </w:r>
            <w:r>
              <w:rPr>
                <w:rFonts w:eastAsiaTheme="minorEastAsia" w:cstheme="minorBidi"/>
                <w:color w:val="000000" w:themeColor="text1"/>
              </w:rPr>
              <w:t xml:space="preserve"> </w:t>
            </w:r>
          </w:p>
          <w:p w14:paraId="26124540" w14:textId="77777777" w:rsidR="00BC7439" w:rsidRPr="00BC7439" w:rsidRDefault="00BC7439" w:rsidP="00B46F64">
            <w:pPr>
              <w:rPr>
                <w:rFonts w:eastAsiaTheme="minorEastAsia" w:cstheme="minorBidi"/>
                <w:b/>
                <w:bCs/>
                <w:color w:val="000000" w:themeColor="text1"/>
              </w:rPr>
            </w:pPr>
          </w:p>
          <w:p w14:paraId="1F1A6D2A" w14:textId="34B4F5FC" w:rsidR="00BC56FE" w:rsidRPr="00BC7439" w:rsidRDefault="00BC7439" w:rsidP="00BC7439">
            <w:p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 xml:space="preserve">Voor geen enkele doelgroep wordt een </w:t>
            </w:r>
            <w:r w:rsidR="00A47BE1">
              <w:rPr>
                <w:rFonts w:eastAsiaTheme="minorEastAsia" w:cstheme="minorBidi"/>
                <w:color w:val="000000" w:themeColor="text1"/>
              </w:rPr>
              <w:t>derde herinnering gestuurd.</w:t>
            </w:r>
          </w:p>
          <w:p w14:paraId="4855DEDB" w14:textId="1D0F0E8D" w:rsidR="001E20C6" w:rsidRPr="00BC56FE" w:rsidRDefault="00BC56FE" w:rsidP="00BC56FE">
            <w:pPr>
              <w:rPr>
                <w:rFonts w:eastAsiaTheme="minorEastAsia" w:cstheme="minorBidi"/>
                <w:color w:val="000000" w:themeColor="text1"/>
              </w:rPr>
            </w:pPr>
            <w:r w:rsidRPr="00BC56FE">
              <w:rPr>
                <w:rFonts w:eastAsiaTheme="minorEastAsia" w:cstheme="minorBidi"/>
                <w:color w:val="000000" w:themeColor="text1"/>
              </w:rPr>
              <w:t xml:space="preserve"> </w:t>
            </w:r>
          </w:p>
        </w:tc>
        <w:tc>
          <w:tcPr>
            <w:tcW w:w="4820" w:type="dxa"/>
          </w:tcPr>
          <w:p w14:paraId="56833736" w14:textId="1EE3380C" w:rsidR="001E20C6" w:rsidRDefault="000A6784" w:rsidP="3F714151">
            <w:pPr>
              <w:spacing w:line="276" w:lineRule="auto"/>
              <w:rPr>
                <w:rFonts w:eastAsiaTheme="minorEastAsia" w:cstheme="minorBidi"/>
                <w:color w:val="333333"/>
              </w:rPr>
            </w:pPr>
            <w:r>
              <w:rPr>
                <w:rFonts w:eastAsiaTheme="minorEastAsia" w:cstheme="minorBidi"/>
              </w:rPr>
              <w:t xml:space="preserve">Variatie in de </w:t>
            </w:r>
            <w:r w:rsidRPr="000A6784">
              <w:rPr>
                <w:rFonts w:eastAsiaTheme="minorEastAsia" w:cstheme="minorBidi"/>
              </w:rPr>
              <w:t xml:space="preserve">benaderingswijze per benaderingspoging </w:t>
            </w:r>
            <w:r>
              <w:rPr>
                <w:rFonts w:eastAsiaTheme="minorEastAsia" w:cstheme="minorBidi"/>
              </w:rPr>
              <w:t>per GGD:</w:t>
            </w:r>
          </w:p>
          <w:p w14:paraId="51BB682D" w14:textId="3854F7D5" w:rsidR="001E20C6" w:rsidRDefault="001E20C6" w:rsidP="3F714151">
            <w:pPr>
              <w:spacing w:line="276" w:lineRule="auto"/>
              <w:rPr>
                <w:rFonts w:eastAsiaTheme="minorEastAsia" w:cstheme="minorBidi"/>
                <w:color w:val="333333"/>
              </w:rPr>
            </w:pPr>
          </w:p>
          <w:p w14:paraId="581F3769" w14:textId="2ABC61D8" w:rsidR="00A47BE1" w:rsidRDefault="00A47BE1" w:rsidP="00B2061F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  <w:color w:val="333333"/>
              </w:rPr>
            </w:pPr>
            <w:r w:rsidRPr="00A47BE1">
              <w:rPr>
                <w:rFonts w:eastAsiaTheme="minorEastAsia" w:cstheme="minorBidi"/>
                <w:color w:val="333333"/>
              </w:rPr>
              <w:t xml:space="preserve">Papieren vragenlijst bij andere aanschrijving </w:t>
            </w:r>
            <w:r w:rsidR="00D6635E">
              <w:rPr>
                <w:rFonts w:eastAsiaTheme="minorEastAsia" w:cstheme="minorBidi"/>
                <w:color w:val="333333"/>
              </w:rPr>
              <w:t>of bij meer dan één ronde</w:t>
            </w:r>
          </w:p>
          <w:p w14:paraId="15940B60" w14:textId="27001898" w:rsidR="00A47BE1" w:rsidRDefault="00967428" w:rsidP="00A47BE1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  <w:color w:val="333333"/>
              </w:rPr>
            </w:pPr>
            <w:r>
              <w:rPr>
                <w:rFonts w:eastAsiaTheme="minorEastAsia" w:cstheme="minorBidi"/>
                <w:color w:val="333333"/>
              </w:rPr>
              <w:t>Papieren vragenlijst bij alle leeftijden, dus ook 18-49 jaar</w:t>
            </w:r>
          </w:p>
          <w:p w14:paraId="59556A42" w14:textId="479C47A1" w:rsidR="00967428" w:rsidRPr="00A47BE1" w:rsidRDefault="00967428" w:rsidP="00A47BE1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  <w:color w:val="333333"/>
              </w:rPr>
            </w:pPr>
            <w:r>
              <w:rPr>
                <w:rFonts w:eastAsiaTheme="minorEastAsia" w:cstheme="minorBidi"/>
                <w:color w:val="333333"/>
              </w:rPr>
              <w:t>Tweede herinnering op maat: alleen in gebieden waar de respons onder ouderen nog niet hoog genoeg is.</w:t>
            </w:r>
          </w:p>
          <w:p w14:paraId="31D03C10" w14:textId="4E9AD7F1" w:rsidR="006139B7" w:rsidRDefault="006139B7" w:rsidP="3F714151">
            <w:pPr>
              <w:spacing w:line="276" w:lineRule="auto"/>
              <w:rPr>
                <w:rFonts w:eastAsiaTheme="minorEastAsia" w:cstheme="minorBidi"/>
                <w:color w:val="333333"/>
              </w:rPr>
            </w:pPr>
          </w:p>
          <w:p w14:paraId="21534C88" w14:textId="24BD9794" w:rsidR="006139B7" w:rsidRPr="00B94A12" w:rsidRDefault="006139B7" w:rsidP="55BA41E4">
            <w:pPr>
              <w:spacing w:line="276" w:lineRule="auto"/>
              <w:rPr>
                <w:rFonts w:eastAsiaTheme="minorEastAsia" w:cstheme="minorBidi"/>
                <w:i/>
                <w:iCs/>
                <w:color w:val="333333"/>
              </w:rPr>
            </w:pPr>
          </w:p>
        </w:tc>
      </w:tr>
      <w:tr w:rsidR="00413FE6" w:rsidRPr="00CC50A5" w14:paraId="1F5929FF" w14:textId="77777777" w:rsidTr="00967428">
        <w:tc>
          <w:tcPr>
            <w:tcW w:w="2689" w:type="dxa"/>
          </w:tcPr>
          <w:p w14:paraId="4018850C" w14:textId="7BEF1109" w:rsidR="00DD27F9" w:rsidRPr="00CB05BE" w:rsidRDefault="00DD27F9" w:rsidP="00CB05BE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306"/>
              <w:rPr>
                <w:rFonts w:eastAsiaTheme="minorEastAsia" w:cstheme="minorBidi"/>
                <w:b/>
                <w:bCs/>
              </w:rPr>
            </w:pPr>
            <w:r w:rsidRPr="00CB05BE">
              <w:rPr>
                <w:rFonts w:eastAsiaTheme="minorEastAsia" w:cstheme="minorBidi"/>
                <w:b/>
                <w:bCs/>
              </w:rPr>
              <w:t>Extra inzet op bereiken van moeilijk te bereiken groepen</w:t>
            </w:r>
          </w:p>
        </w:tc>
        <w:tc>
          <w:tcPr>
            <w:tcW w:w="6378" w:type="dxa"/>
          </w:tcPr>
          <w:p w14:paraId="2F3327FF" w14:textId="3C455D9E" w:rsidR="0050552E" w:rsidRDefault="00122900" w:rsidP="0070508B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Een</w:t>
            </w:r>
            <w:r w:rsidR="00D752F8">
              <w:rPr>
                <w:rFonts w:eastAsiaTheme="minorEastAsia" w:cstheme="minorBidi"/>
              </w:rPr>
              <w:t xml:space="preserve"> landelijke</w:t>
            </w:r>
            <w:r>
              <w:rPr>
                <w:rFonts w:eastAsiaTheme="minorEastAsia" w:cstheme="minorBidi"/>
              </w:rPr>
              <w:t xml:space="preserve"> </w:t>
            </w:r>
            <w:r w:rsidR="0070508B" w:rsidRPr="00BC56FE">
              <w:rPr>
                <w:rFonts w:eastAsiaTheme="minorEastAsia" w:cstheme="minorBidi"/>
              </w:rPr>
              <w:t>flyer</w:t>
            </w:r>
            <w:r w:rsidR="00561649">
              <w:rPr>
                <w:rFonts w:eastAsiaTheme="minorEastAsia" w:cstheme="minorBidi"/>
              </w:rPr>
              <w:t xml:space="preserve"> (A5</w:t>
            </w:r>
            <w:r w:rsidR="00413FE6">
              <w:rPr>
                <w:rFonts w:eastAsiaTheme="minorEastAsia" w:cstheme="minorBidi"/>
              </w:rPr>
              <w:t>, dubbelzijdig</w:t>
            </w:r>
            <w:r w:rsidR="00561649">
              <w:rPr>
                <w:rFonts w:eastAsiaTheme="minorEastAsia" w:cstheme="minorBidi"/>
              </w:rPr>
              <w:t>)</w:t>
            </w:r>
            <w:r w:rsidR="00A37626">
              <w:rPr>
                <w:rFonts w:eastAsiaTheme="minorEastAsia" w:cstheme="minorBidi"/>
              </w:rPr>
              <w:t xml:space="preserve"> wordt meegestuurd bij </w:t>
            </w:r>
            <w:r>
              <w:rPr>
                <w:rFonts w:eastAsiaTheme="minorEastAsia" w:cstheme="minorBidi"/>
              </w:rPr>
              <w:t xml:space="preserve">de </w:t>
            </w:r>
            <w:r w:rsidR="00F32C0F">
              <w:rPr>
                <w:rFonts w:eastAsiaTheme="minorEastAsia" w:cstheme="minorBidi"/>
              </w:rPr>
              <w:t xml:space="preserve">eerste </w:t>
            </w:r>
            <w:r w:rsidR="00C50EDA">
              <w:rPr>
                <w:rFonts w:eastAsiaTheme="minorEastAsia" w:cstheme="minorBidi"/>
              </w:rPr>
              <w:t>benaderingspoging</w:t>
            </w:r>
            <w:r w:rsidR="00D752F8">
              <w:rPr>
                <w:rFonts w:eastAsiaTheme="minorEastAsia" w:cstheme="minorBidi"/>
              </w:rPr>
              <w:t>. Deze flyer is dus voor alle GGD’en gelijk</w:t>
            </w:r>
            <w:r w:rsidR="001D1204">
              <w:rPr>
                <w:rFonts w:eastAsiaTheme="minorEastAsia" w:cstheme="minorBidi"/>
              </w:rPr>
              <w:t>. Voorbeeld 2022:</w:t>
            </w:r>
          </w:p>
          <w:p w14:paraId="07B4EC43" w14:textId="210353D2" w:rsidR="001D1204" w:rsidRPr="00BC56FE" w:rsidRDefault="001D1204" w:rsidP="0070508B">
            <w:pPr>
              <w:spacing w:line="276" w:lineRule="auto"/>
              <w:rPr>
                <w:rFonts w:eastAsiaTheme="minorEastAsia" w:cstheme="minorBidi"/>
              </w:rPr>
            </w:pPr>
            <w:r w:rsidRPr="001D1204">
              <w:rPr>
                <w:rFonts w:eastAsiaTheme="minorEastAsia" w:cstheme="minorBidi"/>
                <w:noProof/>
              </w:rPr>
              <w:lastRenderedPageBreak/>
              <w:drawing>
                <wp:inline distT="0" distB="0" distL="0" distR="0" wp14:anchorId="0CABB139" wp14:editId="427A9983">
                  <wp:extent cx="952710" cy="1280160"/>
                  <wp:effectExtent l="0" t="0" r="0" b="0"/>
                  <wp:docPr id="1964954145" name="Afbeelding 1964954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541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151" cy="1291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13FE6" w:rsidRPr="00413FE6">
              <w:rPr>
                <w:rFonts w:eastAsiaTheme="minorEastAsia" w:cstheme="minorBidi"/>
                <w:noProof/>
              </w:rPr>
              <w:drawing>
                <wp:inline distT="0" distB="0" distL="0" distR="0" wp14:anchorId="17B369B2" wp14:editId="7E526279">
                  <wp:extent cx="930303" cy="1254139"/>
                  <wp:effectExtent l="0" t="0" r="3175" b="3175"/>
                  <wp:docPr id="1160706549" name="Afbeelding 1160706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70654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38" cy="126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9FC769F" w14:textId="07A3FE3B" w:rsidR="00DD27F9" w:rsidRDefault="00134D29" w:rsidP="3F714151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lastRenderedPageBreak/>
              <w:t xml:space="preserve">Maatwerkopties in extra inzet op bereiken van </w:t>
            </w:r>
            <w:r w:rsidR="00B94A12">
              <w:rPr>
                <w:rFonts w:eastAsiaTheme="minorEastAsia" w:cstheme="minorBidi"/>
              </w:rPr>
              <w:t xml:space="preserve">moeilijk te bereiken </w:t>
            </w:r>
            <w:r>
              <w:rPr>
                <w:rFonts w:eastAsiaTheme="minorEastAsia" w:cstheme="minorBidi"/>
              </w:rPr>
              <w:t>groepen:</w:t>
            </w:r>
          </w:p>
          <w:p w14:paraId="18D7FCBF" w14:textId="44E0DDF4" w:rsidR="003E4367" w:rsidRDefault="003E4367" w:rsidP="003E4367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  <w:lang w:val="en-US"/>
              </w:rPr>
            </w:pPr>
            <w:r w:rsidRPr="003E4367">
              <w:rPr>
                <w:rFonts w:eastAsiaTheme="minorEastAsia" w:cstheme="minorBidi"/>
                <w:lang w:val="en-US"/>
              </w:rPr>
              <w:t xml:space="preserve">Extra </w:t>
            </w:r>
            <w:proofErr w:type="spellStart"/>
            <w:r w:rsidRPr="003E4367">
              <w:rPr>
                <w:rFonts w:eastAsiaTheme="minorEastAsia" w:cstheme="minorBidi"/>
                <w:lang w:val="en-US"/>
              </w:rPr>
              <w:t>benaderingswijze</w:t>
            </w:r>
            <w:proofErr w:type="spellEnd"/>
            <w:r w:rsidRPr="003E4367">
              <w:rPr>
                <w:rFonts w:eastAsiaTheme="minorEastAsia" w:cstheme="minorBidi"/>
                <w:lang w:val="en-US"/>
              </w:rPr>
              <w:t xml:space="preserve"> (face-to-face</w:t>
            </w:r>
            <w:r>
              <w:rPr>
                <w:rFonts w:eastAsiaTheme="minorEastAsia" w:cstheme="minorBidi"/>
                <w:lang w:val="en-US"/>
              </w:rPr>
              <w:t>)</w:t>
            </w:r>
          </w:p>
          <w:p w14:paraId="209D6FCE" w14:textId="68506406" w:rsidR="007B3D7C" w:rsidRDefault="007B3D7C" w:rsidP="003E4367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 w:rsidRPr="007B3D7C">
              <w:rPr>
                <w:rFonts w:eastAsiaTheme="minorEastAsia" w:cstheme="minorBidi"/>
              </w:rPr>
              <w:t>Vragenlijst in andere taal (z</w:t>
            </w:r>
            <w:r>
              <w:rPr>
                <w:rFonts w:eastAsiaTheme="minorEastAsia" w:cstheme="minorBidi"/>
              </w:rPr>
              <w:t>oals Turks)</w:t>
            </w:r>
          </w:p>
          <w:p w14:paraId="074FE6E2" w14:textId="72A61F40" w:rsidR="00DD27F9" w:rsidRPr="0001521E" w:rsidRDefault="007B3D7C" w:rsidP="55BA41E4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Kaart </w:t>
            </w:r>
            <w:proofErr w:type="spellStart"/>
            <w:r>
              <w:rPr>
                <w:rFonts w:eastAsiaTheme="minorEastAsia" w:cstheme="minorBidi"/>
              </w:rPr>
              <w:t>ipv</w:t>
            </w:r>
            <w:proofErr w:type="spellEnd"/>
            <w:r>
              <w:rPr>
                <w:rFonts w:eastAsiaTheme="minorEastAsia" w:cstheme="minorBidi"/>
              </w:rPr>
              <w:t xml:space="preserve"> brief voor jongere doelgroep</w:t>
            </w:r>
          </w:p>
        </w:tc>
      </w:tr>
      <w:tr w:rsidR="00413FE6" w14:paraId="02CEF1A1" w14:textId="77777777" w:rsidTr="006A4D3F">
        <w:trPr>
          <w:trHeight w:val="2607"/>
        </w:trPr>
        <w:tc>
          <w:tcPr>
            <w:tcW w:w="2689" w:type="dxa"/>
          </w:tcPr>
          <w:p w14:paraId="2B8F43E2" w14:textId="72F3019E" w:rsidR="00B16232" w:rsidRPr="00CB05BE" w:rsidRDefault="00B16232" w:rsidP="00CB05BE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306"/>
              <w:rPr>
                <w:rFonts w:eastAsiaTheme="minorEastAsia" w:cstheme="minorBidi"/>
                <w:b/>
                <w:bCs/>
              </w:rPr>
            </w:pPr>
            <w:r w:rsidRPr="00CB05BE">
              <w:rPr>
                <w:rFonts w:eastAsiaTheme="minorEastAsia" w:cstheme="minorBidi"/>
                <w:b/>
                <w:bCs/>
              </w:rPr>
              <w:t>Vragenlijst</w:t>
            </w:r>
          </w:p>
        </w:tc>
        <w:tc>
          <w:tcPr>
            <w:tcW w:w="6378" w:type="dxa"/>
          </w:tcPr>
          <w:p w14:paraId="54CFA5F1" w14:textId="54F98A36" w:rsidR="00B16232" w:rsidRDefault="00B16232" w:rsidP="3F714151">
            <w:pPr>
              <w:rPr>
                <w:rFonts w:eastAsiaTheme="minorEastAsia" w:cstheme="minorBidi"/>
                <w:color w:val="000000" w:themeColor="text1"/>
              </w:rPr>
            </w:pPr>
            <w:r>
              <w:rPr>
                <w:rFonts w:eastAsiaTheme="minorEastAsia" w:cstheme="minorBidi"/>
                <w:color w:val="000000" w:themeColor="text1"/>
              </w:rPr>
              <w:t>D</w:t>
            </w:r>
            <w:r w:rsidRPr="00B94A12">
              <w:rPr>
                <w:rFonts w:eastAsiaTheme="minorEastAsia" w:cstheme="minorBidi"/>
                <w:color w:val="000000" w:themeColor="text1"/>
              </w:rPr>
              <w:t xml:space="preserve">e papieren </w:t>
            </w:r>
            <w:r>
              <w:rPr>
                <w:rFonts w:eastAsiaTheme="minorEastAsia" w:cstheme="minorBidi"/>
                <w:color w:val="000000" w:themeColor="text1"/>
              </w:rPr>
              <w:t>basis</w:t>
            </w:r>
            <w:r w:rsidRPr="00B94A12">
              <w:rPr>
                <w:rFonts w:eastAsiaTheme="minorEastAsia" w:cstheme="minorBidi"/>
                <w:color w:val="000000" w:themeColor="text1"/>
              </w:rPr>
              <w:t>vragenlijst</w:t>
            </w:r>
            <w:r>
              <w:rPr>
                <w:rFonts w:eastAsiaTheme="minorEastAsia" w:cstheme="minorBidi"/>
                <w:color w:val="000000" w:themeColor="text1"/>
              </w:rPr>
              <w:t xml:space="preserve"> volwassenen (18-64 jaar) en de papieren basisvragenlijst ouderen (65 jaar en ouder) </w:t>
            </w:r>
            <w:r w:rsidRPr="00B94A12">
              <w:rPr>
                <w:rFonts w:eastAsiaTheme="minorEastAsia" w:cstheme="minorBidi"/>
                <w:color w:val="000000" w:themeColor="text1"/>
              </w:rPr>
              <w:t xml:space="preserve">omvatten </w:t>
            </w:r>
            <w:r>
              <w:rPr>
                <w:rFonts w:eastAsiaTheme="minorEastAsia" w:cstheme="minorBidi"/>
                <w:color w:val="000000" w:themeColor="text1"/>
              </w:rPr>
              <w:t>beide</w:t>
            </w:r>
            <w:r w:rsidRPr="00B94A12">
              <w:rPr>
                <w:rFonts w:eastAsiaTheme="minorEastAsia" w:cstheme="minorBidi"/>
                <w:color w:val="000000" w:themeColor="text1"/>
              </w:rPr>
              <w:t xml:space="preserve"> 20 pagina’s</w:t>
            </w:r>
            <w:r>
              <w:rPr>
                <w:rFonts w:eastAsiaTheme="minorEastAsia" w:cstheme="minorBidi"/>
                <w:color w:val="000000" w:themeColor="text1"/>
              </w:rPr>
              <w:t xml:space="preserve"> (</w:t>
            </w:r>
            <w:r w:rsidRPr="003156FF">
              <w:rPr>
                <w:rFonts w:eastAsiaTheme="minorEastAsia" w:cstheme="minorBidi"/>
                <w:color w:val="000000" w:themeColor="text1"/>
              </w:rPr>
              <w:t>1</w:t>
            </w:r>
            <w:r>
              <w:rPr>
                <w:rFonts w:eastAsiaTheme="minorEastAsia" w:cstheme="minorBidi"/>
                <w:color w:val="000000" w:themeColor="text1"/>
              </w:rPr>
              <w:t>2</w:t>
            </w:r>
            <w:r w:rsidRPr="003156FF">
              <w:rPr>
                <w:rFonts w:eastAsiaTheme="minorEastAsia" w:cstheme="minorBidi"/>
                <w:color w:val="000000" w:themeColor="text1"/>
              </w:rPr>
              <w:t xml:space="preserve"> pagina</w:t>
            </w:r>
            <w:r>
              <w:rPr>
                <w:rFonts w:eastAsiaTheme="minorEastAsia" w:cstheme="minorBidi"/>
                <w:color w:val="000000" w:themeColor="text1"/>
              </w:rPr>
              <w:t>’</w:t>
            </w:r>
            <w:r w:rsidRPr="003156FF">
              <w:rPr>
                <w:rFonts w:eastAsiaTheme="minorEastAsia" w:cstheme="minorBidi"/>
                <w:color w:val="000000" w:themeColor="text1"/>
              </w:rPr>
              <w:t>s</w:t>
            </w:r>
            <w:r w:rsidRPr="3F714151">
              <w:rPr>
                <w:rFonts w:eastAsiaTheme="minorEastAsia" w:cstheme="minorBidi"/>
                <w:color w:val="000000" w:themeColor="text1"/>
              </w:rPr>
              <w:t xml:space="preserve"> </w:t>
            </w:r>
            <w:r>
              <w:rPr>
                <w:rFonts w:eastAsiaTheme="minorEastAsia" w:cstheme="minorBidi"/>
                <w:color w:val="000000" w:themeColor="text1"/>
              </w:rPr>
              <w:t xml:space="preserve">met </w:t>
            </w:r>
            <w:proofErr w:type="spellStart"/>
            <w:r>
              <w:rPr>
                <w:rFonts w:eastAsiaTheme="minorEastAsia" w:cstheme="minorBidi"/>
                <w:color w:val="000000" w:themeColor="text1"/>
              </w:rPr>
              <w:t>basisset</w:t>
            </w:r>
            <w:proofErr w:type="spellEnd"/>
            <w:r>
              <w:rPr>
                <w:rFonts w:eastAsiaTheme="minorEastAsia" w:cstheme="minorBidi"/>
                <w:color w:val="000000" w:themeColor="text1"/>
              </w:rPr>
              <w:t xml:space="preserve"> vragen + 8 pagina’s met </w:t>
            </w:r>
            <w:r w:rsidRPr="3F714151">
              <w:rPr>
                <w:rFonts w:eastAsiaTheme="minorEastAsia" w:cstheme="minorBidi"/>
                <w:color w:val="000000" w:themeColor="text1"/>
              </w:rPr>
              <w:t>lokale vragen</w:t>
            </w:r>
            <w:r>
              <w:rPr>
                <w:rFonts w:eastAsiaTheme="minorEastAsia" w:cstheme="minorBidi"/>
                <w:color w:val="000000" w:themeColor="text1"/>
              </w:rPr>
              <w:t>).</w:t>
            </w:r>
          </w:p>
          <w:p w14:paraId="689ECCD9" w14:textId="109E6C86" w:rsidR="00B16232" w:rsidRDefault="00B16232" w:rsidP="3F714151">
            <w:pPr>
              <w:rPr>
                <w:rFonts w:eastAsiaTheme="minorEastAsia" w:cstheme="minorBidi"/>
                <w:color w:val="000000" w:themeColor="text1"/>
                <w:highlight w:val="yellow"/>
              </w:rPr>
            </w:pPr>
          </w:p>
          <w:p w14:paraId="06C44E4D" w14:textId="05BF5108" w:rsidR="00B16232" w:rsidRDefault="00B16232" w:rsidP="3F714151">
            <w:pPr>
              <w:rPr>
                <w:rFonts w:eastAsiaTheme="minorEastAsia" w:cstheme="minorBidi"/>
                <w:color w:val="000000" w:themeColor="text1"/>
              </w:rPr>
            </w:pPr>
            <w:r w:rsidRPr="003E0092">
              <w:rPr>
                <w:rFonts w:eastAsiaTheme="minorEastAsia" w:cstheme="minorBidi"/>
                <w:color w:val="000000" w:themeColor="text1"/>
              </w:rPr>
              <w:t xml:space="preserve">Maximaal 1 vragenlijst per doelgroep </w:t>
            </w:r>
            <w:r>
              <w:rPr>
                <w:rFonts w:eastAsiaTheme="minorEastAsia" w:cstheme="minorBidi"/>
                <w:color w:val="000000" w:themeColor="text1"/>
              </w:rPr>
              <w:t xml:space="preserve">(volwassenen en ouderen) </w:t>
            </w:r>
            <w:r w:rsidRPr="003E0092">
              <w:rPr>
                <w:rFonts w:eastAsiaTheme="minorEastAsia" w:cstheme="minorBidi"/>
                <w:color w:val="000000" w:themeColor="text1"/>
              </w:rPr>
              <w:t>per GGD</w:t>
            </w:r>
            <w:r>
              <w:rPr>
                <w:rFonts w:eastAsiaTheme="minorEastAsia" w:cstheme="minorBidi"/>
                <w:color w:val="000000" w:themeColor="text1"/>
              </w:rPr>
              <w:t>.</w:t>
            </w:r>
          </w:p>
          <w:p w14:paraId="7986AD68" w14:textId="77777777" w:rsidR="00B16232" w:rsidRDefault="00B16232" w:rsidP="3F714151">
            <w:pPr>
              <w:rPr>
                <w:rFonts w:eastAsiaTheme="minorEastAsia" w:cstheme="minorBidi"/>
                <w:color w:val="000000" w:themeColor="text1"/>
                <w:highlight w:val="yellow"/>
              </w:rPr>
            </w:pPr>
          </w:p>
          <w:p w14:paraId="475113EC" w14:textId="260D3B32" w:rsidR="00B16232" w:rsidRDefault="00B16232" w:rsidP="3F714151">
            <w:pPr>
              <w:rPr>
                <w:rFonts w:eastAsiaTheme="minorEastAsia" w:cstheme="minorBidi"/>
                <w:color w:val="000000" w:themeColor="text1"/>
              </w:rPr>
            </w:pPr>
            <w:r w:rsidRPr="00942A37">
              <w:rPr>
                <w:rFonts w:eastAsiaTheme="minorEastAsia" w:cstheme="minorBidi"/>
                <w:color w:val="000000" w:themeColor="text1"/>
              </w:rPr>
              <w:t>Maximaal 5 open velden</w:t>
            </w:r>
            <w:r>
              <w:rPr>
                <w:rFonts w:eastAsiaTheme="minorEastAsia" w:cstheme="minorBidi"/>
                <w:color w:val="000000" w:themeColor="text1"/>
              </w:rPr>
              <w:t xml:space="preserve"> per vragenlijst.</w:t>
            </w:r>
          </w:p>
          <w:p w14:paraId="28ED512E" w14:textId="77777777" w:rsidR="00B16232" w:rsidRPr="00B16232" w:rsidRDefault="00B16232" w:rsidP="3F714151">
            <w:pPr>
              <w:rPr>
                <w:rFonts w:eastAsiaTheme="minorEastAsia" w:cstheme="minorBidi"/>
                <w:color w:val="000000" w:themeColor="text1"/>
              </w:rPr>
            </w:pPr>
          </w:p>
          <w:p w14:paraId="322C0919" w14:textId="4A13D6CE" w:rsidR="00B16232" w:rsidRDefault="00B16232" w:rsidP="3F714151">
            <w:pPr>
              <w:rPr>
                <w:rFonts w:eastAsiaTheme="minorEastAsia" w:cstheme="minorBidi"/>
                <w:color w:val="000000"/>
                <w:highlight w:val="yellow"/>
              </w:rPr>
            </w:pPr>
            <w:r w:rsidRPr="00B16232">
              <w:rPr>
                <w:rFonts w:eastAsiaTheme="minorEastAsia" w:cstheme="minorBidi"/>
                <w:color w:val="000000"/>
              </w:rPr>
              <w:t xml:space="preserve">Geen </w:t>
            </w:r>
            <w:r w:rsidR="00665B54">
              <w:rPr>
                <w:rFonts w:eastAsiaTheme="minorEastAsia" w:cstheme="minorBidi"/>
                <w:color w:val="000000"/>
              </w:rPr>
              <w:t>variatie</w:t>
            </w:r>
            <w:r w:rsidRPr="00B16232">
              <w:rPr>
                <w:rFonts w:eastAsiaTheme="minorEastAsia" w:cstheme="minorBidi"/>
                <w:color w:val="000000"/>
              </w:rPr>
              <w:t xml:space="preserve"> mogelijk </w:t>
            </w:r>
            <w:r w:rsidR="00665B54">
              <w:rPr>
                <w:rFonts w:eastAsiaTheme="minorEastAsia" w:cstheme="minorBidi"/>
                <w:color w:val="000000"/>
              </w:rPr>
              <w:t xml:space="preserve">tussen papieren vragenlijst en </w:t>
            </w:r>
            <w:r w:rsidRPr="00B16232">
              <w:rPr>
                <w:rFonts w:eastAsiaTheme="minorEastAsia" w:cstheme="minorBidi"/>
                <w:color w:val="000000"/>
              </w:rPr>
              <w:t>digitale vragenlijst</w:t>
            </w:r>
            <w:r>
              <w:rPr>
                <w:rFonts w:eastAsiaTheme="minorEastAsia" w:cstheme="minorBidi"/>
                <w:color w:val="000000"/>
              </w:rPr>
              <w:t>.</w:t>
            </w:r>
          </w:p>
        </w:tc>
        <w:tc>
          <w:tcPr>
            <w:tcW w:w="4820" w:type="dxa"/>
          </w:tcPr>
          <w:p w14:paraId="2941E89E" w14:textId="77777777" w:rsidR="00B16232" w:rsidRDefault="00B16232" w:rsidP="3F714151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Maatwerkopties met betrekking tot de vragenlijst:</w:t>
            </w:r>
          </w:p>
          <w:p w14:paraId="1F22F22B" w14:textId="4D28AF94" w:rsidR="00445413" w:rsidRDefault="00445413" w:rsidP="00445413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Uitbreiden lengte tot max. 24 pagina’s</w:t>
            </w:r>
          </w:p>
          <w:p w14:paraId="5BEBDCDF" w14:textId="54D0077A" w:rsidR="00445413" w:rsidRDefault="00445413" w:rsidP="00445413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Beperken lengte tot max. 16 pagina’s</w:t>
            </w:r>
          </w:p>
          <w:p w14:paraId="5E65CF4F" w14:textId="4973F76B" w:rsidR="00B16232" w:rsidRPr="006A4D3F" w:rsidRDefault="00920BE9" w:rsidP="006A4D3F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Extra open velden</w:t>
            </w:r>
            <w:r w:rsidR="4489870A" w:rsidRPr="006A4D3F">
              <w:rPr>
                <w:rFonts w:eastAsiaTheme="minorEastAsia" w:cstheme="minorBidi"/>
                <w:i/>
                <w:iCs/>
              </w:rPr>
              <w:t xml:space="preserve"> </w:t>
            </w:r>
          </w:p>
        </w:tc>
      </w:tr>
      <w:tr w:rsidR="00413FE6" w14:paraId="3EA23B84" w14:textId="77777777" w:rsidTr="00967428">
        <w:tc>
          <w:tcPr>
            <w:tcW w:w="2689" w:type="dxa"/>
          </w:tcPr>
          <w:p w14:paraId="3C90E111" w14:textId="598B1E86" w:rsidR="001E20C6" w:rsidRPr="00506F53" w:rsidRDefault="001E20C6" w:rsidP="00B16232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284"/>
              <w:rPr>
                <w:rFonts w:eastAsiaTheme="minorEastAsia" w:cstheme="minorBidi"/>
                <w:b/>
                <w:bCs/>
              </w:rPr>
            </w:pPr>
            <w:r w:rsidRPr="00506F53">
              <w:rPr>
                <w:rFonts w:eastAsiaTheme="minorEastAsia" w:cstheme="minorBidi"/>
                <w:b/>
                <w:bCs/>
              </w:rPr>
              <w:t>Brieven</w:t>
            </w:r>
            <w:r w:rsidR="4EBD8AF5" w:rsidRPr="00506F53">
              <w:rPr>
                <w:rFonts w:eastAsiaTheme="minorEastAsia" w:cstheme="minorBidi"/>
                <w:b/>
                <w:bCs/>
              </w:rPr>
              <w:t xml:space="preserve"> </w:t>
            </w:r>
            <w:r w:rsidR="00A93BCF" w:rsidRPr="00506F53">
              <w:rPr>
                <w:rFonts w:eastAsiaTheme="minorEastAsia" w:cstheme="minorBidi"/>
                <w:b/>
                <w:bCs/>
              </w:rPr>
              <w:t>/</w:t>
            </w:r>
            <w:r w:rsidR="106B23AE" w:rsidRPr="00506F53">
              <w:rPr>
                <w:rFonts w:eastAsiaTheme="minorEastAsia" w:cstheme="minorBidi"/>
                <w:b/>
                <w:bCs/>
              </w:rPr>
              <w:t xml:space="preserve"> </w:t>
            </w:r>
            <w:r w:rsidR="00A93BCF" w:rsidRPr="00506F53">
              <w:rPr>
                <w:rFonts w:eastAsiaTheme="minorEastAsia" w:cstheme="minorBidi"/>
                <w:b/>
                <w:bCs/>
              </w:rPr>
              <w:t>enveloppen</w:t>
            </w:r>
          </w:p>
        </w:tc>
        <w:tc>
          <w:tcPr>
            <w:tcW w:w="6378" w:type="dxa"/>
          </w:tcPr>
          <w:p w14:paraId="1D17256A" w14:textId="09484E7A" w:rsidR="001E20C6" w:rsidRDefault="0F9BA400" w:rsidP="3F714151">
            <w:pPr>
              <w:spacing w:line="276" w:lineRule="auto"/>
              <w:rPr>
                <w:rFonts w:eastAsiaTheme="minorEastAsia" w:cstheme="minorBidi"/>
              </w:rPr>
            </w:pPr>
            <w:r w:rsidRPr="00B16232">
              <w:rPr>
                <w:rFonts w:eastAsiaTheme="minorEastAsia" w:cstheme="minorBidi"/>
              </w:rPr>
              <w:t xml:space="preserve">Enveloppen: </w:t>
            </w:r>
            <w:r w:rsidR="00F0733D">
              <w:rPr>
                <w:rFonts w:eastAsiaTheme="minorEastAsia" w:cstheme="minorBidi"/>
              </w:rPr>
              <w:t>één landelijk format,</w:t>
            </w:r>
            <w:r w:rsidR="00B16232">
              <w:rPr>
                <w:rFonts w:eastAsiaTheme="minorEastAsia" w:cstheme="minorBidi"/>
              </w:rPr>
              <w:t xml:space="preserve"> maar eigen</w:t>
            </w:r>
            <w:r w:rsidR="00506F53">
              <w:rPr>
                <w:rFonts w:eastAsiaTheme="minorEastAsia" w:cstheme="minorBidi"/>
              </w:rPr>
              <w:t xml:space="preserve"> GGD-</w:t>
            </w:r>
            <w:r w:rsidR="00B16232">
              <w:rPr>
                <w:rFonts w:eastAsiaTheme="minorEastAsia" w:cstheme="minorBidi"/>
              </w:rPr>
              <w:t>logo</w:t>
            </w:r>
            <w:r w:rsidR="00F0733D">
              <w:rPr>
                <w:rFonts w:eastAsiaTheme="minorEastAsia" w:cstheme="minorBidi"/>
              </w:rPr>
              <w:t xml:space="preserve">. </w:t>
            </w:r>
          </w:p>
        </w:tc>
        <w:tc>
          <w:tcPr>
            <w:tcW w:w="4820" w:type="dxa"/>
          </w:tcPr>
          <w:p w14:paraId="1C031DFD" w14:textId="2F182A5A" w:rsidR="00A6484A" w:rsidRDefault="00DF1A79" w:rsidP="06208806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Voor de brieven (uitnodiging en herinneringen) worden twee land</w:t>
            </w:r>
            <w:r w:rsidRPr="00B16232">
              <w:rPr>
                <w:rFonts w:eastAsiaTheme="minorEastAsia" w:cstheme="minorBidi"/>
              </w:rPr>
              <w:t>elijk</w:t>
            </w:r>
            <w:r>
              <w:rPr>
                <w:rFonts w:eastAsiaTheme="minorEastAsia" w:cstheme="minorBidi"/>
              </w:rPr>
              <w:t>e</w:t>
            </w:r>
            <w:r w:rsidRPr="00B16232">
              <w:rPr>
                <w:rFonts w:eastAsiaTheme="minorEastAsia" w:cstheme="minorBidi"/>
              </w:rPr>
              <w:t xml:space="preserve"> format</w:t>
            </w:r>
            <w:r>
              <w:rPr>
                <w:rFonts w:eastAsiaTheme="minorEastAsia" w:cstheme="minorBidi"/>
              </w:rPr>
              <w:t>s (1 in de jij-vorm en 1 in de u-vorm)</w:t>
            </w:r>
            <w:r w:rsidRPr="00B16232">
              <w:rPr>
                <w:rFonts w:eastAsiaTheme="minorEastAsia" w:cstheme="minorBidi"/>
              </w:rPr>
              <w:t xml:space="preserve"> ontwikkel</w:t>
            </w:r>
            <w:r>
              <w:rPr>
                <w:rFonts w:eastAsiaTheme="minorEastAsia" w:cstheme="minorBidi"/>
              </w:rPr>
              <w:t xml:space="preserve">d die door iedere GGD aangepast kan worden </w:t>
            </w:r>
            <w:r w:rsidRPr="00B16232">
              <w:rPr>
                <w:rFonts w:eastAsiaTheme="minorEastAsia" w:cstheme="minorBidi"/>
              </w:rPr>
              <w:t>met in acht neming van de verplichte passages.</w:t>
            </w:r>
            <w:r>
              <w:rPr>
                <w:rFonts w:eastAsiaTheme="minorEastAsia" w:cstheme="minorBidi"/>
              </w:rPr>
              <w:t xml:space="preserve"> Variatie in de brieven bestaat uit logo, ondertekening, verwijzing naar regio/gemeente, </w:t>
            </w:r>
            <w:r w:rsidRPr="6DADEB5C">
              <w:rPr>
                <w:rFonts w:eastAsiaTheme="minorEastAsia" w:cstheme="minorBidi"/>
              </w:rPr>
              <w:t>maar ook uit het wel/niet opnemen van passages over incentive en/of panel.</w:t>
            </w:r>
          </w:p>
        </w:tc>
      </w:tr>
      <w:tr w:rsidR="00413FE6" w14:paraId="13379874" w14:textId="77777777" w:rsidTr="00967428">
        <w:tc>
          <w:tcPr>
            <w:tcW w:w="2689" w:type="dxa"/>
          </w:tcPr>
          <w:p w14:paraId="70D2112A" w14:textId="02D1DC1F" w:rsidR="001E20C6" w:rsidRPr="00506F53" w:rsidRDefault="00A6484A" w:rsidP="00506F53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284"/>
              <w:rPr>
                <w:rFonts w:eastAsiaTheme="minorEastAsia" w:cstheme="minorBidi"/>
                <w:b/>
                <w:bCs/>
              </w:rPr>
            </w:pPr>
            <w:r w:rsidRPr="00506F53">
              <w:rPr>
                <w:rFonts w:eastAsiaTheme="minorEastAsia" w:cstheme="minorBidi"/>
                <w:b/>
                <w:bCs/>
              </w:rPr>
              <w:t>Incentives</w:t>
            </w:r>
          </w:p>
        </w:tc>
        <w:tc>
          <w:tcPr>
            <w:tcW w:w="6378" w:type="dxa"/>
          </w:tcPr>
          <w:p w14:paraId="45E96CC5" w14:textId="4D0C52B1" w:rsidR="001E20C6" w:rsidRDefault="00506F53" w:rsidP="3F714151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Geen basis </w:t>
            </w:r>
          </w:p>
        </w:tc>
        <w:tc>
          <w:tcPr>
            <w:tcW w:w="4820" w:type="dxa"/>
          </w:tcPr>
          <w:p w14:paraId="1C59A317" w14:textId="0500C3BD" w:rsidR="00F26985" w:rsidRDefault="00F26985" w:rsidP="55BA41E4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De incentives zijn maatwerk per GGD. GGD’en bepalen zelf of en welke incentives er worden uitgereikt. Ook de wijze waarop kan verschillen. </w:t>
            </w:r>
            <w:r w:rsidR="008B639E">
              <w:rPr>
                <w:rFonts w:eastAsiaTheme="minorEastAsia" w:cstheme="minorBidi"/>
              </w:rPr>
              <w:t>Het gaat om de volgende opties</w:t>
            </w:r>
            <w:r>
              <w:rPr>
                <w:rFonts w:eastAsiaTheme="minorEastAsia" w:cstheme="minorBidi"/>
              </w:rPr>
              <w:t>:</w:t>
            </w:r>
          </w:p>
          <w:p w14:paraId="7E821162" w14:textId="63BE0972" w:rsidR="00F26985" w:rsidRDefault="008B639E" w:rsidP="00F26985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Digitale verloting met digitale verzending</w:t>
            </w:r>
          </w:p>
          <w:p w14:paraId="09790462" w14:textId="56C1C5C9" w:rsidR="008B639E" w:rsidRDefault="008B639E" w:rsidP="00F26985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Digitale verloting met fysieke verzending</w:t>
            </w:r>
          </w:p>
          <w:p w14:paraId="057BA893" w14:textId="28AECDEA" w:rsidR="008B639E" w:rsidRDefault="00E067A7" w:rsidP="00F26985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lastRenderedPageBreak/>
              <w:t>Achterlaten e-mail en achteraf op de hoogte worden gesteld + digitaal cadeau</w:t>
            </w:r>
          </w:p>
          <w:p w14:paraId="6EA98DD4" w14:textId="1676831E" w:rsidR="00E067A7" w:rsidRPr="00F26985" w:rsidRDefault="00E067A7" w:rsidP="00E067A7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Achterlaten e-mail en achteraf op de hoogte worden gesteld + fysiek cadeau</w:t>
            </w:r>
          </w:p>
          <w:p w14:paraId="3F605BAB" w14:textId="77777777" w:rsidR="00E067A7" w:rsidRDefault="00E067A7" w:rsidP="00E067A7">
            <w:pPr>
              <w:spacing w:line="276" w:lineRule="auto"/>
              <w:rPr>
                <w:rFonts w:eastAsiaTheme="minorEastAsia" w:cstheme="minorBidi"/>
              </w:rPr>
            </w:pPr>
          </w:p>
          <w:p w14:paraId="26FEACCA" w14:textId="055053B0" w:rsidR="00ED09A3" w:rsidRPr="00943F50" w:rsidRDefault="00506F53" w:rsidP="00506F53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Het v</w:t>
            </w:r>
            <w:r w:rsidRPr="00506F53">
              <w:rPr>
                <w:rFonts w:eastAsiaTheme="minorEastAsia" w:cstheme="minorBidi"/>
              </w:rPr>
              <w:t xml:space="preserve">eldwerkbureau zal </w:t>
            </w:r>
            <w:r w:rsidR="00E067A7">
              <w:rPr>
                <w:rFonts w:eastAsiaTheme="minorEastAsia" w:cstheme="minorBidi"/>
              </w:rPr>
              <w:t xml:space="preserve">(bij de laatste opties) </w:t>
            </w:r>
            <w:r w:rsidRPr="00506F53">
              <w:rPr>
                <w:rFonts w:eastAsiaTheme="minorEastAsia" w:cstheme="minorBidi"/>
              </w:rPr>
              <w:t>de winnaars (moeten) trekken voor de incentives, omdat de GGD</w:t>
            </w:r>
            <w:r>
              <w:rPr>
                <w:rFonts w:eastAsiaTheme="minorEastAsia" w:cstheme="minorBidi"/>
              </w:rPr>
              <w:t xml:space="preserve">’en geen </w:t>
            </w:r>
            <w:r w:rsidRPr="00506F53">
              <w:rPr>
                <w:rFonts w:eastAsiaTheme="minorEastAsia" w:cstheme="minorBidi"/>
              </w:rPr>
              <w:t>NAW-gegevens ontvang</w:t>
            </w:r>
            <w:r>
              <w:rPr>
                <w:rFonts w:eastAsiaTheme="minorEastAsia" w:cstheme="minorBidi"/>
              </w:rPr>
              <w:t>en</w:t>
            </w:r>
            <w:r w:rsidRPr="00506F53">
              <w:rPr>
                <w:rFonts w:eastAsiaTheme="minorEastAsia" w:cstheme="minorBidi"/>
              </w:rPr>
              <w:t xml:space="preserve"> vanuit het CBS.</w:t>
            </w:r>
          </w:p>
        </w:tc>
      </w:tr>
      <w:tr w:rsidR="00413FE6" w14:paraId="30E0D131" w14:textId="77777777" w:rsidTr="00967428">
        <w:tc>
          <w:tcPr>
            <w:tcW w:w="2689" w:type="dxa"/>
          </w:tcPr>
          <w:p w14:paraId="6B08BD08" w14:textId="77771B97" w:rsidR="00A6484A" w:rsidRPr="00122900" w:rsidRDefault="00A6484A" w:rsidP="06208806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306"/>
              <w:rPr>
                <w:rFonts w:eastAsiaTheme="minorEastAsia" w:cstheme="minorBidi"/>
                <w:b/>
                <w:bCs/>
              </w:rPr>
            </w:pPr>
            <w:r w:rsidRPr="55BA41E4">
              <w:rPr>
                <w:rFonts w:eastAsiaTheme="minorEastAsia" w:cstheme="minorBidi"/>
                <w:b/>
                <w:bCs/>
              </w:rPr>
              <w:lastRenderedPageBreak/>
              <w:t>Steekproef</w:t>
            </w:r>
          </w:p>
        </w:tc>
        <w:tc>
          <w:tcPr>
            <w:tcW w:w="6378" w:type="dxa"/>
          </w:tcPr>
          <w:p w14:paraId="3061B827" w14:textId="09DA3083" w:rsidR="00A6484A" w:rsidRDefault="00122900" w:rsidP="3F714151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1 steekproef per </w:t>
            </w:r>
            <w:r w:rsidR="2BA47605" w:rsidRPr="3F714151">
              <w:rPr>
                <w:rFonts w:eastAsiaTheme="minorEastAsia" w:cstheme="minorBidi"/>
              </w:rPr>
              <w:t xml:space="preserve">doelgroep </w:t>
            </w:r>
            <w:r>
              <w:rPr>
                <w:rFonts w:eastAsiaTheme="minorEastAsia" w:cstheme="minorBidi"/>
              </w:rPr>
              <w:t>(</w:t>
            </w:r>
            <w:r w:rsidR="2BA47605" w:rsidRPr="3F714151">
              <w:rPr>
                <w:rFonts w:eastAsiaTheme="minorEastAsia" w:cstheme="minorBidi"/>
              </w:rPr>
              <w:t xml:space="preserve">18-64 </w:t>
            </w:r>
            <w:r>
              <w:rPr>
                <w:rFonts w:eastAsiaTheme="minorEastAsia" w:cstheme="minorBidi"/>
              </w:rPr>
              <w:t xml:space="preserve">jaar </w:t>
            </w:r>
            <w:r w:rsidR="2BA47605" w:rsidRPr="3F714151">
              <w:rPr>
                <w:rFonts w:eastAsiaTheme="minorEastAsia" w:cstheme="minorBidi"/>
              </w:rPr>
              <w:t>en 65</w:t>
            </w:r>
            <w:r>
              <w:rPr>
                <w:rFonts w:eastAsiaTheme="minorEastAsia" w:cstheme="minorBidi"/>
              </w:rPr>
              <w:t xml:space="preserve"> jaar en ouder) </w:t>
            </w:r>
            <w:r w:rsidR="4B8A820A" w:rsidRPr="3F714151">
              <w:rPr>
                <w:rFonts w:eastAsiaTheme="minorEastAsia" w:cstheme="minorBidi"/>
              </w:rPr>
              <w:t>(m.u.v. heel kleine gemeenten)</w:t>
            </w:r>
          </w:p>
          <w:p w14:paraId="42999F3A" w14:textId="77777777" w:rsidR="00FF3842" w:rsidRDefault="00FF3842" w:rsidP="06208806">
            <w:pPr>
              <w:spacing w:line="276" w:lineRule="auto"/>
              <w:rPr>
                <w:rFonts w:eastAsiaTheme="minorEastAsia" w:cstheme="minorBidi"/>
              </w:rPr>
            </w:pPr>
          </w:p>
          <w:p w14:paraId="4948C9FA" w14:textId="7AD46E55" w:rsidR="00122900" w:rsidRDefault="2593D38A" w:rsidP="06208806">
            <w:pPr>
              <w:spacing w:line="276" w:lineRule="auto"/>
              <w:rPr>
                <w:rFonts w:eastAsiaTheme="minorEastAsia" w:cstheme="minorBidi"/>
              </w:rPr>
            </w:pPr>
            <w:r w:rsidRPr="55BA41E4">
              <w:rPr>
                <w:rFonts w:eastAsiaTheme="minorEastAsia" w:cstheme="minorBidi"/>
              </w:rPr>
              <w:t xml:space="preserve">Stratificatie naar leeftijd </w:t>
            </w:r>
            <w:r w:rsidR="7D7CCDC1" w:rsidRPr="55BA41E4">
              <w:rPr>
                <w:rFonts w:eastAsiaTheme="minorEastAsia" w:cstheme="minorBidi"/>
              </w:rPr>
              <w:t>en</w:t>
            </w:r>
            <w:r w:rsidR="4C1E9927" w:rsidRPr="55BA41E4">
              <w:rPr>
                <w:rFonts w:eastAsiaTheme="minorEastAsia" w:cstheme="minorBidi"/>
              </w:rPr>
              <w:t xml:space="preserve"> </w:t>
            </w:r>
            <w:r w:rsidRPr="55BA41E4">
              <w:rPr>
                <w:rFonts w:eastAsiaTheme="minorEastAsia" w:cstheme="minorBidi"/>
              </w:rPr>
              <w:t>wijkniveau</w:t>
            </w:r>
          </w:p>
        </w:tc>
        <w:tc>
          <w:tcPr>
            <w:tcW w:w="4820" w:type="dxa"/>
          </w:tcPr>
          <w:p w14:paraId="08794F38" w14:textId="6A609C59" w:rsidR="001B2F50" w:rsidRPr="00D273F1" w:rsidRDefault="00656EAF" w:rsidP="3F714151">
            <w:pPr>
              <w:spacing w:line="276" w:lineRule="auto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Voor </w:t>
            </w:r>
            <w:r w:rsidR="00D273F1">
              <w:rPr>
                <w:rFonts w:eastAsiaTheme="minorEastAsia" w:cstheme="minorBidi"/>
              </w:rPr>
              <w:t xml:space="preserve">eventuele </w:t>
            </w:r>
            <w:r>
              <w:rPr>
                <w:rFonts w:eastAsiaTheme="minorEastAsia" w:cstheme="minorBidi"/>
              </w:rPr>
              <w:t>extra steekproefaantallen gaan we ervanuit dat dezelfde stuksprijzen worden gehanteerd als in de basisopdracht.</w:t>
            </w:r>
            <w:r w:rsidR="00D273F1">
              <w:rPr>
                <w:rFonts w:eastAsiaTheme="minorEastAsia" w:cstheme="minorBidi"/>
              </w:rPr>
              <w:t xml:space="preserve"> Aantallen worden vooraf zo goed mogelijk vastgesteld.</w:t>
            </w:r>
          </w:p>
        </w:tc>
      </w:tr>
      <w:tr w:rsidR="00413FE6" w:rsidRPr="00CC50A5" w14:paraId="6E359F9A" w14:textId="77777777" w:rsidTr="00967428">
        <w:tc>
          <w:tcPr>
            <w:tcW w:w="2689" w:type="dxa"/>
          </w:tcPr>
          <w:p w14:paraId="4A3BF331" w14:textId="13209E3A" w:rsidR="00A6484A" w:rsidRPr="001B2F50" w:rsidRDefault="00103351" w:rsidP="001B2F50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06" w:hanging="284"/>
              <w:rPr>
                <w:rFonts w:eastAsiaTheme="minorEastAsia" w:cstheme="minorBidi"/>
                <w:b/>
                <w:bCs/>
              </w:rPr>
            </w:pPr>
            <w:r w:rsidRPr="001B2F50">
              <w:rPr>
                <w:rFonts w:eastAsiaTheme="minorEastAsia" w:cstheme="minorBidi"/>
                <w:b/>
                <w:bCs/>
              </w:rPr>
              <w:t>Panel</w:t>
            </w:r>
          </w:p>
        </w:tc>
        <w:tc>
          <w:tcPr>
            <w:tcW w:w="6378" w:type="dxa"/>
          </w:tcPr>
          <w:p w14:paraId="78ED7A23" w14:textId="49B950CD" w:rsidR="00A6484A" w:rsidRPr="00CC50A5" w:rsidRDefault="001B2F50" w:rsidP="3F714151">
            <w:pPr>
              <w:spacing w:line="276" w:lineRule="auto"/>
              <w:rPr>
                <w:rFonts w:eastAsiaTheme="minorEastAsia" w:cstheme="minorBidi"/>
                <w:highlight w:val="yellow"/>
              </w:rPr>
            </w:pPr>
            <w:r w:rsidRPr="001B2F50">
              <w:rPr>
                <w:rFonts w:eastAsiaTheme="minorEastAsia" w:cstheme="minorBidi"/>
              </w:rPr>
              <w:t>Geen basis</w:t>
            </w:r>
          </w:p>
        </w:tc>
        <w:tc>
          <w:tcPr>
            <w:tcW w:w="4820" w:type="dxa"/>
          </w:tcPr>
          <w:p w14:paraId="49737AAA" w14:textId="19E52456" w:rsidR="001B2F50" w:rsidRPr="00D273F1" w:rsidRDefault="0BC7061B" w:rsidP="55BA41E4">
            <w:pPr>
              <w:spacing w:line="276" w:lineRule="auto"/>
              <w:rPr>
                <w:rFonts w:eastAsiaTheme="minorEastAsia" w:cstheme="minorBidi"/>
              </w:rPr>
            </w:pPr>
            <w:r w:rsidRPr="55BA41E4">
              <w:rPr>
                <w:rFonts w:eastAsiaTheme="minorEastAsia" w:cstheme="minorBidi"/>
              </w:rPr>
              <w:t>Standaardvraag met link naar aanmeldpagina van GGD</w:t>
            </w:r>
            <w:r w:rsidR="351BB6AA" w:rsidRPr="55BA41E4">
              <w:rPr>
                <w:rFonts w:eastAsiaTheme="minorEastAsia" w:cstheme="minorBidi"/>
              </w:rPr>
              <w:t xml:space="preserve"> of door middel van achterlaten mailadres</w:t>
            </w:r>
            <w:r w:rsidR="4C1E9927" w:rsidRPr="55BA41E4">
              <w:rPr>
                <w:rFonts w:eastAsiaTheme="minorEastAsia" w:cstheme="minorBidi"/>
              </w:rPr>
              <w:t xml:space="preserve"> op een aparte aanmeldpagina.</w:t>
            </w:r>
          </w:p>
        </w:tc>
      </w:tr>
      <w:tr w:rsidR="00413FE6" w:rsidRPr="00CC50A5" w14:paraId="155DDFB9" w14:textId="77777777" w:rsidTr="00967428">
        <w:tc>
          <w:tcPr>
            <w:tcW w:w="2689" w:type="dxa"/>
          </w:tcPr>
          <w:p w14:paraId="1BB70078" w14:textId="1C58D886" w:rsidR="008D25D2" w:rsidRPr="00DF1A79" w:rsidRDefault="008D25D2" w:rsidP="00DF1A79">
            <w:pPr>
              <w:pStyle w:val="Lijstalinea"/>
              <w:numPr>
                <w:ilvl w:val="0"/>
                <w:numId w:val="19"/>
              </w:numPr>
              <w:spacing w:line="276" w:lineRule="auto"/>
              <w:ind w:left="313"/>
              <w:rPr>
                <w:rFonts w:eastAsiaTheme="minorEastAsia" w:cstheme="minorBidi"/>
                <w:b/>
                <w:bCs/>
              </w:rPr>
            </w:pPr>
            <w:r w:rsidRPr="00DF1A79">
              <w:rPr>
                <w:rFonts w:eastAsiaTheme="minorEastAsia" w:cstheme="minorBidi"/>
                <w:b/>
                <w:bCs/>
              </w:rPr>
              <w:t>Advies op Maat</w:t>
            </w:r>
          </w:p>
        </w:tc>
        <w:tc>
          <w:tcPr>
            <w:tcW w:w="6378" w:type="dxa"/>
          </w:tcPr>
          <w:p w14:paraId="5699C3D3" w14:textId="1394FC94" w:rsidR="008D25D2" w:rsidRPr="00810F77" w:rsidRDefault="26508175" w:rsidP="06208806">
            <w:pPr>
              <w:spacing w:line="276" w:lineRule="auto"/>
              <w:rPr>
                <w:rFonts w:eastAsiaTheme="minorEastAsia" w:cstheme="minorBidi"/>
              </w:rPr>
            </w:pPr>
            <w:r w:rsidRPr="00810F77">
              <w:rPr>
                <w:rFonts w:eastAsiaTheme="minorEastAsia" w:cstheme="minorBidi"/>
              </w:rPr>
              <w:t>Geen basis</w:t>
            </w:r>
          </w:p>
        </w:tc>
        <w:tc>
          <w:tcPr>
            <w:tcW w:w="4820" w:type="dxa"/>
          </w:tcPr>
          <w:p w14:paraId="63FA5363" w14:textId="1F8CF348" w:rsidR="00D521FE" w:rsidRPr="00A8718D" w:rsidRDefault="4BED7852" w:rsidP="3F714151">
            <w:pPr>
              <w:spacing w:line="276" w:lineRule="auto"/>
              <w:rPr>
                <w:rFonts w:ascii="Calibri" w:hAnsi="Calibri"/>
              </w:rPr>
            </w:pPr>
            <w:r w:rsidRPr="00035AF7">
              <w:rPr>
                <w:rFonts w:ascii="Calibri" w:hAnsi="Calibri"/>
              </w:rPr>
              <w:t>Een persoonlijk advies op maat geprogrammeerd aan de hand van de antwoorden in de online vragenlijst</w:t>
            </w:r>
            <w:r w:rsidR="00B34587" w:rsidRPr="00035AF7">
              <w:rPr>
                <w:rFonts w:ascii="Calibri" w:hAnsi="Calibri"/>
              </w:rPr>
              <w:t xml:space="preserve">. </w:t>
            </w:r>
            <w:r w:rsidR="00D521FE" w:rsidRPr="00035AF7">
              <w:rPr>
                <w:rFonts w:ascii="Calibri" w:hAnsi="Calibri"/>
              </w:rPr>
              <w:t xml:space="preserve">Dit advies moet online bekeken kunnen worden en achteraf opgeslagen als PDF. </w:t>
            </w:r>
            <w:r w:rsidR="00035AF7" w:rsidRPr="00035AF7">
              <w:rPr>
                <w:rFonts w:ascii="Calibri" w:hAnsi="Calibri"/>
              </w:rPr>
              <w:t xml:space="preserve">Let op: dit is dus wezenlijk anders dan een slotpagina met een aantal </w:t>
            </w:r>
            <w:proofErr w:type="spellStart"/>
            <w:r w:rsidR="00035AF7" w:rsidRPr="00035AF7">
              <w:rPr>
                <w:rFonts w:ascii="Calibri" w:hAnsi="Calibri"/>
              </w:rPr>
              <w:t>weblinkjes</w:t>
            </w:r>
            <w:proofErr w:type="spellEnd"/>
            <w:r w:rsidR="00035AF7" w:rsidRPr="00035AF7">
              <w:rPr>
                <w:rFonts w:ascii="Calibri" w:hAnsi="Calibri"/>
              </w:rPr>
              <w:t>.</w:t>
            </w:r>
          </w:p>
        </w:tc>
      </w:tr>
    </w:tbl>
    <w:p w14:paraId="03B1A836" w14:textId="77777777" w:rsidR="003B461D" w:rsidRPr="00CC50A5" w:rsidRDefault="003B461D" w:rsidP="003B461D"/>
    <w:sectPr w:rsidR="003B461D" w:rsidRPr="00CC50A5" w:rsidSect="00A37626"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B63B" w14:textId="77777777" w:rsidR="008E0073" w:rsidRDefault="008E0073" w:rsidP="00D76D72">
      <w:r>
        <w:separator/>
      </w:r>
    </w:p>
  </w:endnote>
  <w:endnote w:type="continuationSeparator" w:id="0">
    <w:p w14:paraId="5FF85DB8" w14:textId="77777777" w:rsidR="008E0073" w:rsidRDefault="008E0073" w:rsidP="00D76D72">
      <w:r>
        <w:continuationSeparator/>
      </w:r>
    </w:p>
  </w:endnote>
  <w:endnote w:type="continuationNotice" w:id="1">
    <w:p w14:paraId="15796A5E" w14:textId="77777777" w:rsidR="008E0073" w:rsidRDefault="008E0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doka One">
    <w:charset w:val="00"/>
    <w:family w:val="auto"/>
    <w:pitch w:val="variable"/>
    <w:sig w:usb0="8000002F" w:usb1="40000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AADF" w14:textId="77777777" w:rsidR="00AF645C" w:rsidRPr="00202D47" w:rsidRDefault="00AF645C" w:rsidP="000757ED">
    <w:pPr>
      <w:pStyle w:val="Voettekst"/>
      <w:tabs>
        <w:tab w:val="clear" w:pos="4536"/>
        <w:tab w:val="clear" w:pos="9072"/>
        <w:tab w:val="right" w:pos="-15168"/>
      </w:tabs>
      <w:jc w:val="right"/>
    </w:pPr>
    <w:r w:rsidRPr="002B2C61">
      <w:tab/>
    </w:r>
    <w:r w:rsidRPr="002B2C61"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</w:r>
    <w:r>
      <w:rPr>
        <w:b/>
        <w:color w:val="1A2C54"/>
        <w:sz w:val="28"/>
      </w:rP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1BC8" w14:textId="77777777" w:rsidR="008E0073" w:rsidRDefault="008E0073" w:rsidP="00D76D72">
      <w:r>
        <w:separator/>
      </w:r>
    </w:p>
  </w:footnote>
  <w:footnote w:type="continuationSeparator" w:id="0">
    <w:p w14:paraId="51D80F43" w14:textId="77777777" w:rsidR="008E0073" w:rsidRDefault="008E0073" w:rsidP="00D76D72">
      <w:r>
        <w:continuationSeparator/>
      </w:r>
    </w:p>
  </w:footnote>
  <w:footnote w:type="continuationNotice" w:id="1">
    <w:p w14:paraId="511858AE" w14:textId="77777777" w:rsidR="008E0073" w:rsidRDefault="008E0073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DOx1cjzRgiBS1" int2:id="QbwrVPp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A32"/>
    <w:multiLevelType w:val="hybridMultilevel"/>
    <w:tmpl w:val="FAD8BD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6F44"/>
    <w:multiLevelType w:val="multilevel"/>
    <w:tmpl w:val="7974BFEA"/>
    <w:lvl w:ilvl="0">
      <w:start w:val="1"/>
      <w:numFmt w:val="decimal"/>
      <w:pStyle w:val="Kop1huisstij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Kop2huisstijl"/>
      <w:isLgl/>
      <w:lvlText w:val="%1.%2"/>
      <w:lvlJc w:val="left"/>
      <w:pPr>
        <w:ind w:left="720" w:hanging="360"/>
      </w:pPr>
      <w:rPr>
        <w:rFonts w:ascii="Fredoka One" w:hAnsi="Fredoka One" w:hint="default"/>
      </w:rPr>
    </w:lvl>
    <w:lvl w:ilvl="2">
      <w:start w:val="1"/>
      <w:numFmt w:val="decimal"/>
      <w:pStyle w:val="Kop3huisstij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Kop4huisstij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F00AE9"/>
    <w:multiLevelType w:val="hybridMultilevel"/>
    <w:tmpl w:val="70E0E2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FDF8"/>
    <w:multiLevelType w:val="hybridMultilevel"/>
    <w:tmpl w:val="FFFFFFFF"/>
    <w:lvl w:ilvl="0" w:tplc="09067332">
      <w:start w:val="1"/>
      <w:numFmt w:val="decimal"/>
      <w:lvlText w:val="%1."/>
      <w:lvlJc w:val="left"/>
      <w:pPr>
        <w:ind w:left="720" w:hanging="360"/>
      </w:pPr>
    </w:lvl>
    <w:lvl w:ilvl="1" w:tplc="BD20FB32">
      <w:start w:val="1"/>
      <w:numFmt w:val="lowerLetter"/>
      <w:lvlText w:val="%2."/>
      <w:lvlJc w:val="left"/>
      <w:pPr>
        <w:ind w:left="1440" w:hanging="360"/>
      </w:pPr>
    </w:lvl>
    <w:lvl w:ilvl="2" w:tplc="4F98EDA0">
      <w:start w:val="1"/>
      <w:numFmt w:val="lowerRoman"/>
      <w:lvlText w:val="%3."/>
      <w:lvlJc w:val="right"/>
      <w:pPr>
        <w:ind w:left="2160" w:hanging="180"/>
      </w:pPr>
    </w:lvl>
    <w:lvl w:ilvl="3" w:tplc="9C4ED44E">
      <w:start w:val="1"/>
      <w:numFmt w:val="decimal"/>
      <w:lvlText w:val="%4."/>
      <w:lvlJc w:val="left"/>
      <w:pPr>
        <w:ind w:left="2880" w:hanging="360"/>
      </w:pPr>
    </w:lvl>
    <w:lvl w:ilvl="4" w:tplc="5F3CE660">
      <w:start w:val="1"/>
      <w:numFmt w:val="lowerLetter"/>
      <w:lvlText w:val="%5."/>
      <w:lvlJc w:val="left"/>
      <w:pPr>
        <w:ind w:left="3600" w:hanging="360"/>
      </w:pPr>
    </w:lvl>
    <w:lvl w:ilvl="5" w:tplc="76BEE8CA">
      <w:start w:val="1"/>
      <w:numFmt w:val="lowerRoman"/>
      <w:lvlText w:val="%6."/>
      <w:lvlJc w:val="right"/>
      <w:pPr>
        <w:ind w:left="4320" w:hanging="180"/>
      </w:pPr>
    </w:lvl>
    <w:lvl w:ilvl="6" w:tplc="113EE7F8">
      <w:start w:val="1"/>
      <w:numFmt w:val="decimal"/>
      <w:lvlText w:val="%7."/>
      <w:lvlJc w:val="left"/>
      <w:pPr>
        <w:ind w:left="5040" w:hanging="360"/>
      </w:pPr>
    </w:lvl>
    <w:lvl w:ilvl="7" w:tplc="9F286A04">
      <w:start w:val="1"/>
      <w:numFmt w:val="lowerLetter"/>
      <w:lvlText w:val="%8."/>
      <w:lvlJc w:val="left"/>
      <w:pPr>
        <w:ind w:left="5760" w:hanging="360"/>
      </w:pPr>
    </w:lvl>
    <w:lvl w:ilvl="8" w:tplc="961C21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5894"/>
    <w:multiLevelType w:val="hybridMultilevel"/>
    <w:tmpl w:val="EB800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62DBF"/>
    <w:multiLevelType w:val="hybridMultilevel"/>
    <w:tmpl w:val="573E35C6"/>
    <w:lvl w:ilvl="0" w:tplc="56265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877F3"/>
    <w:multiLevelType w:val="hybridMultilevel"/>
    <w:tmpl w:val="ED08E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35478"/>
    <w:multiLevelType w:val="hybridMultilevel"/>
    <w:tmpl w:val="AA5CFD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06FBE"/>
    <w:multiLevelType w:val="hybridMultilevel"/>
    <w:tmpl w:val="AA5CF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549A8"/>
    <w:multiLevelType w:val="hybridMultilevel"/>
    <w:tmpl w:val="E86C3ABC"/>
    <w:lvl w:ilvl="0" w:tplc="108C234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253DE"/>
    <w:multiLevelType w:val="hybridMultilevel"/>
    <w:tmpl w:val="EA58B8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A637C"/>
    <w:multiLevelType w:val="hybridMultilevel"/>
    <w:tmpl w:val="ED08E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F90F9"/>
    <w:multiLevelType w:val="hybridMultilevel"/>
    <w:tmpl w:val="FFFFFFFF"/>
    <w:lvl w:ilvl="0" w:tplc="8402E816">
      <w:start w:val="1"/>
      <w:numFmt w:val="decimal"/>
      <w:lvlText w:val="%1."/>
      <w:lvlJc w:val="left"/>
      <w:pPr>
        <w:ind w:left="720" w:hanging="360"/>
      </w:pPr>
    </w:lvl>
    <w:lvl w:ilvl="1" w:tplc="1116D658">
      <w:start w:val="1"/>
      <w:numFmt w:val="lowerLetter"/>
      <w:lvlText w:val="%2."/>
      <w:lvlJc w:val="left"/>
      <w:pPr>
        <w:ind w:left="1440" w:hanging="360"/>
      </w:pPr>
    </w:lvl>
    <w:lvl w:ilvl="2" w:tplc="9606CC0E">
      <w:start w:val="1"/>
      <w:numFmt w:val="lowerRoman"/>
      <w:lvlText w:val="%3."/>
      <w:lvlJc w:val="right"/>
      <w:pPr>
        <w:ind w:left="2160" w:hanging="180"/>
      </w:pPr>
    </w:lvl>
    <w:lvl w:ilvl="3" w:tplc="F182C67E">
      <w:start w:val="1"/>
      <w:numFmt w:val="decimal"/>
      <w:lvlText w:val="%4."/>
      <w:lvlJc w:val="left"/>
      <w:pPr>
        <w:ind w:left="2880" w:hanging="360"/>
      </w:pPr>
    </w:lvl>
    <w:lvl w:ilvl="4" w:tplc="837A4876">
      <w:start w:val="1"/>
      <w:numFmt w:val="lowerLetter"/>
      <w:lvlText w:val="%5."/>
      <w:lvlJc w:val="left"/>
      <w:pPr>
        <w:ind w:left="3600" w:hanging="360"/>
      </w:pPr>
    </w:lvl>
    <w:lvl w:ilvl="5" w:tplc="2ABCC260">
      <w:start w:val="1"/>
      <w:numFmt w:val="lowerRoman"/>
      <w:lvlText w:val="%6."/>
      <w:lvlJc w:val="right"/>
      <w:pPr>
        <w:ind w:left="4320" w:hanging="180"/>
      </w:pPr>
    </w:lvl>
    <w:lvl w:ilvl="6" w:tplc="7E18C94C">
      <w:start w:val="1"/>
      <w:numFmt w:val="decimal"/>
      <w:lvlText w:val="%7."/>
      <w:lvlJc w:val="left"/>
      <w:pPr>
        <w:ind w:left="5040" w:hanging="360"/>
      </w:pPr>
    </w:lvl>
    <w:lvl w:ilvl="7" w:tplc="166EC5DC">
      <w:start w:val="1"/>
      <w:numFmt w:val="lowerLetter"/>
      <w:lvlText w:val="%8."/>
      <w:lvlJc w:val="left"/>
      <w:pPr>
        <w:ind w:left="5760" w:hanging="360"/>
      </w:pPr>
    </w:lvl>
    <w:lvl w:ilvl="8" w:tplc="09742C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F21E5"/>
    <w:multiLevelType w:val="hybridMultilevel"/>
    <w:tmpl w:val="43600680"/>
    <w:lvl w:ilvl="0" w:tplc="9738AC40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64A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B6D8C"/>
    <w:multiLevelType w:val="hybridMultilevel"/>
    <w:tmpl w:val="12CC9BA8"/>
    <w:lvl w:ilvl="0" w:tplc="068A4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4A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97E69"/>
    <w:multiLevelType w:val="hybridMultilevel"/>
    <w:tmpl w:val="67548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45F88"/>
    <w:multiLevelType w:val="hybridMultilevel"/>
    <w:tmpl w:val="22289DCE"/>
    <w:lvl w:ilvl="0" w:tplc="0EC022B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96A68"/>
    <w:multiLevelType w:val="hybridMultilevel"/>
    <w:tmpl w:val="6D1084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1F33F"/>
    <w:multiLevelType w:val="hybridMultilevel"/>
    <w:tmpl w:val="FFFFFFFF"/>
    <w:lvl w:ilvl="0" w:tplc="24FC5A84">
      <w:start w:val="1"/>
      <w:numFmt w:val="decimal"/>
      <w:lvlText w:val="%1."/>
      <w:lvlJc w:val="left"/>
      <w:pPr>
        <w:ind w:left="720" w:hanging="360"/>
      </w:pPr>
    </w:lvl>
    <w:lvl w:ilvl="1" w:tplc="035C5D2C">
      <w:start w:val="1"/>
      <w:numFmt w:val="lowerLetter"/>
      <w:lvlText w:val="%2."/>
      <w:lvlJc w:val="left"/>
      <w:pPr>
        <w:ind w:left="1440" w:hanging="360"/>
      </w:pPr>
    </w:lvl>
    <w:lvl w:ilvl="2" w:tplc="C5EA4244">
      <w:start w:val="1"/>
      <w:numFmt w:val="lowerRoman"/>
      <w:lvlText w:val="%3."/>
      <w:lvlJc w:val="right"/>
      <w:pPr>
        <w:ind w:left="2160" w:hanging="180"/>
      </w:pPr>
    </w:lvl>
    <w:lvl w:ilvl="3" w:tplc="79A4ED12">
      <w:start w:val="1"/>
      <w:numFmt w:val="decimal"/>
      <w:lvlText w:val="%4."/>
      <w:lvlJc w:val="left"/>
      <w:pPr>
        <w:ind w:left="2880" w:hanging="360"/>
      </w:pPr>
    </w:lvl>
    <w:lvl w:ilvl="4" w:tplc="585650D0">
      <w:start w:val="1"/>
      <w:numFmt w:val="lowerLetter"/>
      <w:lvlText w:val="%5."/>
      <w:lvlJc w:val="left"/>
      <w:pPr>
        <w:ind w:left="3600" w:hanging="360"/>
      </w:pPr>
    </w:lvl>
    <w:lvl w:ilvl="5" w:tplc="C36232BC">
      <w:start w:val="1"/>
      <w:numFmt w:val="lowerRoman"/>
      <w:lvlText w:val="%6."/>
      <w:lvlJc w:val="right"/>
      <w:pPr>
        <w:ind w:left="4320" w:hanging="180"/>
      </w:pPr>
    </w:lvl>
    <w:lvl w:ilvl="6" w:tplc="ACBE7B84">
      <w:start w:val="1"/>
      <w:numFmt w:val="decimal"/>
      <w:lvlText w:val="%7."/>
      <w:lvlJc w:val="left"/>
      <w:pPr>
        <w:ind w:left="5040" w:hanging="360"/>
      </w:pPr>
    </w:lvl>
    <w:lvl w:ilvl="7" w:tplc="11761A96">
      <w:start w:val="1"/>
      <w:numFmt w:val="lowerLetter"/>
      <w:lvlText w:val="%8."/>
      <w:lvlJc w:val="left"/>
      <w:pPr>
        <w:ind w:left="5760" w:hanging="360"/>
      </w:pPr>
    </w:lvl>
    <w:lvl w:ilvl="8" w:tplc="6022516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D8EDC"/>
    <w:multiLevelType w:val="hybridMultilevel"/>
    <w:tmpl w:val="FFFFFFFF"/>
    <w:lvl w:ilvl="0" w:tplc="5DC47BA8">
      <w:start w:val="1"/>
      <w:numFmt w:val="decimal"/>
      <w:lvlText w:val="%1."/>
      <w:lvlJc w:val="left"/>
      <w:pPr>
        <w:ind w:left="720" w:hanging="360"/>
      </w:pPr>
    </w:lvl>
    <w:lvl w:ilvl="1" w:tplc="4612AD54">
      <w:start w:val="1"/>
      <w:numFmt w:val="lowerLetter"/>
      <w:lvlText w:val="%2."/>
      <w:lvlJc w:val="left"/>
      <w:pPr>
        <w:ind w:left="1440" w:hanging="360"/>
      </w:pPr>
    </w:lvl>
    <w:lvl w:ilvl="2" w:tplc="FB9AC868">
      <w:start w:val="1"/>
      <w:numFmt w:val="lowerRoman"/>
      <w:lvlText w:val="%3."/>
      <w:lvlJc w:val="right"/>
      <w:pPr>
        <w:ind w:left="2160" w:hanging="180"/>
      </w:pPr>
    </w:lvl>
    <w:lvl w:ilvl="3" w:tplc="CBF409CE">
      <w:start w:val="1"/>
      <w:numFmt w:val="decimal"/>
      <w:lvlText w:val="%4."/>
      <w:lvlJc w:val="left"/>
      <w:pPr>
        <w:ind w:left="2880" w:hanging="360"/>
      </w:pPr>
    </w:lvl>
    <w:lvl w:ilvl="4" w:tplc="933A98E8">
      <w:start w:val="1"/>
      <w:numFmt w:val="lowerLetter"/>
      <w:lvlText w:val="%5."/>
      <w:lvlJc w:val="left"/>
      <w:pPr>
        <w:ind w:left="3600" w:hanging="360"/>
      </w:pPr>
    </w:lvl>
    <w:lvl w:ilvl="5" w:tplc="8F0C57D0">
      <w:start w:val="1"/>
      <w:numFmt w:val="lowerRoman"/>
      <w:lvlText w:val="%6."/>
      <w:lvlJc w:val="right"/>
      <w:pPr>
        <w:ind w:left="4320" w:hanging="180"/>
      </w:pPr>
    </w:lvl>
    <w:lvl w:ilvl="6" w:tplc="5294543C">
      <w:start w:val="1"/>
      <w:numFmt w:val="decimal"/>
      <w:lvlText w:val="%7."/>
      <w:lvlJc w:val="left"/>
      <w:pPr>
        <w:ind w:left="5040" w:hanging="360"/>
      </w:pPr>
    </w:lvl>
    <w:lvl w:ilvl="7" w:tplc="DCA8C5E0">
      <w:start w:val="1"/>
      <w:numFmt w:val="lowerLetter"/>
      <w:lvlText w:val="%8."/>
      <w:lvlJc w:val="left"/>
      <w:pPr>
        <w:ind w:left="5760" w:hanging="360"/>
      </w:pPr>
    </w:lvl>
    <w:lvl w:ilvl="8" w:tplc="C29EDFB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C21A0"/>
    <w:multiLevelType w:val="hybridMultilevel"/>
    <w:tmpl w:val="4F283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67041"/>
    <w:multiLevelType w:val="hybridMultilevel"/>
    <w:tmpl w:val="013A4C7E"/>
    <w:lvl w:ilvl="0" w:tplc="3E42F86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15DE0"/>
    <w:multiLevelType w:val="hybridMultilevel"/>
    <w:tmpl w:val="5C0809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84988"/>
    <w:multiLevelType w:val="hybridMultilevel"/>
    <w:tmpl w:val="AFC0F5C0"/>
    <w:lvl w:ilvl="0" w:tplc="3B72D896">
      <w:start w:val="5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E5C35"/>
    <w:multiLevelType w:val="hybridMultilevel"/>
    <w:tmpl w:val="ED08E7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F2A09"/>
    <w:multiLevelType w:val="hybridMultilevel"/>
    <w:tmpl w:val="FFFFFFFF"/>
    <w:lvl w:ilvl="0" w:tplc="11428076">
      <w:start w:val="1"/>
      <w:numFmt w:val="decimal"/>
      <w:lvlText w:val="%1."/>
      <w:lvlJc w:val="left"/>
      <w:pPr>
        <w:ind w:left="720" w:hanging="360"/>
      </w:pPr>
    </w:lvl>
    <w:lvl w:ilvl="1" w:tplc="8CDEB8EA">
      <w:start w:val="1"/>
      <w:numFmt w:val="lowerLetter"/>
      <w:lvlText w:val="%2."/>
      <w:lvlJc w:val="left"/>
      <w:pPr>
        <w:ind w:left="1440" w:hanging="360"/>
      </w:pPr>
    </w:lvl>
    <w:lvl w:ilvl="2" w:tplc="88522A3E">
      <w:start w:val="1"/>
      <w:numFmt w:val="lowerRoman"/>
      <w:lvlText w:val="%3."/>
      <w:lvlJc w:val="right"/>
      <w:pPr>
        <w:ind w:left="2160" w:hanging="180"/>
      </w:pPr>
    </w:lvl>
    <w:lvl w:ilvl="3" w:tplc="EA3A5042">
      <w:start w:val="1"/>
      <w:numFmt w:val="decimal"/>
      <w:lvlText w:val="%4."/>
      <w:lvlJc w:val="left"/>
      <w:pPr>
        <w:ind w:left="2880" w:hanging="360"/>
      </w:pPr>
    </w:lvl>
    <w:lvl w:ilvl="4" w:tplc="44D29C2E">
      <w:start w:val="1"/>
      <w:numFmt w:val="lowerLetter"/>
      <w:lvlText w:val="%5."/>
      <w:lvlJc w:val="left"/>
      <w:pPr>
        <w:ind w:left="3600" w:hanging="360"/>
      </w:pPr>
    </w:lvl>
    <w:lvl w:ilvl="5" w:tplc="12102E2C">
      <w:start w:val="1"/>
      <w:numFmt w:val="lowerRoman"/>
      <w:lvlText w:val="%6."/>
      <w:lvlJc w:val="right"/>
      <w:pPr>
        <w:ind w:left="4320" w:hanging="180"/>
      </w:pPr>
    </w:lvl>
    <w:lvl w:ilvl="6" w:tplc="DB8C2AD8">
      <w:start w:val="1"/>
      <w:numFmt w:val="decimal"/>
      <w:lvlText w:val="%7."/>
      <w:lvlJc w:val="left"/>
      <w:pPr>
        <w:ind w:left="5040" w:hanging="360"/>
      </w:pPr>
    </w:lvl>
    <w:lvl w:ilvl="7" w:tplc="1EC009EA">
      <w:start w:val="1"/>
      <w:numFmt w:val="lowerLetter"/>
      <w:lvlText w:val="%8."/>
      <w:lvlJc w:val="left"/>
      <w:pPr>
        <w:ind w:left="5760" w:hanging="360"/>
      </w:pPr>
    </w:lvl>
    <w:lvl w:ilvl="8" w:tplc="9E965D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72DE"/>
    <w:multiLevelType w:val="hybridMultilevel"/>
    <w:tmpl w:val="D86AE0BC"/>
    <w:lvl w:ilvl="0" w:tplc="190AD56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D5D49"/>
    <w:multiLevelType w:val="hybridMultilevel"/>
    <w:tmpl w:val="ED08E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65015">
    <w:abstractNumId w:val="1"/>
  </w:num>
  <w:num w:numId="2" w16cid:durableId="154221894">
    <w:abstractNumId w:val="14"/>
  </w:num>
  <w:num w:numId="3" w16cid:durableId="1500340933">
    <w:abstractNumId w:val="13"/>
  </w:num>
  <w:num w:numId="4" w16cid:durableId="1228957832">
    <w:abstractNumId w:val="1"/>
  </w:num>
  <w:num w:numId="5" w16cid:durableId="1168713467">
    <w:abstractNumId w:val="1"/>
  </w:num>
  <w:num w:numId="6" w16cid:durableId="1176073558">
    <w:abstractNumId w:val="20"/>
  </w:num>
  <w:num w:numId="7" w16cid:durableId="2134470485">
    <w:abstractNumId w:val="4"/>
  </w:num>
  <w:num w:numId="8" w16cid:durableId="1588347228">
    <w:abstractNumId w:val="2"/>
  </w:num>
  <w:num w:numId="9" w16cid:durableId="1545824496">
    <w:abstractNumId w:val="26"/>
  </w:num>
  <w:num w:numId="10" w16cid:durableId="131751221">
    <w:abstractNumId w:val="9"/>
  </w:num>
  <w:num w:numId="11" w16cid:durableId="484246493">
    <w:abstractNumId w:val="10"/>
  </w:num>
  <w:num w:numId="12" w16cid:durableId="1638759158">
    <w:abstractNumId w:val="16"/>
  </w:num>
  <w:num w:numId="13" w16cid:durableId="1475443291">
    <w:abstractNumId w:val="7"/>
  </w:num>
  <w:num w:numId="14" w16cid:durableId="602804509">
    <w:abstractNumId w:val="8"/>
  </w:num>
  <w:num w:numId="15" w16cid:durableId="384842754">
    <w:abstractNumId w:val="15"/>
  </w:num>
  <w:num w:numId="16" w16cid:durableId="104812081">
    <w:abstractNumId w:val="0"/>
  </w:num>
  <w:num w:numId="17" w16cid:durableId="1447583620">
    <w:abstractNumId w:val="21"/>
  </w:num>
  <w:num w:numId="18" w16cid:durableId="1928493742">
    <w:abstractNumId w:val="22"/>
  </w:num>
  <w:num w:numId="19" w16cid:durableId="170923070">
    <w:abstractNumId w:val="17"/>
  </w:num>
  <w:num w:numId="20" w16cid:durableId="609701434">
    <w:abstractNumId w:val="3"/>
  </w:num>
  <w:num w:numId="21" w16cid:durableId="2145661519">
    <w:abstractNumId w:val="18"/>
  </w:num>
  <w:num w:numId="22" w16cid:durableId="1709179238">
    <w:abstractNumId w:val="19"/>
  </w:num>
  <w:num w:numId="23" w16cid:durableId="510410451">
    <w:abstractNumId w:val="25"/>
  </w:num>
  <w:num w:numId="24" w16cid:durableId="2115975210">
    <w:abstractNumId w:val="12"/>
  </w:num>
  <w:num w:numId="25" w16cid:durableId="1967664510">
    <w:abstractNumId w:val="24"/>
  </w:num>
  <w:num w:numId="26" w16cid:durableId="1324309801">
    <w:abstractNumId w:val="11"/>
  </w:num>
  <w:num w:numId="27" w16cid:durableId="1781139805">
    <w:abstractNumId w:val="6"/>
  </w:num>
  <w:num w:numId="28" w16cid:durableId="101340139">
    <w:abstractNumId w:val="23"/>
  </w:num>
  <w:num w:numId="29" w16cid:durableId="130635808">
    <w:abstractNumId w:val="27"/>
  </w:num>
  <w:num w:numId="30" w16cid:durableId="8129433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C6"/>
    <w:rsid w:val="00000286"/>
    <w:rsid w:val="00005219"/>
    <w:rsid w:val="0001107E"/>
    <w:rsid w:val="00012A2F"/>
    <w:rsid w:val="00013BE0"/>
    <w:rsid w:val="0001521E"/>
    <w:rsid w:val="0001567F"/>
    <w:rsid w:val="00016569"/>
    <w:rsid w:val="00017FBA"/>
    <w:rsid w:val="00021DF6"/>
    <w:rsid w:val="0002268E"/>
    <w:rsid w:val="00023A3D"/>
    <w:rsid w:val="0002453D"/>
    <w:rsid w:val="000246A0"/>
    <w:rsid w:val="00025024"/>
    <w:rsid w:val="0002792A"/>
    <w:rsid w:val="00030368"/>
    <w:rsid w:val="000329B3"/>
    <w:rsid w:val="00035AF7"/>
    <w:rsid w:val="00035E15"/>
    <w:rsid w:val="00040579"/>
    <w:rsid w:val="000416E5"/>
    <w:rsid w:val="00041885"/>
    <w:rsid w:val="00043C11"/>
    <w:rsid w:val="0004647B"/>
    <w:rsid w:val="000513B1"/>
    <w:rsid w:val="000520FA"/>
    <w:rsid w:val="000526F1"/>
    <w:rsid w:val="000542F1"/>
    <w:rsid w:val="00070CB2"/>
    <w:rsid w:val="00071B68"/>
    <w:rsid w:val="00073C20"/>
    <w:rsid w:val="00073CD9"/>
    <w:rsid w:val="0007431F"/>
    <w:rsid w:val="00074D7B"/>
    <w:rsid w:val="00074FA3"/>
    <w:rsid w:val="000757ED"/>
    <w:rsid w:val="000848BB"/>
    <w:rsid w:val="000857E7"/>
    <w:rsid w:val="00085F73"/>
    <w:rsid w:val="000863BA"/>
    <w:rsid w:val="00087F5A"/>
    <w:rsid w:val="0009276B"/>
    <w:rsid w:val="00093C26"/>
    <w:rsid w:val="0009500B"/>
    <w:rsid w:val="00097D4B"/>
    <w:rsid w:val="000A0DF4"/>
    <w:rsid w:val="000A1D03"/>
    <w:rsid w:val="000A23EF"/>
    <w:rsid w:val="000A3F94"/>
    <w:rsid w:val="000A5692"/>
    <w:rsid w:val="000A6784"/>
    <w:rsid w:val="000B0331"/>
    <w:rsid w:val="000B0337"/>
    <w:rsid w:val="000B696E"/>
    <w:rsid w:val="000C3040"/>
    <w:rsid w:val="000C77D2"/>
    <w:rsid w:val="000D14F1"/>
    <w:rsid w:val="000D4B24"/>
    <w:rsid w:val="000D5A78"/>
    <w:rsid w:val="000D5BD9"/>
    <w:rsid w:val="000E07D3"/>
    <w:rsid w:val="000E77E9"/>
    <w:rsid w:val="000F0C78"/>
    <w:rsid w:val="000F1FC4"/>
    <w:rsid w:val="001008D6"/>
    <w:rsid w:val="001009AB"/>
    <w:rsid w:val="00100BCF"/>
    <w:rsid w:val="00103351"/>
    <w:rsid w:val="0010443D"/>
    <w:rsid w:val="0010448F"/>
    <w:rsid w:val="00105BA3"/>
    <w:rsid w:val="001101C6"/>
    <w:rsid w:val="00111B81"/>
    <w:rsid w:val="00112E5A"/>
    <w:rsid w:val="0011401C"/>
    <w:rsid w:val="00115F52"/>
    <w:rsid w:val="001161C6"/>
    <w:rsid w:val="0012182B"/>
    <w:rsid w:val="00122900"/>
    <w:rsid w:val="00124BE1"/>
    <w:rsid w:val="0013075B"/>
    <w:rsid w:val="001310BF"/>
    <w:rsid w:val="00132A54"/>
    <w:rsid w:val="00133482"/>
    <w:rsid w:val="00134D29"/>
    <w:rsid w:val="00135B93"/>
    <w:rsid w:val="001369D9"/>
    <w:rsid w:val="001462ED"/>
    <w:rsid w:val="001507D1"/>
    <w:rsid w:val="00150A9D"/>
    <w:rsid w:val="001518DC"/>
    <w:rsid w:val="00154AB3"/>
    <w:rsid w:val="00154DCB"/>
    <w:rsid w:val="00155E8B"/>
    <w:rsid w:val="001638AE"/>
    <w:rsid w:val="00165E49"/>
    <w:rsid w:val="0017292F"/>
    <w:rsid w:val="00175AEE"/>
    <w:rsid w:val="0017698E"/>
    <w:rsid w:val="0017792E"/>
    <w:rsid w:val="0018053E"/>
    <w:rsid w:val="001862C0"/>
    <w:rsid w:val="00190286"/>
    <w:rsid w:val="00190B13"/>
    <w:rsid w:val="00190FE4"/>
    <w:rsid w:val="001939D6"/>
    <w:rsid w:val="00194677"/>
    <w:rsid w:val="00195189"/>
    <w:rsid w:val="00195222"/>
    <w:rsid w:val="001A175B"/>
    <w:rsid w:val="001A3B14"/>
    <w:rsid w:val="001A5D0A"/>
    <w:rsid w:val="001A5F4B"/>
    <w:rsid w:val="001A75B9"/>
    <w:rsid w:val="001B2403"/>
    <w:rsid w:val="001B2F50"/>
    <w:rsid w:val="001B7738"/>
    <w:rsid w:val="001C1F14"/>
    <w:rsid w:val="001C2754"/>
    <w:rsid w:val="001C3362"/>
    <w:rsid w:val="001C3891"/>
    <w:rsid w:val="001C64D1"/>
    <w:rsid w:val="001C66CA"/>
    <w:rsid w:val="001C6E5E"/>
    <w:rsid w:val="001D1204"/>
    <w:rsid w:val="001D43FD"/>
    <w:rsid w:val="001D6414"/>
    <w:rsid w:val="001E20C6"/>
    <w:rsid w:val="001E3C90"/>
    <w:rsid w:val="001E4228"/>
    <w:rsid w:val="001E485A"/>
    <w:rsid w:val="001E6E7A"/>
    <w:rsid w:val="001F182C"/>
    <w:rsid w:val="001F6117"/>
    <w:rsid w:val="001F6FD5"/>
    <w:rsid w:val="00200591"/>
    <w:rsid w:val="00202D47"/>
    <w:rsid w:val="0020314D"/>
    <w:rsid w:val="0020348D"/>
    <w:rsid w:val="002038A1"/>
    <w:rsid w:val="00211423"/>
    <w:rsid w:val="00212F5D"/>
    <w:rsid w:val="002154A4"/>
    <w:rsid w:val="00221D6E"/>
    <w:rsid w:val="00222E03"/>
    <w:rsid w:val="00225FF4"/>
    <w:rsid w:val="00230358"/>
    <w:rsid w:val="002321FF"/>
    <w:rsid w:val="00232374"/>
    <w:rsid w:val="00232E7B"/>
    <w:rsid w:val="00235556"/>
    <w:rsid w:val="00237B65"/>
    <w:rsid w:val="00241B56"/>
    <w:rsid w:val="00242624"/>
    <w:rsid w:val="002432BB"/>
    <w:rsid w:val="00243575"/>
    <w:rsid w:val="00244AB3"/>
    <w:rsid w:val="00246623"/>
    <w:rsid w:val="002537E0"/>
    <w:rsid w:val="002560FC"/>
    <w:rsid w:val="00257C65"/>
    <w:rsid w:val="0026185C"/>
    <w:rsid w:val="00262071"/>
    <w:rsid w:val="00264A48"/>
    <w:rsid w:val="0027227E"/>
    <w:rsid w:val="00277F63"/>
    <w:rsid w:val="002818A9"/>
    <w:rsid w:val="00284728"/>
    <w:rsid w:val="00284A33"/>
    <w:rsid w:val="00286BA1"/>
    <w:rsid w:val="002872CA"/>
    <w:rsid w:val="002904B8"/>
    <w:rsid w:val="00290C69"/>
    <w:rsid w:val="00296841"/>
    <w:rsid w:val="00297C6D"/>
    <w:rsid w:val="002A3559"/>
    <w:rsid w:val="002A3A07"/>
    <w:rsid w:val="002A3D9A"/>
    <w:rsid w:val="002B2C61"/>
    <w:rsid w:val="002B38A6"/>
    <w:rsid w:val="002C0012"/>
    <w:rsid w:val="002C1432"/>
    <w:rsid w:val="002C1884"/>
    <w:rsid w:val="002C3097"/>
    <w:rsid w:val="002C4C7F"/>
    <w:rsid w:val="002D011F"/>
    <w:rsid w:val="002D03BA"/>
    <w:rsid w:val="002D18C6"/>
    <w:rsid w:val="002D5B51"/>
    <w:rsid w:val="002E515D"/>
    <w:rsid w:val="002E6C2F"/>
    <w:rsid w:val="002F0522"/>
    <w:rsid w:val="002F11F4"/>
    <w:rsid w:val="002F1790"/>
    <w:rsid w:val="002F2815"/>
    <w:rsid w:val="002F2DFE"/>
    <w:rsid w:val="002F2F32"/>
    <w:rsid w:val="003002ED"/>
    <w:rsid w:val="00301E72"/>
    <w:rsid w:val="0030405F"/>
    <w:rsid w:val="00306C3E"/>
    <w:rsid w:val="003156FF"/>
    <w:rsid w:val="00320839"/>
    <w:rsid w:val="00323207"/>
    <w:rsid w:val="00323A52"/>
    <w:rsid w:val="00324143"/>
    <w:rsid w:val="0032472D"/>
    <w:rsid w:val="00325359"/>
    <w:rsid w:val="00326364"/>
    <w:rsid w:val="00326B83"/>
    <w:rsid w:val="00327DEB"/>
    <w:rsid w:val="00333D28"/>
    <w:rsid w:val="0033431F"/>
    <w:rsid w:val="0034171C"/>
    <w:rsid w:val="003447ED"/>
    <w:rsid w:val="00347B5E"/>
    <w:rsid w:val="00350E64"/>
    <w:rsid w:val="00354F51"/>
    <w:rsid w:val="00355937"/>
    <w:rsid w:val="0036145A"/>
    <w:rsid w:val="0036188D"/>
    <w:rsid w:val="00363705"/>
    <w:rsid w:val="003665BB"/>
    <w:rsid w:val="00374860"/>
    <w:rsid w:val="00374BD0"/>
    <w:rsid w:val="003802F0"/>
    <w:rsid w:val="0038740D"/>
    <w:rsid w:val="00387E24"/>
    <w:rsid w:val="00391634"/>
    <w:rsid w:val="00391D39"/>
    <w:rsid w:val="00394DD8"/>
    <w:rsid w:val="003A06B5"/>
    <w:rsid w:val="003A1B6F"/>
    <w:rsid w:val="003A1B80"/>
    <w:rsid w:val="003A223B"/>
    <w:rsid w:val="003A3E66"/>
    <w:rsid w:val="003A770A"/>
    <w:rsid w:val="003B06E2"/>
    <w:rsid w:val="003B3BF6"/>
    <w:rsid w:val="003B432D"/>
    <w:rsid w:val="003B461D"/>
    <w:rsid w:val="003B60A7"/>
    <w:rsid w:val="003C0EF2"/>
    <w:rsid w:val="003C17E3"/>
    <w:rsid w:val="003C2270"/>
    <w:rsid w:val="003C25FB"/>
    <w:rsid w:val="003C6359"/>
    <w:rsid w:val="003C6739"/>
    <w:rsid w:val="003C7FD7"/>
    <w:rsid w:val="003D1985"/>
    <w:rsid w:val="003D2112"/>
    <w:rsid w:val="003D2FF5"/>
    <w:rsid w:val="003D3777"/>
    <w:rsid w:val="003D4471"/>
    <w:rsid w:val="003D5056"/>
    <w:rsid w:val="003E0092"/>
    <w:rsid w:val="003E0771"/>
    <w:rsid w:val="003E10D1"/>
    <w:rsid w:val="003E22A3"/>
    <w:rsid w:val="003E2377"/>
    <w:rsid w:val="003E341B"/>
    <w:rsid w:val="003E4367"/>
    <w:rsid w:val="003E747B"/>
    <w:rsid w:val="003F3171"/>
    <w:rsid w:val="003F3C43"/>
    <w:rsid w:val="003F5D5F"/>
    <w:rsid w:val="00401AA5"/>
    <w:rsid w:val="0040285D"/>
    <w:rsid w:val="00402B7D"/>
    <w:rsid w:val="004067F3"/>
    <w:rsid w:val="00407410"/>
    <w:rsid w:val="004102C7"/>
    <w:rsid w:val="00411FC7"/>
    <w:rsid w:val="00413FE6"/>
    <w:rsid w:val="00414E1D"/>
    <w:rsid w:val="00417155"/>
    <w:rsid w:val="0042274A"/>
    <w:rsid w:val="00426AE4"/>
    <w:rsid w:val="00432A72"/>
    <w:rsid w:val="00437605"/>
    <w:rsid w:val="00440F83"/>
    <w:rsid w:val="00442345"/>
    <w:rsid w:val="00444359"/>
    <w:rsid w:val="00444878"/>
    <w:rsid w:val="00445413"/>
    <w:rsid w:val="00456CF3"/>
    <w:rsid w:val="00464850"/>
    <w:rsid w:val="00465B78"/>
    <w:rsid w:val="004724A0"/>
    <w:rsid w:val="004778CE"/>
    <w:rsid w:val="004816D0"/>
    <w:rsid w:val="004844E8"/>
    <w:rsid w:val="00490866"/>
    <w:rsid w:val="004948B1"/>
    <w:rsid w:val="00496B4F"/>
    <w:rsid w:val="004A1C5E"/>
    <w:rsid w:val="004A2A46"/>
    <w:rsid w:val="004A3414"/>
    <w:rsid w:val="004A70D8"/>
    <w:rsid w:val="004B03BB"/>
    <w:rsid w:val="004B2BDB"/>
    <w:rsid w:val="004B53B6"/>
    <w:rsid w:val="004B558C"/>
    <w:rsid w:val="004B6B8F"/>
    <w:rsid w:val="004B7AC2"/>
    <w:rsid w:val="004C1CB7"/>
    <w:rsid w:val="004C2755"/>
    <w:rsid w:val="004C3C1B"/>
    <w:rsid w:val="004C6DC4"/>
    <w:rsid w:val="004C7054"/>
    <w:rsid w:val="004D777A"/>
    <w:rsid w:val="004E01BC"/>
    <w:rsid w:val="004E163B"/>
    <w:rsid w:val="004E3862"/>
    <w:rsid w:val="004E5695"/>
    <w:rsid w:val="004E60D0"/>
    <w:rsid w:val="004F10A7"/>
    <w:rsid w:val="004F4AA3"/>
    <w:rsid w:val="004F739E"/>
    <w:rsid w:val="005047C4"/>
    <w:rsid w:val="0050552E"/>
    <w:rsid w:val="00506683"/>
    <w:rsid w:val="00506F53"/>
    <w:rsid w:val="00511279"/>
    <w:rsid w:val="00512B30"/>
    <w:rsid w:val="00521774"/>
    <w:rsid w:val="00527C51"/>
    <w:rsid w:val="00527EC2"/>
    <w:rsid w:val="005307DE"/>
    <w:rsid w:val="00532C66"/>
    <w:rsid w:val="0053482B"/>
    <w:rsid w:val="005358A1"/>
    <w:rsid w:val="00536D26"/>
    <w:rsid w:val="00537BFE"/>
    <w:rsid w:val="00542850"/>
    <w:rsid w:val="00546F76"/>
    <w:rsid w:val="00546F97"/>
    <w:rsid w:val="005504F8"/>
    <w:rsid w:val="00550503"/>
    <w:rsid w:val="00550BC2"/>
    <w:rsid w:val="00550E73"/>
    <w:rsid w:val="00551610"/>
    <w:rsid w:val="00551BE4"/>
    <w:rsid w:val="00561649"/>
    <w:rsid w:val="0056423D"/>
    <w:rsid w:val="005668FE"/>
    <w:rsid w:val="00570819"/>
    <w:rsid w:val="00571CEA"/>
    <w:rsid w:val="00577240"/>
    <w:rsid w:val="005823ED"/>
    <w:rsid w:val="00583E15"/>
    <w:rsid w:val="005844B7"/>
    <w:rsid w:val="005844EA"/>
    <w:rsid w:val="005875AA"/>
    <w:rsid w:val="005902AC"/>
    <w:rsid w:val="00592A4C"/>
    <w:rsid w:val="00594BC1"/>
    <w:rsid w:val="00595030"/>
    <w:rsid w:val="005A277D"/>
    <w:rsid w:val="005A2C85"/>
    <w:rsid w:val="005A3F65"/>
    <w:rsid w:val="005A3F89"/>
    <w:rsid w:val="005A59A4"/>
    <w:rsid w:val="005A7B11"/>
    <w:rsid w:val="005B1334"/>
    <w:rsid w:val="005B2201"/>
    <w:rsid w:val="005B33B6"/>
    <w:rsid w:val="005B4330"/>
    <w:rsid w:val="005C253B"/>
    <w:rsid w:val="005D098C"/>
    <w:rsid w:val="005D1501"/>
    <w:rsid w:val="005D1D1D"/>
    <w:rsid w:val="005D3F07"/>
    <w:rsid w:val="005D4066"/>
    <w:rsid w:val="005D5718"/>
    <w:rsid w:val="005E1952"/>
    <w:rsid w:val="005E1F34"/>
    <w:rsid w:val="005E2B32"/>
    <w:rsid w:val="005E6608"/>
    <w:rsid w:val="005F0704"/>
    <w:rsid w:val="005F29B5"/>
    <w:rsid w:val="005F483E"/>
    <w:rsid w:val="005F4D7F"/>
    <w:rsid w:val="005F6AFA"/>
    <w:rsid w:val="006045B2"/>
    <w:rsid w:val="00605BC9"/>
    <w:rsid w:val="00606326"/>
    <w:rsid w:val="006078C4"/>
    <w:rsid w:val="0061048E"/>
    <w:rsid w:val="006123E3"/>
    <w:rsid w:val="006124AD"/>
    <w:rsid w:val="006139B7"/>
    <w:rsid w:val="0061414D"/>
    <w:rsid w:val="00614352"/>
    <w:rsid w:val="006201DB"/>
    <w:rsid w:val="00620CD7"/>
    <w:rsid w:val="00620F11"/>
    <w:rsid w:val="006225A4"/>
    <w:rsid w:val="00624924"/>
    <w:rsid w:val="00625AF5"/>
    <w:rsid w:val="00630979"/>
    <w:rsid w:val="00632285"/>
    <w:rsid w:val="006329C1"/>
    <w:rsid w:val="00636722"/>
    <w:rsid w:val="006419DD"/>
    <w:rsid w:val="00644146"/>
    <w:rsid w:val="00645D5B"/>
    <w:rsid w:val="006522FE"/>
    <w:rsid w:val="00653D83"/>
    <w:rsid w:val="00656EAF"/>
    <w:rsid w:val="006609A1"/>
    <w:rsid w:val="0066571D"/>
    <w:rsid w:val="00665B54"/>
    <w:rsid w:val="006706DD"/>
    <w:rsid w:val="00671DA3"/>
    <w:rsid w:val="006727F2"/>
    <w:rsid w:val="00673ADD"/>
    <w:rsid w:val="006747E9"/>
    <w:rsid w:val="00675091"/>
    <w:rsid w:val="00675A52"/>
    <w:rsid w:val="00677780"/>
    <w:rsid w:val="00680543"/>
    <w:rsid w:val="00683E07"/>
    <w:rsid w:val="006871BB"/>
    <w:rsid w:val="00692D76"/>
    <w:rsid w:val="0069328F"/>
    <w:rsid w:val="006935D1"/>
    <w:rsid w:val="006945E5"/>
    <w:rsid w:val="006A1B03"/>
    <w:rsid w:val="006A28A0"/>
    <w:rsid w:val="006A4D3F"/>
    <w:rsid w:val="006A5397"/>
    <w:rsid w:val="006A61E5"/>
    <w:rsid w:val="006A6BE5"/>
    <w:rsid w:val="006B3B41"/>
    <w:rsid w:val="006B5D60"/>
    <w:rsid w:val="006B69D6"/>
    <w:rsid w:val="006C3185"/>
    <w:rsid w:val="006C48CA"/>
    <w:rsid w:val="006D6674"/>
    <w:rsid w:val="006E02B9"/>
    <w:rsid w:val="006E06A1"/>
    <w:rsid w:val="006E2A96"/>
    <w:rsid w:val="006E4938"/>
    <w:rsid w:val="006F2AF5"/>
    <w:rsid w:val="006F4080"/>
    <w:rsid w:val="006F57CA"/>
    <w:rsid w:val="006F5FE0"/>
    <w:rsid w:val="00702160"/>
    <w:rsid w:val="007022AC"/>
    <w:rsid w:val="0070373C"/>
    <w:rsid w:val="007041D8"/>
    <w:rsid w:val="0070508B"/>
    <w:rsid w:val="00705092"/>
    <w:rsid w:val="00710557"/>
    <w:rsid w:val="00711599"/>
    <w:rsid w:val="00713BF0"/>
    <w:rsid w:val="0071405E"/>
    <w:rsid w:val="00722900"/>
    <w:rsid w:val="007230D9"/>
    <w:rsid w:val="007272E2"/>
    <w:rsid w:val="007309FB"/>
    <w:rsid w:val="00731290"/>
    <w:rsid w:val="00733261"/>
    <w:rsid w:val="0074444D"/>
    <w:rsid w:val="00747A02"/>
    <w:rsid w:val="00750F10"/>
    <w:rsid w:val="00752D0B"/>
    <w:rsid w:val="00753A86"/>
    <w:rsid w:val="00761AD8"/>
    <w:rsid w:val="0076340B"/>
    <w:rsid w:val="00766DC6"/>
    <w:rsid w:val="00767604"/>
    <w:rsid w:val="007677A4"/>
    <w:rsid w:val="0077122B"/>
    <w:rsid w:val="007713F3"/>
    <w:rsid w:val="007727F5"/>
    <w:rsid w:val="00775847"/>
    <w:rsid w:val="00775976"/>
    <w:rsid w:val="00783926"/>
    <w:rsid w:val="00784195"/>
    <w:rsid w:val="0078615A"/>
    <w:rsid w:val="00791F13"/>
    <w:rsid w:val="007923D8"/>
    <w:rsid w:val="00792F2A"/>
    <w:rsid w:val="0079385E"/>
    <w:rsid w:val="0079537C"/>
    <w:rsid w:val="007A2681"/>
    <w:rsid w:val="007B0F48"/>
    <w:rsid w:val="007B3D7C"/>
    <w:rsid w:val="007B4E3D"/>
    <w:rsid w:val="007C1181"/>
    <w:rsid w:val="007C1251"/>
    <w:rsid w:val="007C44CD"/>
    <w:rsid w:val="007C5CD4"/>
    <w:rsid w:val="007C6E48"/>
    <w:rsid w:val="007C72CC"/>
    <w:rsid w:val="007D1D60"/>
    <w:rsid w:val="007D1DA0"/>
    <w:rsid w:val="007D55E8"/>
    <w:rsid w:val="007D7186"/>
    <w:rsid w:val="007E2B35"/>
    <w:rsid w:val="007E6C92"/>
    <w:rsid w:val="007F1285"/>
    <w:rsid w:val="007F195D"/>
    <w:rsid w:val="007F27CB"/>
    <w:rsid w:val="007F7347"/>
    <w:rsid w:val="00801A75"/>
    <w:rsid w:val="008039D3"/>
    <w:rsid w:val="0080630D"/>
    <w:rsid w:val="00806985"/>
    <w:rsid w:val="00810F77"/>
    <w:rsid w:val="0081184B"/>
    <w:rsid w:val="00817B58"/>
    <w:rsid w:val="00820A9E"/>
    <w:rsid w:val="008261C5"/>
    <w:rsid w:val="0082747F"/>
    <w:rsid w:val="00830036"/>
    <w:rsid w:val="008335E6"/>
    <w:rsid w:val="00833621"/>
    <w:rsid w:val="0083455C"/>
    <w:rsid w:val="00834F4B"/>
    <w:rsid w:val="0083516E"/>
    <w:rsid w:val="008369A5"/>
    <w:rsid w:val="00843546"/>
    <w:rsid w:val="008455B3"/>
    <w:rsid w:val="0084710D"/>
    <w:rsid w:val="00853801"/>
    <w:rsid w:val="0085526A"/>
    <w:rsid w:val="008606F5"/>
    <w:rsid w:val="0086495C"/>
    <w:rsid w:val="00866205"/>
    <w:rsid w:val="00871C8D"/>
    <w:rsid w:val="00872BF5"/>
    <w:rsid w:val="00873654"/>
    <w:rsid w:val="008779A4"/>
    <w:rsid w:val="00882BD3"/>
    <w:rsid w:val="00893393"/>
    <w:rsid w:val="00893C3E"/>
    <w:rsid w:val="00896F72"/>
    <w:rsid w:val="008A03B0"/>
    <w:rsid w:val="008A4A17"/>
    <w:rsid w:val="008A54FF"/>
    <w:rsid w:val="008A7386"/>
    <w:rsid w:val="008A76C7"/>
    <w:rsid w:val="008A7D1C"/>
    <w:rsid w:val="008B161F"/>
    <w:rsid w:val="008B1E77"/>
    <w:rsid w:val="008B2435"/>
    <w:rsid w:val="008B41C7"/>
    <w:rsid w:val="008B5581"/>
    <w:rsid w:val="008B639E"/>
    <w:rsid w:val="008C50BB"/>
    <w:rsid w:val="008C536A"/>
    <w:rsid w:val="008C5A72"/>
    <w:rsid w:val="008D06AD"/>
    <w:rsid w:val="008D06C5"/>
    <w:rsid w:val="008D2029"/>
    <w:rsid w:val="008D25D2"/>
    <w:rsid w:val="008D2FB7"/>
    <w:rsid w:val="008D728B"/>
    <w:rsid w:val="008E0073"/>
    <w:rsid w:val="008E0C1A"/>
    <w:rsid w:val="008E14FA"/>
    <w:rsid w:val="008E2151"/>
    <w:rsid w:val="008E2209"/>
    <w:rsid w:val="008E416B"/>
    <w:rsid w:val="008E5B08"/>
    <w:rsid w:val="008E609C"/>
    <w:rsid w:val="008F09F7"/>
    <w:rsid w:val="008F0E4A"/>
    <w:rsid w:val="008F125D"/>
    <w:rsid w:val="008F1610"/>
    <w:rsid w:val="008F1BAD"/>
    <w:rsid w:val="008F280E"/>
    <w:rsid w:val="008F4459"/>
    <w:rsid w:val="00903A88"/>
    <w:rsid w:val="009040CC"/>
    <w:rsid w:val="009060B6"/>
    <w:rsid w:val="009070A7"/>
    <w:rsid w:val="00912DCF"/>
    <w:rsid w:val="009200AD"/>
    <w:rsid w:val="00920BE9"/>
    <w:rsid w:val="00921EAF"/>
    <w:rsid w:val="00921EC6"/>
    <w:rsid w:val="00922C8F"/>
    <w:rsid w:val="00927FE6"/>
    <w:rsid w:val="009303CD"/>
    <w:rsid w:val="00930B5F"/>
    <w:rsid w:val="00937E48"/>
    <w:rsid w:val="00942A37"/>
    <w:rsid w:val="00943F50"/>
    <w:rsid w:val="00945B8F"/>
    <w:rsid w:val="00945C43"/>
    <w:rsid w:val="00951909"/>
    <w:rsid w:val="00952BC2"/>
    <w:rsid w:val="00954408"/>
    <w:rsid w:val="0096332B"/>
    <w:rsid w:val="0096526F"/>
    <w:rsid w:val="00967428"/>
    <w:rsid w:val="00970993"/>
    <w:rsid w:val="009717F7"/>
    <w:rsid w:val="00973D5A"/>
    <w:rsid w:val="009745EF"/>
    <w:rsid w:val="00984AA6"/>
    <w:rsid w:val="00984F8E"/>
    <w:rsid w:val="00986D8B"/>
    <w:rsid w:val="00991063"/>
    <w:rsid w:val="00992BC2"/>
    <w:rsid w:val="009936A2"/>
    <w:rsid w:val="009A29AA"/>
    <w:rsid w:val="009A670D"/>
    <w:rsid w:val="009B4F4B"/>
    <w:rsid w:val="009C03DB"/>
    <w:rsid w:val="009C0CD3"/>
    <w:rsid w:val="009C2E4E"/>
    <w:rsid w:val="009C35ED"/>
    <w:rsid w:val="009C3A70"/>
    <w:rsid w:val="009C7B12"/>
    <w:rsid w:val="009D059A"/>
    <w:rsid w:val="009D5AFA"/>
    <w:rsid w:val="009D5D5D"/>
    <w:rsid w:val="009E255E"/>
    <w:rsid w:val="009E3487"/>
    <w:rsid w:val="009E3F91"/>
    <w:rsid w:val="009F0C89"/>
    <w:rsid w:val="009F13D0"/>
    <w:rsid w:val="009F1A16"/>
    <w:rsid w:val="009F1C15"/>
    <w:rsid w:val="009F2D6E"/>
    <w:rsid w:val="009F429A"/>
    <w:rsid w:val="009F456B"/>
    <w:rsid w:val="009F75C8"/>
    <w:rsid w:val="00A040E3"/>
    <w:rsid w:val="00A04152"/>
    <w:rsid w:val="00A0472C"/>
    <w:rsid w:val="00A05FB9"/>
    <w:rsid w:val="00A06073"/>
    <w:rsid w:val="00A11998"/>
    <w:rsid w:val="00A1350C"/>
    <w:rsid w:val="00A1513C"/>
    <w:rsid w:val="00A1569B"/>
    <w:rsid w:val="00A15D2D"/>
    <w:rsid w:val="00A20253"/>
    <w:rsid w:val="00A211AA"/>
    <w:rsid w:val="00A22461"/>
    <w:rsid w:val="00A22A4F"/>
    <w:rsid w:val="00A22B18"/>
    <w:rsid w:val="00A22E11"/>
    <w:rsid w:val="00A239FB"/>
    <w:rsid w:val="00A242CB"/>
    <w:rsid w:val="00A33236"/>
    <w:rsid w:val="00A339D2"/>
    <w:rsid w:val="00A351AB"/>
    <w:rsid w:val="00A37626"/>
    <w:rsid w:val="00A4258B"/>
    <w:rsid w:val="00A47BE1"/>
    <w:rsid w:val="00A47E12"/>
    <w:rsid w:val="00A51B8D"/>
    <w:rsid w:val="00A54D39"/>
    <w:rsid w:val="00A57AD7"/>
    <w:rsid w:val="00A60A2F"/>
    <w:rsid w:val="00A6484A"/>
    <w:rsid w:val="00A65866"/>
    <w:rsid w:val="00A67F37"/>
    <w:rsid w:val="00A704E4"/>
    <w:rsid w:val="00A70ED6"/>
    <w:rsid w:val="00A70F2A"/>
    <w:rsid w:val="00A71E26"/>
    <w:rsid w:val="00A72175"/>
    <w:rsid w:val="00A74C6D"/>
    <w:rsid w:val="00A76908"/>
    <w:rsid w:val="00A771CE"/>
    <w:rsid w:val="00A77847"/>
    <w:rsid w:val="00A8107E"/>
    <w:rsid w:val="00A81C59"/>
    <w:rsid w:val="00A8214D"/>
    <w:rsid w:val="00A8718D"/>
    <w:rsid w:val="00A87A70"/>
    <w:rsid w:val="00A914EA"/>
    <w:rsid w:val="00A9265C"/>
    <w:rsid w:val="00A93BCF"/>
    <w:rsid w:val="00A94A43"/>
    <w:rsid w:val="00A94F6C"/>
    <w:rsid w:val="00AA1D34"/>
    <w:rsid w:val="00AA1F1C"/>
    <w:rsid w:val="00AA2B3B"/>
    <w:rsid w:val="00AA3162"/>
    <w:rsid w:val="00AA51C0"/>
    <w:rsid w:val="00AA6396"/>
    <w:rsid w:val="00AA76D0"/>
    <w:rsid w:val="00AB0C53"/>
    <w:rsid w:val="00AB0F18"/>
    <w:rsid w:val="00AB23FA"/>
    <w:rsid w:val="00AB3A2C"/>
    <w:rsid w:val="00AB4CC7"/>
    <w:rsid w:val="00AB55E2"/>
    <w:rsid w:val="00AB569C"/>
    <w:rsid w:val="00AB5F98"/>
    <w:rsid w:val="00AC34B2"/>
    <w:rsid w:val="00AC7CAF"/>
    <w:rsid w:val="00AD563F"/>
    <w:rsid w:val="00AD650F"/>
    <w:rsid w:val="00AD7918"/>
    <w:rsid w:val="00AE67E6"/>
    <w:rsid w:val="00AE7D37"/>
    <w:rsid w:val="00AF2F13"/>
    <w:rsid w:val="00AF3367"/>
    <w:rsid w:val="00AF4DF2"/>
    <w:rsid w:val="00AF557B"/>
    <w:rsid w:val="00AF5E57"/>
    <w:rsid w:val="00AF621A"/>
    <w:rsid w:val="00AF645C"/>
    <w:rsid w:val="00B00002"/>
    <w:rsid w:val="00B00614"/>
    <w:rsid w:val="00B017ED"/>
    <w:rsid w:val="00B04030"/>
    <w:rsid w:val="00B04851"/>
    <w:rsid w:val="00B063B8"/>
    <w:rsid w:val="00B07072"/>
    <w:rsid w:val="00B0738E"/>
    <w:rsid w:val="00B07A57"/>
    <w:rsid w:val="00B11E83"/>
    <w:rsid w:val="00B16232"/>
    <w:rsid w:val="00B17010"/>
    <w:rsid w:val="00B17333"/>
    <w:rsid w:val="00B2043B"/>
    <w:rsid w:val="00B2322E"/>
    <w:rsid w:val="00B233DA"/>
    <w:rsid w:val="00B26CDB"/>
    <w:rsid w:val="00B26E84"/>
    <w:rsid w:val="00B2763E"/>
    <w:rsid w:val="00B27800"/>
    <w:rsid w:val="00B34587"/>
    <w:rsid w:val="00B363D5"/>
    <w:rsid w:val="00B36B4A"/>
    <w:rsid w:val="00B4087B"/>
    <w:rsid w:val="00B40DD5"/>
    <w:rsid w:val="00B42CE0"/>
    <w:rsid w:val="00B44411"/>
    <w:rsid w:val="00B46F64"/>
    <w:rsid w:val="00B50869"/>
    <w:rsid w:val="00B50FDF"/>
    <w:rsid w:val="00B55F6B"/>
    <w:rsid w:val="00B56E7C"/>
    <w:rsid w:val="00B577DB"/>
    <w:rsid w:val="00B57D40"/>
    <w:rsid w:val="00B57D5F"/>
    <w:rsid w:val="00B643B4"/>
    <w:rsid w:val="00B669CC"/>
    <w:rsid w:val="00B67796"/>
    <w:rsid w:val="00B72340"/>
    <w:rsid w:val="00B72364"/>
    <w:rsid w:val="00B72D6F"/>
    <w:rsid w:val="00B741E6"/>
    <w:rsid w:val="00B80AAA"/>
    <w:rsid w:val="00B80AF5"/>
    <w:rsid w:val="00B825EC"/>
    <w:rsid w:val="00B90C4C"/>
    <w:rsid w:val="00B92473"/>
    <w:rsid w:val="00B92D3D"/>
    <w:rsid w:val="00B9388F"/>
    <w:rsid w:val="00B93E17"/>
    <w:rsid w:val="00B94A12"/>
    <w:rsid w:val="00B95FCC"/>
    <w:rsid w:val="00B96E78"/>
    <w:rsid w:val="00BA020A"/>
    <w:rsid w:val="00BA07FD"/>
    <w:rsid w:val="00BA7021"/>
    <w:rsid w:val="00BB5F96"/>
    <w:rsid w:val="00BC18DE"/>
    <w:rsid w:val="00BC2BEA"/>
    <w:rsid w:val="00BC38A8"/>
    <w:rsid w:val="00BC3F19"/>
    <w:rsid w:val="00BC4499"/>
    <w:rsid w:val="00BC5479"/>
    <w:rsid w:val="00BC56FE"/>
    <w:rsid w:val="00BC7439"/>
    <w:rsid w:val="00BD306F"/>
    <w:rsid w:val="00BD3731"/>
    <w:rsid w:val="00BD4D00"/>
    <w:rsid w:val="00BD55A2"/>
    <w:rsid w:val="00BE2A20"/>
    <w:rsid w:val="00BE3E5B"/>
    <w:rsid w:val="00BE429C"/>
    <w:rsid w:val="00BE6A61"/>
    <w:rsid w:val="00BE6B65"/>
    <w:rsid w:val="00BE7DBA"/>
    <w:rsid w:val="00BF1A10"/>
    <w:rsid w:val="00BF355B"/>
    <w:rsid w:val="00BF487F"/>
    <w:rsid w:val="00BF6316"/>
    <w:rsid w:val="00BF63B6"/>
    <w:rsid w:val="00BF6B18"/>
    <w:rsid w:val="00BF7C9E"/>
    <w:rsid w:val="00C00F74"/>
    <w:rsid w:val="00C11251"/>
    <w:rsid w:val="00C1259E"/>
    <w:rsid w:val="00C165C3"/>
    <w:rsid w:val="00C205CA"/>
    <w:rsid w:val="00C23E39"/>
    <w:rsid w:val="00C24ED5"/>
    <w:rsid w:val="00C32EF1"/>
    <w:rsid w:val="00C32F2C"/>
    <w:rsid w:val="00C334B6"/>
    <w:rsid w:val="00C336B7"/>
    <w:rsid w:val="00C40404"/>
    <w:rsid w:val="00C41AA6"/>
    <w:rsid w:val="00C43152"/>
    <w:rsid w:val="00C455DA"/>
    <w:rsid w:val="00C47408"/>
    <w:rsid w:val="00C50EDA"/>
    <w:rsid w:val="00C517CC"/>
    <w:rsid w:val="00C52A69"/>
    <w:rsid w:val="00C5522A"/>
    <w:rsid w:val="00C6205D"/>
    <w:rsid w:val="00C642F6"/>
    <w:rsid w:val="00C660FF"/>
    <w:rsid w:val="00C67B22"/>
    <w:rsid w:val="00C7027D"/>
    <w:rsid w:val="00C7133B"/>
    <w:rsid w:val="00C71CC8"/>
    <w:rsid w:val="00C72342"/>
    <w:rsid w:val="00C74D8F"/>
    <w:rsid w:val="00C7511C"/>
    <w:rsid w:val="00C87552"/>
    <w:rsid w:val="00C94AA5"/>
    <w:rsid w:val="00C97070"/>
    <w:rsid w:val="00CA0522"/>
    <w:rsid w:val="00CA17DF"/>
    <w:rsid w:val="00CA18A8"/>
    <w:rsid w:val="00CA210E"/>
    <w:rsid w:val="00CA3466"/>
    <w:rsid w:val="00CB0359"/>
    <w:rsid w:val="00CB05BE"/>
    <w:rsid w:val="00CB4222"/>
    <w:rsid w:val="00CB5D4A"/>
    <w:rsid w:val="00CB70C7"/>
    <w:rsid w:val="00CC13E6"/>
    <w:rsid w:val="00CC4277"/>
    <w:rsid w:val="00CC50A5"/>
    <w:rsid w:val="00CC6CF6"/>
    <w:rsid w:val="00CD4AD4"/>
    <w:rsid w:val="00CD56C4"/>
    <w:rsid w:val="00CD5F2A"/>
    <w:rsid w:val="00CD72E9"/>
    <w:rsid w:val="00CE1870"/>
    <w:rsid w:val="00CE39F5"/>
    <w:rsid w:val="00CF12D2"/>
    <w:rsid w:val="00CF1B2C"/>
    <w:rsid w:val="00CF1C92"/>
    <w:rsid w:val="00CF3064"/>
    <w:rsid w:val="00CF3C4A"/>
    <w:rsid w:val="00CF6E33"/>
    <w:rsid w:val="00CF7187"/>
    <w:rsid w:val="00CF7FDA"/>
    <w:rsid w:val="00D00395"/>
    <w:rsid w:val="00D00988"/>
    <w:rsid w:val="00D02B45"/>
    <w:rsid w:val="00D02B4D"/>
    <w:rsid w:val="00D0576C"/>
    <w:rsid w:val="00D05A37"/>
    <w:rsid w:val="00D06C3C"/>
    <w:rsid w:val="00D07005"/>
    <w:rsid w:val="00D12CD3"/>
    <w:rsid w:val="00D13FAA"/>
    <w:rsid w:val="00D16660"/>
    <w:rsid w:val="00D1708B"/>
    <w:rsid w:val="00D213D7"/>
    <w:rsid w:val="00D22213"/>
    <w:rsid w:val="00D22FC7"/>
    <w:rsid w:val="00D23FDF"/>
    <w:rsid w:val="00D25C6D"/>
    <w:rsid w:val="00D26527"/>
    <w:rsid w:val="00D272AC"/>
    <w:rsid w:val="00D27347"/>
    <w:rsid w:val="00D273F1"/>
    <w:rsid w:val="00D276FC"/>
    <w:rsid w:val="00D30478"/>
    <w:rsid w:val="00D320BC"/>
    <w:rsid w:val="00D37F52"/>
    <w:rsid w:val="00D41EC2"/>
    <w:rsid w:val="00D42284"/>
    <w:rsid w:val="00D4282D"/>
    <w:rsid w:val="00D478CC"/>
    <w:rsid w:val="00D521FE"/>
    <w:rsid w:val="00D531A6"/>
    <w:rsid w:val="00D53236"/>
    <w:rsid w:val="00D614B6"/>
    <w:rsid w:val="00D64EBB"/>
    <w:rsid w:val="00D6635E"/>
    <w:rsid w:val="00D70F15"/>
    <w:rsid w:val="00D71B0C"/>
    <w:rsid w:val="00D73242"/>
    <w:rsid w:val="00D74D68"/>
    <w:rsid w:val="00D752F8"/>
    <w:rsid w:val="00D763DF"/>
    <w:rsid w:val="00D76D72"/>
    <w:rsid w:val="00D77366"/>
    <w:rsid w:val="00D80881"/>
    <w:rsid w:val="00D81584"/>
    <w:rsid w:val="00D81DB5"/>
    <w:rsid w:val="00D83251"/>
    <w:rsid w:val="00D83A9B"/>
    <w:rsid w:val="00D858D4"/>
    <w:rsid w:val="00D86DB3"/>
    <w:rsid w:val="00D870F4"/>
    <w:rsid w:val="00D87C30"/>
    <w:rsid w:val="00D9370A"/>
    <w:rsid w:val="00D9496B"/>
    <w:rsid w:val="00D94BAC"/>
    <w:rsid w:val="00D95BB6"/>
    <w:rsid w:val="00D96B7B"/>
    <w:rsid w:val="00D9729B"/>
    <w:rsid w:val="00DA196B"/>
    <w:rsid w:val="00DA4677"/>
    <w:rsid w:val="00DB24B7"/>
    <w:rsid w:val="00DB2909"/>
    <w:rsid w:val="00DB41CA"/>
    <w:rsid w:val="00DC05B7"/>
    <w:rsid w:val="00DC594A"/>
    <w:rsid w:val="00DC73EC"/>
    <w:rsid w:val="00DD14E7"/>
    <w:rsid w:val="00DD2501"/>
    <w:rsid w:val="00DD27F9"/>
    <w:rsid w:val="00DD5597"/>
    <w:rsid w:val="00DD75E1"/>
    <w:rsid w:val="00DD77B9"/>
    <w:rsid w:val="00DE0748"/>
    <w:rsid w:val="00DE29CE"/>
    <w:rsid w:val="00DE3BC0"/>
    <w:rsid w:val="00DE5403"/>
    <w:rsid w:val="00DE689B"/>
    <w:rsid w:val="00DE701B"/>
    <w:rsid w:val="00DF0BBD"/>
    <w:rsid w:val="00DF1120"/>
    <w:rsid w:val="00DF1A79"/>
    <w:rsid w:val="00DF2275"/>
    <w:rsid w:val="00DF6CF1"/>
    <w:rsid w:val="00E02C6D"/>
    <w:rsid w:val="00E05446"/>
    <w:rsid w:val="00E05ECA"/>
    <w:rsid w:val="00E06622"/>
    <w:rsid w:val="00E067A7"/>
    <w:rsid w:val="00E10E13"/>
    <w:rsid w:val="00E10EC3"/>
    <w:rsid w:val="00E112CD"/>
    <w:rsid w:val="00E11DFF"/>
    <w:rsid w:val="00E130FA"/>
    <w:rsid w:val="00E13A8B"/>
    <w:rsid w:val="00E13F55"/>
    <w:rsid w:val="00E2552E"/>
    <w:rsid w:val="00E2561D"/>
    <w:rsid w:val="00E313A0"/>
    <w:rsid w:val="00E31969"/>
    <w:rsid w:val="00E31B2F"/>
    <w:rsid w:val="00E346DE"/>
    <w:rsid w:val="00E36C22"/>
    <w:rsid w:val="00E37996"/>
    <w:rsid w:val="00E40A7E"/>
    <w:rsid w:val="00E4504B"/>
    <w:rsid w:val="00E474BB"/>
    <w:rsid w:val="00E47B91"/>
    <w:rsid w:val="00E51390"/>
    <w:rsid w:val="00E52CAA"/>
    <w:rsid w:val="00E55513"/>
    <w:rsid w:val="00E5602A"/>
    <w:rsid w:val="00E56282"/>
    <w:rsid w:val="00E62B72"/>
    <w:rsid w:val="00E674B0"/>
    <w:rsid w:val="00E7764E"/>
    <w:rsid w:val="00E805E0"/>
    <w:rsid w:val="00E81333"/>
    <w:rsid w:val="00E827C0"/>
    <w:rsid w:val="00E8366F"/>
    <w:rsid w:val="00E85376"/>
    <w:rsid w:val="00E86123"/>
    <w:rsid w:val="00E904EA"/>
    <w:rsid w:val="00E919AF"/>
    <w:rsid w:val="00EA0B9E"/>
    <w:rsid w:val="00EA4FAE"/>
    <w:rsid w:val="00EB5C5C"/>
    <w:rsid w:val="00EC00F6"/>
    <w:rsid w:val="00EC12F0"/>
    <w:rsid w:val="00EC237A"/>
    <w:rsid w:val="00EC29C7"/>
    <w:rsid w:val="00ED09A3"/>
    <w:rsid w:val="00ED45F0"/>
    <w:rsid w:val="00EE013E"/>
    <w:rsid w:val="00EE2900"/>
    <w:rsid w:val="00EE2A0E"/>
    <w:rsid w:val="00EE4D7A"/>
    <w:rsid w:val="00EE5627"/>
    <w:rsid w:val="00EF2131"/>
    <w:rsid w:val="00EF35A8"/>
    <w:rsid w:val="00EF4B91"/>
    <w:rsid w:val="00F06FBE"/>
    <w:rsid w:val="00F06FFB"/>
    <w:rsid w:val="00F0733D"/>
    <w:rsid w:val="00F07D53"/>
    <w:rsid w:val="00F206E5"/>
    <w:rsid w:val="00F2396B"/>
    <w:rsid w:val="00F26985"/>
    <w:rsid w:val="00F27EAF"/>
    <w:rsid w:val="00F32C0F"/>
    <w:rsid w:val="00F42B86"/>
    <w:rsid w:val="00F43B7E"/>
    <w:rsid w:val="00F4606E"/>
    <w:rsid w:val="00F5059E"/>
    <w:rsid w:val="00F53387"/>
    <w:rsid w:val="00F53FA4"/>
    <w:rsid w:val="00F55B2E"/>
    <w:rsid w:val="00F61144"/>
    <w:rsid w:val="00F64827"/>
    <w:rsid w:val="00F65FA4"/>
    <w:rsid w:val="00F7009E"/>
    <w:rsid w:val="00F7018B"/>
    <w:rsid w:val="00F72D36"/>
    <w:rsid w:val="00F73745"/>
    <w:rsid w:val="00F73C63"/>
    <w:rsid w:val="00F8036D"/>
    <w:rsid w:val="00F80C5B"/>
    <w:rsid w:val="00F81F29"/>
    <w:rsid w:val="00F8459F"/>
    <w:rsid w:val="00F853A7"/>
    <w:rsid w:val="00F8733F"/>
    <w:rsid w:val="00F878F6"/>
    <w:rsid w:val="00F913E6"/>
    <w:rsid w:val="00F91C18"/>
    <w:rsid w:val="00F9215B"/>
    <w:rsid w:val="00F927EA"/>
    <w:rsid w:val="00F9294C"/>
    <w:rsid w:val="00F9309B"/>
    <w:rsid w:val="00F94B22"/>
    <w:rsid w:val="00F94E70"/>
    <w:rsid w:val="00F955E3"/>
    <w:rsid w:val="00F9565A"/>
    <w:rsid w:val="00F95EA1"/>
    <w:rsid w:val="00F96AC7"/>
    <w:rsid w:val="00FA00C7"/>
    <w:rsid w:val="00FA03C4"/>
    <w:rsid w:val="00FA245D"/>
    <w:rsid w:val="00FA4DCD"/>
    <w:rsid w:val="00FA4F3B"/>
    <w:rsid w:val="00FA630B"/>
    <w:rsid w:val="00FA6EF6"/>
    <w:rsid w:val="00FB0446"/>
    <w:rsid w:val="00FB159C"/>
    <w:rsid w:val="00FB225B"/>
    <w:rsid w:val="00FB444F"/>
    <w:rsid w:val="00FB4468"/>
    <w:rsid w:val="00FC14EE"/>
    <w:rsid w:val="00FC1BFA"/>
    <w:rsid w:val="00FC1CC2"/>
    <w:rsid w:val="00FC2F64"/>
    <w:rsid w:val="00FC5370"/>
    <w:rsid w:val="00FD0F1F"/>
    <w:rsid w:val="00FD5AD2"/>
    <w:rsid w:val="00FD7584"/>
    <w:rsid w:val="00FE0B5F"/>
    <w:rsid w:val="00FE1B56"/>
    <w:rsid w:val="00FE3426"/>
    <w:rsid w:val="00FE367A"/>
    <w:rsid w:val="00FE5501"/>
    <w:rsid w:val="00FE6404"/>
    <w:rsid w:val="00FE7C80"/>
    <w:rsid w:val="00FF35E3"/>
    <w:rsid w:val="00FF3842"/>
    <w:rsid w:val="00FF506E"/>
    <w:rsid w:val="00FF5291"/>
    <w:rsid w:val="01BC6E00"/>
    <w:rsid w:val="020E19DD"/>
    <w:rsid w:val="03F0F7D3"/>
    <w:rsid w:val="058CC834"/>
    <w:rsid w:val="06208806"/>
    <w:rsid w:val="06482D59"/>
    <w:rsid w:val="069419D5"/>
    <w:rsid w:val="0695C1D0"/>
    <w:rsid w:val="07033897"/>
    <w:rsid w:val="0827C5B9"/>
    <w:rsid w:val="0978DCB4"/>
    <w:rsid w:val="09C0487A"/>
    <w:rsid w:val="09E9A8BE"/>
    <w:rsid w:val="0BC7061B"/>
    <w:rsid w:val="0BFC09B8"/>
    <w:rsid w:val="0C767E17"/>
    <w:rsid w:val="0CB07D76"/>
    <w:rsid w:val="0F25AAF8"/>
    <w:rsid w:val="0F2D09CC"/>
    <w:rsid w:val="0F9BA400"/>
    <w:rsid w:val="0FE616BC"/>
    <w:rsid w:val="106B23AE"/>
    <w:rsid w:val="118F6DE6"/>
    <w:rsid w:val="1344D469"/>
    <w:rsid w:val="13A4900A"/>
    <w:rsid w:val="13B14FC5"/>
    <w:rsid w:val="13C1D62D"/>
    <w:rsid w:val="13E98FBC"/>
    <w:rsid w:val="17C43A5D"/>
    <w:rsid w:val="180F60B0"/>
    <w:rsid w:val="18743551"/>
    <w:rsid w:val="18AC0F15"/>
    <w:rsid w:val="1B0AFA11"/>
    <w:rsid w:val="1B967992"/>
    <w:rsid w:val="1BB0338F"/>
    <w:rsid w:val="1E429AD3"/>
    <w:rsid w:val="1E5CF253"/>
    <w:rsid w:val="1E84CC6D"/>
    <w:rsid w:val="1ED260A7"/>
    <w:rsid w:val="20DFCDFF"/>
    <w:rsid w:val="217A3B95"/>
    <w:rsid w:val="21C0393B"/>
    <w:rsid w:val="221B1797"/>
    <w:rsid w:val="2449CBB6"/>
    <w:rsid w:val="24CCFF90"/>
    <w:rsid w:val="2593D38A"/>
    <w:rsid w:val="26508175"/>
    <w:rsid w:val="26BDB791"/>
    <w:rsid w:val="28335866"/>
    <w:rsid w:val="29B6B901"/>
    <w:rsid w:val="29BF441E"/>
    <w:rsid w:val="2A621DB7"/>
    <w:rsid w:val="2A973625"/>
    <w:rsid w:val="2BA47605"/>
    <w:rsid w:val="2D522A6E"/>
    <w:rsid w:val="2EA6A9C9"/>
    <w:rsid w:val="2FF886ED"/>
    <w:rsid w:val="30427A2A"/>
    <w:rsid w:val="3156DD39"/>
    <w:rsid w:val="32F2AD9A"/>
    <w:rsid w:val="3302E7AC"/>
    <w:rsid w:val="33BFA58A"/>
    <w:rsid w:val="351BB6AA"/>
    <w:rsid w:val="35B1F1B9"/>
    <w:rsid w:val="361BC897"/>
    <w:rsid w:val="36C492C2"/>
    <w:rsid w:val="38DA3B79"/>
    <w:rsid w:val="3901FFCD"/>
    <w:rsid w:val="3961EF1E"/>
    <w:rsid w:val="3A040ACB"/>
    <w:rsid w:val="3AD90777"/>
    <w:rsid w:val="3C24E3BC"/>
    <w:rsid w:val="3C39A08F"/>
    <w:rsid w:val="3CB2B83D"/>
    <w:rsid w:val="3E22F0A6"/>
    <w:rsid w:val="3E876A14"/>
    <w:rsid w:val="3F3EE254"/>
    <w:rsid w:val="3F714151"/>
    <w:rsid w:val="3FD130A2"/>
    <w:rsid w:val="3FF61261"/>
    <w:rsid w:val="427BEF23"/>
    <w:rsid w:val="4489870A"/>
    <w:rsid w:val="472FBB54"/>
    <w:rsid w:val="489C3DD5"/>
    <w:rsid w:val="48AC0E2C"/>
    <w:rsid w:val="48DF9F3C"/>
    <w:rsid w:val="499CC2CF"/>
    <w:rsid w:val="4B8A820A"/>
    <w:rsid w:val="4B9F1E8B"/>
    <w:rsid w:val="4BED7852"/>
    <w:rsid w:val="4C1E9927"/>
    <w:rsid w:val="4C49DF36"/>
    <w:rsid w:val="4CEE2DFE"/>
    <w:rsid w:val="4EBD8AF5"/>
    <w:rsid w:val="4EC62F50"/>
    <w:rsid w:val="4F161558"/>
    <w:rsid w:val="4FB1BFF9"/>
    <w:rsid w:val="4FEF41F2"/>
    <w:rsid w:val="5039A2E2"/>
    <w:rsid w:val="52BAAFBF"/>
    <w:rsid w:val="53470982"/>
    <w:rsid w:val="55BA41E4"/>
    <w:rsid w:val="565C4FC2"/>
    <w:rsid w:val="565E8376"/>
    <w:rsid w:val="56B4716C"/>
    <w:rsid w:val="5728EA1B"/>
    <w:rsid w:val="58389938"/>
    <w:rsid w:val="58DB20EC"/>
    <w:rsid w:val="59296DC4"/>
    <w:rsid w:val="593B45DC"/>
    <w:rsid w:val="595AED96"/>
    <w:rsid w:val="5A13AB8B"/>
    <w:rsid w:val="5C4F7FAF"/>
    <w:rsid w:val="5CC2E626"/>
    <w:rsid w:val="5CF274E1"/>
    <w:rsid w:val="5D0B4E5D"/>
    <w:rsid w:val="5DBD0E28"/>
    <w:rsid w:val="5E96E303"/>
    <w:rsid w:val="60181EF7"/>
    <w:rsid w:val="60492DBB"/>
    <w:rsid w:val="60EE4226"/>
    <w:rsid w:val="613CF0AE"/>
    <w:rsid w:val="61DA1793"/>
    <w:rsid w:val="621BE162"/>
    <w:rsid w:val="62EF5415"/>
    <w:rsid w:val="633056D0"/>
    <w:rsid w:val="638FED6F"/>
    <w:rsid w:val="64378ADF"/>
    <w:rsid w:val="648BE0E2"/>
    <w:rsid w:val="65E68C6D"/>
    <w:rsid w:val="66281A5E"/>
    <w:rsid w:val="688E88F0"/>
    <w:rsid w:val="69575175"/>
    <w:rsid w:val="6A109AA7"/>
    <w:rsid w:val="6A452C99"/>
    <w:rsid w:val="6BEBA07B"/>
    <w:rsid w:val="6D75A5F5"/>
    <w:rsid w:val="6DADEB5C"/>
    <w:rsid w:val="6E1F0A23"/>
    <w:rsid w:val="6E2B84CC"/>
    <w:rsid w:val="6FBADA84"/>
    <w:rsid w:val="704E16AE"/>
    <w:rsid w:val="7206A5D9"/>
    <w:rsid w:val="7466A654"/>
    <w:rsid w:val="760276B5"/>
    <w:rsid w:val="76A42FD5"/>
    <w:rsid w:val="76EC4DF2"/>
    <w:rsid w:val="7818B4F2"/>
    <w:rsid w:val="7867F2A7"/>
    <w:rsid w:val="793A1777"/>
    <w:rsid w:val="7A03E060"/>
    <w:rsid w:val="7A8B1DA0"/>
    <w:rsid w:val="7D137159"/>
    <w:rsid w:val="7D7CC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2C1F2F"/>
  <w15:chartTrackingRefBased/>
  <w15:docId w15:val="{BA2F1530-627E-4173-8BC7-90E2C688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3B0"/>
    <w:rPr>
      <w:rFonts w:asciiTheme="minorHAnsi" w:hAnsiTheme="minorHAnsi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6747E9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6747E9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B276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locked/>
    <w:rsid w:val="006B5D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6747E9"/>
    <w:rPr>
      <w:rFonts w:ascii="Calibri" w:hAnsi="Calibri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6747E9"/>
    <w:rPr>
      <w:rFonts w:ascii="Calibri" w:hAnsi="Calibri" w:cs="Arial"/>
      <w:b/>
      <w:bCs/>
      <w:i/>
      <w:iCs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rsid w:val="00CD72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D72E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D76D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D76D72"/>
    <w:rPr>
      <w:rFonts w:ascii="Univers" w:hAnsi="Univers" w:cs="Times New Roman"/>
    </w:rPr>
  </w:style>
  <w:style w:type="paragraph" w:styleId="Voettekst">
    <w:name w:val="footer"/>
    <w:basedOn w:val="Standaard"/>
    <w:link w:val="VoettekstChar"/>
    <w:uiPriority w:val="99"/>
    <w:rsid w:val="00D76D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76D72"/>
    <w:rPr>
      <w:rFonts w:ascii="Univers" w:hAnsi="Univers" w:cs="Times New Roman"/>
    </w:rPr>
  </w:style>
  <w:style w:type="character" w:styleId="Paginanummer">
    <w:name w:val="page number"/>
    <w:basedOn w:val="Standaardalinea-lettertype"/>
    <w:uiPriority w:val="99"/>
    <w:rsid w:val="00FC1BFA"/>
    <w:rPr>
      <w:rFonts w:cs="Times New Roman"/>
    </w:rPr>
  </w:style>
  <w:style w:type="character" w:styleId="Hyperlink">
    <w:name w:val="Hyperlink"/>
    <w:basedOn w:val="Standaardalinea-lettertype"/>
    <w:uiPriority w:val="99"/>
    <w:rsid w:val="00105BA3"/>
    <w:rPr>
      <w:rFonts w:cs="Times New Roman"/>
      <w:color w:val="0000FF"/>
      <w:u w:val="single"/>
    </w:rPr>
  </w:style>
  <w:style w:type="table" w:styleId="Eenvoudigetabel1">
    <w:name w:val="Table Simple 1"/>
    <w:basedOn w:val="Standaardtabel"/>
    <w:uiPriority w:val="99"/>
    <w:rsid w:val="00D00395"/>
    <w:rPr>
      <w:rFonts w:ascii="Arial" w:hAnsi="Arial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locked/>
    <w:rsid w:val="008F16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6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6747E9"/>
    <w:pPr>
      <w:ind w:left="720"/>
      <w:contextualSpacing/>
    </w:pPr>
    <w:rPr>
      <w:rFonts w:ascii="Calibri" w:eastAsia="Arial" w:hAnsi="Calibri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34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48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482"/>
    <w:rPr>
      <w:rFonts w:ascii="Univers" w:hAnsi="Univer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4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482"/>
    <w:rPr>
      <w:rFonts w:ascii="Univers" w:hAnsi="Univers"/>
      <w:b/>
      <w:bCs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AD8"/>
    <w:pPr>
      <w:spacing w:after="200" w:line="276" w:lineRule="auto"/>
    </w:pPr>
    <w:rPr>
      <w:rFonts w:eastAsiaTheme="minorEastAsia" w:cstheme="minorBidi"/>
      <w:i/>
      <w:iCs/>
      <w:color w:val="000000" w:themeColor="tex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761AD8"/>
    <w:rPr>
      <w:rFonts w:asciiTheme="minorHAnsi" w:eastAsiaTheme="minorEastAsia" w:hAnsiTheme="minorHAnsi" w:cstheme="minorBidi"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07F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07FD"/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7E9"/>
    <w:pPr>
      <w:keepLines/>
      <w:spacing w:before="480" w:after="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locked/>
    <w:rsid w:val="005875AA"/>
    <w:pPr>
      <w:spacing w:before="240" w:after="120"/>
    </w:pPr>
    <w:rPr>
      <w:b/>
      <w:bCs/>
    </w:rPr>
  </w:style>
  <w:style w:type="paragraph" w:styleId="Inhopg2">
    <w:name w:val="toc 2"/>
    <w:basedOn w:val="Standaard"/>
    <w:next w:val="Standaard"/>
    <w:autoRedefine/>
    <w:uiPriority w:val="39"/>
    <w:qFormat/>
    <w:locked/>
    <w:rsid w:val="00B80AAA"/>
    <w:pPr>
      <w:tabs>
        <w:tab w:val="left" w:pos="993"/>
        <w:tab w:val="right" w:leader="dot" w:pos="8778"/>
      </w:tabs>
      <w:spacing w:before="120"/>
      <w:ind w:left="426"/>
    </w:pPr>
    <w:rPr>
      <w:iCs/>
    </w:rPr>
  </w:style>
  <w:style w:type="paragraph" w:styleId="Inhopg3">
    <w:name w:val="toc 3"/>
    <w:basedOn w:val="Standaard"/>
    <w:next w:val="Standaard"/>
    <w:autoRedefine/>
    <w:uiPriority w:val="39"/>
    <w:unhideWhenUsed/>
    <w:qFormat/>
    <w:locked/>
    <w:rsid w:val="00B80AAA"/>
    <w:pPr>
      <w:tabs>
        <w:tab w:val="left" w:pos="993"/>
        <w:tab w:val="right" w:leader="dot" w:pos="8778"/>
      </w:tabs>
      <w:ind w:left="400"/>
    </w:pPr>
  </w:style>
  <w:style w:type="paragraph" w:customStyle="1" w:styleId="Kop1huisstijl">
    <w:name w:val="Kop 1 huisstijl"/>
    <w:basedOn w:val="Kop1"/>
    <w:next w:val="Standaard"/>
    <w:link w:val="Kop1huisstijlChar"/>
    <w:qFormat/>
    <w:rsid w:val="003E22A3"/>
    <w:pPr>
      <w:numPr>
        <w:numId w:val="1"/>
      </w:numPr>
      <w:spacing w:before="0" w:after="180" w:line="276" w:lineRule="auto"/>
      <w:ind w:left="0" w:firstLine="0"/>
    </w:pPr>
    <w:rPr>
      <w:rFonts w:ascii="Fredoka One" w:hAnsi="Fredoka One"/>
      <w:b w:val="0"/>
      <w:color w:val="F86660"/>
      <w:sz w:val="40"/>
      <w:szCs w:val="40"/>
    </w:rPr>
  </w:style>
  <w:style w:type="paragraph" w:customStyle="1" w:styleId="Kop2huisstijl">
    <w:name w:val="Kop 2 huisstijl"/>
    <w:basedOn w:val="Kop2"/>
    <w:next w:val="Standaard"/>
    <w:link w:val="Kop2huisstijlChar"/>
    <w:qFormat/>
    <w:rsid w:val="003E22A3"/>
    <w:pPr>
      <w:numPr>
        <w:ilvl w:val="1"/>
        <w:numId w:val="1"/>
      </w:numPr>
      <w:spacing w:before="0" w:after="120" w:line="276" w:lineRule="auto"/>
      <w:ind w:left="0" w:firstLine="0"/>
    </w:pPr>
    <w:rPr>
      <w:rFonts w:ascii="Fredoka One" w:hAnsi="Fredoka One"/>
      <w:b w:val="0"/>
      <w:i w:val="0"/>
      <w:color w:val="0064AF"/>
      <w:sz w:val="32"/>
    </w:rPr>
  </w:style>
  <w:style w:type="character" w:customStyle="1" w:styleId="Kop1huisstijlChar">
    <w:name w:val="Kop 1 huisstijl Char"/>
    <w:basedOn w:val="Kop1Char"/>
    <w:link w:val="Kop1huisstijl"/>
    <w:rsid w:val="003E22A3"/>
    <w:rPr>
      <w:rFonts w:ascii="Fredoka One" w:hAnsi="Fredoka One" w:cs="Arial"/>
      <w:b w:val="0"/>
      <w:bCs/>
      <w:color w:val="F86660"/>
      <w:kern w:val="32"/>
      <w:sz w:val="40"/>
      <w:szCs w:val="40"/>
    </w:rPr>
  </w:style>
  <w:style w:type="paragraph" w:customStyle="1" w:styleId="Kop2huisstijlgoed">
    <w:name w:val="Kop 2 huisstijl goed"/>
    <w:basedOn w:val="Kop2huisstijl"/>
    <w:link w:val="Kop2huisstijlgoedChar"/>
    <w:rsid w:val="00EC29C7"/>
  </w:style>
  <w:style w:type="character" w:customStyle="1" w:styleId="Kop2huisstijlChar">
    <w:name w:val="Kop 2 huisstijl Char"/>
    <w:basedOn w:val="Kop2Char"/>
    <w:link w:val="Kop2huisstijl"/>
    <w:rsid w:val="003E22A3"/>
    <w:rPr>
      <w:rFonts w:ascii="Fredoka One" w:hAnsi="Fredoka One" w:cs="Arial"/>
      <w:b w:val="0"/>
      <w:bCs/>
      <w:i w:val="0"/>
      <w:iCs/>
      <w:color w:val="0064AF"/>
      <w:sz w:val="32"/>
      <w:szCs w:val="28"/>
    </w:rPr>
  </w:style>
  <w:style w:type="paragraph" w:styleId="Inhopg4">
    <w:name w:val="toc 4"/>
    <w:basedOn w:val="Standaard"/>
    <w:next w:val="Standaard"/>
    <w:autoRedefine/>
    <w:locked/>
    <w:rsid w:val="005875AA"/>
    <w:pPr>
      <w:ind w:left="600"/>
    </w:pPr>
  </w:style>
  <w:style w:type="character" w:customStyle="1" w:styleId="Kop2huisstijlgoedChar">
    <w:name w:val="Kop 2 huisstijl goed Char"/>
    <w:basedOn w:val="Kop2huisstijlChar"/>
    <w:link w:val="Kop2huisstijlgoed"/>
    <w:rsid w:val="00EC29C7"/>
    <w:rPr>
      <w:rFonts w:ascii="Fredoka One" w:hAnsi="Fredoka One" w:cs="Arial"/>
      <w:b w:val="0"/>
      <w:bCs/>
      <w:i w:val="0"/>
      <w:iCs/>
      <w:color w:val="0064AF"/>
      <w:sz w:val="32"/>
      <w:szCs w:val="28"/>
    </w:rPr>
  </w:style>
  <w:style w:type="paragraph" w:styleId="Inhopg5">
    <w:name w:val="toc 5"/>
    <w:basedOn w:val="Standaard"/>
    <w:next w:val="Standaard"/>
    <w:autoRedefine/>
    <w:locked/>
    <w:rsid w:val="005875AA"/>
    <w:pPr>
      <w:ind w:left="800"/>
    </w:pPr>
  </w:style>
  <w:style w:type="paragraph" w:styleId="Inhopg6">
    <w:name w:val="toc 6"/>
    <w:basedOn w:val="Standaard"/>
    <w:next w:val="Standaard"/>
    <w:autoRedefine/>
    <w:locked/>
    <w:rsid w:val="005875AA"/>
    <w:pPr>
      <w:ind w:left="1000"/>
    </w:pPr>
  </w:style>
  <w:style w:type="paragraph" w:styleId="Inhopg7">
    <w:name w:val="toc 7"/>
    <w:basedOn w:val="Standaard"/>
    <w:next w:val="Standaard"/>
    <w:autoRedefine/>
    <w:locked/>
    <w:rsid w:val="005875AA"/>
    <w:pPr>
      <w:ind w:left="1200"/>
    </w:pPr>
  </w:style>
  <w:style w:type="paragraph" w:styleId="Inhopg8">
    <w:name w:val="toc 8"/>
    <w:basedOn w:val="Standaard"/>
    <w:next w:val="Standaard"/>
    <w:autoRedefine/>
    <w:locked/>
    <w:rsid w:val="005875AA"/>
    <w:pPr>
      <w:ind w:left="1400"/>
    </w:pPr>
  </w:style>
  <w:style w:type="paragraph" w:styleId="Inhopg9">
    <w:name w:val="toc 9"/>
    <w:basedOn w:val="Standaard"/>
    <w:next w:val="Standaard"/>
    <w:autoRedefine/>
    <w:locked/>
    <w:rsid w:val="005875AA"/>
    <w:pPr>
      <w:ind w:left="1600"/>
    </w:pPr>
  </w:style>
  <w:style w:type="character" w:customStyle="1" w:styleId="Kop3Char">
    <w:name w:val="Kop 3 Char"/>
    <w:basedOn w:val="Standaardalinea-lettertype"/>
    <w:link w:val="Kop3"/>
    <w:semiHidden/>
    <w:rsid w:val="00B276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customStyle="1" w:styleId="Kop3huisstijl">
    <w:name w:val="Kop 3 huisstijl"/>
    <w:basedOn w:val="Kop3"/>
    <w:next w:val="Standaard"/>
    <w:link w:val="Kop3huisstijlChar"/>
    <w:qFormat/>
    <w:rsid w:val="006B5D60"/>
    <w:pPr>
      <w:numPr>
        <w:ilvl w:val="2"/>
        <w:numId w:val="1"/>
      </w:numPr>
      <w:spacing w:before="0" w:line="276" w:lineRule="auto"/>
      <w:ind w:left="0" w:firstLine="0"/>
    </w:pPr>
    <w:rPr>
      <w:rFonts w:ascii="Fredoka One" w:hAnsi="Fredoka One" w:cs="Arial"/>
      <w:b w:val="0"/>
      <w:bCs w:val="0"/>
      <w:color w:val="0064AF"/>
      <w:kern w:val="32"/>
      <w:sz w:val="24"/>
    </w:rPr>
  </w:style>
  <w:style w:type="paragraph" w:customStyle="1" w:styleId="Kop4huisstijl">
    <w:name w:val="Kop 4 huisstijl"/>
    <w:basedOn w:val="Kop4"/>
    <w:next w:val="Standaard"/>
    <w:link w:val="Kop4huisstijlChar"/>
    <w:qFormat/>
    <w:rsid w:val="006B5D60"/>
    <w:pPr>
      <w:numPr>
        <w:ilvl w:val="3"/>
        <w:numId w:val="1"/>
      </w:numPr>
      <w:spacing w:before="0" w:line="276" w:lineRule="auto"/>
      <w:ind w:left="0" w:firstLine="0"/>
    </w:pPr>
    <w:rPr>
      <w:rFonts w:ascii="Fredoka One" w:hAnsi="Fredoka One" w:cs="Arial"/>
      <w:b w:val="0"/>
      <w:bCs w:val="0"/>
      <w:i w:val="0"/>
      <w:color w:val="1A2C54"/>
      <w:kern w:val="32"/>
    </w:rPr>
  </w:style>
  <w:style w:type="character" w:customStyle="1" w:styleId="Kop3huisstijlChar">
    <w:name w:val="Kop 3 huisstijl Char"/>
    <w:basedOn w:val="Kop3Char"/>
    <w:link w:val="Kop3huisstijl"/>
    <w:rsid w:val="006B5D60"/>
    <w:rPr>
      <w:rFonts w:ascii="Fredoka One" w:eastAsiaTheme="majorEastAsia" w:hAnsi="Fredoka One" w:cs="Arial"/>
      <w:b w:val="0"/>
      <w:bCs w:val="0"/>
      <w:color w:val="0064AF"/>
      <w:kern w:val="32"/>
      <w:sz w:val="24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6B5D6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Kop4huisstijlChar">
    <w:name w:val="Kop 4 huisstijl Char"/>
    <w:basedOn w:val="Kop4Char"/>
    <w:link w:val="Kop4huisstijl"/>
    <w:rsid w:val="006B5D60"/>
    <w:rPr>
      <w:rFonts w:ascii="Fredoka One" w:eastAsiaTheme="majorEastAsia" w:hAnsi="Fredoka One" w:cs="Arial"/>
      <w:b w:val="0"/>
      <w:bCs w:val="0"/>
      <w:i w:val="0"/>
      <w:iCs/>
      <w:color w:val="1A2C54"/>
      <w:kern w:val="32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7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E87ABD46EBB48AC6372482E124D15" ma:contentTypeVersion="3" ma:contentTypeDescription="Een nieuw document maken." ma:contentTypeScope="" ma:versionID="0d0cdde32dc12eec4ef83ae9bff97003">
  <xsd:schema xmlns:xsd="http://www.w3.org/2001/XMLSchema" xmlns:xs="http://www.w3.org/2001/XMLSchema" xmlns:p="http://schemas.microsoft.com/office/2006/metadata/properties" xmlns:ns2="1861dacc-6a22-45e2-986b-47a8f21cdd35" targetNamespace="http://schemas.microsoft.com/office/2006/metadata/properties" ma:root="true" ma:fieldsID="f39254903f66d0cd597e9dd3536157ae" ns2:_="">
    <xsd:import namespace="1861dacc-6a22-45e2-986b-47a8f21cdd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1dacc-6a22-45e2-986b-47a8f21cd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27C4E-C6FC-4A74-8AAE-2B61BE855438}">
  <ds:schemaRefs>
    <ds:schemaRef ds:uri="http://schemas.microsoft.com/office/2006/metadata/properties"/>
    <ds:schemaRef ds:uri="http://schemas.microsoft.com/office/infopath/2007/PartnerControls"/>
    <ds:schemaRef ds:uri="9c2910e3-625d-4012-8056-81ea95a8d605"/>
    <ds:schemaRef ds:uri="aff6d44e-ba2a-4228-961e-5f8ded2976ff"/>
  </ds:schemaRefs>
</ds:datastoreItem>
</file>

<file path=customXml/itemProps2.xml><?xml version="1.0" encoding="utf-8"?>
<ds:datastoreItem xmlns:ds="http://schemas.openxmlformats.org/officeDocument/2006/customXml" ds:itemID="{DF1D6CFF-92E3-41AC-BE7C-717838EB4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8B40A5-6934-4019-96F4-EE6DEFA0F9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A18F9-BBF6-4DD3-9CC9-68EF128B6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1dacc-6a22-45e2-986b-47a8f21cd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b49793-3fd2-4101-9947-fbc0f9b2d2f2}" enabled="0" method="" siteId="{feb49793-3fd2-4101-9947-fbc0f9b2d2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Jansen</dc:creator>
  <cp:keywords/>
  <dc:description/>
  <cp:lastModifiedBy>Ben van den Oetelaar</cp:lastModifiedBy>
  <cp:revision>2</cp:revision>
  <cp:lastPrinted>2019-10-19T17:36:00Z</cp:lastPrinted>
  <dcterms:created xsi:type="dcterms:W3CDTF">2025-12-23T11:06:00Z</dcterms:created>
  <dcterms:modified xsi:type="dcterms:W3CDTF">2025-12-23T11:06:00Z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0x010100001E87ABD46EBB48AC6372482E124D15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