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094AA" w14:textId="29858543" w:rsidR="00DB2196" w:rsidRPr="00DB2196" w:rsidRDefault="00DB2196" w:rsidP="00DB2196">
      <w:pPr>
        <w:spacing w:after="0" w:line="240" w:lineRule="auto"/>
        <w:rPr>
          <w:rFonts w:ascii="Verdana" w:eastAsia="Times New Roman" w:hAnsi="Verdana" w:cs="Times New Roman"/>
          <w:b/>
          <w:bCs/>
          <w:color w:val="0F4761" w:themeColor="accent1" w:themeShade="BF"/>
          <w:kern w:val="0"/>
          <w:sz w:val="24"/>
          <w:szCs w:val="24"/>
          <w:lang w:eastAsia="nl-NL"/>
          <w14:ligatures w14:val="none"/>
        </w:rPr>
      </w:pPr>
      <w:r w:rsidRPr="00D342FB">
        <w:rPr>
          <w:rFonts w:ascii="Verdana" w:eastAsia="Times New Roman" w:hAnsi="Verdana" w:cs="Times New Roman"/>
          <w:b/>
          <w:bCs/>
          <w:color w:val="0F4761" w:themeColor="accent1" w:themeShade="BF"/>
          <w:kern w:val="0"/>
          <w:sz w:val="24"/>
          <w:szCs w:val="24"/>
          <w:lang w:eastAsia="nl-NL"/>
          <w14:ligatures w14:val="none"/>
        </w:rPr>
        <w:t>Bijlage 6</w:t>
      </w:r>
      <w:r w:rsidRPr="00D342FB">
        <w:rPr>
          <w:rFonts w:ascii="Verdana" w:eastAsia="Times New Roman" w:hAnsi="Verdana" w:cs="Times New Roman"/>
          <w:b/>
          <w:bCs/>
          <w:color w:val="0F4761" w:themeColor="accent1" w:themeShade="BF"/>
          <w:kern w:val="0"/>
          <w:sz w:val="24"/>
          <w:szCs w:val="24"/>
          <w:lang w:eastAsia="nl-NL"/>
          <w14:ligatures w14:val="none"/>
        </w:rPr>
        <w:tab/>
        <w:t xml:space="preserve">Antwoordformulier </w:t>
      </w:r>
      <w:r w:rsidRPr="00DB2196">
        <w:rPr>
          <w:rFonts w:ascii="Verdana" w:eastAsia="Times New Roman" w:hAnsi="Verdana" w:cs="Times New Roman"/>
          <w:b/>
          <w:bCs/>
          <w:color w:val="0F4761" w:themeColor="accent1" w:themeShade="BF"/>
          <w:kern w:val="0"/>
          <w:sz w:val="24"/>
          <w:szCs w:val="24"/>
          <w:lang w:eastAsia="nl-NL"/>
          <w14:ligatures w14:val="none"/>
        </w:rPr>
        <w:t>K</w:t>
      </w:r>
      <w:r w:rsidR="00931976">
        <w:rPr>
          <w:rFonts w:ascii="Verdana" w:eastAsia="Times New Roman" w:hAnsi="Verdana" w:cs="Times New Roman"/>
          <w:b/>
          <w:bCs/>
          <w:color w:val="0F4761" w:themeColor="accent1" w:themeShade="BF"/>
          <w:kern w:val="0"/>
          <w:sz w:val="24"/>
          <w:szCs w:val="24"/>
          <w:lang w:eastAsia="nl-NL"/>
          <w14:ligatures w14:val="none"/>
        </w:rPr>
        <w:t>3</w:t>
      </w:r>
      <w:r w:rsidRPr="00DB2196">
        <w:rPr>
          <w:rFonts w:ascii="Verdana" w:eastAsia="Times New Roman" w:hAnsi="Verdana" w:cs="Times New Roman"/>
          <w:b/>
          <w:bCs/>
          <w:color w:val="0F4761" w:themeColor="accent1" w:themeShade="BF"/>
          <w:kern w:val="0"/>
          <w:sz w:val="24"/>
          <w:szCs w:val="24"/>
          <w:lang w:eastAsia="nl-NL"/>
          <w14:ligatures w14:val="none"/>
        </w:rPr>
        <w:t xml:space="preserve"> Aanvullende diensten/dekkingen</w:t>
      </w:r>
    </w:p>
    <w:p w14:paraId="36E20EEE" w14:textId="29D0603A" w:rsidR="00DB2196" w:rsidRPr="00D342FB" w:rsidRDefault="00DB2196" w:rsidP="00DB2196">
      <w:pPr>
        <w:spacing w:after="0" w:line="240" w:lineRule="auto"/>
        <w:rPr>
          <w:rFonts w:ascii="Verdana" w:eastAsia="Times New Roman" w:hAnsi="Verdana" w:cs="Times New Roman"/>
          <w:color w:val="0F4761" w:themeColor="accent1" w:themeShade="BF"/>
          <w:kern w:val="0"/>
          <w:sz w:val="24"/>
          <w:szCs w:val="24"/>
          <w:lang w:eastAsia="nl-NL"/>
          <w14:ligatures w14:val="none"/>
        </w:rPr>
      </w:pPr>
    </w:p>
    <w:p w14:paraId="5E49E485" w14:textId="0D6629A6" w:rsidR="00761C74" w:rsidRDefault="00724C7C" w:rsidP="00DB2196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Inschrijver wordt gevraagd aan te kruizen wat van toepassing is </w:t>
      </w:r>
      <w:r w:rsidR="00EE28B8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op de opdracht ‘</w:t>
      </w:r>
      <w:r w:rsidR="00764B3F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C</w:t>
      </w:r>
      <w:r w:rsidR="00EE28B8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ollectieve AOV’ van Omgevingsdienst Noord- en Midden Limburg</w:t>
      </w:r>
      <w:r w:rsidR="00935236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.</w:t>
      </w:r>
    </w:p>
    <w:p w14:paraId="180DC8CD" w14:textId="77777777" w:rsidR="00DB2196" w:rsidRDefault="00DB2196" w:rsidP="00DB2196">
      <w:pPr>
        <w:shd w:val="clear" w:color="auto" w:fill="FFFFFF"/>
        <w:spacing w:after="0" w:line="205" w:lineRule="atLeast"/>
        <w:rPr>
          <w:rFonts w:ascii="Verdana" w:eastAsia="Times New Roman" w:hAnsi="Verdana" w:cs="Arial"/>
          <w:b/>
          <w:bCs/>
          <w:color w:val="7030A0"/>
          <w:kern w:val="0"/>
          <w:sz w:val="20"/>
          <w:szCs w:val="20"/>
          <w:lang w:eastAsia="nl-NL"/>
          <w14:ligatures w14:val="none"/>
        </w:rPr>
      </w:pPr>
    </w:p>
    <w:p w14:paraId="467F650C" w14:textId="6AD22160" w:rsidR="00284761" w:rsidRPr="00284761" w:rsidRDefault="007F5D3C" w:rsidP="00284761">
      <w:pPr>
        <w:shd w:val="clear" w:color="auto" w:fill="FFFFFF"/>
        <w:spacing w:after="0" w:line="205" w:lineRule="atLeast"/>
        <w:rPr>
          <w:rFonts w:ascii="Verdana" w:eastAsia="Times New Roman" w:hAnsi="Verdana" w:cs="Arial"/>
          <w:b/>
          <w:bCs/>
          <w:kern w:val="0"/>
          <w:sz w:val="20"/>
          <w:szCs w:val="20"/>
          <w:lang w:eastAsia="nl-NL"/>
          <w14:ligatures w14:val="none"/>
        </w:rPr>
      </w:pPr>
      <w:r>
        <w:rPr>
          <w:rFonts w:ascii="Verdana" w:eastAsia="Times New Roman" w:hAnsi="Verdana" w:cs="Arial"/>
          <w:b/>
          <w:bCs/>
          <w:kern w:val="0"/>
          <w:sz w:val="20"/>
          <w:szCs w:val="20"/>
          <w:lang w:eastAsia="nl-NL"/>
          <w14:ligatures w14:val="none"/>
        </w:rPr>
        <w:t>3</w:t>
      </w:r>
      <w:r w:rsidR="00284761" w:rsidRPr="00284761">
        <w:rPr>
          <w:rFonts w:ascii="Verdana" w:eastAsia="Times New Roman" w:hAnsi="Verdana" w:cs="Arial"/>
          <w:b/>
          <w:bCs/>
          <w:kern w:val="0"/>
          <w:sz w:val="20"/>
          <w:szCs w:val="20"/>
          <w:lang w:eastAsia="nl-NL"/>
          <w14:ligatures w14:val="none"/>
        </w:rPr>
        <w:t>.1</w:t>
      </w:r>
      <w:r w:rsidR="00284761" w:rsidRPr="00284761">
        <w:rPr>
          <w:rFonts w:ascii="Verdana" w:eastAsia="Times New Roman" w:hAnsi="Verdana" w:cs="Arial"/>
          <w:b/>
          <w:bCs/>
          <w:kern w:val="0"/>
          <w:sz w:val="20"/>
          <w:szCs w:val="20"/>
          <w:lang w:eastAsia="nl-NL"/>
          <w14:ligatures w14:val="none"/>
        </w:rPr>
        <w:tab/>
        <w:t>Koppeling met salarisadministratie</w:t>
      </w:r>
    </w:p>
    <w:p w14:paraId="2054624A" w14:textId="77777777" w:rsidR="00284761" w:rsidRPr="00284761" w:rsidRDefault="00284761" w:rsidP="00284761">
      <w:pPr>
        <w:shd w:val="clear" w:color="auto" w:fill="FFFFFF"/>
        <w:spacing w:after="0" w:line="205" w:lineRule="atLeast"/>
        <w:rPr>
          <w:rFonts w:ascii="Verdana" w:eastAsia="Times New Roman" w:hAnsi="Verdana" w:cs="Arial"/>
          <w:kern w:val="0"/>
          <w:sz w:val="20"/>
          <w:szCs w:val="20"/>
          <w:lang w:eastAsia="nl-NL"/>
          <w14:ligatures w14:val="none"/>
        </w:rPr>
      </w:pPr>
      <w:r w:rsidRPr="00284761">
        <w:rPr>
          <w:rFonts w:ascii="Verdana" w:eastAsia="Times New Roman" w:hAnsi="Verdana" w:cs="Arial"/>
          <w:kern w:val="0"/>
          <w:sz w:val="20"/>
          <w:szCs w:val="20"/>
          <w:lang w:eastAsia="nl-NL"/>
          <w14:ligatures w14:val="none"/>
        </w:rPr>
        <w:t>Onder (verzekerden)administratie dient verstaan te worden het aanleveren van gegevens op het gebied van in- en uitdiensttreding, salaris wijzigingen, naverrekeningsgegevens et cetera. Opdrachtgever hecht belang aan een zo eenvoudig mogelijke (verzekerden)administratie om de administratieve lasten zo laag mogelijk te houden</w:t>
      </w:r>
    </w:p>
    <w:p w14:paraId="604B7E0F" w14:textId="77777777" w:rsidR="00284761" w:rsidRPr="00284761" w:rsidRDefault="00284761" w:rsidP="00284761">
      <w:pPr>
        <w:shd w:val="clear" w:color="auto" w:fill="FFFFFF"/>
        <w:spacing w:after="0" w:line="205" w:lineRule="atLeast"/>
        <w:rPr>
          <w:rFonts w:ascii="Verdana" w:eastAsia="Times New Roman" w:hAnsi="Verdana" w:cs="Arial"/>
          <w:kern w:val="0"/>
          <w:sz w:val="20"/>
          <w:szCs w:val="20"/>
          <w:lang w:eastAsia="nl-NL"/>
          <w14:ligatures w14:val="none"/>
        </w:rPr>
      </w:pPr>
    </w:p>
    <w:p w14:paraId="4B2FE2BC" w14:textId="77777777" w:rsidR="00284761" w:rsidRDefault="00284761" w:rsidP="00284761">
      <w:pPr>
        <w:shd w:val="clear" w:color="auto" w:fill="FFFFFF"/>
        <w:spacing w:after="0" w:line="205" w:lineRule="atLeast"/>
        <w:rPr>
          <w:rFonts w:ascii="Verdana" w:eastAsia="Times New Roman" w:hAnsi="Verdana" w:cs="Arial"/>
          <w:kern w:val="0"/>
          <w:sz w:val="20"/>
          <w:szCs w:val="20"/>
          <w:lang w:eastAsia="nl-NL"/>
          <w14:ligatures w14:val="none"/>
        </w:rPr>
      </w:pPr>
      <w:r w:rsidRPr="00284761">
        <w:rPr>
          <w:rFonts w:ascii="Verdana" w:eastAsia="Times New Roman" w:hAnsi="Verdana" w:cs="Arial"/>
          <w:kern w:val="0"/>
          <w:sz w:val="20"/>
          <w:szCs w:val="20"/>
          <w:lang w:eastAsia="nl-NL"/>
          <w14:ligatures w14:val="none"/>
        </w:rPr>
        <w:t>Inschrijver realiseert een kosteloze koppeling met de salarisadministratie van opdrachtgever (naar verwachting (</w:t>
      </w:r>
      <w:r w:rsidRPr="00284761">
        <w:rPr>
          <w:rFonts w:ascii="Verdana" w:eastAsia="Times New Roman" w:hAnsi="Verdana" w:cs="Arial"/>
          <w:i/>
          <w:iCs/>
          <w:kern w:val="0"/>
          <w:sz w:val="20"/>
          <w:szCs w:val="20"/>
          <w:lang w:eastAsia="nl-NL"/>
          <w14:ligatures w14:val="none"/>
        </w:rPr>
        <w:t>moment van publicatie</w:t>
      </w:r>
      <w:r w:rsidRPr="00284761">
        <w:rPr>
          <w:rFonts w:ascii="Verdana" w:eastAsia="Times New Roman" w:hAnsi="Verdana" w:cs="Arial"/>
          <w:kern w:val="0"/>
          <w:sz w:val="20"/>
          <w:szCs w:val="20"/>
          <w:lang w:eastAsia="nl-NL"/>
          <w14:ligatures w14:val="none"/>
        </w:rPr>
        <w:t>) gaat het om een applicatie van AFAS):</w:t>
      </w:r>
    </w:p>
    <w:p w14:paraId="3B5D2BE2" w14:textId="77777777" w:rsidR="00284761" w:rsidRDefault="00284761" w:rsidP="00284761">
      <w:pPr>
        <w:shd w:val="clear" w:color="auto" w:fill="FFFFFF"/>
        <w:spacing w:after="0" w:line="205" w:lineRule="atLeast"/>
        <w:rPr>
          <w:rFonts w:ascii="Verdana" w:eastAsia="Times New Roman" w:hAnsi="Verdana" w:cs="Arial"/>
          <w:kern w:val="0"/>
          <w:sz w:val="20"/>
          <w:szCs w:val="20"/>
          <w:lang w:eastAsia="nl-NL"/>
          <w14:ligatures w14:val="none"/>
        </w:rPr>
      </w:pPr>
    </w:p>
    <w:tbl>
      <w:tblPr>
        <w:tblStyle w:val="Tabelraster"/>
        <w:tblW w:w="0" w:type="auto"/>
        <w:tblInd w:w="279" w:type="dxa"/>
        <w:tblLook w:val="04A0" w:firstRow="1" w:lastRow="0" w:firstColumn="1" w:lastColumn="0" w:noHBand="0" w:noVBand="1"/>
      </w:tblPr>
      <w:tblGrid>
        <w:gridCol w:w="567"/>
        <w:gridCol w:w="992"/>
        <w:gridCol w:w="1418"/>
      </w:tblGrid>
      <w:tr w:rsidR="00284761" w:rsidRPr="00DB2196" w14:paraId="32722618" w14:textId="77777777" w:rsidTr="00E053BC">
        <w:tc>
          <w:tcPr>
            <w:tcW w:w="567" w:type="dxa"/>
          </w:tcPr>
          <w:p w14:paraId="4C292DDC" w14:textId="77777777" w:rsidR="00284761" w:rsidRPr="00DB2196" w:rsidRDefault="00284761" w:rsidP="00E053BC">
            <w:pPr>
              <w:spacing w:line="205" w:lineRule="atLeast"/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92" w:type="dxa"/>
          </w:tcPr>
          <w:p w14:paraId="62D12F7B" w14:textId="77777777" w:rsidR="00284761" w:rsidRPr="00DB2196" w:rsidRDefault="00284761" w:rsidP="00E053BC">
            <w:pPr>
              <w:spacing w:line="205" w:lineRule="atLeast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2196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Ja</w:t>
            </w:r>
          </w:p>
        </w:tc>
        <w:tc>
          <w:tcPr>
            <w:tcW w:w="1418" w:type="dxa"/>
          </w:tcPr>
          <w:p w14:paraId="0E17645E" w14:textId="342EC12C" w:rsidR="00284761" w:rsidRPr="00DB2196" w:rsidRDefault="0022421D" w:rsidP="00E053BC">
            <w:pPr>
              <w:spacing w:line="205" w:lineRule="atLeast"/>
              <w:jc w:val="right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20</w:t>
            </w:r>
            <w:r w:rsidR="00284761" w:rsidRPr="00DB2196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punten</w:t>
            </w:r>
          </w:p>
        </w:tc>
      </w:tr>
      <w:tr w:rsidR="00284761" w:rsidRPr="00DB2196" w14:paraId="2A68EF05" w14:textId="77777777" w:rsidTr="00E053BC">
        <w:tc>
          <w:tcPr>
            <w:tcW w:w="567" w:type="dxa"/>
          </w:tcPr>
          <w:p w14:paraId="602C262E" w14:textId="77777777" w:rsidR="00284761" w:rsidRPr="00DB2196" w:rsidRDefault="00284761" w:rsidP="00E053BC">
            <w:pPr>
              <w:spacing w:line="205" w:lineRule="atLeast"/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92" w:type="dxa"/>
          </w:tcPr>
          <w:p w14:paraId="18C1AD25" w14:textId="77777777" w:rsidR="00284761" w:rsidRPr="00DB2196" w:rsidRDefault="00284761" w:rsidP="00E053BC">
            <w:pPr>
              <w:spacing w:line="205" w:lineRule="atLeast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2196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Nee</w:t>
            </w:r>
          </w:p>
        </w:tc>
        <w:tc>
          <w:tcPr>
            <w:tcW w:w="1418" w:type="dxa"/>
          </w:tcPr>
          <w:p w14:paraId="591C36A3" w14:textId="77777777" w:rsidR="00284761" w:rsidRPr="00DB2196" w:rsidRDefault="00284761" w:rsidP="00E053BC">
            <w:pPr>
              <w:spacing w:line="205" w:lineRule="atLeast"/>
              <w:jc w:val="right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2196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0 punten</w:t>
            </w:r>
          </w:p>
        </w:tc>
      </w:tr>
    </w:tbl>
    <w:p w14:paraId="0FB4B24F" w14:textId="77777777" w:rsidR="00284761" w:rsidRPr="00284761" w:rsidRDefault="00284761" w:rsidP="00284761">
      <w:pPr>
        <w:shd w:val="clear" w:color="auto" w:fill="FFFFFF"/>
        <w:spacing w:after="0" w:line="205" w:lineRule="atLeast"/>
        <w:rPr>
          <w:rFonts w:ascii="Verdana" w:eastAsia="Times New Roman" w:hAnsi="Verdana" w:cs="Arial"/>
          <w:kern w:val="0"/>
          <w:sz w:val="20"/>
          <w:szCs w:val="20"/>
          <w:lang w:eastAsia="nl-NL"/>
          <w14:ligatures w14:val="none"/>
        </w:rPr>
      </w:pPr>
    </w:p>
    <w:p w14:paraId="73E5B5A2" w14:textId="77777777" w:rsidR="00CB5A31" w:rsidRDefault="00CB5A31" w:rsidP="00284761">
      <w:pPr>
        <w:shd w:val="clear" w:color="auto" w:fill="FFFFFF"/>
        <w:spacing w:after="0" w:line="205" w:lineRule="atLeast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</w:p>
    <w:p w14:paraId="74671315" w14:textId="245B7908" w:rsidR="00284761" w:rsidRPr="00284761" w:rsidRDefault="007F5D3C" w:rsidP="00284761">
      <w:pPr>
        <w:shd w:val="clear" w:color="auto" w:fill="FFFFFF"/>
        <w:spacing w:after="0" w:line="205" w:lineRule="atLeast"/>
        <w:rPr>
          <w:rFonts w:ascii="Verdana" w:eastAsia="Times New Roman" w:hAnsi="Verdana" w:cs="Arial"/>
          <w:b/>
          <w:bCs/>
          <w:kern w:val="0"/>
          <w:sz w:val="20"/>
          <w:szCs w:val="20"/>
          <w:lang w:eastAsia="nl-NL"/>
          <w14:ligatures w14:val="none"/>
        </w:rPr>
      </w:pPr>
      <w:r>
        <w:rPr>
          <w:rFonts w:ascii="Verdana" w:eastAsia="Times New Roman" w:hAnsi="Verdana" w:cs="Arial"/>
          <w:b/>
          <w:bCs/>
          <w:kern w:val="0"/>
          <w:sz w:val="20"/>
          <w:szCs w:val="20"/>
          <w:lang w:eastAsia="nl-NL"/>
          <w14:ligatures w14:val="none"/>
        </w:rPr>
        <w:t>3</w:t>
      </w:r>
      <w:r w:rsidR="00284761" w:rsidRPr="00284761">
        <w:rPr>
          <w:rFonts w:ascii="Verdana" w:eastAsia="Times New Roman" w:hAnsi="Verdana" w:cs="Arial"/>
          <w:b/>
          <w:bCs/>
          <w:kern w:val="0"/>
          <w:sz w:val="20"/>
          <w:szCs w:val="20"/>
          <w:lang w:eastAsia="nl-NL"/>
          <w14:ligatures w14:val="none"/>
        </w:rPr>
        <w:t>.2</w:t>
      </w:r>
      <w:r w:rsidR="00284761" w:rsidRPr="00284761">
        <w:rPr>
          <w:rFonts w:ascii="Verdana" w:eastAsia="Times New Roman" w:hAnsi="Verdana" w:cs="Arial"/>
          <w:b/>
          <w:bCs/>
          <w:kern w:val="0"/>
          <w:sz w:val="20"/>
          <w:szCs w:val="20"/>
          <w:lang w:eastAsia="nl-NL"/>
          <w14:ligatures w14:val="none"/>
        </w:rPr>
        <w:tab/>
        <w:t>Machtiging ABP</w:t>
      </w:r>
    </w:p>
    <w:p w14:paraId="31540A36" w14:textId="77777777" w:rsidR="00284761" w:rsidRPr="00284761" w:rsidRDefault="00284761" w:rsidP="00284761">
      <w:pPr>
        <w:shd w:val="clear" w:color="auto" w:fill="FFFFFF"/>
        <w:spacing w:after="0" w:line="205" w:lineRule="atLeast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284761">
        <w:rPr>
          <w:rFonts w:ascii="Verdana" w:eastAsia="Times New Roman" w:hAnsi="Verdana" w:cs="Arial"/>
          <w:kern w:val="0"/>
          <w:sz w:val="20"/>
          <w:szCs w:val="20"/>
          <w:lang w:eastAsia="nl-NL"/>
          <w14:ligatures w14:val="none"/>
        </w:rPr>
        <w:t>Inschrijver</w:t>
      </w:r>
      <w:r w:rsidRPr="00284761">
        <w:rPr>
          <w:rFonts w:ascii="Verdana" w:eastAsia="Times New Roman" w:hAnsi="Verdana" w:cs="Times New Roman"/>
          <w:kern w:val="0"/>
          <w:sz w:val="18"/>
          <w:szCs w:val="24"/>
          <w:lang w:eastAsia="nl-NL"/>
          <w14:ligatures w14:val="none"/>
        </w:rPr>
        <w:t xml:space="preserve"> </w:t>
      </w:r>
      <w:r w:rsidRPr="00284761">
        <w:rPr>
          <w:rFonts w:ascii="Verdana" w:eastAsia="Times New Roman" w:hAnsi="Verdana" w:cs="Arial"/>
          <w:kern w:val="0"/>
          <w:sz w:val="20"/>
          <w:szCs w:val="20"/>
          <w:lang w:eastAsia="nl-NL"/>
          <w14:ligatures w14:val="none"/>
        </w:rPr>
        <w:t xml:space="preserve">wenst ten behoeve van het doorgeven van mutaties en/of naverrekeningsgegevens </w:t>
      </w:r>
      <w:r w:rsidRPr="00284761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de mogelijkheid om via een machtiging van inschrijver rechtstreeks bij het ABP gegevens van medewerkers op te vragen.</w:t>
      </w:r>
    </w:p>
    <w:p w14:paraId="00187D95" w14:textId="77777777" w:rsidR="00284761" w:rsidRPr="00284761" w:rsidRDefault="00284761" w:rsidP="00284761">
      <w:pPr>
        <w:shd w:val="clear" w:color="auto" w:fill="FFFFFF"/>
        <w:spacing w:after="0" w:line="205" w:lineRule="atLeast"/>
        <w:rPr>
          <w:rFonts w:ascii="Verdana" w:eastAsia="Times New Roman" w:hAnsi="Verdana" w:cs="Arial"/>
          <w:b/>
          <w:bCs/>
          <w:kern w:val="0"/>
          <w:sz w:val="20"/>
          <w:szCs w:val="20"/>
          <w:lang w:eastAsia="nl-NL"/>
          <w14:ligatures w14:val="none"/>
        </w:rPr>
      </w:pPr>
    </w:p>
    <w:p w14:paraId="05524EBB" w14:textId="77777777" w:rsidR="00CB5A31" w:rsidRDefault="00284761" w:rsidP="00284761">
      <w:pPr>
        <w:shd w:val="clear" w:color="auto" w:fill="FFFFFF"/>
        <w:spacing w:after="0" w:line="205" w:lineRule="atLeast"/>
        <w:rPr>
          <w:rFonts w:ascii="Verdana" w:eastAsia="Times New Roman" w:hAnsi="Verdana" w:cs="Arial"/>
          <w:kern w:val="0"/>
          <w:sz w:val="20"/>
          <w:szCs w:val="20"/>
          <w:lang w:eastAsia="nl-NL"/>
          <w14:ligatures w14:val="none"/>
        </w:rPr>
      </w:pPr>
      <w:r w:rsidRPr="00284761">
        <w:rPr>
          <w:rFonts w:ascii="Verdana" w:eastAsia="Times New Roman" w:hAnsi="Verdana" w:cs="Arial"/>
          <w:kern w:val="0"/>
          <w:sz w:val="20"/>
          <w:szCs w:val="20"/>
          <w:lang w:eastAsia="nl-NL"/>
          <w14:ligatures w14:val="none"/>
        </w:rPr>
        <w:t>Inschrijver biedt kosteloos deze mogelijkheid:</w:t>
      </w:r>
    </w:p>
    <w:p w14:paraId="469666F0" w14:textId="260768F5" w:rsidR="00284761" w:rsidRDefault="00284761" w:rsidP="00284761">
      <w:pPr>
        <w:shd w:val="clear" w:color="auto" w:fill="FFFFFF"/>
        <w:spacing w:after="0" w:line="205" w:lineRule="atLeast"/>
        <w:rPr>
          <w:rFonts w:ascii="Verdana" w:eastAsia="Times New Roman" w:hAnsi="Verdana" w:cs="Arial"/>
          <w:kern w:val="0"/>
          <w:sz w:val="20"/>
          <w:szCs w:val="20"/>
          <w:lang w:eastAsia="nl-NL"/>
          <w14:ligatures w14:val="none"/>
        </w:rPr>
      </w:pPr>
      <w:r w:rsidRPr="00284761">
        <w:rPr>
          <w:rFonts w:ascii="Verdana" w:eastAsia="Times New Roman" w:hAnsi="Verdana" w:cs="Arial"/>
          <w:kern w:val="0"/>
          <w:sz w:val="20"/>
          <w:szCs w:val="20"/>
          <w:lang w:eastAsia="nl-NL"/>
          <w14:ligatures w14:val="none"/>
        </w:rPr>
        <w:t xml:space="preserve">  </w:t>
      </w:r>
    </w:p>
    <w:tbl>
      <w:tblPr>
        <w:tblStyle w:val="Tabelraster"/>
        <w:tblW w:w="0" w:type="auto"/>
        <w:tblInd w:w="279" w:type="dxa"/>
        <w:tblLook w:val="04A0" w:firstRow="1" w:lastRow="0" w:firstColumn="1" w:lastColumn="0" w:noHBand="0" w:noVBand="1"/>
      </w:tblPr>
      <w:tblGrid>
        <w:gridCol w:w="567"/>
        <w:gridCol w:w="992"/>
        <w:gridCol w:w="1418"/>
      </w:tblGrid>
      <w:tr w:rsidR="00284761" w:rsidRPr="00DB2196" w14:paraId="03913150" w14:textId="77777777" w:rsidTr="00E053BC">
        <w:tc>
          <w:tcPr>
            <w:tcW w:w="567" w:type="dxa"/>
          </w:tcPr>
          <w:p w14:paraId="1014301E" w14:textId="77777777" w:rsidR="00284761" w:rsidRPr="00DB2196" w:rsidRDefault="00284761" w:rsidP="00E053BC">
            <w:pPr>
              <w:spacing w:line="205" w:lineRule="atLeast"/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92" w:type="dxa"/>
          </w:tcPr>
          <w:p w14:paraId="7186A1B2" w14:textId="77777777" w:rsidR="00284761" w:rsidRPr="00DB2196" w:rsidRDefault="00284761" w:rsidP="00E053BC">
            <w:pPr>
              <w:spacing w:line="205" w:lineRule="atLeast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2196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Ja</w:t>
            </w:r>
          </w:p>
        </w:tc>
        <w:tc>
          <w:tcPr>
            <w:tcW w:w="1418" w:type="dxa"/>
          </w:tcPr>
          <w:p w14:paraId="54F62FB6" w14:textId="036794EA" w:rsidR="00284761" w:rsidRPr="00DB2196" w:rsidRDefault="0022421D" w:rsidP="00E053BC">
            <w:pPr>
              <w:spacing w:line="205" w:lineRule="atLeast"/>
              <w:jc w:val="right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15</w:t>
            </w:r>
            <w:r w:rsidR="00284761" w:rsidRPr="00DB2196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punten</w:t>
            </w:r>
          </w:p>
        </w:tc>
      </w:tr>
      <w:tr w:rsidR="00284761" w:rsidRPr="00DB2196" w14:paraId="34AFD979" w14:textId="77777777" w:rsidTr="00E053BC">
        <w:tc>
          <w:tcPr>
            <w:tcW w:w="567" w:type="dxa"/>
          </w:tcPr>
          <w:p w14:paraId="741D7585" w14:textId="77777777" w:rsidR="00284761" w:rsidRPr="00DB2196" w:rsidRDefault="00284761" w:rsidP="00E053BC">
            <w:pPr>
              <w:spacing w:line="205" w:lineRule="atLeast"/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92" w:type="dxa"/>
          </w:tcPr>
          <w:p w14:paraId="293256A5" w14:textId="77777777" w:rsidR="00284761" w:rsidRPr="00DB2196" w:rsidRDefault="00284761" w:rsidP="00E053BC">
            <w:pPr>
              <w:spacing w:line="205" w:lineRule="atLeast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2196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Nee</w:t>
            </w:r>
          </w:p>
        </w:tc>
        <w:tc>
          <w:tcPr>
            <w:tcW w:w="1418" w:type="dxa"/>
          </w:tcPr>
          <w:p w14:paraId="0B32BE01" w14:textId="77777777" w:rsidR="00284761" w:rsidRPr="00DB2196" w:rsidRDefault="00284761" w:rsidP="00E053BC">
            <w:pPr>
              <w:spacing w:line="205" w:lineRule="atLeast"/>
              <w:jc w:val="right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2196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0 punten</w:t>
            </w:r>
          </w:p>
        </w:tc>
      </w:tr>
    </w:tbl>
    <w:p w14:paraId="0952BE54" w14:textId="77777777" w:rsidR="00284761" w:rsidRPr="00284761" w:rsidRDefault="00284761" w:rsidP="00284761">
      <w:pPr>
        <w:shd w:val="clear" w:color="auto" w:fill="FFFFFF"/>
        <w:spacing w:after="0" w:line="205" w:lineRule="atLeast"/>
        <w:rPr>
          <w:rFonts w:ascii="Verdana" w:eastAsia="Times New Roman" w:hAnsi="Verdana" w:cs="Arial"/>
          <w:kern w:val="0"/>
          <w:sz w:val="20"/>
          <w:szCs w:val="20"/>
          <w:lang w:eastAsia="nl-NL"/>
          <w14:ligatures w14:val="none"/>
        </w:rPr>
      </w:pPr>
    </w:p>
    <w:p w14:paraId="2937F24E" w14:textId="77777777" w:rsidR="00CB5A31" w:rsidRDefault="00CB5A31" w:rsidP="00284761">
      <w:pPr>
        <w:shd w:val="clear" w:color="auto" w:fill="FFFFFF"/>
        <w:spacing w:after="0" w:line="205" w:lineRule="atLeast"/>
        <w:rPr>
          <w:rFonts w:ascii="Verdana" w:eastAsia="Times New Roman" w:hAnsi="Verdana" w:cs="Arial"/>
          <w:b/>
          <w:bCs/>
          <w:kern w:val="0"/>
          <w:sz w:val="20"/>
          <w:szCs w:val="20"/>
          <w:lang w:eastAsia="nl-NL"/>
          <w14:ligatures w14:val="none"/>
        </w:rPr>
      </w:pPr>
    </w:p>
    <w:p w14:paraId="2B6E44EF" w14:textId="5F38B94F" w:rsidR="00284761" w:rsidRPr="00284761" w:rsidRDefault="007F5D3C" w:rsidP="00284761">
      <w:pPr>
        <w:shd w:val="clear" w:color="auto" w:fill="FFFFFF"/>
        <w:spacing w:after="0" w:line="205" w:lineRule="atLeast"/>
        <w:rPr>
          <w:rFonts w:ascii="Verdana" w:eastAsia="Times New Roman" w:hAnsi="Verdana" w:cs="Arial"/>
          <w:b/>
          <w:bCs/>
          <w:kern w:val="0"/>
          <w:sz w:val="20"/>
          <w:szCs w:val="20"/>
          <w:lang w:eastAsia="nl-NL"/>
          <w14:ligatures w14:val="none"/>
        </w:rPr>
      </w:pPr>
      <w:r>
        <w:rPr>
          <w:rFonts w:ascii="Verdana" w:eastAsia="Times New Roman" w:hAnsi="Verdana" w:cs="Arial"/>
          <w:b/>
          <w:bCs/>
          <w:kern w:val="0"/>
          <w:sz w:val="20"/>
          <w:szCs w:val="20"/>
          <w:lang w:eastAsia="nl-NL"/>
          <w14:ligatures w14:val="none"/>
        </w:rPr>
        <w:t>3</w:t>
      </w:r>
      <w:r w:rsidR="00284761" w:rsidRPr="00284761">
        <w:rPr>
          <w:rFonts w:ascii="Verdana" w:eastAsia="Times New Roman" w:hAnsi="Verdana" w:cs="Arial"/>
          <w:b/>
          <w:bCs/>
          <w:kern w:val="0"/>
          <w:sz w:val="20"/>
          <w:szCs w:val="20"/>
          <w:lang w:eastAsia="nl-NL"/>
          <w14:ligatures w14:val="none"/>
        </w:rPr>
        <w:t>.3</w:t>
      </w:r>
      <w:r w:rsidR="00284761" w:rsidRPr="00284761">
        <w:rPr>
          <w:rFonts w:ascii="Verdana" w:eastAsia="Times New Roman" w:hAnsi="Verdana" w:cs="Arial"/>
          <w:b/>
          <w:bCs/>
          <w:kern w:val="0"/>
          <w:sz w:val="20"/>
          <w:szCs w:val="20"/>
          <w:lang w:eastAsia="nl-NL"/>
          <w14:ligatures w14:val="none"/>
        </w:rPr>
        <w:tab/>
        <w:t>Koppeling met cao</w:t>
      </w:r>
    </w:p>
    <w:p w14:paraId="40575BBE" w14:textId="77777777" w:rsidR="00284761" w:rsidRDefault="00284761" w:rsidP="00284761">
      <w:pPr>
        <w:shd w:val="clear" w:color="auto" w:fill="FFFFFF"/>
        <w:spacing w:after="0" w:line="205" w:lineRule="atLeast"/>
        <w:rPr>
          <w:rFonts w:ascii="Verdana" w:eastAsia="Times New Roman" w:hAnsi="Verdana" w:cs="Arial"/>
          <w:kern w:val="0"/>
          <w:sz w:val="20"/>
          <w:szCs w:val="20"/>
          <w:lang w:eastAsia="nl-NL"/>
          <w14:ligatures w14:val="none"/>
        </w:rPr>
      </w:pPr>
      <w:r w:rsidRPr="00284761">
        <w:rPr>
          <w:rFonts w:ascii="Verdana" w:eastAsia="Times New Roman" w:hAnsi="Verdana" w:cs="Arial"/>
          <w:kern w:val="0"/>
          <w:sz w:val="20"/>
          <w:szCs w:val="20"/>
          <w:lang w:eastAsia="nl-NL"/>
          <w14:ligatures w14:val="none"/>
        </w:rPr>
        <w:t xml:space="preserve">Inschrijver heeft een directe koppeling met de cao Gemeenten en cao SGO (Samenwerkende Gemeentelijke Organisaties), waar opdrachtgever gebruik van kan maken. </w:t>
      </w:r>
    </w:p>
    <w:p w14:paraId="2919EF3B" w14:textId="77777777" w:rsidR="00CB5A31" w:rsidRDefault="00CB5A31" w:rsidP="00284761">
      <w:pPr>
        <w:shd w:val="clear" w:color="auto" w:fill="FFFFFF"/>
        <w:spacing w:after="0" w:line="205" w:lineRule="atLeast"/>
        <w:rPr>
          <w:rFonts w:ascii="Verdana" w:eastAsia="Times New Roman" w:hAnsi="Verdana" w:cs="Arial"/>
          <w:kern w:val="0"/>
          <w:sz w:val="20"/>
          <w:szCs w:val="20"/>
          <w:lang w:eastAsia="nl-NL"/>
          <w14:ligatures w14:val="none"/>
        </w:rPr>
      </w:pPr>
    </w:p>
    <w:tbl>
      <w:tblPr>
        <w:tblStyle w:val="Tabelraster"/>
        <w:tblW w:w="0" w:type="auto"/>
        <w:tblInd w:w="279" w:type="dxa"/>
        <w:tblLook w:val="04A0" w:firstRow="1" w:lastRow="0" w:firstColumn="1" w:lastColumn="0" w:noHBand="0" w:noVBand="1"/>
      </w:tblPr>
      <w:tblGrid>
        <w:gridCol w:w="567"/>
        <w:gridCol w:w="992"/>
        <w:gridCol w:w="1418"/>
      </w:tblGrid>
      <w:tr w:rsidR="00284761" w:rsidRPr="00DB2196" w14:paraId="77ADC71C" w14:textId="77777777" w:rsidTr="00E053BC">
        <w:tc>
          <w:tcPr>
            <w:tcW w:w="567" w:type="dxa"/>
          </w:tcPr>
          <w:p w14:paraId="3E5AF191" w14:textId="77777777" w:rsidR="00284761" w:rsidRPr="00DB2196" w:rsidRDefault="00284761" w:rsidP="00E053BC">
            <w:pPr>
              <w:spacing w:line="205" w:lineRule="atLeast"/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92" w:type="dxa"/>
          </w:tcPr>
          <w:p w14:paraId="41F20BDC" w14:textId="77777777" w:rsidR="00284761" w:rsidRPr="00DB2196" w:rsidRDefault="00284761" w:rsidP="00E053BC">
            <w:pPr>
              <w:spacing w:line="205" w:lineRule="atLeast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2196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Ja</w:t>
            </w:r>
          </w:p>
        </w:tc>
        <w:tc>
          <w:tcPr>
            <w:tcW w:w="1418" w:type="dxa"/>
          </w:tcPr>
          <w:p w14:paraId="7DBDDBFF" w14:textId="48692CDC" w:rsidR="00284761" w:rsidRPr="00DB2196" w:rsidRDefault="0022421D" w:rsidP="00E053BC">
            <w:pPr>
              <w:spacing w:line="205" w:lineRule="atLeast"/>
              <w:jc w:val="right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15</w:t>
            </w:r>
            <w:r w:rsidR="00284761" w:rsidRPr="00DB2196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punten</w:t>
            </w:r>
          </w:p>
        </w:tc>
      </w:tr>
      <w:tr w:rsidR="00284761" w:rsidRPr="00DB2196" w14:paraId="6D210B63" w14:textId="77777777" w:rsidTr="00E053BC">
        <w:tc>
          <w:tcPr>
            <w:tcW w:w="567" w:type="dxa"/>
          </w:tcPr>
          <w:p w14:paraId="60BC7894" w14:textId="77777777" w:rsidR="00284761" w:rsidRPr="00DB2196" w:rsidRDefault="00284761" w:rsidP="00E053BC">
            <w:pPr>
              <w:spacing w:line="205" w:lineRule="atLeast"/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92" w:type="dxa"/>
          </w:tcPr>
          <w:p w14:paraId="396AA5E6" w14:textId="77777777" w:rsidR="00284761" w:rsidRPr="00DB2196" w:rsidRDefault="00284761" w:rsidP="00E053BC">
            <w:pPr>
              <w:spacing w:line="205" w:lineRule="atLeast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2196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Nee</w:t>
            </w:r>
          </w:p>
        </w:tc>
        <w:tc>
          <w:tcPr>
            <w:tcW w:w="1418" w:type="dxa"/>
          </w:tcPr>
          <w:p w14:paraId="4B6B441E" w14:textId="77777777" w:rsidR="00284761" w:rsidRPr="00DB2196" w:rsidRDefault="00284761" w:rsidP="00E053BC">
            <w:pPr>
              <w:spacing w:line="205" w:lineRule="atLeast"/>
              <w:jc w:val="right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2196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0 punten</w:t>
            </w:r>
          </w:p>
        </w:tc>
      </w:tr>
    </w:tbl>
    <w:p w14:paraId="2334DEFA" w14:textId="77777777" w:rsidR="00284761" w:rsidRPr="00284761" w:rsidRDefault="00284761" w:rsidP="00284761">
      <w:pPr>
        <w:shd w:val="clear" w:color="auto" w:fill="FFFFFF"/>
        <w:spacing w:after="0" w:line="205" w:lineRule="atLeast"/>
        <w:rPr>
          <w:rFonts w:ascii="Verdana" w:eastAsia="Times New Roman" w:hAnsi="Verdana" w:cs="Arial"/>
          <w:kern w:val="0"/>
          <w:sz w:val="20"/>
          <w:szCs w:val="20"/>
          <w:lang w:eastAsia="nl-NL"/>
          <w14:ligatures w14:val="none"/>
        </w:rPr>
      </w:pPr>
    </w:p>
    <w:p w14:paraId="5896E30F" w14:textId="77777777" w:rsidR="00DB2196" w:rsidRPr="00DB2196" w:rsidRDefault="00DB2196" w:rsidP="00DB2196">
      <w:pPr>
        <w:spacing w:after="0" w:line="240" w:lineRule="auto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</w:p>
    <w:p w14:paraId="2F91A019" w14:textId="78D17EC3" w:rsidR="00DB2196" w:rsidRPr="00DB2196" w:rsidRDefault="007F5D3C" w:rsidP="00DB2196">
      <w:pPr>
        <w:spacing w:after="0" w:line="240" w:lineRule="auto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  <w:r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3.4</w:t>
      </w:r>
      <w:r w:rsidR="00DB2196" w:rsidRPr="00DB2196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ab/>
        <w:t>Pensioenopbouw bij arbeidsongeschiktheid</w:t>
      </w:r>
    </w:p>
    <w:p w14:paraId="00B7BD45" w14:textId="77777777" w:rsidR="00DB2196" w:rsidRPr="00DB2196" w:rsidRDefault="00DB2196" w:rsidP="00DB2196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DB2196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Inschrijver vult de pensioenopbouw bij gedeeltelijke arbeidsongeschiktheid aan tot het niveau dat de werknemer bereikt zou hebben als de werknemer volledig arbeidsongeschikt zou zijn.</w:t>
      </w:r>
    </w:p>
    <w:p w14:paraId="23E4BFE8" w14:textId="77777777" w:rsidR="00DB2196" w:rsidRPr="00DB2196" w:rsidRDefault="00DB2196" w:rsidP="00DB2196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</w:p>
    <w:p w14:paraId="19A2F7D5" w14:textId="77777777" w:rsidR="00DB2196" w:rsidRPr="00DB2196" w:rsidRDefault="00DB2196" w:rsidP="00DB2196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DB2196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Dat wil zeggen dat een medewerker bij gedeeltelijke arbeidsongeschiktheid net zoveel pensioen blijft opbouwen alsof de medewerker volledig arbeidsongeschikt zou zijn.</w:t>
      </w:r>
    </w:p>
    <w:p w14:paraId="24ACD7A0" w14:textId="6A1A5132" w:rsidR="00DB2196" w:rsidRPr="008724F9" w:rsidRDefault="00DB2196" w:rsidP="00450DB2">
      <w:pPr>
        <w:spacing w:after="200" w:line="276" w:lineRule="auto"/>
        <w:ind w:left="720"/>
        <w:contextualSpacing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</w:p>
    <w:tbl>
      <w:tblPr>
        <w:tblStyle w:val="Tabelraster"/>
        <w:tblW w:w="0" w:type="auto"/>
        <w:tblInd w:w="279" w:type="dxa"/>
        <w:tblLook w:val="04A0" w:firstRow="1" w:lastRow="0" w:firstColumn="1" w:lastColumn="0" w:noHBand="0" w:noVBand="1"/>
      </w:tblPr>
      <w:tblGrid>
        <w:gridCol w:w="567"/>
        <w:gridCol w:w="5245"/>
        <w:gridCol w:w="1417"/>
      </w:tblGrid>
      <w:tr w:rsidR="00DB2196" w:rsidRPr="00DB2196" w14:paraId="2227FC61" w14:textId="77777777" w:rsidTr="00DB2196">
        <w:tc>
          <w:tcPr>
            <w:tcW w:w="567" w:type="dxa"/>
          </w:tcPr>
          <w:p w14:paraId="15D8E84C" w14:textId="77777777" w:rsidR="00DB2196" w:rsidRPr="00DB2196" w:rsidRDefault="00DB2196" w:rsidP="005F1D6A">
            <w:pPr>
              <w:spacing w:line="205" w:lineRule="atLeast"/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245" w:type="dxa"/>
          </w:tcPr>
          <w:p w14:paraId="1E100EBF" w14:textId="77777777" w:rsidR="00DB2196" w:rsidRDefault="00DB2196" w:rsidP="005F1D6A">
            <w:pPr>
              <w:spacing w:line="205" w:lineRule="atLeast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2196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Ja</w:t>
            </w:r>
          </w:p>
          <w:p w14:paraId="3D5476EA" w14:textId="77777777" w:rsidR="0022421D" w:rsidRPr="00DB2196" w:rsidRDefault="0022421D" w:rsidP="005F1D6A">
            <w:pPr>
              <w:spacing w:line="205" w:lineRule="atLeast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17" w:type="dxa"/>
          </w:tcPr>
          <w:p w14:paraId="6C62B789" w14:textId="675FD463" w:rsidR="00DB2196" w:rsidRPr="00DB2196" w:rsidRDefault="0022421D" w:rsidP="005F1D6A">
            <w:pPr>
              <w:spacing w:line="205" w:lineRule="atLeast"/>
              <w:jc w:val="right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20</w:t>
            </w:r>
            <w:r w:rsidR="00DB2196" w:rsidRPr="00DB2196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punten</w:t>
            </w:r>
          </w:p>
        </w:tc>
      </w:tr>
      <w:tr w:rsidR="00DB2196" w:rsidRPr="00DB2196" w14:paraId="41FB4DD6" w14:textId="77777777" w:rsidTr="00DB2196">
        <w:tc>
          <w:tcPr>
            <w:tcW w:w="567" w:type="dxa"/>
          </w:tcPr>
          <w:p w14:paraId="7EFB33F7" w14:textId="77777777" w:rsidR="00DB2196" w:rsidRPr="00DB2196" w:rsidRDefault="00DB2196" w:rsidP="005F1D6A">
            <w:pPr>
              <w:spacing w:line="205" w:lineRule="atLeast"/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245" w:type="dxa"/>
          </w:tcPr>
          <w:p w14:paraId="06058AA3" w14:textId="55AC5A03" w:rsidR="00DB2196" w:rsidRPr="00DB2196" w:rsidRDefault="00DB2196" w:rsidP="005F1D6A">
            <w:pPr>
              <w:spacing w:line="205" w:lineRule="atLeast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Ja, </w:t>
            </w:r>
            <w:r w:rsidRPr="00DB2196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maar alleen als de arbeidsongeschiktheid en/of beroepsziekte is ontstaan ten gevolge van een dienstongeval</w:t>
            </w:r>
          </w:p>
        </w:tc>
        <w:tc>
          <w:tcPr>
            <w:tcW w:w="1417" w:type="dxa"/>
          </w:tcPr>
          <w:p w14:paraId="1DA44517" w14:textId="5169F842" w:rsidR="00DB2196" w:rsidRPr="00DB2196" w:rsidRDefault="00245F1C" w:rsidP="00931976">
            <w:pPr>
              <w:spacing w:line="205" w:lineRule="atLeast"/>
              <w:jc w:val="right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="0022421D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0</w:t>
            </w:r>
            <w:r w:rsidR="00DB2196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punten</w:t>
            </w:r>
          </w:p>
        </w:tc>
      </w:tr>
      <w:tr w:rsidR="00DB2196" w:rsidRPr="00DB2196" w14:paraId="0BD8F275" w14:textId="77777777" w:rsidTr="00DB2196">
        <w:tc>
          <w:tcPr>
            <w:tcW w:w="567" w:type="dxa"/>
          </w:tcPr>
          <w:p w14:paraId="7309E795" w14:textId="77777777" w:rsidR="00DB2196" w:rsidRPr="00DB2196" w:rsidRDefault="00DB2196" w:rsidP="005F1D6A">
            <w:pPr>
              <w:spacing w:line="205" w:lineRule="atLeast"/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245" w:type="dxa"/>
          </w:tcPr>
          <w:p w14:paraId="06F6A24A" w14:textId="77777777" w:rsidR="00DB2196" w:rsidRDefault="00DB2196" w:rsidP="005F1D6A">
            <w:pPr>
              <w:spacing w:line="205" w:lineRule="atLeast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2196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Nee</w:t>
            </w:r>
          </w:p>
          <w:p w14:paraId="5E0630DE" w14:textId="77777777" w:rsidR="0022421D" w:rsidRPr="00DB2196" w:rsidRDefault="0022421D" w:rsidP="005F1D6A">
            <w:pPr>
              <w:spacing w:line="205" w:lineRule="atLeast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17" w:type="dxa"/>
          </w:tcPr>
          <w:p w14:paraId="2E8DAAA9" w14:textId="77777777" w:rsidR="00DB2196" w:rsidRPr="00DB2196" w:rsidRDefault="00DB2196" w:rsidP="005F1D6A">
            <w:pPr>
              <w:spacing w:line="205" w:lineRule="atLeast"/>
              <w:jc w:val="right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2196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0 punten</w:t>
            </w:r>
          </w:p>
        </w:tc>
      </w:tr>
    </w:tbl>
    <w:p w14:paraId="5751EE21" w14:textId="2FBCB71C" w:rsidR="00CB5A31" w:rsidRDefault="00CB5A31" w:rsidP="00DB2196">
      <w:pPr>
        <w:spacing w:after="0" w:line="240" w:lineRule="auto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</w:p>
    <w:p w14:paraId="75C969A3" w14:textId="77777777" w:rsidR="00CB5A31" w:rsidRDefault="00CB5A31">
      <w:pPr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  <w:r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br w:type="page"/>
      </w:r>
    </w:p>
    <w:p w14:paraId="179AFBDB" w14:textId="77777777" w:rsidR="00764B3F" w:rsidRDefault="00764B3F" w:rsidP="00DB2196">
      <w:pPr>
        <w:spacing w:after="0" w:line="240" w:lineRule="auto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</w:p>
    <w:p w14:paraId="43957757" w14:textId="40C68B90" w:rsidR="00DB2196" w:rsidRPr="00DB2196" w:rsidRDefault="007F5D3C" w:rsidP="00DB2196">
      <w:pPr>
        <w:spacing w:after="0" w:line="240" w:lineRule="auto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  <w:r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3.5</w:t>
      </w:r>
      <w:r w:rsidR="00DB2196" w:rsidRPr="00DB2196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ab/>
        <w:t>Premiegarantie</w:t>
      </w:r>
      <w:r w:rsidR="00591B7B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 xml:space="preserve"> </w:t>
      </w:r>
      <w:r w:rsidR="00591B7B" w:rsidRPr="00317271">
        <w:rPr>
          <w:rFonts w:ascii="Verdana" w:eastAsia="Times New Roman" w:hAnsi="Verdana" w:cs="Times New Roman"/>
          <w:b/>
          <w:bCs/>
          <w:kern w:val="0"/>
          <w:sz w:val="20"/>
          <w:szCs w:val="20"/>
          <w:highlight w:val="cyan"/>
          <w:lang w:eastAsia="nl-NL"/>
          <w14:ligatures w14:val="none"/>
        </w:rPr>
        <w:t>(aan</w:t>
      </w:r>
      <w:r w:rsidR="00317271" w:rsidRPr="00317271">
        <w:rPr>
          <w:rFonts w:ascii="Verdana" w:eastAsia="Times New Roman" w:hAnsi="Verdana" w:cs="Times New Roman"/>
          <w:b/>
          <w:bCs/>
          <w:kern w:val="0"/>
          <w:sz w:val="20"/>
          <w:szCs w:val="20"/>
          <w:highlight w:val="cyan"/>
          <w:lang w:eastAsia="nl-NL"/>
          <w14:ligatures w14:val="none"/>
        </w:rPr>
        <w:t>gepast n.a.v. 1</w:t>
      </w:r>
      <w:r w:rsidR="00317271" w:rsidRPr="00317271">
        <w:rPr>
          <w:rFonts w:ascii="Verdana" w:eastAsia="Times New Roman" w:hAnsi="Verdana" w:cs="Times New Roman"/>
          <w:b/>
          <w:bCs/>
          <w:kern w:val="0"/>
          <w:sz w:val="20"/>
          <w:szCs w:val="20"/>
          <w:highlight w:val="cyan"/>
          <w:vertAlign w:val="superscript"/>
          <w:lang w:eastAsia="nl-NL"/>
          <w14:ligatures w14:val="none"/>
        </w:rPr>
        <w:t>e</w:t>
      </w:r>
      <w:r w:rsidR="00317271" w:rsidRPr="00317271">
        <w:rPr>
          <w:rFonts w:ascii="Verdana" w:eastAsia="Times New Roman" w:hAnsi="Verdana" w:cs="Times New Roman"/>
          <w:b/>
          <w:bCs/>
          <w:kern w:val="0"/>
          <w:sz w:val="20"/>
          <w:szCs w:val="20"/>
          <w:highlight w:val="cyan"/>
          <w:lang w:eastAsia="nl-NL"/>
          <w14:ligatures w14:val="none"/>
        </w:rPr>
        <w:t xml:space="preserve"> </w:t>
      </w:r>
      <w:proofErr w:type="spellStart"/>
      <w:r w:rsidR="00317271" w:rsidRPr="00317271">
        <w:rPr>
          <w:rFonts w:ascii="Verdana" w:eastAsia="Times New Roman" w:hAnsi="Verdana" w:cs="Times New Roman"/>
          <w:b/>
          <w:bCs/>
          <w:kern w:val="0"/>
          <w:sz w:val="20"/>
          <w:szCs w:val="20"/>
          <w:highlight w:val="cyan"/>
          <w:lang w:eastAsia="nl-NL"/>
          <w14:ligatures w14:val="none"/>
        </w:rPr>
        <w:t>NvI</w:t>
      </w:r>
      <w:proofErr w:type="spellEnd"/>
      <w:r w:rsidR="00317271" w:rsidRPr="00317271">
        <w:rPr>
          <w:rFonts w:ascii="Verdana" w:eastAsia="Times New Roman" w:hAnsi="Verdana" w:cs="Times New Roman"/>
          <w:b/>
          <w:bCs/>
          <w:kern w:val="0"/>
          <w:sz w:val="20"/>
          <w:szCs w:val="20"/>
          <w:highlight w:val="cyan"/>
          <w:lang w:eastAsia="nl-NL"/>
          <w14:ligatures w14:val="none"/>
        </w:rPr>
        <w:t>)</w:t>
      </w:r>
    </w:p>
    <w:p w14:paraId="58100D82" w14:textId="77777777" w:rsidR="00DB2196" w:rsidRPr="00DB2196" w:rsidRDefault="00DB2196" w:rsidP="00DB2196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DB2196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Opdrachtgever wenst een langere premie-vaste periode. Welke periode hanteert inschrijver als premie-vaste periode van zijn premie volgens ingediend prijzenblad? </w:t>
      </w:r>
    </w:p>
    <w:p w14:paraId="7BE8EB0E" w14:textId="0CC344E6" w:rsidR="00DB2196" w:rsidRPr="00DB2196" w:rsidRDefault="00DB2196" w:rsidP="00245F1C">
      <w:pPr>
        <w:spacing w:after="200" w:line="276" w:lineRule="auto"/>
        <w:contextualSpacing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</w:p>
    <w:tbl>
      <w:tblPr>
        <w:tblStyle w:val="Tabelraster"/>
        <w:tblW w:w="0" w:type="auto"/>
        <w:tblInd w:w="279" w:type="dxa"/>
        <w:tblLook w:val="04A0" w:firstRow="1" w:lastRow="0" w:firstColumn="1" w:lastColumn="0" w:noHBand="0" w:noVBand="1"/>
      </w:tblPr>
      <w:tblGrid>
        <w:gridCol w:w="567"/>
        <w:gridCol w:w="6520"/>
        <w:gridCol w:w="1560"/>
      </w:tblGrid>
      <w:tr w:rsidR="00DB2196" w:rsidRPr="00DB2196" w14:paraId="7CB732D7" w14:textId="77777777" w:rsidTr="00DB2196">
        <w:tc>
          <w:tcPr>
            <w:tcW w:w="567" w:type="dxa"/>
          </w:tcPr>
          <w:p w14:paraId="064ED74E" w14:textId="77777777" w:rsidR="00DB2196" w:rsidRPr="00DB2196" w:rsidRDefault="00DB2196" w:rsidP="005F1D6A">
            <w:pPr>
              <w:spacing w:line="205" w:lineRule="atLeast"/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520" w:type="dxa"/>
          </w:tcPr>
          <w:p w14:paraId="4B3A25FC" w14:textId="67D60D95" w:rsidR="00DB2196" w:rsidRDefault="00DB2196" w:rsidP="005F1D6A">
            <w:pPr>
              <w:spacing w:line="205" w:lineRule="atLeast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2196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Het ingediende premiepercentage is geldig gedurende de initiële periode</w:t>
            </w:r>
            <w:r w:rsidR="00245F1C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van 1 april 2026 t/m 31 december 202</w:t>
            </w:r>
            <w:r w:rsidR="003E3DD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9</w:t>
            </w:r>
          </w:p>
          <w:p w14:paraId="19A67E5D" w14:textId="5491682B" w:rsidR="00DB2196" w:rsidRPr="00DB2196" w:rsidRDefault="00DB2196" w:rsidP="005F1D6A">
            <w:pPr>
              <w:spacing w:line="205" w:lineRule="atLeast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560" w:type="dxa"/>
          </w:tcPr>
          <w:p w14:paraId="234A8403" w14:textId="650DCE7F" w:rsidR="00DB2196" w:rsidRPr="00DB2196" w:rsidRDefault="0022421D" w:rsidP="0022421D">
            <w:pPr>
              <w:spacing w:line="205" w:lineRule="atLeast"/>
              <w:jc w:val="right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30</w:t>
            </w:r>
            <w:r w:rsidR="00DB2196" w:rsidRPr="00DB2196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punten</w:t>
            </w:r>
          </w:p>
        </w:tc>
      </w:tr>
      <w:tr w:rsidR="00DB2196" w:rsidRPr="00DB2196" w14:paraId="51F55756" w14:textId="77777777" w:rsidTr="00DB2196">
        <w:tc>
          <w:tcPr>
            <w:tcW w:w="567" w:type="dxa"/>
          </w:tcPr>
          <w:p w14:paraId="1B265473" w14:textId="77777777" w:rsidR="00DB2196" w:rsidRPr="00DB2196" w:rsidRDefault="00DB2196" w:rsidP="005F1D6A">
            <w:pPr>
              <w:spacing w:line="205" w:lineRule="atLeast"/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520" w:type="dxa"/>
          </w:tcPr>
          <w:p w14:paraId="1A76CA1C" w14:textId="38AFD09F" w:rsidR="00DB2196" w:rsidRDefault="00DB2196" w:rsidP="005F1D6A">
            <w:pPr>
              <w:spacing w:line="205" w:lineRule="atLeast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2196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Het ingediende premiepercentage is geldig gedurende de periode 1 april 2026 t/m 31 december 202</w:t>
            </w:r>
            <w:r w:rsidR="003E3DDF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8</w:t>
            </w:r>
          </w:p>
          <w:p w14:paraId="28827A73" w14:textId="0A41FC36" w:rsidR="00DB2196" w:rsidRPr="00DB2196" w:rsidRDefault="00DB2196" w:rsidP="005F1D6A">
            <w:pPr>
              <w:spacing w:line="205" w:lineRule="atLeast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560" w:type="dxa"/>
          </w:tcPr>
          <w:p w14:paraId="103EBD6A" w14:textId="3BD72BE7" w:rsidR="00DB2196" w:rsidRPr="00DB2196" w:rsidRDefault="003E3DDF" w:rsidP="00931976">
            <w:pPr>
              <w:spacing w:line="205" w:lineRule="atLeast"/>
              <w:jc w:val="right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20</w:t>
            </w:r>
            <w:r w:rsidR="00DB2196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punten</w:t>
            </w:r>
          </w:p>
        </w:tc>
      </w:tr>
      <w:tr w:rsidR="00317271" w:rsidRPr="00DB2196" w14:paraId="45F340D6" w14:textId="77777777" w:rsidTr="00DB2196">
        <w:tc>
          <w:tcPr>
            <w:tcW w:w="567" w:type="dxa"/>
          </w:tcPr>
          <w:p w14:paraId="667CF158" w14:textId="77777777" w:rsidR="00317271" w:rsidRDefault="00317271" w:rsidP="00317271">
            <w:pPr>
              <w:spacing w:line="205" w:lineRule="atLeast"/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85619D7" w14:textId="77777777" w:rsidR="00317271" w:rsidRDefault="00317271" w:rsidP="00317271">
            <w:pPr>
              <w:spacing w:line="205" w:lineRule="atLeast"/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575D186" w14:textId="77777777" w:rsidR="00317271" w:rsidRPr="00DB2196" w:rsidRDefault="00317271" w:rsidP="00317271">
            <w:pPr>
              <w:spacing w:line="205" w:lineRule="atLeast"/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520" w:type="dxa"/>
          </w:tcPr>
          <w:p w14:paraId="241144A4" w14:textId="77777777" w:rsidR="00317271" w:rsidRDefault="00317271" w:rsidP="00317271">
            <w:pPr>
              <w:spacing w:line="205" w:lineRule="atLeast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2196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Het ingediende premiepercentage is geldig gedurende de periode 1 april 2026 t/m 31 december 2027</w:t>
            </w:r>
          </w:p>
          <w:p w14:paraId="53F3E40F" w14:textId="77777777" w:rsidR="00317271" w:rsidRPr="00DB2196" w:rsidRDefault="00317271" w:rsidP="00317271">
            <w:pPr>
              <w:spacing w:line="205" w:lineRule="atLeast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560" w:type="dxa"/>
          </w:tcPr>
          <w:p w14:paraId="4E81003F" w14:textId="3C1AE953" w:rsidR="00317271" w:rsidRDefault="00317271" w:rsidP="00317271">
            <w:pPr>
              <w:spacing w:line="205" w:lineRule="atLeast"/>
              <w:jc w:val="right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10 punten</w:t>
            </w:r>
          </w:p>
        </w:tc>
      </w:tr>
      <w:tr w:rsidR="00317271" w:rsidRPr="00DB2196" w14:paraId="1D95895C" w14:textId="77777777" w:rsidTr="00DB2196">
        <w:tc>
          <w:tcPr>
            <w:tcW w:w="567" w:type="dxa"/>
          </w:tcPr>
          <w:p w14:paraId="4C245130" w14:textId="77777777" w:rsidR="00317271" w:rsidRPr="00DB2196" w:rsidRDefault="00317271" w:rsidP="00317271">
            <w:pPr>
              <w:spacing w:line="205" w:lineRule="atLeast"/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520" w:type="dxa"/>
          </w:tcPr>
          <w:p w14:paraId="2AC4FABA" w14:textId="0B499461" w:rsidR="00317271" w:rsidRPr="00DB2196" w:rsidRDefault="00317271" w:rsidP="00317271">
            <w:pPr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2196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Het ingediende premiepercentage is geldig gedurende de periode 1 april 2026 t/m 31 december 2026 </w:t>
            </w:r>
          </w:p>
          <w:p w14:paraId="284B7B33" w14:textId="207B06EA" w:rsidR="00317271" w:rsidRPr="00DB2196" w:rsidRDefault="00317271" w:rsidP="00317271">
            <w:pPr>
              <w:spacing w:line="205" w:lineRule="atLeast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560" w:type="dxa"/>
          </w:tcPr>
          <w:p w14:paraId="72C2286B" w14:textId="77777777" w:rsidR="00317271" w:rsidRPr="00DB2196" w:rsidRDefault="00317271" w:rsidP="00317271">
            <w:pPr>
              <w:spacing w:line="205" w:lineRule="atLeast"/>
              <w:jc w:val="right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B2196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0 punten</w:t>
            </w:r>
          </w:p>
        </w:tc>
      </w:tr>
    </w:tbl>
    <w:p w14:paraId="5045784B" w14:textId="77777777" w:rsidR="00CB67DB" w:rsidRDefault="00CB67DB" w:rsidP="00DB2196">
      <w:pPr>
        <w:spacing w:after="200" w:line="276" w:lineRule="auto"/>
        <w:rPr>
          <w:rFonts w:ascii="Verdana" w:eastAsia="Times New Roman" w:hAnsi="Verdana" w:cs="Times New Roman"/>
          <w:b/>
          <w:bCs/>
          <w:color w:val="0070C0"/>
          <w:kern w:val="0"/>
          <w:sz w:val="20"/>
          <w:szCs w:val="20"/>
          <w:lang w:eastAsia="nl-NL"/>
          <w14:ligatures w14:val="none"/>
        </w:rPr>
      </w:pPr>
    </w:p>
    <w:tbl>
      <w:tblPr>
        <w:tblStyle w:val="Tabelraster1"/>
        <w:tblpPr w:leftFromText="141" w:rightFromText="141" w:vertAnchor="text" w:horzAnchor="margin" w:tblpXSpec="center" w:tblpY="313"/>
        <w:tblW w:w="0" w:type="auto"/>
        <w:tblLook w:val="04A0" w:firstRow="1" w:lastRow="0" w:firstColumn="1" w:lastColumn="0" w:noHBand="0" w:noVBand="1"/>
      </w:tblPr>
      <w:tblGrid>
        <w:gridCol w:w="3369"/>
        <w:gridCol w:w="4110"/>
      </w:tblGrid>
      <w:tr w:rsidR="00CB67DB" w:rsidRPr="00CB67DB" w14:paraId="3752BCE1" w14:textId="77777777" w:rsidTr="00CB67DB">
        <w:tc>
          <w:tcPr>
            <w:tcW w:w="3369" w:type="dxa"/>
            <w:shd w:val="clear" w:color="auto" w:fill="FDE9D9"/>
          </w:tcPr>
          <w:p w14:paraId="78F224EB" w14:textId="77777777" w:rsidR="00CB67DB" w:rsidRPr="00CB67DB" w:rsidRDefault="00CB67DB" w:rsidP="00CB67DB">
            <w:pPr>
              <w:spacing w:after="200"/>
              <w:rPr>
                <w:rFonts w:ascii="Verdana" w:hAnsi="Verdana" w:cs="Arial"/>
                <w:b/>
                <w:bCs/>
              </w:rPr>
            </w:pPr>
            <w:r w:rsidRPr="00CB67DB">
              <w:rPr>
                <w:rFonts w:ascii="Verdana" w:hAnsi="Verdana" w:cs="Arial"/>
                <w:b/>
                <w:bCs/>
              </w:rPr>
              <w:t>Datum</w:t>
            </w:r>
          </w:p>
        </w:tc>
        <w:tc>
          <w:tcPr>
            <w:tcW w:w="4110" w:type="dxa"/>
          </w:tcPr>
          <w:p w14:paraId="7C7F364A" w14:textId="77777777" w:rsidR="00CB67DB" w:rsidRPr="00CB67DB" w:rsidRDefault="00CB67DB" w:rsidP="00CB67DB">
            <w:pPr>
              <w:spacing w:after="200"/>
              <w:rPr>
                <w:rFonts w:ascii="Verdana" w:hAnsi="Verdana" w:cs="Arial"/>
                <w:color w:val="0070C0"/>
              </w:rPr>
            </w:pPr>
          </w:p>
        </w:tc>
      </w:tr>
      <w:tr w:rsidR="00CB67DB" w:rsidRPr="00CB67DB" w14:paraId="16ACF429" w14:textId="77777777" w:rsidTr="00CB67DB">
        <w:tc>
          <w:tcPr>
            <w:tcW w:w="3369" w:type="dxa"/>
            <w:shd w:val="clear" w:color="auto" w:fill="FDE9D9"/>
          </w:tcPr>
          <w:p w14:paraId="7C24D149" w14:textId="77777777" w:rsidR="00CB67DB" w:rsidRPr="00CB67DB" w:rsidRDefault="00CB67DB" w:rsidP="00CB67DB">
            <w:pPr>
              <w:spacing w:after="200"/>
              <w:rPr>
                <w:rFonts w:ascii="Verdana" w:hAnsi="Verdana" w:cs="Arial"/>
                <w:b/>
                <w:bCs/>
              </w:rPr>
            </w:pPr>
            <w:r w:rsidRPr="00CB67DB">
              <w:rPr>
                <w:rFonts w:ascii="Verdana" w:hAnsi="Verdana" w:cs="Arial"/>
                <w:b/>
                <w:bCs/>
              </w:rPr>
              <w:t>Naam inschrijver</w:t>
            </w:r>
          </w:p>
        </w:tc>
        <w:tc>
          <w:tcPr>
            <w:tcW w:w="4110" w:type="dxa"/>
          </w:tcPr>
          <w:p w14:paraId="2B7DDDA6" w14:textId="77777777" w:rsidR="00CB67DB" w:rsidRPr="00CB67DB" w:rsidRDefault="00CB67DB" w:rsidP="00CB67DB">
            <w:pPr>
              <w:spacing w:after="200"/>
              <w:rPr>
                <w:rFonts w:ascii="Verdana" w:hAnsi="Verdana" w:cs="Arial"/>
                <w:color w:val="0070C0"/>
              </w:rPr>
            </w:pPr>
          </w:p>
        </w:tc>
      </w:tr>
      <w:tr w:rsidR="00CB67DB" w:rsidRPr="00CB67DB" w14:paraId="31E38AC5" w14:textId="77777777" w:rsidTr="00CB67DB">
        <w:tc>
          <w:tcPr>
            <w:tcW w:w="3369" w:type="dxa"/>
            <w:shd w:val="clear" w:color="auto" w:fill="FDE9D9"/>
          </w:tcPr>
          <w:p w14:paraId="041F8DFB" w14:textId="77777777" w:rsidR="00CB67DB" w:rsidRPr="00CB67DB" w:rsidRDefault="00CB67DB" w:rsidP="00CB67DB">
            <w:pPr>
              <w:spacing w:after="200"/>
              <w:rPr>
                <w:rFonts w:ascii="Verdana" w:hAnsi="Verdana" w:cs="Arial"/>
                <w:b/>
                <w:bCs/>
              </w:rPr>
            </w:pPr>
            <w:r w:rsidRPr="00CB67DB">
              <w:rPr>
                <w:rFonts w:ascii="Verdana" w:hAnsi="Verdana" w:cs="Arial"/>
                <w:b/>
                <w:bCs/>
              </w:rPr>
              <w:t>Naam tekeningsbevoegde</w:t>
            </w:r>
          </w:p>
        </w:tc>
        <w:tc>
          <w:tcPr>
            <w:tcW w:w="4110" w:type="dxa"/>
          </w:tcPr>
          <w:p w14:paraId="49969BCB" w14:textId="77777777" w:rsidR="00CB67DB" w:rsidRPr="00CB67DB" w:rsidRDefault="00CB67DB" w:rsidP="00CB67DB">
            <w:pPr>
              <w:spacing w:after="200"/>
              <w:rPr>
                <w:rFonts w:ascii="Verdana" w:hAnsi="Verdana" w:cs="Arial"/>
                <w:color w:val="0070C0"/>
              </w:rPr>
            </w:pPr>
          </w:p>
        </w:tc>
      </w:tr>
      <w:tr w:rsidR="00CB67DB" w:rsidRPr="00CB67DB" w14:paraId="37823B6B" w14:textId="77777777" w:rsidTr="00CB67DB">
        <w:tc>
          <w:tcPr>
            <w:tcW w:w="3369" w:type="dxa"/>
            <w:shd w:val="clear" w:color="auto" w:fill="FDE9D9"/>
          </w:tcPr>
          <w:p w14:paraId="014F811C" w14:textId="77777777" w:rsidR="00CB67DB" w:rsidRPr="00CB67DB" w:rsidRDefault="00CB67DB" w:rsidP="00CB67DB">
            <w:pPr>
              <w:spacing w:after="200"/>
              <w:rPr>
                <w:rFonts w:ascii="Verdana" w:hAnsi="Verdana" w:cs="Arial"/>
                <w:b/>
                <w:bCs/>
              </w:rPr>
            </w:pPr>
            <w:r w:rsidRPr="00CB67DB">
              <w:rPr>
                <w:rFonts w:ascii="Verdana" w:hAnsi="Verdana" w:cs="Arial"/>
                <w:b/>
                <w:bCs/>
              </w:rPr>
              <w:t>Handtekening</w:t>
            </w:r>
          </w:p>
        </w:tc>
        <w:tc>
          <w:tcPr>
            <w:tcW w:w="4110" w:type="dxa"/>
          </w:tcPr>
          <w:p w14:paraId="6218C4F8" w14:textId="77777777" w:rsidR="00CB67DB" w:rsidRPr="00CB67DB" w:rsidRDefault="00CB67DB" w:rsidP="00CB67DB">
            <w:pPr>
              <w:spacing w:after="200"/>
              <w:rPr>
                <w:rFonts w:ascii="Verdana" w:hAnsi="Verdana" w:cs="Arial"/>
                <w:color w:val="0070C0"/>
              </w:rPr>
            </w:pPr>
          </w:p>
          <w:p w14:paraId="6B4947F7" w14:textId="77777777" w:rsidR="00CB67DB" w:rsidRPr="00CB67DB" w:rsidRDefault="00CB67DB" w:rsidP="00CB67DB">
            <w:pPr>
              <w:spacing w:after="200"/>
              <w:rPr>
                <w:rFonts w:ascii="Verdana" w:hAnsi="Verdana" w:cs="Arial"/>
                <w:color w:val="0070C0"/>
              </w:rPr>
            </w:pPr>
          </w:p>
          <w:p w14:paraId="755ACD48" w14:textId="77777777" w:rsidR="00CB67DB" w:rsidRPr="00CB67DB" w:rsidRDefault="00CB67DB" w:rsidP="00CB67DB">
            <w:pPr>
              <w:spacing w:after="200"/>
              <w:rPr>
                <w:rFonts w:ascii="Verdana" w:hAnsi="Verdana" w:cs="Arial"/>
                <w:color w:val="0070C0"/>
              </w:rPr>
            </w:pPr>
          </w:p>
        </w:tc>
      </w:tr>
    </w:tbl>
    <w:p w14:paraId="5F35C362" w14:textId="790B46B1" w:rsidR="00842AD4" w:rsidRPr="005C2F23" w:rsidRDefault="00842AD4" w:rsidP="005C2F23">
      <w:pPr>
        <w:spacing w:after="200" w:line="276" w:lineRule="auto"/>
        <w:rPr>
          <w:rFonts w:ascii="Verdana" w:eastAsia="Times New Roman" w:hAnsi="Verdana" w:cs="Times New Roman"/>
          <w:b/>
          <w:bCs/>
          <w:color w:val="0070C0"/>
          <w:kern w:val="0"/>
          <w:sz w:val="20"/>
          <w:szCs w:val="20"/>
          <w:lang w:eastAsia="nl-NL"/>
          <w14:ligatures w14:val="none"/>
        </w:rPr>
      </w:pPr>
    </w:p>
    <w:sectPr w:rsidR="00842AD4" w:rsidRPr="005C2F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628C7"/>
    <w:multiLevelType w:val="hybridMultilevel"/>
    <w:tmpl w:val="4574C1A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445FD"/>
    <w:multiLevelType w:val="hybridMultilevel"/>
    <w:tmpl w:val="83E08FA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F525C"/>
    <w:multiLevelType w:val="hybridMultilevel"/>
    <w:tmpl w:val="9C388FF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C26F7"/>
    <w:multiLevelType w:val="hybridMultilevel"/>
    <w:tmpl w:val="00B68B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04208B"/>
    <w:multiLevelType w:val="hybridMultilevel"/>
    <w:tmpl w:val="5E346EB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D25309"/>
    <w:multiLevelType w:val="hybridMultilevel"/>
    <w:tmpl w:val="84A430D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119175">
    <w:abstractNumId w:val="4"/>
  </w:num>
  <w:num w:numId="2" w16cid:durableId="462575722">
    <w:abstractNumId w:val="0"/>
  </w:num>
  <w:num w:numId="3" w16cid:durableId="298655263">
    <w:abstractNumId w:val="3"/>
  </w:num>
  <w:num w:numId="4" w16cid:durableId="140854720">
    <w:abstractNumId w:val="1"/>
  </w:num>
  <w:num w:numId="5" w16cid:durableId="2048991673">
    <w:abstractNumId w:val="5"/>
  </w:num>
  <w:num w:numId="6" w16cid:durableId="1186678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196"/>
    <w:rsid w:val="00125625"/>
    <w:rsid w:val="0022421D"/>
    <w:rsid w:val="00245F1C"/>
    <w:rsid w:val="00284761"/>
    <w:rsid w:val="00317271"/>
    <w:rsid w:val="00343E07"/>
    <w:rsid w:val="003E3DDF"/>
    <w:rsid w:val="00450DB2"/>
    <w:rsid w:val="00591B7B"/>
    <w:rsid w:val="005C2F23"/>
    <w:rsid w:val="005F4218"/>
    <w:rsid w:val="00641E8D"/>
    <w:rsid w:val="00722B94"/>
    <w:rsid w:val="00724C7C"/>
    <w:rsid w:val="00761C74"/>
    <w:rsid w:val="00764B3F"/>
    <w:rsid w:val="007C4312"/>
    <w:rsid w:val="007F5D3C"/>
    <w:rsid w:val="00813990"/>
    <w:rsid w:val="00816C4C"/>
    <w:rsid w:val="00842AD4"/>
    <w:rsid w:val="008724F9"/>
    <w:rsid w:val="00931976"/>
    <w:rsid w:val="00935236"/>
    <w:rsid w:val="00A34485"/>
    <w:rsid w:val="00A35B5D"/>
    <w:rsid w:val="00B02016"/>
    <w:rsid w:val="00B303F4"/>
    <w:rsid w:val="00CB5A31"/>
    <w:rsid w:val="00CB67DB"/>
    <w:rsid w:val="00CF4BA4"/>
    <w:rsid w:val="00D342FB"/>
    <w:rsid w:val="00DB2196"/>
    <w:rsid w:val="00EE28B8"/>
    <w:rsid w:val="00F02AE7"/>
    <w:rsid w:val="00F02F1B"/>
    <w:rsid w:val="00F7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2EE11"/>
  <w15:chartTrackingRefBased/>
  <w15:docId w15:val="{FB8A81A4-A44C-4C09-B754-CD226D878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2196"/>
  </w:style>
  <w:style w:type="paragraph" w:styleId="Kop1">
    <w:name w:val="heading 1"/>
    <w:basedOn w:val="Standaard"/>
    <w:next w:val="Standaard"/>
    <w:link w:val="Kop1Char"/>
    <w:uiPriority w:val="9"/>
    <w:qFormat/>
    <w:rsid w:val="00DB2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B2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B21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B21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21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B21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B21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B21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B21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21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B21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B21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B219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219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B219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B219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B219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B219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B21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B2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B21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B2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B2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B219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B219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B219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B21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B219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B2196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DB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rsid w:val="00CB67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398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Inkooplogic | Ruud Sassen</dc:creator>
  <cp:keywords/>
  <dc:description/>
  <cp:lastModifiedBy>Inkooplogic | Ruud Sassen</cp:lastModifiedBy>
  <cp:revision>23</cp:revision>
  <cp:lastPrinted>2025-12-23T10:40:00Z</cp:lastPrinted>
  <dcterms:created xsi:type="dcterms:W3CDTF">2025-12-09T07:57:00Z</dcterms:created>
  <dcterms:modified xsi:type="dcterms:W3CDTF">2026-01-14T08:17:00Z</dcterms:modified>
</cp:coreProperties>
</file>