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FC75" w14:textId="77777777" w:rsidR="00E410A8" w:rsidRPr="003912A0" w:rsidRDefault="00E410A8" w:rsidP="00E410A8">
      <w:pPr>
        <w:jc w:val="center"/>
        <w:rPr>
          <w:b/>
          <w:sz w:val="36"/>
          <w:szCs w:val="36"/>
        </w:rPr>
      </w:pPr>
      <w:r w:rsidRPr="003912A0">
        <w:rPr>
          <w:b/>
          <w:sz w:val="36"/>
          <w:szCs w:val="36"/>
        </w:rPr>
        <w:t>COMMERCIEEL  VERTROUWELIJK</w:t>
      </w:r>
    </w:p>
    <w:p w14:paraId="0561CF07" w14:textId="77777777" w:rsidR="00E410A8" w:rsidRPr="00BA3F98" w:rsidRDefault="00E410A8" w:rsidP="00E410A8"/>
    <w:p w14:paraId="144FEDB4" w14:textId="77777777" w:rsidR="00E410A8" w:rsidRDefault="00E410A8" w:rsidP="00E410A8"/>
    <w:p w14:paraId="595EC1AB" w14:textId="77777777" w:rsidR="00E410A8" w:rsidRPr="00BA3F98" w:rsidRDefault="00E410A8" w:rsidP="00E410A8"/>
    <w:p w14:paraId="2338AE91" w14:textId="77777777" w:rsidR="00E410A8" w:rsidRPr="008460BC" w:rsidRDefault="00E410A8" w:rsidP="00E410A8">
      <w:pPr>
        <w:jc w:val="center"/>
        <w:rPr>
          <w:b/>
          <w:sz w:val="24"/>
          <w:szCs w:val="24"/>
        </w:rPr>
      </w:pPr>
      <w:r>
        <w:rPr>
          <w:b/>
          <w:sz w:val="24"/>
          <w:szCs w:val="24"/>
        </w:rPr>
        <w:t>INVULDOCUMENT</w:t>
      </w:r>
    </w:p>
    <w:p w14:paraId="508DA44D" w14:textId="77777777" w:rsidR="00E410A8" w:rsidRPr="00BA3F98" w:rsidRDefault="00E410A8" w:rsidP="00E410A8"/>
    <w:p w14:paraId="64E4FD94" w14:textId="77777777" w:rsidR="00E410A8" w:rsidRPr="00BA3F98" w:rsidRDefault="00E410A8" w:rsidP="00E410A8">
      <w:pPr>
        <w:jc w:val="center"/>
        <w:rPr>
          <w:b/>
          <w:sz w:val="24"/>
          <w:szCs w:val="24"/>
        </w:rPr>
      </w:pPr>
      <w:r w:rsidRPr="00A87D0A">
        <w:rPr>
          <w:b/>
          <w:noProof/>
          <w:sz w:val="24"/>
          <w:szCs w:val="24"/>
        </w:rPr>
        <w:t>Europese aanbesteding</w:t>
      </w:r>
      <w:r w:rsidRPr="00BA3F98">
        <w:rPr>
          <w:b/>
          <w:sz w:val="24"/>
          <w:szCs w:val="24"/>
        </w:rPr>
        <w:t xml:space="preserve"> </w:t>
      </w:r>
    </w:p>
    <w:p w14:paraId="3FE10E47" w14:textId="77777777" w:rsidR="00E410A8" w:rsidRPr="000A215F" w:rsidRDefault="00E410A8" w:rsidP="00E410A8">
      <w:pPr>
        <w:jc w:val="center"/>
        <w:rPr>
          <w:b/>
          <w:sz w:val="24"/>
          <w:szCs w:val="24"/>
        </w:rPr>
      </w:pPr>
      <w:r w:rsidRPr="000A215F">
        <w:rPr>
          <w:b/>
          <w:noProof/>
          <w:sz w:val="24"/>
          <w:szCs w:val="24"/>
        </w:rPr>
        <w:t>Digitale Schoolborden</w:t>
      </w:r>
    </w:p>
    <w:p w14:paraId="37ED88C5" w14:textId="77777777" w:rsidR="00E410A8" w:rsidRDefault="00E410A8" w:rsidP="00E410A8">
      <w:pPr>
        <w:jc w:val="center"/>
        <w:rPr>
          <w:b/>
          <w:sz w:val="24"/>
          <w:szCs w:val="24"/>
        </w:rPr>
      </w:pPr>
      <w:r w:rsidRPr="000A215F">
        <w:rPr>
          <w:b/>
          <w:sz w:val="24"/>
          <w:szCs w:val="24"/>
        </w:rPr>
        <w:t xml:space="preserve">Referentie: </w:t>
      </w:r>
      <w:r w:rsidRPr="00296A3F">
        <w:rPr>
          <w:b/>
          <w:noProof/>
          <w:sz w:val="24"/>
          <w:szCs w:val="24"/>
        </w:rPr>
        <w:t>SI-DS-2026</w:t>
      </w:r>
    </w:p>
    <w:p w14:paraId="2EA4B247" w14:textId="77777777" w:rsidR="00E410A8" w:rsidRPr="000C48BC" w:rsidRDefault="00E410A8" w:rsidP="00E410A8">
      <w:pPr>
        <w:jc w:val="center"/>
        <w:rPr>
          <w:b/>
          <w:sz w:val="24"/>
          <w:szCs w:val="24"/>
        </w:rPr>
      </w:pPr>
    </w:p>
    <w:p w14:paraId="7F5816EB" w14:textId="77777777" w:rsidR="00E410A8" w:rsidRPr="00BA3F98" w:rsidRDefault="00E410A8" w:rsidP="00E410A8"/>
    <w:p w14:paraId="7174405C" w14:textId="77777777" w:rsidR="00E410A8" w:rsidRPr="00294ACB" w:rsidRDefault="00E410A8" w:rsidP="00E410A8"/>
    <w:p w14:paraId="13D60787" w14:textId="77777777" w:rsidR="00E410A8" w:rsidRDefault="00E410A8" w:rsidP="00E410A8">
      <w:pPr>
        <w:jc w:val="center"/>
        <w:rPr>
          <w:b/>
          <w:sz w:val="24"/>
          <w:szCs w:val="24"/>
        </w:rPr>
      </w:pPr>
      <w:r>
        <w:rPr>
          <w:b/>
          <w:noProof/>
          <w:sz w:val="48"/>
          <w:szCs w:val="48"/>
        </w:rPr>
        <w:t>Schoolinkoop</w:t>
      </w:r>
    </w:p>
    <w:p w14:paraId="14EB947F" w14:textId="77777777" w:rsidR="00E410A8" w:rsidRPr="00BA3F98" w:rsidRDefault="00E410A8" w:rsidP="00E410A8">
      <w:r>
        <w:rPr>
          <w:noProof/>
          <w:sz w:val="52"/>
        </w:rPr>
        <w:drawing>
          <wp:anchor distT="0" distB="0" distL="114300" distR="114300" simplePos="0" relativeHeight="251658240" behindDoc="1" locked="0" layoutInCell="1" allowOverlap="1" wp14:anchorId="16D6AE0A" wp14:editId="3E400C36">
            <wp:simplePos x="0" y="0"/>
            <wp:positionH relativeFrom="margin">
              <wp:posOffset>1043354</wp:posOffset>
            </wp:positionH>
            <wp:positionV relativeFrom="margin">
              <wp:posOffset>4380133</wp:posOffset>
            </wp:positionV>
            <wp:extent cx="3192145" cy="643255"/>
            <wp:effectExtent l="0" t="0" r="0" b="4445"/>
            <wp:wrapSquare wrapText="bothSides"/>
            <wp:docPr id="6" name="Afbeelding 6" descr="160527 LOGO_NEW met tekst k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60527 LOGO_NEW met tekst kopi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21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C866F" w14:textId="77777777" w:rsidR="00E410A8" w:rsidRPr="00BA3F98" w:rsidRDefault="00E410A8" w:rsidP="00E410A8"/>
    <w:p w14:paraId="71AE0FF0" w14:textId="77777777" w:rsidR="00E410A8" w:rsidRPr="00BA3F98" w:rsidRDefault="00E410A8" w:rsidP="00E410A8"/>
    <w:p w14:paraId="3DA64C32" w14:textId="77777777" w:rsidR="00E410A8" w:rsidRPr="00BA3F98" w:rsidRDefault="00E410A8" w:rsidP="00E410A8"/>
    <w:p w14:paraId="2FC5E41F" w14:textId="77777777" w:rsidR="00E410A8" w:rsidRPr="00BA3F98" w:rsidRDefault="00E410A8" w:rsidP="00E410A8"/>
    <w:p w14:paraId="55CD3774" w14:textId="77777777" w:rsidR="00E410A8" w:rsidRDefault="00E410A8" w:rsidP="00E410A8"/>
    <w:p w14:paraId="3CD52DD7" w14:textId="77777777" w:rsidR="00E410A8" w:rsidRDefault="00E410A8" w:rsidP="00E410A8"/>
    <w:tbl>
      <w:tblPr>
        <w:tblStyle w:val="Tabelraster"/>
        <w:tblW w:w="0" w:type="auto"/>
        <w:tblInd w:w="0" w:type="dxa"/>
        <w:tblLook w:val="04A0" w:firstRow="1" w:lastRow="0" w:firstColumn="1" w:lastColumn="0" w:noHBand="0" w:noVBand="1"/>
      </w:tblPr>
      <w:tblGrid>
        <w:gridCol w:w="2899"/>
        <w:gridCol w:w="5943"/>
      </w:tblGrid>
      <w:tr w:rsidR="00E410A8" w:rsidRPr="00DB361F" w14:paraId="1BCE2DC4" w14:textId="77777777">
        <w:tc>
          <w:tcPr>
            <w:tcW w:w="2899" w:type="dxa"/>
          </w:tcPr>
          <w:p w14:paraId="440C2F87" w14:textId="77777777" w:rsidR="00E410A8" w:rsidRDefault="00E410A8">
            <w:pPr>
              <w:rPr>
                <w:b/>
                <w:i/>
                <w:sz w:val="24"/>
              </w:rPr>
            </w:pPr>
          </w:p>
          <w:p w14:paraId="59D6D8A5" w14:textId="77777777" w:rsidR="00E410A8" w:rsidRDefault="00E410A8">
            <w:pPr>
              <w:rPr>
                <w:b/>
                <w:i/>
                <w:sz w:val="24"/>
              </w:rPr>
            </w:pPr>
          </w:p>
          <w:p w14:paraId="5F68342C" w14:textId="77777777" w:rsidR="00E410A8" w:rsidRDefault="00E410A8">
            <w:pPr>
              <w:rPr>
                <w:b/>
                <w:i/>
                <w:sz w:val="24"/>
              </w:rPr>
            </w:pPr>
          </w:p>
          <w:p w14:paraId="7C0879D7" w14:textId="77777777" w:rsidR="00E410A8" w:rsidRDefault="00E410A8">
            <w:pPr>
              <w:rPr>
                <w:b/>
                <w:i/>
                <w:sz w:val="24"/>
              </w:rPr>
            </w:pPr>
          </w:p>
          <w:p w14:paraId="1B4527B6" w14:textId="77777777" w:rsidR="00E410A8" w:rsidRDefault="00E410A8">
            <w:pPr>
              <w:rPr>
                <w:b/>
                <w:i/>
                <w:sz w:val="24"/>
              </w:rPr>
            </w:pPr>
          </w:p>
          <w:p w14:paraId="792B5C13" w14:textId="77777777" w:rsidR="00E410A8" w:rsidRDefault="00E410A8">
            <w:pPr>
              <w:rPr>
                <w:b/>
                <w:i/>
                <w:sz w:val="24"/>
              </w:rPr>
            </w:pPr>
          </w:p>
          <w:p w14:paraId="594C5CA2" w14:textId="47112E55" w:rsidR="00E410A8" w:rsidRPr="00DB361F" w:rsidRDefault="00E410A8">
            <w:pPr>
              <w:rPr>
                <w:b/>
                <w:i/>
                <w:sz w:val="24"/>
              </w:rPr>
            </w:pPr>
            <w:r w:rsidRPr="00DB361F">
              <w:rPr>
                <w:b/>
                <w:i/>
                <w:sz w:val="24"/>
              </w:rPr>
              <w:t>Inschrijver:</w:t>
            </w:r>
          </w:p>
        </w:tc>
        <w:tc>
          <w:tcPr>
            <w:tcW w:w="5943" w:type="dxa"/>
          </w:tcPr>
          <w:p w14:paraId="618A9049" w14:textId="77777777" w:rsidR="00E410A8" w:rsidRPr="00DB361F" w:rsidRDefault="00E410A8">
            <w:pPr>
              <w:rPr>
                <w:sz w:val="24"/>
              </w:rPr>
            </w:pPr>
          </w:p>
        </w:tc>
      </w:tr>
    </w:tbl>
    <w:p w14:paraId="4FBE8B99" w14:textId="77777777" w:rsidR="00E410A8" w:rsidRPr="00BA3F98" w:rsidRDefault="00E410A8" w:rsidP="00E410A8"/>
    <w:p w14:paraId="5BFE4CCA" w14:textId="77777777" w:rsidR="00E410A8" w:rsidRPr="00BA3F98" w:rsidRDefault="00E410A8" w:rsidP="00E410A8"/>
    <w:p w14:paraId="45D4C3EA" w14:textId="77777777" w:rsidR="00E410A8" w:rsidRPr="00BA3F98" w:rsidRDefault="00E410A8" w:rsidP="00E410A8"/>
    <w:p w14:paraId="0E6CBC61" w14:textId="77777777" w:rsidR="00E410A8" w:rsidRPr="00296A3F" w:rsidRDefault="00E410A8" w:rsidP="00E410A8">
      <w:r w:rsidRPr="00296A3F">
        <w:rPr>
          <w:b/>
        </w:rPr>
        <w:t>Status:</w:t>
      </w:r>
      <w:r w:rsidRPr="00296A3F">
        <w:t xml:space="preserve"> </w:t>
      </w:r>
      <w:r w:rsidRPr="00296A3F">
        <w:tab/>
      </w:r>
      <w:r w:rsidRPr="00296A3F">
        <w:tab/>
      </w:r>
      <w:r w:rsidRPr="00296A3F">
        <w:tab/>
      </w:r>
      <w:r w:rsidRPr="00296A3F">
        <w:rPr>
          <w:noProof/>
        </w:rPr>
        <w:t>Definitief</w:t>
      </w:r>
      <w:r w:rsidRPr="00296A3F">
        <w:t>, v</w:t>
      </w:r>
      <w:r w:rsidRPr="00296A3F">
        <w:rPr>
          <w:noProof/>
        </w:rPr>
        <w:t>1.0</w:t>
      </w:r>
    </w:p>
    <w:p w14:paraId="7C839CF1" w14:textId="77777777" w:rsidR="00E410A8" w:rsidRPr="00296A3F" w:rsidRDefault="00E410A8" w:rsidP="00E410A8">
      <w:r w:rsidRPr="00296A3F">
        <w:rPr>
          <w:b/>
        </w:rPr>
        <w:t>Uitgevoerd door:</w:t>
      </w:r>
      <w:r w:rsidRPr="00296A3F">
        <w:tab/>
      </w:r>
      <w:r w:rsidRPr="00296A3F">
        <w:tab/>
        <w:t>Inkoopcollectieven B.V.</w:t>
      </w:r>
    </w:p>
    <w:p w14:paraId="6028C33C" w14:textId="2BAF283C" w:rsidR="00E410A8" w:rsidRDefault="00E410A8" w:rsidP="00E410A8">
      <w:pPr>
        <w:rPr>
          <w:noProof/>
        </w:rPr>
      </w:pPr>
      <w:r w:rsidRPr="00296A3F">
        <w:rPr>
          <w:b/>
        </w:rPr>
        <w:t>Datum publicatie:</w:t>
      </w:r>
      <w:r w:rsidRPr="00296A3F">
        <w:tab/>
      </w:r>
      <w:r w:rsidRPr="00296A3F">
        <w:tab/>
      </w:r>
      <w:r w:rsidRPr="00296A3F">
        <w:rPr>
          <w:noProof/>
        </w:rPr>
        <w:t>19-1</w:t>
      </w:r>
      <w:r w:rsidR="005F5DF7" w:rsidRPr="00296A3F">
        <w:rPr>
          <w:noProof/>
        </w:rPr>
        <w:t>2</w:t>
      </w:r>
      <w:r w:rsidRPr="00296A3F">
        <w:rPr>
          <w:noProof/>
        </w:rPr>
        <w:t>-202</w:t>
      </w:r>
      <w:r w:rsidR="005F5DF7" w:rsidRPr="00296A3F">
        <w:rPr>
          <w:noProof/>
        </w:rPr>
        <w:t>5</w:t>
      </w:r>
    </w:p>
    <w:p w14:paraId="6995AD03" w14:textId="0F784602" w:rsidR="00E410A8" w:rsidRDefault="00E410A8">
      <w:pPr>
        <w:spacing w:after="160" w:line="278" w:lineRule="auto"/>
        <w:jc w:val="left"/>
      </w:pPr>
      <w:r>
        <w:br w:type="page"/>
      </w:r>
    </w:p>
    <w:sdt>
      <w:sdtPr>
        <w:rPr>
          <w:rFonts w:ascii="Arial" w:eastAsia="Times New Roman" w:hAnsi="Arial" w:cs="Arial"/>
          <w:b w:val="0"/>
          <w:bCs w:val="0"/>
          <w:color w:val="auto"/>
          <w:sz w:val="20"/>
          <w:szCs w:val="20"/>
          <w:lang w:eastAsia="nl-NL"/>
        </w:rPr>
        <w:id w:val="1394165856"/>
        <w:docPartObj>
          <w:docPartGallery w:val="Table of Contents"/>
          <w:docPartUnique/>
        </w:docPartObj>
      </w:sdtPr>
      <w:sdtEndPr>
        <w:rPr>
          <w:noProof/>
        </w:rPr>
      </w:sdtEndPr>
      <w:sdtContent>
        <w:p w14:paraId="2553542B" w14:textId="303391C1" w:rsidR="00E410A8" w:rsidRDefault="00E410A8">
          <w:pPr>
            <w:pStyle w:val="Kopvaninhoudsopgave"/>
          </w:pPr>
          <w:r>
            <w:t>Inhoud</w:t>
          </w:r>
        </w:p>
        <w:p w14:paraId="6FF27CF6" w14:textId="1EE288AA" w:rsidR="00FA7A6A" w:rsidRDefault="00E410A8">
          <w:pPr>
            <w:pStyle w:val="Inhopg1"/>
            <w:tabs>
              <w:tab w:val="right" w:leader="dot" w:pos="9062"/>
            </w:tabs>
            <w:rPr>
              <w:rFonts w:eastAsiaTheme="minorEastAsia" w:cstheme="minorBidi"/>
              <w:b w:val="0"/>
              <w:bCs w:val="0"/>
              <w:noProof/>
              <w:kern w:val="2"/>
              <w:sz w:val="24"/>
              <w:lang w:eastAsia="zh-CN"/>
              <w14:ligatures w14:val="standardContextual"/>
            </w:rPr>
          </w:pPr>
          <w:r>
            <w:rPr>
              <w:b w:val="0"/>
              <w:bCs w:val="0"/>
            </w:rPr>
            <w:fldChar w:fldCharType="begin"/>
          </w:r>
          <w:r>
            <w:instrText>TOC \o "1-3" \h \z \u</w:instrText>
          </w:r>
          <w:r>
            <w:rPr>
              <w:b w:val="0"/>
              <w:bCs w:val="0"/>
            </w:rPr>
            <w:fldChar w:fldCharType="separate"/>
          </w:r>
          <w:hyperlink w:anchor="_Toc217049419" w:history="1">
            <w:r w:rsidR="00FA7A6A" w:rsidRPr="0033395F">
              <w:rPr>
                <w:rStyle w:val="Hyperlink"/>
                <w:rFonts w:ascii="Arial" w:hAnsi="Arial" w:cs="Arial"/>
                <w:noProof/>
              </w:rPr>
              <w:t>Bijlage B-1 Invulinstructie</w:t>
            </w:r>
            <w:r w:rsidR="00FA7A6A">
              <w:rPr>
                <w:noProof/>
                <w:webHidden/>
              </w:rPr>
              <w:tab/>
            </w:r>
            <w:r w:rsidR="00FA7A6A">
              <w:rPr>
                <w:noProof/>
                <w:webHidden/>
              </w:rPr>
              <w:fldChar w:fldCharType="begin"/>
            </w:r>
            <w:r w:rsidR="00FA7A6A">
              <w:rPr>
                <w:noProof/>
                <w:webHidden/>
              </w:rPr>
              <w:instrText xml:space="preserve"> PAGEREF _Toc217049419 \h </w:instrText>
            </w:r>
            <w:r w:rsidR="00FA7A6A">
              <w:rPr>
                <w:noProof/>
                <w:webHidden/>
              </w:rPr>
            </w:r>
            <w:r w:rsidR="00FA7A6A">
              <w:rPr>
                <w:noProof/>
                <w:webHidden/>
              </w:rPr>
              <w:fldChar w:fldCharType="separate"/>
            </w:r>
            <w:r w:rsidR="00FA7A6A">
              <w:rPr>
                <w:noProof/>
                <w:webHidden/>
              </w:rPr>
              <w:t>3</w:t>
            </w:r>
            <w:r w:rsidR="00FA7A6A">
              <w:rPr>
                <w:noProof/>
                <w:webHidden/>
              </w:rPr>
              <w:fldChar w:fldCharType="end"/>
            </w:r>
          </w:hyperlink>
        </w:p>
        <w:p w14:paraId="44B0C993" w14:textId="1E02D5A1"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0" w:history="1">
            <w:r w:rsidRPr="0033395F">
              <w:rPr>
                <w:rStyle w:val="Hyperlink"/>
                <w:rFonts w:ascii="Arial" w:hAnsi="Arial" w:cs="Arial"/>
                <w:noProof/>
              </w:rPr>
              <w:t>Bijlage B-2 Uniform Europees Aanbestedingsdocument</w:t>
            </w:r>
            <w:r>
              <w:rPr>
                <w:noProof/>
                <w:webHidden/>
              </w:rPr>
              <w:tab/>
            </w:r>
            <w:r>
              <w:rPr>
                <w:noProof/>
                <w:webHidden/>
              </w:rPr>
              <w:fldChar w:fldCharType="begin"/>
            </w:r>
            <w:r>
              <w:rPr>
                <w:noProof/>
                <w:webHidden/>
              </w:rPr>
              <w:instrText xml:space="preserve"> PAGEREF _Toc217049420 \h </w:instrText>
            </w:r>
            <w:r>
              <w:rPr>
                <w:noProof/>
                <w:webHidden/>
              </w:rPr>
            </w:r>
            <w:r>
              <w:rPr>
                <w:noProof/>
                <w:webHidden/>
              </w:rPr>
              <w:fldChar w:fldCharType="separate"/>
            </w:r>
            <w:r>
              <w:rPr>
                <w:noProof/>
                <w:webHidden/>
              </w:rPr>
              <w:t>4</w:t>
            </w:r>
            <w:r>
              <w:rPr>
                <w:noProof/>
                <w:webHidden/>
              </w:rPr>
              <w:fldChar w:fldCharType="end"/>
            </w:r>
          </w:hyperlink>
        </w:p>
        <w:p w14:paraId="4D31EEEF" w14:textId="020571E8"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1" w:history="1">
            <w:r w:rsidRPr="0033395F">
              <w:rPr>
                <w:rStyle w:val="Hyperlink"/>
                <w:rFonts w:ascii="Arial" w:hAnsi="Arial" w:cs="Arial"/>
                <w:noProof/>
              </w:rPr>
              <w:t>Bijlage B-3 Referenties</w:t>
            </w:r>
            <w:r>
              <w:rPr>
                <w:noProof/>
                <w:webHidden/>
              </w:rPr>
              <w:tab/>
            </w:r>
            <w:r>
              <w:rPr>
                <w:noProof/>
                <w:webHidden/>
              </w:rPr>
              <w:fldChar w:fldCharType="begin"/>
            </w:r>
            <w:r>
              <w:rPr>
                <w:noProof/>
                <w:webHidden/>
              </w:rPr>
              <w:instrText xml:space="preserve"> PAGEREF _Toc217049421 \h </w:instrText>
            </w:r>
            <w:r>
              <w:rPr>
                <w:noProof/>
                <w:webHidden/>
              </w:rPr>
            </w:r>
            <w:r>
              <w:rPr>
                <w:noProof/>
                <w:webHidden/>
              </w:rPr>
              <w:fldChar w:fldCharType="separate"/>
            </w:r>
            <w:r>
              <w:rPr>
                <w:noProof/>
                <w:webHidden/>
              </w:rPr>
              <w:t>5</w:t>
            </w:r>
            <w:r>
              <w:rPr>
                <w:noProof/>
                <w:webHidden/>
              </w:rPr>
              <w:fldChar w:fldCharType="end"/>
            </w:r>
          </w:hyperlink>
        </w:p>
        <w:p w14:paraId="0FA81B32" w14:textId="6F60682F"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2" w:history="1">
            <w:r w:rsidRPr="0033395F">
              <w:rPr>
                <w:rStyle w:val="Hyperlink"/>
                <w:rFonts w:ascii="Arial" w:hAnsi="Arial" w:cs="Arial"/>
                <w:noProof/>
              </w:rPr>
              <w:t>Bijlage B-4 Verklaring hoofdelijke aansprakelijkheid combinanten</w:t>
            </w:r>
            <w:r>
              <w:rPr>
                <w:noProof/>
                <w:webHidden/>
              </w:rPr>
              <w:tab/>
            </w:r>
            <w:r>
              <w:rPr>
                <w:noProof/>
                <w:webHidden/>
              </w:rPr>
              <w:fldChar w:fldCharType="begin"/>
            </w:r>
            <w:r>
              <w:rPr>
                <w:noProof/>
                <w:webHidden/>
              </w:rPr>
              <w:instrText xml:space="preserve"> PAGEREF _Toc217049422 \h </w:instrText>
            </w:r>
            <w:r>
              <w:rPr>
                <w:noProof/>
                <w:webHidden/>
              </w:rPr>
            </w:r>
            <w:r>
              <w:rPr>
                <w:noProof/>
                <w:webHidden/>
              </w:rPr>
              <w:fldChar w:fldCharType="separate"/>
            </w:r>
            <w:r>
              <w:rPr>
                <w:noProof/>
                <w:webHidden/>
              </w:rPr>
              <w:t>7</w:t>
            </w:r>
            <w:r>
              <w:rPr>
                <w:noProof/>
                <w:webHidden/>
              </w:rPr>
              <w:fldChar w:fldCharType="end"/>
            </w:r>
          </w:hyperlink>
        </w:p>
        <w:p w14:paraId="3F2814DF" w14:textId="21F4028C"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3" w:history="1">
            <w:r w:rsidRPr="0033395F">
              <w:rPr>
                <w:rStyle w:val="Hyperlink"/>
                <w:rFonts w:ascii="Arial" w:hAnsi="Arial" w:cs="Arial"/>
                <w:noProof/>
              </w:rPr>
              <w:t>Bijlage B-5 Verklaring terbeschikkingstelling</w:t>
            </w:r>
            <w:r>
              <w:rPr>
                <w:noProof/>
                <w:webHidden/>
              </w:rPr>
              <w:tab/>
            </w:r>
            <w:r>
              <w:rPr>
                <w:noProof/>
                <w:webHidden/>
              </w:rPr>
              <w:fldChar w:fldCharType="begin"/>
            </w:r>
            <w:r>
              <w:rPr>
                <w:noProof/>
                <w:webHidden/>
              </w:rPr>
              <w:instrText xml:space="preserve"> PAGEREF _Toc217049423 \h </w:instrText>
            </w:r>
            <w:r>
              <w:rPr>
                <w:noProof/>
                <w:webHidden/>
              </w:rPr>
            </w:r>
            <w:r>
              <w:rPr>
                <w:noProof/>
                <w:webHidden/>
              </w:rPr>
              <w:fldChar w:fldCharType="separate"/>
            </w:r>
            <w:r>
              <w:rPr>
                <w:noProof/>
                <w:webHidden/>
              </w:rPr>
              <w:t>8</w:t>
            </w:r>
            <w:r>
              <w:rPr>
                <w:noProof/>
                <w:webHidden/>
              </w:rPr>
              <w:fldChar w:fldCharType="end"/>
            </w:r>
          </w:hyperlink>
        </w:p>
        <w:p w14:paraId="7FB58254" w14:textId="42701A75"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4" w:history="1">
            <w:r w:rsidRPr="0033395F">
              <w:rPr>
                <w:rStyle w:val="Hyperlink"/>
                <w:rFonts w:ascii="Arial" w:hAnsi="Arial" w:cs="Arial"/>
                <w:noProof/>
              </w:rPr>
              <w:t>Bijlage B-6 Verklaring acceptatie concept Overeenkomst(en)</w:t>
            </w:r>
            <w:r>
              <w:rPr>
                <w:noProof/>
                <w:webHidden/>
              </w:rPr>
              <w:tab/>
            </w:r>
            <w:r>
              <w:rPr>
                <w:noProof/>
                <w:webHidden/>
              </w:rPr>
              <w:fldChar w:fldCharType="begin"/>
            </w:r>
            <w:r>
              <w:rPr>
                <w:noProof/>
                <w:webHidden/>
              </w:rPr>
              <w:instrText xml:space="preserve"> PAGEREF _Toc217049424 \h </w:instrText>
            </w:r>
            <w:r>
              <w:rPr>
                <w:noProof/>
                <w:webHidden/>
              </w:rPr>
            </w:r>
            <w:r>
              <w:rPr>
                <w:noProof/>
                <w:webHidden/>
              </w:rPr>
              <w:fldChar w:fldCharType="separate"/>
            </w:r>
            <w:r>
              <w:rPr>
                <w:noProof/>
                <w:webHidden/>
              </w:rPr>
              <w:t>9</w:t>
            </w:r>
            <w:r>
              <w:rPr>
                <w:noProof/>
                <w:webHidden/>
              </w:rPr>
              <w:fldChar w:fldCharType="end"/>
            </w:r>
          </w:hyperlink>
        </w:p>
        <w:p w14:paraId="7155D01E" w14:textId="4A986922"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5" w:history="1">
            <w:r w:rsidRPr="0033395F">
              <w:rPr>
                <w:rStyle w:val="Hyperlink"/>
                <w:rFonts w:ascii="Arial" w:hAnsi="Arial" w:cs="Arial"/>
                <w:noProof/>
              </w:rPr>
              <w:t>Bijlage B-7 Totaalblad prijsgegevens</w:t>
            </w:r>
            <w:r>
              <w:rPr>
                <w:noProof/>
                <w:webHidden/>
              </w:rPr>
              <w:tab/>
            </w:r>
            <w:r>
              <w:rPr>
                <w:noProof/>
                <w:webHidden/>
              </w:rPr>
              <w:fldChar w:fldCharType="begin"/>
            </w:r>
            <w:r>
              <w:rPr>
                <w:noProof/>
                <w:webHidden/>
              </w:rPr>
              <w:instrText xml:space="preserve"> PAGEREF _Toc217049425 \h </w:instrText>
            </w:r>
            <w:r>
              <w:rPr>
                <w:noProof/>
                <w:webHidden/>
              </w:rPr>
            </w:r>
            <w:r>
              <w:rPr>
                <w:noProof/>
                <w:webHidden/>
              </w:rPr>
              <w:fldChar w:fldCharType="separate"/>
            </w:r>
            <w:r>
              <w:rPr>
                <w:noProof/>
                <w:webHidden/>
              </w:rPr>
              <w:t>10</w:t>
            </w:r>
            <w:r>
              <w:rPr>
                <w:noProof/>
                <w:webHidden/>
              </w:rPr>
              <w:fldChar w:fldCharType="end"/>
            </w:r>
          </w:hyperlink>
        </w:p>
        <w:p w14:paraId="041DF5A1" w14:textId="0810ABD9"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6" w:history="1">
            <w:r w:rsidRPr="0033395F">
              <w:rPr>
                <w:rStyle w:val="Hyperlink"/>
                <w:rFonts w:ascii="Arial" w:hAnsi="Arial" w:cs="Arial"/>
                <w:noProof/>
              </w:rPr>
              <w:t>Bijlage B-8 Kwaliteitsdossier</w:t>
            </w:r>
            <w:r>
              <w:rPr>
                <w:noProof/>
                <w:webHidden/>
              </w:rPr>
              <w:tab/>
            </w:r>
            <w:r>
              <w:rPr>
                <w:noProof/>
                <w:webHidden/>
              </w:rPr>
              <w:fldChar w:fldCharType="begin"/>
            </w:r>
            <w:r>
              <w:rPr>
                <w:noProof/>
                <w:webHidden/>
              </w:rPr>
              <w:instrText xml:space="preserve"> PAGEREF _Toc217049426 \h </w:instrText>
            </w:r>
            <w:r>
              <w:rPr>
                <w:noProof/>
                <w:webHidden/>
              </w:rPr>
            </w:r>
            <w:r>
              <w:rPr>
                <w:noProof/>
                <w:webHidden/>
              </w:rPr>
              <w:fldChar w:fldCharType="separate"/>
            </w:r>
            <w:r>
              <w:rPr>
                <w:noProof/>
                <w:webHidden/>
              </w:rPr>
              <w:t>11</w:t>
            </w:r>
            <w:r>
              <w:rPr>
                <w:noProof/>
                <w:webHidden/>
              </w:rPr>
              <w:fldChar w:fldCharType="end"/>
            </w:r>
          </w:hyperlink>
        </w:p>
        <w:p w14:paraId="0C64D62B" w14:textId="69CF1BFF"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7" w:history="1">
            <w:r w:rsidRPr="0033395F">
              <w:rPr>
                <w:rStyle w:val="Hyperlink"/>
                <w:rFonts w:ascii="Arial" w:hAnsi="Arial" w:cs="Arial"/>
                <w:noProof/>
              </w:rPr>
              <w:t>Bijlage B-9</w:t>
            </w:r>
            <w:r>
              <w:rPr>
                <w:noProof/>
                <w:webHidden/>
              </w:rPr>
              <w:tab/>
            </w:r>
            <w:r>
              <w:rPr>
                <w:noProof/>
                <w:webHidden/>
              </w:rPr>
              <w:fldChar w:fldCharType="begin"/>
            </w:r>
            <w:r>
              <w:rPr>
                <w:noProof/>
                <w:webHidden/>
              </w:rPr>
              <w:instrText xml:space="preserve"> PAGEREF _Toc217049427 \h </w:instrText>
            </w:r>
            <w:r>
              <w:rPr>
                <w:noProof/>
                <w:webHidden/>
              </w:rPr>
            </w:r>
            <w:r>
              <w:rPr>
                <w:noProof/>
                <w:webHidden/>
              </w:rPr>
              <w:fldChar w:fldCharType="separate"/>
            </w:r>
            <w:r>
              <w:rPr>
                <w:noProof/>
                <w:webHidden/>
              </w:rPr>
              <w:t>12</w:t>
            </w:r>
            <w:r>
              <w:rPr>
                <w:noProof/>
                <w:webHidden/>
              </w:rPr>
              <w:fldChar w:fldCharType="end"/>
            </w:r>
          </w:hyperlink>
        </w:p>
        <w:p w14:paraId="1378D756" w14:textId="35909AB4"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8" w:history="1">
            <w:r w:rsidRPr="0033395F">
              <w:rPr>
                <w:rStyle w:val="Hyperlink"/>
                <w:rFonts w:ascii="Arial" w:hAnsi="Arial" w:cs="Arial"/>
                <w:noProof/>
              </w:rPr>
              <w:t>Bijlage B-10 Acceptatietest</w:t>
            </w:r>
            <w:r>
              <w:rPr>
                <w:noProof/>
                <w:webHidden/>
              </w:rPr>
              <w:tab/>
            </w:r>
            <w:r>
              <w:rPr>
                <w:noProof/>
                <w:webHidden/>
              </w:rPr>
              <w:fldChar w:fldCharType="begin"/>
            </w:r>
            <w:r>
              <w:rPr>
                <w:noProof/>
                <w:webHidden/>
              </w:rPr>
              <w:instrText xml:space="preserve"> PAGEREF _Toc217049428 \h </w:instrText>
            </w:r>
            <w:r>
              <w:rPr>
                <w:noProof/>
                <w:webHidden/>
              </w:rPr>
            </w:r>
            <w:r>
              <w:rPr>
                <w:noProof/>
                <w:webHidden/>
              </w:rPr>
              <w:fldChar w:fldCharType="separate"/>
            </w:r>
            <w:r>
              <w:rPr>
                <w:noProof/>
                <w:webHidden/>
              </w:rPr>
              <w:t>13</w:t>
            </w:r>
            <w:r>
              <w:rPr>
                <w:noProof/>
                <w:webHidden/>
              </w:rPr>
              <w:fldChar w:fldCharType="end"/>
            </w:r>
          </w:hyperlink>
        </w:p>
        <w:p w14:paraId="1DE9BC0F" w14:textId="190BAF3F" w:rsidR="00FA7A6A" w:rsidRDefault="00FA7A6A">
          <w:pPr>
            <w:pStyle w:val="Inhopg1"/>
            <w:tabs>
              <w:tab w:val="right" w:leader="dot" w:pos="9062"/>
            </w:tabs>
            <w:rPr>
              <w:rFonts w:eastAsiaTheme="minorEastAsia" w:cstheme="minorBidi"/>
              <w:b w:val="0"/>
              <w:bCs w:val="0"/>
              <w:noProof/>
              <w:kern w:val="2"/>
              <w:sz w:val="24"/>
              <w:lang w:eastAsia="zh-CN"/>
              <w14:ligatures w14:val="standardContextual"/>
            </w:rPr>
          </w:pPr>
          <w:hyperlink w:anchor="_Toc217049429" w:history="1">
            <w:r w:rsidRPr="0033395F">
              <w:rPr>
                <w:rStyle w:val="Hyperlink"/>
                <w:rFonts w:ascii="Arial" w:hAnsi="Arial" w:cs="Arial"/>
                <w:noProof/>
              </w:rPr>
              <w:t>Bijlage B-11 Protocol van Oplevering</w:t>
            </w:r>
            <w:r>
              <w:rPr>
                <w:noProof/>
                <w:webHidden/>
              </w:rPr>
              <w:tab/>
            </w:r>
            <w:r>
              <w:rPr>
                <w:noProof/>
                <w:webHidden/>
              </w:rPr>
              <w:fldChar w:fldCharType="begin"/>
            </w:r>
            <w:r>
              <w:rPr>
                <w:noProof/>
                <w:webHidden/>
              </w:rPr>
              <w:instrText xml:space="preserve"> PAGEREF _Toc217049429 \h </w:instrText>
            </w:r>
            <w:r>
              <w:rPr>
                <w:noProof/>
                <w:webHidden/>
              </w:rPr>
            </w:r>
            <w:r>
              <w:rPr>
                <w:noProof/>
                <w:webHidden/>
              </w:rPr>
              <w:fldChar w:fldCharType="separate"/>
            </w:r>
            <w:r>
              <w:rPr>
                <w:noProof/>
                <w:webHidden/>
              </w:rPr>
              <w:t>15</w:t>
            </w:r>
            <w:r>
              <w:rPr>
                <w:noProof/>
                <w:webHidden/>
              </w:rPr>
              <w:fldChar w:fldCharType="end"/>
            </w:r>
          </w:hyperlink>
        </w:p>
        <w:p w14:paraId="08D0CC04" w14:textId="2AE05FAC" w:rsidR="00E410A8" w:rsidRDefault="00E410A8">
          <w:r>
            <w:rPr>
              <w:b/>
              <w:bCs/>
              <w:noProof/>
            </w:rPr>
            <w:fldChar w:fldCharType="end"/>
          </w:r>
        </w:p>
      </w:sdtContent>
    </w:sdt>
    <w:p w14:paraId="5208C325" w14:textId="77777777" w:rsidR="00E410A8" w:rsidRDefault="00E410A8">
      <w:pPr>
        <w:spacing w:after="160" w:line="278" w:lineRule="auto"/>
        <w:jc w:val="left"/>
        <w:rPr>
          <w:b/>
          <w:bCs/>
          <w:sz w:val="28"/>
          <w:szCs w:val="32"/>
        </w:rPr>
      </w:pPr>
      <w:r>
        <w:rPr>
          <w:b/>
          <w:bCs/>
          <w:sz w:val="28"/>
          <w:szCs w:val="32"/>
        </w:rPr>
        <w:br w:type="page"/>
      </w:r>
    </w:p>
    <w:p w14:paraId="49904DE9" w14:textId="7306416C" w:rsidR="00E410A8" w:rsidRPr="00E410A8" w:rsidRDefault="00E410A8" w:rsidP="00E410A8">
      <w:pPr>
        <w:pStyle w:val="Kop1"/>
        <w:rPr>
          <w:rFonts w:ascii="Arial" w:hAnsi="Arial" w:cs="Arial"/>
          <w:b/>
          <w:bCs/>
          <w:color w:val="000000" w:themeColor="text1"/>
          <w:sz w:val="28"/>
          <w:szCs w:val="28"/>
        </w:rPr>
      </w:pPr>
      <w:bookmarkStart w:id="0" w:name="_Toc217049419"/>
      <w:r w:rsidRPr="00E410A8">
        <w:rPr>
          <w:rFonts w:ascii="Arial" w:hAnsi="Arial" w:cs="Arial"/>
          <w:b/>
          <w:bCs/>
          <w:color w:val="000000" w:themeColor="text1"/>
          <w:sz w:val="28"/>
          <w:szCs w:val="28"/>
        </w:rPr>
        <w:lastRenderedPageBreak/>
        <w:t>Bijlage B-1 Invulinstructie</w:t>
      </w:r>
      <w:bookmarkEnd w:id="0"/>
    </w:p>
    <w:p w14:paraId="4009BF95" w14:textId="77777777" w:rsidR="00E410A8" w:rsidRPr="00E410A8" w:rsidRDefault="00E410A8" w:rsidP="00E410A8">
      <w:r w:rsidRPr="00E410A8">
        <w:t xml:space="preserve">De Inschrijver dient de Inschrijving op te bouwen door de gevraagde gegevens in te vullen in dit Invuldocument. Daar waar in het Invuldocument wordt verwezen naar (een) los meegeleverde bijlage(n), dan dient de Inschrijver </w:t>
      </w:r>
      <w:proofErr w:type="gramStart"/>
      <w:r w:rsidRPr="00E410A8">
        <w:t>tevens</w:t>
      </w:r>
      <w:proofErr w:type="gramEnd"/>
      <w:r w:rsidRPr="00E410A8">
        <w:t xml:space="preserve"> deze bijlage(n) ingevuld aan te leveren. </w:t>
      </w:r>
    </w:p>
    <w:p w14:paraId="51078C19" w14:textId="77777777" w:rsidR="00E410A8" w:rsidRPr="00E410A8" w:rsidRDefault="00E410A8" w:rsidP="00E410A8"/>
    <w:p w14:paraId="2996742C" w14:textId="77777777" w:rsidR="00E410A8" w:rsidRPr="00E410A8" w:rsidRDefault="00E410A8" w:rsidP="00E410A8">
      <w:r w:rsidRPr="00E410A8">
        <w:t>Op het voorblad van dit Invuldocument dient de naam van de Inschrijver ingevuld te worden.</w:t>
      </w:r>
    </w:p>
    <w:p w14:paraId="0BF394B4" w14:textId="77777777" w:rsidR="00E410A8" w:rsidRPr="00E410A8" w:rsidRDefault="00E410A8" w:rsidP="00E410A8"/>
    <w:p w14:paraId="1A9C7344" w14:textId="77777777" w:rsidR="00E410A8" w:rsidRPr="00E410A8" w:rsidRDefault="00E410A8" w:rsidP="00E410A8">
      <w:r w:rsidRPr="00E410A8">
        <w:t xml:space="preserve">Voor het samenstellen van de </w:t>
      </w:r>
      <w:r w:rsidRPr="00E410A8">
        <w:rPr>
          <w:b/>
        </w:rPr>
        <w:t>versie van de Inschrijving die geldt als het origineel</w:t>
      </w:r>
      <w:r w:rsidRPr="00E410A8">
        <w:t xml:space="preserve"> (de </w:t>
      </w:r>
      <w:proofErr w:type="spellStart"/>
      <w:r w:rsidRPr="00E410A8">
        <w:t>ingescande</w:t>
      </w:r>
      <w:proofErr w:type="spellEnd"/>
      <w:r w:rsidRPr="00E410A8">
        <w:t xml:space="preserve"> versie voorzien van handtekening) dient de Inschrijver de los meegeleverde bijlagen op de juiste plaats tussen te voegen. </w:t>
      </w:r>
      <w:proofErr w:type="gramStart"/>
      <w:r w:rsidRPr="00E410A8">
        <w:t>Indien</w:t>
      </w:r>
      <w:proofErr w:type="gramEnd"/>
      <w:r w:rsidRPr="00E410A8">
        <w:t xml:space="preserve"> volgens de Aanbestedingsdocumenten de Inschrijver documenten moet aanleveren die niet in het Invuldocument zijn opgenomen (of daar vermeld worden), dan dienen deze documenten achteraan toegevoegd te worden, tenzij anders vermeld.</w:t>
      </w:r>
    </w:p>
    <w:p w14:paraId="7EFEC22E" w14:textId="77777777" w:rsidR="00E410A8" w:rsidRPr="00E410A8" w:rsidRDefault="00E410A8" w:rsidP="00E410A8"/>
    <w:p w14:paraId="0E6C4DAF" w14:textId="77777777" w:rsidR="00E410A8" w:rsidRPr="00E410A8" w:rsidRDefault="00E410A8" w:rsidP="00E410A8">
      <w:r w:rsidRPr="00E410A8">
        <w:rPr>
          <w:b/>
          <w:i/>
          <w:u w:val="single"/>
        </w:rPr>
        <w:t>De versie van de Inschrijving die geldt als origineel dient op de aangegeven plaatsen te zijn ondertekend en op de overige pagina’s te zijn voorzien van een paraaf</w:t>
      </w:r>
      <w:r w:rsidRPr="00E410A8">
        <w:t>.</w:t>
      </w:r>
    </w:p>
    <w:p w14:paraId="6C569B0C" w14:textId="77777777" w:rsidR="00E410A8" w:rsidRDefault="00E410A8">
      <w:pPr>
        <w:spacing w:after="160" w:line="278" w:lineRule="auto"/>
        <w:jc w:val="left"/>
        <w:rPr>
          <w:rFonts w:eastAsiaTheme="majorEastAsia"/>
          <w:b/>
          <w:bCs/>
          <w:color w:val="000000" w:themeColor="text1"/>
          <w:sz w:val="28"/>
          <w:szCs w:val="28"/>
        </w:rPr>
      </w:pPr>
      <w:r>
        <w:rPr>
          <w:b/>
          <w:bCs/>
          <w:color w:val="000000" w:themeColor="text1"/>
          <w:sz w:val="28"/>
          <w:szCs w:val="28"/>
        </w:rPr>
        <w:br w:type="page"/>
      </w:r>
    </w:p>
    <w:p w14:paraId="7FDCF50A" w14:textId="1D01E262" w:rsidR="00E410A8" w:rsidRPr="00E410A8" w:rsidRDefault="00E410A8" w:rsidP="00E410A8">
      <w:pPr>
        <w:pStyle w:val="Kop1"/>
        <w:rPr>
          <w:rFonts w:ascii="Arial" w:hAnsi="Arial" w:cs="Arial"/>
          <w:b/>
          <w:bCs/>
          <w:color w:val="000000" w:themeColor="text1"/>
          <w:sz w:val="28"/>
          <w:szCs w:val="28"/>
        </w:rPr>
      </w:pPr>
      <w:bookmarkStart w:id="1" w:name="_Toc217049420"/>
      <w:r w:rsidRPr="00E410A8">
        <w:rPr>
          <w:rFonts w:ascii="Arial" w:hAnsi="Arial" w:cs="Arial"/>
          <w:b/>
          <w:bCs/>
          <w:color w:val="000000" w:themeColor="text1"/>
          <w:sz w:val="28"/>
          <w:szCs w:val="28"/>
        </w:rPr>
        <w:lastRenderedPageBreak/>
        <w:t>Bijlage B-2 Uniform Europees Aanbestedingsdocument</w:t>
      </w:r>
      <w:bookmarkEnd w:id="1"/>
    </w:p>
    <w:p w14:paraId="1EA9BFF7" w14:textId="2B5BD859" w:rsidR="00E410A8" w:rsidRPr="00E410A8" w:rsidRDefault="00E410A8" w:rsidP="00E410A8">
      <w:r>
        <w:t>Z</w:t>
      </w:r>
      <w:r w:rsidRPr="00E410A8">
        <w:t>ie de apart toegevoegde bijlage. Het document dient -ingevuld en ondertekend- te worden toegevoegd achter deze pagina.</w:t>
      </w:r>
    </w:p>
    <w:p w14:paraId="3513CE71" w14:textId="77777777" w:rsidR="00E410A8" w:rsidRDefault="00E410A8">
      <w:pPr>
        <w:spacing w:after="160" w:line="278" w:lineRule="auto"/>
        <w:jc w:val="left"/>
        <w:rPr>
          <w:rFonts w:eastAsiaTheme="majorEastAsia"/>
          <w:b/>
          <w:bCs/>
          <w:color w:val="000000" w:themeColor="text1"/>
          <w:sz w:val="28"/>
          <w:szCs w:val="28"/>
        </w:rPr>
      </w:pPr>
      <w:r>
        <w:rPr>
          <w:b/>
          <w:bCs/>
          <w:color w:val="000000" w:themeColor="text1"/>
          <w:sz w:val="28"/>
          <w:szCs w:val="28"/>
        </w:rPr>
        <w:br w:type="page"/>
      </w:r>
    </w:p>
    <w:p w14:paraId="24588652" w14:textId="590BCF12" w:rsidR="00E410A8" w:rsidRPr="00E410A8" w:rsidRDefault="00E410A8" w:rsidP="00E410A8">
      <w:pPr>
        <w:pStyle w:val="Kop1"/>
        <w:rPr>
          <w:rFonts w:ascii="Arial" w:hAnsi="Arial" w:cs="Arial"/>
          <w:b/>
          <w:bCs/>
          <w:color w:val="000000" w:themeColor="text1"/>
          <w:sz w:val="28"/>
          <w:szCs w:val="28"/>
        </w:rPr>
      </w:pPr>
      <w:bookmarkStart w:id="2" w:name="_Toc217049421"/>
      <w:r w:rsidRPr="00E410A8">
        <w:rPr>
          <w:rFonts w:ascii="Arial" w:hAnsi="Arial" w:cs="Arial"/>
          <w:b/>
          <w:bCs/>
          <w:color w:val="000000" w:themeColor="text1"/>
          <w:sz w:val="28"/>
          <w:szCs w:val="28"/>
        </w:rPr>
        <w:lastRenderedPageBreak/>
        <w:t>Bijlage B-3 Referenties</w:t>
      </w:r>
      <w:bookmarkEnd w:id="2"/>
    </w:p>
    <w:p w14:paraId="7325B90C" w14:textId="77777777" w:rsidR="00E410A8" w:rsidRDefault="00E410A8" w:rsidP="00E410A8">
      <w:r>
        <w:t xml:space="preserve">De Inschrijver dient gebruik te maken van onderstaand model voor het opgeven van referenties. De opgegeven referenties dienen te voldoen aan de criteria beschreven in de Aanbestedingsdocumenten. </w:t>
      </w:r>
    </w:p>
    <w:p w14:paraId="09390995" w14:textId="77777777" w:rsidR="00E410A8" w:rsidRDefault="00E410A8" w:rsidP="00E410A8"/>
    <w:p w14:paraId="6C315525" w14:textId="77777777" w:rsidR="00E410A8" w:rsidRDefault="00E410A8" w:rsidP="00E410A8">
      <w:r>
        <w:t>Opmerking: De Aanbestedende dienst behoudt zich het recht voor om zonder tussenkomst van de Inschrijver contact op te nemen met de opgegeven referentie.</w:t>
      </w:r>
    </w:p>
    <w:p w14:paraId="3B9C593D" w14:textId="77777777" w:rsidR="00E410A8" w:rsidRDefault="00E410A8" w:rsidP="00E410A8"/>
    <w:p w14:paraId="7818491B" w14:textId="77777777" w:rsidR="00E410A8" w:rsidRPr="006F7D71" w:rsidRDefault="00E410A8" w:rsidP="00E410A8">
      <w:pPr>
        <w:rPr>
          <w:u w:val="single"/>
        </w:rPr>
      </w:pPr>
      <w:r w:rsidRPr="006F7D71">
        <w:rPr>
          <w:u w:val="single"/>
        </w:rPr>
        <w:t>Referentie kerncompetentie 1:</w:t>
      </w:r>
    </w:p>
    <w:p w14:paraId="56B989BE" w14:textId="77777777" w:rsidR="00E410A8" w:rsidRDefault="00E410A8" w:rsidP="00E410A8"/>
    <w:tbl>
      <w:tblPr>
        <w:tblStyle w:val="Tabelraster"/>
        <w:tblW w:w="0" w:type="auto"/>
        <w:tblInd w:w="0" w:type="dxa"/>
        <w:tblLook w:val="04A0" w:firstRow="1" w:lastRow="0" w:firstColumn="1" w:lastColumn="0" w:noHBand="0" w:noVBand="1"/>
      </w:tblPr>
      <w:tblGrid>
        <w:gridCol w:w="4496"/>
        <w:gridCol w:w="4496"/>
      </w:tblGrid>
      <w:tr w:rsidR="00E410A8" w:rsidRPr="006F7D71" w14:paraId="65257FD5" w14:textId="77777777">
        <w:tc>
          <w:tcPr>
            <w:tcW w:w="8992" w:type="dxa"/>
            <w:gridSpan w:val="2"/>
          </w:tcPr>
          <w:p w14:paraId="26E61E4F" w14:textId="77777777" w:rsidR="00E410A8" w:rsidRPr="006F7D71" w:rsidRDefault="00E410A8">
            <w:pPr>
              <w:rPr>
                <w:b/>
              </w:rPr>
            </w:pPr>
            <w:r w:rsidRPr="006F7D71">
              <w:rPr>
                <w:b/>
              </w:rPr>
              <w:t>Gegevens organisatie</w:t>
            </w:r>
          </w:p>
        </w:tc>
      </w:tr>
      <w:tr w:rsidR="00E410A8" w:rsidRPr="006F7D71" w14:paraId="51F00EDB" w14:textId="77777777">
        <w:tc>
          <w:tcPr>
            <w:tcW w:w="4496" w:type="dxa"/>
          </w:tcPr>
          <w:p w14:paraId="6AA604FD" w14:textId="77777777" w:rsidR="00E410A8" w:rsidRPr="006F7D71" w:rsidRDefault="00E410A8">
            <w:r w:rsidRPr="006F7D71">
              <w:t>Naam organisatie:</w:t>
            </w:r>
          </w:p>
        </w:tc>
        <w:tc>
          <w:tcPr>
            <w:tcW w:w="4496" w:type="dxa"/>
          </w:tcPr>
          <w:p w14:paraId="7E1A4C5A" w14:textId="77777777" w:rsidR="00E410A8" w:rsidRPr="006F7D71" w:rsidRDefault="00E410A8">
            <w:r w:rsidRPr="006F7D71">
              <w:tab/>
            </w:r>
          </w:p>
        </w:tc>
      </w:tr>
      <w:tr w:rsidR="00E410A8" w:rsidRPr="006F7D71" w14:paraId="0537D6D1" w14:textId="77777777">
        <w:tc>
          <w:tcPr>
            <w:tcW w:w="4496" w:type="dxa"/>
          </w:tcPr>
          <w:p w14:paraId="0176D2A3" w14:textId="77777777" w:rsidR="00E410A8" w:rsidRPr="006F7D71" w:rsidRDefault="00E410A8">
            <w:r w:rsidRPr="006F7D71">
              <w:t>Soort organisatie:</w:t>
            </w:r>
            <w:r w:rsidRPr="006F7D71">
              <w:tab/>
            </w:r>
          </w:p>
        </w:tc>
        <w:tc>
          <w:tcPr>
            <w:tcW w:w="4496" w:type="dxa"/>
          </w:tcPr>
          <w:p w14:paraId="467B59FB" w14:textId="77777777" w:rsidR="00E410A8" w:rsidRPr="006F7D71" w:rsidRDefault="00E410A8">
            <w:r w:rsidRPr="006F7D71">
              <w:tab/>
            </w:r>
          </w:p>
        </w:tc>
      </w:tr>
      <w:tr w:rsidR="00E410A8" w:rsidRPr="006F7D71" w14:paraId="3B9D4E30" w14:textId="77777777">
        <w:tc>
          <w:tcPr>
            <w:tcW w:w="4496" w:type="dxa"/>
          </w:tcPr>
          <w:p w14:paraId="4A38CCB1" w14:textId="77777777" w:rsidR="00E410A8" w:rsidRPr="006F7D71" w:rsidRDefault="00E410A8">
            <w:r w:rsidRPr="006F7D71">
              <w:t>Branche(s) waarbinnen organisatie actief is:</w:t>
            </w:r>
            <w:r w:rsidRPr="006F7D71">
              <w:tab/>
            </w:r>
          </w:p>
        </w:tc>
        <w:tc>
          <w:tcPr>
            <w:tcW w:w="4496" w:type="dxa"/>
          </w:tcPr>
          <w:p w14:paraId="0011880F" w14:textId="77777777" w:rsidR="00E410A8" w:rsidRPr="006F7D71" w:rsidRDefault="00E410A8"/>
        </w:tc>
      </w:tr>
    </w:tbl>
    <w:p w14:paraId="1CCD5DC2" w14:textId="77777777" w:rsidR="00E410A8" w:rsidRDefault="00E410A8" w:rsidP="00E410A8">
      <w:r>
        <w:tab/>
      </w:r>
    </w:p>
    <w:tbl>
      <w:tblPr>
        <w:tblStyle w:val="Tabelraster"/>
        <w:tblW w:w="0" w:type="auto"/>
        <w:tblInd w:w="0" w:type="dxa"/>
        <w:tblLook w:val="04A0" w:firstRow="1" w:lastRow="0" w:firstColumn="1" w:lastColumn="0" w:noHBand="0" w:noVBand="1"/>
      </w:tblPr>
      <w:tblGrid>
        <w:gridCol w:w="4496"/>
        <w:gridCol w:w="4496"/>
      </w:tblGrid>
      <w:tr w:rsidR="00E410A8" w:rsidRPr="00C90AB0" w14:paraId="4DFE1039" w14:textId="77777777">
        <w:tc>
          <w:tcPr>
            <w:tcW w:w="8992" w:type="dxa"/>
            <w:gridSpan w:val="2"/>
          </w:tcPr>
          <w:p w14:paraId="0D92A62F" w14:textId="77777777" w:rsidR="00E410A8" w:rsidRPr="00C90AB0" w:rsidRDefault="00E410A8">
            <w:pPr>
              <w:rPr>
                <w:b/>
              </w:rPr>
            </w:pPr>
            <w:r w:rsidRPr="00C90AB0">
              <w:rPr>
                <w:b/>
              </w:rPr>
              <w:t>Gegevens contactpersoon</w:t>
            </w:r>
          </w:p>
        </w:tc>
      </w:tr>
      <w:tr w:rsidR="00E410A8" w:rsidRPr="00C90AB0" w14:paraId="6BC3FC4A" w14:textId="77777777">
        <w:tc>
          <w:tcPr>
            <w:tcW w:w="4496" w:type="dxa"/>
          </w:tcPr>
          <w:p w14:paraId="26C1288F" w14:textId="77777777" w:rsidR="00E410A8" w:rsidRPr="00C90AB0" w:rsidRDefault="00E410A8">
            <w:r w:rsidRPr="00C90AB0">
              <w:t>Naam contactpersoon:</w:t>
            </w:r>
          </w:p>
        </w:tc>
        <w:tc>
          <w:tcPr>
            <w:tcW w:w="4496" w:type="dxa"/>
          </w:tcPr>
          <w:p w14:paraId="5B3DC539" w14:textId="77777777" w:rsidR="00E410A8" w:rsidRPr="00C90AB0" w:rsidRDefault="00E410A8">
            <w:r w:rsidRPr="00C90AB0">
              <w:tab/>
            </w:r>
          </w:p>
        </w:tc>
      </w:tr>
      <w:tr w:rsidR="00E410A8" w:rsidRPr="00C90AB0" w14:paraId="240E9996" w14:textId="77777777">
        <w:tc>
          <w:tcPr>
            <w:tcW w:w="4496" w:type="dxa"/>
          </w:tcPr>
          <w:p w14:paraId="58B281E4" w14:textId="77777777" w:rsidR="00E410A8" w:rsidRPr="00C90AB0" w:rsidRDefault="00E410A8">
            <w:r w:rsidRPr="00C90AB0">
              <w:t>Telefoonnummer:</w:t>
            </w:r>
          </w:p>
        </w:tc>
        <w:tc>
          <w:tcPr>
            <w:tcW w:w="4496" w:type="dxa"/>
          </w:tcPr>
          <w:p w14:paraId="532DEDF4" w14:textId="77777777" w:rsidR="00E410A8" w:rsidRPr="00C90AB0" w:rsidRDefault="00E410A8">
            <w:r w:rsidRPr="00C90AB0">
              <w:tab/>
            </w:r>
          </w:p>
        </w:tc>
      </w:tr>
      <w:tr w:rsidR="00E410A8" w:rsidRPr="00C90AB0" w14:paraId="507F50D1" w14:textId="77777777">
        <w:tc>
          <w:tcPr>
            <w:tcW w:w="4496" w:type="dxa"/>
          </w:tcPr>
          <w:p w14:paraId="5F26D134" w14:textId="77777777" w:rsidR="00E410A8" w:rsidRPr="00C90AB0" w:rsidRDefault="00E410A8">
            <w:r w:rsidRPr="00C90AB0">
              <w:t>Email:</w:t>
            </w:r>
          </w:p>
        </w:tc>
        <w:tc>
          <w:tcPr>
            <w:tcW w:w="4496" w:type="dxa"/>
          </w:tcPr>
          <w:p w14:paraId="6F349D31" w14:textId="77777777" w:rsidR="00E410A8" w:rsidRPr="00C90AB0" w:rsidRDefault="00E410A8">
            <w:r w:rsidRPr="00C90AB0">
              <w:tab/>
            </w:r>
          </w:p>
        </w:tc>
      </w:tr>
      <w:tr w:rsidR="00E410A8" w:rsidRPr="00C90AB0" w14:paraId="1228A6B7" w14:textId="77777777">
        <w:tc>
          <w:tcPr>
            <w:tcW w:w="4496" w:type="dxa"/>
          </w:tcPr>
          <w:p w14:paraId="3F4C510B" w14:textId="77777777" w:rsidR="00E410A8" w:rsidRPr="00C90AB0" w:rsidRDefault="00E410A8">
            <w:r w:rsidRPr="00C90AB0">
              <w:t>Functie contactpersoon:</w:t>
            </w:r>
            <w:r w:rsidRPr="00C90AB0">
              <w:tab/>
            </w:r>
          </w:p>
        </w:tc>
        <w:tc>
          <w:tcPr>
            <w:tcW w:w="4496" w:type="dxa"/>
          </w:tcPr>
          <w:p w14:paraId="6DCDFB25" w14:textId="77777777" w:rsidR="00E410A8" w:rsidRPr="00C90AB0" w:rsidRDefault="00E410A8"/>
        </w:tc>
      </w:tr>
    </w:tbl>
    <w:p w14:paraId="3C908017" w14:textId="77777777" w:rsidR="00E410A8" w:rsidRDefault="00E410A8" w:rsidP="00E410A8">
      <w:r>
        <w:tab/>
      </w:r>
    </w:p>
    <w:tbl>
      <w:tblPr>
        <w:tblStyle w:val="Tabelraster"/>
        <w:tblW w:w="0" w:type="auto"/>
        <w:tblInd w:w="0" w:type="dxa"/>
        <w:tblLook w:val="04A0" w:firstRow="1" w:lastRow="0" w:firstColumn="1" w:lastColumn="0" w:noHBand="0" w:noVBand="1"/>
      </w:tblPr>
      <w:tblGrid>
        <w:gridCol w:w="4496"/>
        <w:gridCol w:w="4496"/>
      </w:tblGrid>
      <w:tr w:rsidR="00E410A8" w:rsidRPr="00C90AB0" w14:paraId="15C3DCC8" w14:textId="77777777">
        <w:tc>
          <w:tcPr>
            <w:tcW w:w="8992" w:type="dxa"/>
            <w:gridSpan w:val="2"/>
          </w:tcPr>
          <w:p w14:paraId="0E8EC262" w14:textId="77777777" w:rsidR="00E410A8" w:rsidRPr="00C90AB0" w:rsidRDefault="00E410A8">
            <w:pPr>
              <w:rPr>
                <w:b/>
              </w:rPr>
            </w:pPr>
            <w:r w:rsidRPr="00C90AB0">
              <w:rPr>
                <w:b/>
              </w:rPr>
              <w:t>Gegevens opdracht</w:t>
            </w:r>
          </w:p>
        </w:tc>
      </w:tr>
      <w:tr w:rsidR="00E410A8" w:rsidRPr="00C90AB0" w14:paraId="6202EC2E" w14:textId="77777777">
        <w:tc>
          <w:tcPr>
            <w:tcW w:w="4496" w:type="dxa"/>
          </w:tcPr>
          <w:p w14:paraId="15F99A75" w14:textId="77777777" w:rsidR="00E410A8" w:rsidRPr="00C90AB0" w:rsidRDefault="00E410A8">
            <w:r w:rsidRPr="00C90AB0">
              <w:t>Looptijd van de opdracht: begin- en einddatum:</w:t>
            </w:r>
            <w:r w:rsidRPr="00C90AB0">
              <w:tab/>
            </w:r>
          </w:p>
        </w:tc>
        <w:tc>
          <w:tcPr>
            <w:tcW w:w="4496" w:type="dxa"/>
          </w:tcPr>
          <w:p w14:paraId="23A73E04" w14:textId="77777777" w:rsidR="00E410A8" w:rsidRPr="00C90AB0" w:rsidRDefault="00E410A8"/>
        </w:tc>
      </w:tr>
      <w:tr w:rsidR="00E410A8" w:rsidRPr="00C90AB0" w14:paraId="4EA4DE95" w14:textId="77777777">
        <w:tc>
          <w:tcPr>
            <w:tcW w:w="4496" w:type="dxa"/>
          </w:tcPr>
          <w:p w14:paraId="252B7A8D" w14:textId="77777777" w:rsidR="00E410A8" w:rsidRPr="00C90AB0" w:rsidRDefault="00E410A8">
            <w:r w:rsidRPr="00C90AB0">
              <w:t>Omvang van de opdracht (totaalbedrag gehele opdracht):</w:t>
            </w:r>
          </w:p>
        </w:tc>
        <w:tc>
          <w:tcPr>
            <w:tcW w:w="4496" w:type="dxa"/>
          </w:tcPr>
          <w:p w14:paraId="100944E6" w14:textId="1AC41BBC" w:rsidR="00E410A8" w:rsidRPr="00C90AB0" w:rsidRDefault="00D3355E">
            <w:r>
              <w:t xml:space="preserve"> </w:t>
            </w:r>
            <w:r w:rsidR="00E410A8" w:rsidRPr="00C90AB0">
              <w:t>€……………………………………………</w:t>
            </w:r>
          </w:p>
        </w:tc>
      </w:tr>
      <w:tr w:rsidR="00E410A8" w:rsidRPr="00C90AB0" w14:paraId="4D71F58A" w14:textId="77777777">
        <w:tc>
          <w:tcPr>
            <w:tcW w:w="4496" w:type="dxa"/>
          </w:tcPr>
          <w:p w14:paraId="25FBC85B" w14:textId="77777777" w:rsidR="00E410A8" w:rsidRPr="00C90AB0" w:rsidRDefault="00E410A8">
            <w:r w:rsidRPr="00C90AB0">
              <w:t>Opdrachtformulering:</w:t>
            </w:r>
            <w:r w:rsidRPr="00C90AB0">
              <w:tab/>
            </w:r>
          </w:p>
        </w:tc>
        <w:tc>
          <w:tcPr>
            <w:tcW w:w="4496" w:type="dxa"/>
          </w:tcPr>
          <w:p w14:paraId="474216D0" w14:textId="77777777" w:rsidR="00E410A8" w:rsidRPr="00C90AB0" w:rsidRDefault="00E410A8"/>
        </w:tc>
      </w:tr>
    </w:tbl>
    <w:p w14:paraId="27E59004" w14:textId="77777777" w:rsidR="00E410A8" w:rsidRDefault="00E410A8" w:rsidP="00E410A8"/>
    <w:p w14:paraId="2CD2BDF9" w14:textId="77777777" w:rsidR="00E410A8" w:rsidRDefault="00E410A8" w:rsidP="00E410A8">
      <w:pPr>
        <w:spacing w:line="240" w:lineRule="auto"/>
        <w:jc w:val="left"/>
        <w:rPr>
          <w:u w:val="single"/>
        </w:rPr>
      </w:pPr>
      <w:r>
        <w:rPr>
          <w:u w:val="single"/>
        </w:rPr>
        <w:br w:type="page"/>
      </w:r>
    </w:p>
    <w:p w14:paraId="2BCECF1A" w14:textId="77777777" w:rsidR="00E410A8" w:rsidRPr="006F7D71" w:rsidRDefault="00E410A8" w:rsidP="00E410A8">
      <w:pPr>
        <w:rPr>
          <w:u w:val="single"/>
        </w:rPr>
      </w:pPr>
      <w:r>
        <w:rPr>
          <w:u w:val="single"/>
        </w:rPr>
        <w:lastRenderedPageBreak/>
        <w:t>Referentie kerncompetentie 2</w:t>
      </w:r>
      <w:r w:rsidRPr="006F7D71">
        <w:rPr>
          <w:u w:val="single"/>
        </w:rPr>
        <w:t>:</w:t>
      </w:r>
    </w:p>
    <w:p w14:paraId="37EBE386" w14:textId="77777777" w:rsidR="00E410A8" w:rsidRDefault="00E410A8" w:rsidP="00E410A8"/>
    <w:tbl>
      <w:tblPr>
        <w:tblStyle w:val="Tabelraster"/>
        <w:tblW w:w="0" w:type="auto"/>
        <w:tblInd w:w="0" w:type="dxa"/>
        <w:tblLook w:val="04A0" w:firstRow="1" w:lastRow="0" w:firstColumn="1" w:lastColumn="0" w:noHBand="0" w:noVBand="1"/>
      </w:tblPr>
      <w:tblGrid>
        <w:gridCol w:w="4496"/>
        <w:gridCol w:w="4496"/>
      </w:tblGrid>
      <w:tr w:rsidR="00E410A8" w:rsidRPr="006F7D71" w14:paraId="453D30BB" w14:textId="77777777">
        <w:tc>
          <w:tcPr>
            <w:tcW w:w="8992" w:type="dxa"/>
            <w:gridSpan w:val="2"/>
          </w:tcPr>
          <w:p w14:paraId="6F8465AA" w14:textId="77777777" w:rsidR="00E410A8" w:rsidRPr="006F7D71" w:rsidRDefault="00E410A8">
            <w:pPr>
              <w:rPr>
                <w:b/>
              </w:rPr>
            </w:pPr>
            <w:r w:rsidRPr="006F7D71">
              <w:rPr>
                <w:b/>
              </w:rPr>
              <w:t>Gegevens organisatie</w:t>
            </w:r>
          </w:p>
        </w:tc>
      </w:tr>
      <w:tr w:rsidR="00E410A8" w:rsidRPr="006F7D71" w14:paraId="68A56204" w14:textId="77777777">
        <w:tc>
          <w:tcPr>
            <w:tcW w:w="4496" w:type="dxa"/>
          </w:tcPr>
          <w:p w14:paraId="57834714" w14:textId="77777777" w:rsidR="00E410A8" w:rsidRPr="006F7D71" w:rsidRDefault="00E410A8">
            <w:r w:rsidRPr="006F7D71">
              <w:t>Naam organisatie:</w:t>
            </w:r>
          </w:p>
        </w:tc>
        <w:tc>
          <w:tcPr>
            <w:tcW w:w="4496" w:type="dxa"/>
          </w:tcPr>
          <w:p w14:paraId="624ABF9A" w14:textId="77777777" w:rsidR="00E410A8" w:rsidRPr="006F7D71" w:rsidRDefault="00E410A8">
            <w:r w:rsidRPr="006F7D71">
              <w:tab/>
            </w:r>
          </w:p>
        </w:tc>
      </w:tr>
      <w:tr w:rsidR="00E410A8" w:rsidRPr="006F7D71" w14:paraId="00BFE62B" w14:textId="77777777">
        <w:tc>
          <w:tcPr>
            <w:tcW w:w="4496" w:type="dxa"/>
          </w:tcPr>
          <w:p w14:paraId="2BAE22F3" w14:textId="77777777" w:rsidR="00E410A8" w:rsidRPr="006F7D71" w:rsidRDefault="00E410A8">
            <w:r w:rsidRPr="006F7D71">
              <w:t>Soort organisatie:</w:t>
            </w:r>
            <w:r w:rsidRPr="006F7D71">
              <w:tab/>
            </w:r>
          </w:p>
        </w:tc>
        <w:tc>
          <w:tcPr>
            <w:tcW w:w="4496" w:type="dxa"/>
          </w:tcPr>
          <w:p w14:paraId="527F828B" w14:textId="77777777" w:rsidR="00E410A8" w:rsidRPr="006F7D71" w:rsidRDefault="00E410A8">
            <w:r w:rsidRPr="006F7D71">
              <w:tab/>
            </w:r>
          </w:p>
        </w:tc>
      </w:tr>
      <w:tr w:rsidR="00E410A8" w:rsidRPr="006F7D71" w14:paraId="6EACEADC" w14:textId="77777777">
        <w:tc>
          <w:tcPr>
            <w:tcW w:w="4496" w:type="dxa"/>
          </w:tcPr>
          <w:p w14:paraId="5CEDA0AA" w14:textId="77777777" w:rsidR="00E410A8" w:rsidRPr="006F7D71" w:rsidRDefault="00E410A8">
            <w:r w:rsidRPr="006F7D71">
              <w:t>Branche(s) waarbinnen organisatie actief is:</w:t>
            </w:r>
            <w:r w:rsidRPr="006F7D71">
              <w:tab/>
            </w:r>
          </w:p>
        </w:tc>
        <w:tc>
          <w:tcPr>
            <w:tcW w:w="4496" w:type="dxa"/>
          </w:tcPr>
          <w:p w14:paraId="23397792" w14:textId="77777777" w:rsidR="00E410A8" w:rsidRPr="006F7D71" w:rsidRDefault="00E410A8"/>
        </w:tc>
      </w:tr>
    </w:tbl>
    <w:p w14:paraId="7ABAFD6B" w14:textId="77777777" w:rsidR="00E410A8" w:rsidRDefault="00E410A8" w:rsidP="00E410A8">
      <w:r>
        <w:tab/>
      </w:r>
    </w:p>
    <w:tbl>
      <w:tblPr>
        <w:tblStyle w:val="Tabelraster"/>
        <w:tblW w:w="0" w:type="auto"/>
        <w:tblInd w:w="0" w:type="dxa"/>
        <w:tblLook w:val="04A0" w:firstRow="1" w:lastRow="0" w:firstColumn="1" w:lastColumn="0" w:noHBand="0" w:noVBand="1"/>
      </w:tblPr>
      <w:tblGrid>
        <w:gridCol w:w="4496"/>
        <w:gridCol w:w="4496"/>
      </w:tblGrid>
      <w:tr w:rsidR="00E410A8" w:rsidRPr="00C90AB0" w14:paraId="6F49A322" w14:textId="77777777">
        <w:tc>
          <w:tcPr>
            <w:tcW w:w="8992" w:type="dxa"/>
            <w:gridSpan w:val="2"/>
          </w:tcPr>
          <w:p w14:paraId="7298E9AE" w14:textId="77777777" w:rsidR="00E410A8" w:rsidRPr="00C90AB0" w:rsidRDefault="00E410A8">
            <w:pPr>
              <w:rPr>
                <w:b/>
              </w:rPr>
            </w:pPr>
            <w:r w:rsidRPr="00C90AB0">
              <w:rPr>
                <w:b/>
              </w:rPr>
              <w:t>Gegevens contactpersoon</w:t>
            </w:r>
          </w:p>
        </w:tc>
      </w:tr>
      <w:tr w:rsidR="00E410A8" w:rsidRPr="00C90AB0" w14:paraId="57AEF5EC" w14:textId="77777777">
        <w:tc>
          <w:tcPr>
            <w:tcW w:w="4496" w:type="dxa"/>
          </w:tcPr>
          <w:p w14:paraId="770430FB" w14:textId="77777777" w:rsidR="00E410A8" w:rsidRPr="00C90AB0" w:rsidRDefault="00E410A8">
            <w:r w:rsidRPr="00C90AB0">
              <w:t>Naam contactpersoon:</w:t>
            </w:r>
          </w:p>
        </w:tc>
        <w:tc>
          <w:tcPr>
            <w:tcW w:w="4496" w:type="dxa"/>
          </w:tcPr>
          <w:p w14:paraId="76D80118" w14:textId="77777777" w:rsidR="00E410A8" w:rsidRPr="00C90AB0" w:rsidRDefault="00E410A8">
            <w:r w:rsidRPr="00C90AB0">
              <w:tab/>
            </w:r>
          </w:p>
        </w:tc>
      </w:tr>
      <w:tr w:rsidR="00E410A8" w:rsidRPr="00C90AB0" w14:paraId="6C82D319" w14:textId="77777777">
        <w:tc>
          <w:tcPr>
            <w:tcW w:w="4496" w:type="dxa"/>
          </w:tcPr>
          <w:p w14:paraId="6E1D307B" w14:textId="77777777" w:rsidR="00E410A8" w:rsidRPr="00C90AB0" w:rsidRDefault="00E410A8">
            <w:r w:rsidRPr="00C90AB0">
              <w:t>Telefoonnummer:</w:t>
            </w:r>
          </w:p>
        </w:tc>
        <w:tc>
          <w:tcPr>
            <w:tcW w:w="4496" w:type="dxa"/>
          </w:tcPr>
          <w:p w14:paraId="70D9BF0A" w14:textId="77777777" w:rsidR="00E410A8" w:rsidRPr="00C90AB0" w:rsidRDefault="00E410A8">
            <w:r w:rsidRPr="00C90AB0">
              <w:tab/>
            </w:r>
          </w:p>
        </w:tc>
      </w:tr>
      <w:tr w:rsidR="00E410A8" w:rsidRPr="00C90AB0" w14:paraId="6E045908" w14:textId="77777777">
        <w:tc>
          <w:tcPr>
            <w:tcW w:w="4496" w:type="dxa"/>
          </w:tcPr>
          <w:p w14:paraId="71E958A5" w14:textId="77777777" w:rsidR="00E410A8" w:rsidRPr="00C90AB0" w:rsidRDefault="00E410A8">
            <w:r w:rsidRPr="00C90AB0">
              <w:t>Email:</w:t>
            </w:r>
          </w:p>
        </w:tc>
        <w:tc>
          <w:tcPr>
            <w:tcW w:w="4496" w:type="dxa"/>
          </w:tcPr>
          <w:p w14:paraId="1FFAA7CE" w14:textId="77777777" w:rsidR="00E410A8" w:rsidRPr="00C90AB0" w:rsidRDefault="00E410A8">
            <w:r w:rsidRPr="00C90AB0">
              <w:tab/>
            </w:r>
          </w:p>
        </w:tc>
      </w:tr>
      <w:tr w:rsidR="00E410A8" w:rsidRPr="00C90AB0" w14:paraId="5964D92F" w14:textId="77777777">
        <w:tc>
          <w:tcPr>
            <w:tcW w:w="4496" w:type="dxa"/>
          </w:tcPr>
          <w:p w14:paraId="37D887E2" w14:textId="77777777" w:rsidR="00E410A8" w:rsidRPr="00C90AB0" w:rsidRDefault="00E410A8">
            <w:r w:rsidRPr="00C90AB0">
              <w:t>Functie contactpersoon:</w:t>
            </w:r>
            <w:r w:rsidRPr="00C90AB0">
              <w:tab/>
            </w:r>
          </w:p>
        </w:tc>
        <w:tc>
          <w:tcPr>
            <w:tcW w:w="4496" w:type="dxa"/>
          </w:tcPr>
          <w:p w14:paraId="08E1CC3C" w14:textId="77777777" w:rsidR="00E410A8" w:rsidRPr="00C90AB0" w:rsidRDefault="00E410A8"/>
        </w:tc>
      </w:tr>
    </w:tbl>
    <w:p w14:paraId="0CECD38B" w14:textId="77777777" w:rsidR="00E410A8" w:rsidRDefault="00E410A8" w:rsidP="00E410A8">
      <w:r>
        <w:tab/>
      </w:r>
    </w:p>
    <w:tbl>
      <w:tblPr>
        <w:tblStyle w:val="Tabelraster"/>
        <w:tblW w:w="0" w:type="auto"/>
        <w:tblInd w:w="0" w:type="dxa"/>
        <w:tblLook w:val="04A0" w:firstRow="1" w:lastRow="0" w:firstColumn="1" w:lastColumn="0" w:noHBand="0" w:noVBand="1"/>
      </w:tblPr>
      <w:tblGrid>
        <w:gridCol w:w="4496"/>
        <w:gridCol w:w="4496"/>
      </w:tblGrid>
      <w:tr w:rsidR="00E410A8" w:rsidRPr="00C90AB0" w14:paraId="5A9BBE35" w14:textId="77777777">
        <w:tc>
          <w:tcPr>
            <w:tcW w:w="8992" w:type="dxa"/>
            <w:gridSpan w:val="2"/>
          </w:tcPr>
          <w:p w14:paraId="747C2B73" w14:textId="77777777" w:rsidR="00E410A8" w:rsidRPr="00C90AB0" w:rsidRDefault="00E410A8">
            <w:pPr>
              <w:rPr>
                <w:b/>
              </w:rPr>
            </w:pPr>
            <w:r w:rsidRPr="00C90AB0">
              <w:rPr>
                <w:b/>
              </w:rPr>
              <w:t>Gegevens opdracht</w:t>
            </w:r>
          </w:p>
        </w:tc>
      </w:tr>
      <w:tr w:rsidR="00E410A8" w:rsidRPr="00C90AB0" w14:paraId="1AFBB689" w14:textId="77777777">
        <w:tc>
          <w:tcPr>
            <w:tcW w:w="4496" w:type="dxa"/>
          </w:tcPr>
          <w:p w14:paraId="23DCD298" w14:textId="77777777" w:rsidR="00E410A8" w:rsidRPr="00C90AB0" w:rsidRDefault="00E410A8">
            <w:r w:rsidRPr="00C90AB0">
              <w:t>Looptijd van de opdracht: begin- en einddatum:</w:t>
            </w:r>
            <w:r w:rsidRPr="00C90AB0">
              <w:tab/>
            </w:r>
          </w:p>
        </w:tc>
        <w:tc>
          <w:tcPr>
            <w:tcW w:w="4496" w:type="dxa"/>
          </w:tcPr>
          <w:p w14:paraId="6987D4CD" w14:textId="77777777" w:rsidR="00E410A8" w:rsidRPr="00C90AB0" w:rsidRDefault="00E410A8"/>
        </w:tc>
      </w:tr>
      <w:tr w:rsidR="00E410A8" w:rsidRPr="00C90AB0" w14:paraId="18A4625B" w14:textId="77777777">
        <w:tc>
          <w:tcPr>
            <w:tcW w:w="4496" w:type="dxa"/>
          </w:tcPr>
          <w:p w14:paraId="45965520" w14:textId="77777777" w:rsidR="00E410A8" w:rsidRPr="00C90AB0" w:rsidRDefault="00E410A8">
            <w:r w:rsidRPr="00C90AB0">
              <w:t>Omvang van de opdracht (totaalbedrag gehele opdracht):</w:t>
            </w:r>
          </w:p>
        </w:tc>
        <w:tc>
          <w:tcPr>
            <w:tcW w:w="4496" w:type="dxa"/>
          </w:tcPr>
          <w:p w14:paraId="334C7EAC" w14:textId="7068B6F0" w:rsidR="00E410A8" w:rsidRPr="00C90AB0" w:rsidRDefault="00D3355E">
            <w:r>
              <w:t xml:space="preserve"> </w:t>
            </w:r>
            <w:r w:rsidR="00E410A8" w:rsidRPr="00C90AB0">
              <w:t>€……………………………………………</w:t>
            </w:r>
          </w:p>
        </w:tc>
      </w:tr>
      <w:tr w:rsidR="00E410A8" w:rsidRPr="00C90AB0" w14:paraId="4CF07879" w14:textId="77777777">
        <w:tc>
          <w:tcPr>
            <w:tcW w:w="4496" w:type="dxa"/>
          </w:tcPr>
          <w:p w14:paraId="755DF6AD" w14:textId="77777777" w:rsidR="00E410A8" w:rsidRPr="00C90AB0" w:rsidRDefault="00E410A8">
            <w:r w:rsidRPr="00C90AB0">
              <w:t>Opdrachtformulering:</w:t>
            </w:r>
            <w:r w:rsidRPr="00C90AB0">
              <w:tab/>
            </w:r>
          </w:p>
        </w:tc>
        <w:tc>
          <w:tcPr>
            <w:tcW w:w="4496" w:type="dxa"/>
          </w:tcPr>
          <w:p w14:paraId="30CD3ED7" w14:textId="77777777" w:rsidR="00E410A8" w:rsidRPr="00C90AB0" w:rsidRDefault="00E410A8"/>
        </w:tc>
      </w:tr>
    </w:tbl>
    <w:p w14:paraId="404AA6E7" w14:textId="77777777" w:rsidR="00E410A8" w:rsidRDefault="00E410A8" w:rsidP="00E410A8"/>
    <w:p w14:paraId="0AF1C9CF" w14:textId="77777777" w:rsidR="00E410A8" w:rsidRDefault="00E410A8" w:rsidP="00E410A8"/>
    <w:tbl>
      <w:tblPr>
        <w:tblStyle w:val="Tabelraster"/>
        <w:tblW w:w="0" w:type="auto"/>
        <w:tblInd w:w="0" w:type="dxa"/>
        <w:tblLook w:val="04A0" w:firstRow="1" w:lastRow="0" w:firstColumn="1" w:lastColumn="0" w:noHBand="0" w:noVBand="1"/>
      </w:tblPr>
      <w:tblGrid>
        <w:gridCol w:w="2660"/>
        <w:gridCol w:w="6332"/>
      </w:tblGrid>
      <w:tr w:rsidR="00E410A8" w:rsidRPr="006F7D71" w14:paraId="3864936A" w14:textId="77777777">
        <w:tc>
          <w:tcPr>
            <w:tcW w:w="2660" w:type="dxa"/>
          </w:tcPr>
          <w:p w14:paraId="78D7AE29" w14:textId="77777777" w:rsidR="00E410A8" w:rsidRPr="006F7D71" w:rsidRDefault="00E410A8">
            <w:r w:rsidRPr="006F7D71">
              <w:t>Inschrijvende organisatie:</w:t>
            </w:r>
          </w:p>
        </w:tc>
        <w:tc>
          <w:tcPr>
            <w:tcW w:w="6332" w:type="dxa"/>
          </w:tcPr>
          <w:p w14:paraId="0541624B" w14:textId="77777777" w:rsidR="00E410A8" w:rsidRPr="006F7D71" w:rsidRDefault="00E410A8">
            <w:r w:rsidRPr="006F7D71">
              <w:tab/>
            </w:r>
          </w:p>
        </w:tc>
      </w:tr>
      <w:tr w:rsidR="00E410A8" w:rsidRPr="006F7D71" w14:paraId="7D93D0BB" w14:textId="77777777">
        <w:tc>
          <w:tcPr>
            <w:tcW w:w="2660" w:type="dxa"/>
          </w:tcPr>
          <w:p w14:paraId="05781DE2" w14:textId="77777777" w:rsidR="00E410A8" w:rsidRPr="006F7D71" w:rsidRDefault="00E410A8">
            <w:r w:rsidRPr="006F7D71">
              <w:t>Naam:</w:t>
            </w:r>
          </w:p>
        </w:tc>
        <w:tc>
          <w:tcPr>
            <w:tcW w:w="6332" w:type="dxa"/>
          </w:tcPr>
          <w:p w14:paraId="6C1F0871" w14:textId="77777777" w:rsidR="00E410A8" w:rsidRPr="006F7D71" w:rsidRDefault="00E410A8">
            <w:r w:rsidRPr="006F7D71">
              <w:tab/>
            </w:r>
          </w:p>
        </w:tc>
      </w:tr>
      <w:tr w:rsidR="00E410A8" w:rsidRPr="006F7D71" w14:paraId="21E1D61A" w14:textId="77777777">
        <w:tc>
          <w:tcPr>
            <w:tcW w:w="2660" w:type="dxa"/>
          </w:tcPr>
          <w:p w14:paraId="2ABB958A" w14:textId="77777777" w:rsidR="00E410A8" w:rsidRPr="006F7D71" w:rsidRDefault="00E410A8">
            <w:r w:rsidRPr="006F7D71">
              <w:t>Functie:</w:t>
            </w:r>
          </w:p>
        </w:tc>
        <w:tc>
          <w:tcPr>
            <w:tcW w:w="6332" w:type="dxa"/>
          </w:tcPr>
          <w:p w14:paraId="79648F7E" w14:textId="77777777" w:rsidR="00E410A8" w:rsidRPr="006F7D71" w:rsidRDefault="00E410A8">
            <w:r w:rsidRPr="006F7D71">
              <w:tab/>
            </w:r>
          </w:p>
        </w:tc>
      </w:tr>
      <w:tr w:rsidR="00E410A8" w:rsidRPr="006F7D71" w14:paraId="61806786" w14:textId="77777777">
        <w:tc>
          <w:tcPr>
            <w:tcW w:w="2660" w:type="dxa"/>
          </w:tcPr>
          <w:p w14:paraId="6FDF6A8D" w14:textId="77777777" w:rsidR="00E410A8" w:rsidRPr="006F7D71" w:rsidRDefault="00E410A8">
            <w:r w:rsidRPr="006F7D71">
              <w:t>Datum:</w:t>
            </w:r>
          </w:p>
        </w:tc>
        <w:tc>
          <w:tcPr>
            <w:tcW w:w="6332" w:type="dxa"/>
          </w:tcPr>
          <w:p w14:paraId="69078B85" w14:textId="77777777" w:rsidR="00E410A8" w:rsidRPr="006F7D71" w:rsidRDefault="00E410A8">
            <w:r w:rsidRPr="006F7D71">
              <w:tab/>
            </w:r>
          </w:p>
        </w:tc>
      </w:tr>
      <w:tr w:rsidR="00E410A8" w:rsidRPr="006F7D71" w14:paraId="07201C9F" w14:textId="77777777">
        <w:tc>
          <w:tcPr>
            <w:tcW w:w="2660" w:type="dxa"/>
          </w:tcPr>
          <w:p w14:paraId="16106356" w14:textId="77777777" w:rsidR="00E410A8" w:rsidRPr="006F7D71" w:rsidRDefault="00E410A8">
            <w:r w:rsidRPr="006F7D71">
              <w:t>Handtekening:</w:t>
            </w:r>
          </w:p>
        </w:tc>
        <w:tc>
          <w:tcPr>
            <w:tcW w:w="6332" w:type="dxa"/>
          </w:tcPr>
          <w:p w14:paraId="0DBFA40D" w14:textId="77777777" w:rsidR="00E410A8" w:rsidRDefault="00E410A8"/>
          <w:p w14:paraId="0C0536FB" w14:textId="77777777" w:rsidR="00E410A8" w:rsidRDefault="00E410A8"/>
          <w:p w14:paraId="3F1AEDC3" w14:textId="77777777" w:rsidR="00E410A8" w:rsidRPr="006F7D71" w:rsidRDefault="00E410A8"/>
        </w:tc>
      </w:tr>
    </w:tbl>
    <w:p w14:paraId="2822FF24" w14:textId="77777777" w:rsidR="00E410A8" w:rsidRDefault="00E410A8" w:rsidP="00E410A8">
      <w:pPr>
        <w:pStyle w:val="Kop1"/>
      </w:pPr>
    </w:p>
    <w:p w14:paraId="3F3517E4" w14:textId="77777777" w:rsidR="00E410A8" w:rsidRDefault="00E410A8">
      <w:pPr>
        <w:spacing w:after="160" w:line="278" w:lineRule="auto"/>
        <w:jc w:val="left"/>
        <w:rPr>
          <w:rFonts w:asciiTheme="majorHAnsi" w:eastAsiaTheme="majorEastAsia" w:hAnsiTheme="majorHAnsi" w:cstheme="majorBidi"/>
          <w:color w:val="0F4761" w:themeColor="accent1" w:themeShade="BF"/>
          <w:sz w:val="40"/>
          <w:szCs w:val="40"/>
        </w:rPr>
      </w:pPr>
      <w:r>
        <w:br w:type="page"/>
      </w:r>
    </w:p>
    <w:p w14:paraId="05E6799B" w14:textId="61A2D793" w:rsidR="00E410A8" w:rsidRPr="00E410A8" w:rsidRDefault="00E410A8" w:rsidP="00E410A8">
      <w:pPr>
        <w:pStyle w:val="Kop1"/>
        <w:rPr>
          <w:rFonts w:ascii="Arial" w:hAnsi="Arial" w:cs="Arial"/>
          <w:b/>
          <w:bCs/>
          <w:color w:val="000000" w:themeColor="text1"/>
          <w:sz w:val="28"/>
          <w:szCs w:val="28"/>
        </w:rPr>
      </w:pPr>
      <w:bookmarkStart w:id="3" w:name="_Toc217049422"/>
      <w:r w:rsidRPr="00E410A8">
        <w:rPr>
          <w:rFonts w:ascii="Arial" w:hAnsi="Arial" w:cs="Arial"/>
          <w:b/>
          <w:bCs/>
          <w:color w:val="000000" w:themeColor="text1"/>
          <w:sz w:val="28"/>
          <w:szCs w:val="28"/>
        </w:rPr>
        <w:lastRenderedPageBreak/>
        <w:t xml:space="preserve">Bijlage B-4 Verklaring hoofdelijke aansprakelijkheid </w:t>
      </w:r>
      <w:proofErr w:type="spellStart"/>
      <w:r w:rsidRPr="00E410A8">
        <w:rPr>
          <w:rFonts w:ascii="Arial" w:hAnsi="Arial" w:cs="Arial"/>
          <w:b/>
          <w:bCs/>
          <w:color w:val="000000" w:themeColor="text1"/>
          <w:sz w:val="28"/>
          <w:szCs w:val="28"/>
        </w:rPr>
        <w:t>combinanten</w:t>
      </w:r>
      <w:bookmarkEnd w:id="3"/>
      <w:proofErr w:type="spellEnd"/>
    </w:p>
    <w:p w14:paraId="75D3D020" w14:textId="39526470" w:rsidR="00E410A8" w:rsidRDefault="00E410A8" w:rsidP="00E410A8">
      <w:r w:rsidRPr="008978FD">
        <w:t xml:space="preserve">Hierbij verklaart elk der ondergetekenden dat zijn/haar onderneming voor de hierna vermelde </w:t>
      </w:r>
      <w:r w:rsidRPr="000A215F">
        <w:t xml:space="preserve">combinatie hoofdelijke en gezamenlijke aansprakelijkheid aanvaardt voor de gestanddoening van de verplichtingen voortvloeiend uit de Inschrijving op de </w:t>
      </w:r>
      <w:r w:rsidRPr="000A215F">
        <w:rPr>
          <w:noProof/>
        </w:rPr>
        <w:t>Europese aanbesteding</w:t>
      </w:r>
      <w:r w:rsidRPr="000A215F">
        <w:t xml:space="preserve"> </w:t>
      </w:r>
      <w:r w:rsidRPr="000A215F">
        <w:rPr>
          <w:noProof/>
        </w:rPr>
        <w:t>Digitale Schoolborden</w:t>
      </w:r>
      <w:r w:rsidRPr="000A215F">
        <w:t xml:space="preserve"> (ref. </w:t>
      </w:r>
      <w:r w:rsidRPr="000A215F">
        <w:rPr>
          <w:noProof/>
        </w:rPr>
        <w:t>SI-DS-202</w:t>
      </w:r>
      <w:r w:rsidR="00285335">
        <w:rPr>
          <w:noProof/>
        </w:rPr>
        <w:t>6</w:t>
      </w:r>
      <w:r w:rsidRPr="000A215F">
        <w:t xml:space="preserve">) </w:t>
      </w:r>
      <w:proofErr w:type="gramStart"/>
      <w:r w:rsidRPr="000A215F">
        <w:t>alsmede</w:t>
      </w:r>
      <w:proofErr w:type="gramEnd"/>
      <w:r w:rsidRPr="000A215F">
        <w:t xml:space="preserve"> de eventuele uitvoering van de Overeenkomst.</w:t>
      </w:r>
    </w:p>
    <w:p w14:paraId="59E44AE4" w14:textId="77777777" w:rsidR="00E410A8" w:rsidRDefault="00E410A8" w:rsidP="00E410A8"/>
    <w:tbl>
      <w:tblPr>
        <w:tblStyle w:val="Tabelraster"/>
        <w:tblW w:w="0" w:type="auto"/>
        <w:tblInd w:w="0" w:type="dxa"/>
        <w:tblLook w:val="04A0" w:firstRow="1" w:lastRow="0" w:firstColumn="1" w:lastColumn="0" w:noHBand="0" w:noVBand="1"/>
      </w:tblPr>
      <w:tblGrid>
        <w:gridCol w:w="3794"/>
        <w:gridCol w:w="5198"/>
      </w:tblGrid>
      <w:tr w:rsidR="00E410A8" w:rsidRPr="008978FD" w14:paraId="4EF18EE8" w14:textId="77777777">
        <w:tc>
          <w:tcPr>
            <w:tcW w:w="8992" w:type="dxa"/>
            <w:gridSpan w:val="2"/>
          </w:tcPr>
          <w:p w14:paraId="261A02FE" w14:textId="77777777" w:rsidR="00E410A8" w:rsidRPr="008978FD" w:rsidRDefault="00E410A8">
            <w:pPr>
              <w:rPr>
                <w:b/>
              </w:rPr>
            </w:pPr>
            <w:r w:rsidRPr="008978FD">
              <w:rPr>
                <w:b/>
              </w:rPr>
              <w:t>Gegevens combinatie</w:t>
            </w:r>
          </w:p>
        </w:tc>
      </w:tr>
      <w:tr w:rsidR="00E410A8" w:rsidRPr="008978FD" w14:paraId="23A66EC9" w14:textId="77777777">
        <w:tc>
          <w:tcPr>
            <w:tcW w:w="3794" w:type="dxa"/>
          </w:tcPr>
          <w:p w14:paraId="240442CF" w14:textId="77777777" w:rsidR="00E410A8" w:rsidRPr="008978FD" w:rsidRDefault="00E410A8">
            <w:r w:rsidRPr="008978FD">
              <w:t>Naam van de combinatie:</w:t>
            </w:r>
          </w:p>
        </w:tc>
        <w:tc>
          <w:tcPr>
            <w:tcW w:w="5198" w:type="dxa"/>
          </w:tcPr>
          <w:p w14:paraId="5283C196" w14:textId="77777777" w:rsidR="00E410A8" w:rsidRPr="008978FD" w:rsidRDefault="00E410A8"/>
        </w:tc>
      </w:tr>
    </w:tbl>
    <w:p w14:paraId="42F4DFF3" w14:textId="77777777" w:rsidR="00E410A8" w:rsidRDefault="00E410A8" w:rsidP="00E410A8"/>
    <w:tbl>
      <w:tblPr>
        <w:tblStyle w:val="Tabelraster"/>
        <w:tblW w:w="0" w:type="auto"/>
        <w:tblInd w:w="0" w:type="dxa"/>
        <w:tblLook w:val="04A0" w:firstRow="1" w:lastRow="0" w:firstColumn="1" w:lastColumn="0" w:noHBand="0" w:noVBand="1"/>
      </w:tblPr>
      <w:tblGrid>
        <w:gridCol w:w="3794"/>
        <w:gridCol w:w="5274"/>
      </w:tblGrid>
      <w:tr w:rsidR="00E410A8" w:rsidRPr="00381CC1" w14:paraId="05E4335F" w14:textId="77777777">
        <w:tc>
          <w:tcPr>
            <w:tcW w:w="9068" w:type="dxa"/>
            <w:gridSpan w:val="2"/>
          </w:tcPr>
          <w:p w14:paraId="47403954" w14:textId="77777777" w:rsidR="00E410A8" w:rsidRPr="00381CC1" w:rsidRDefault="00E410A8">
            <w:pPr>
              <w:rPr>
                <w:b/>
              </w:rPr>
            </w:pPr>
            <w:r w:rsidRPr="00381CC1">
              <w:rPr>
                <w:b/>
              </w:rPr>
              <w:t xml:space="preserve">Gegevens </w:t>
            </w:r>
            <w:proofErr w:type="spellStart"/>
            <w:r w:rsidRPr="00381CC1">
              <w:rPr>
                <w:b/>
              </w:rPr>
              <w:t>combinant</w:t>
            </w:r>
            <w:proofErr w:type="spellEnd"/>
            <w:r w:rsidRPr="00381CC1">
              <w:rPr>
                <w:b/>
              </w:rPr>
              <w:t xml:space="preserve"> 1</w:t>
            </w:r>
          </w:p>
        </w:tc>
      </w:tr>
      <w:tr w:rsidR="00E410A8" w:rsidRPr="00381CC1" w14:paraId="2790A44C" w14:textId="77777777">
        <w:tc>
          <w:tcPr>
            <w:tcW w:w="3794" w:type="dxa"/>
          </w:tcPr>
          <w:p w14:paraId="1E936D8D" w14:textId="77777777" w:rsidR="00E410A8" w:rsidRPr="00381CC1" w:rsidRDefault="00E410A8">
            <w:r w:rsidRPr="00381CC1">
              <w:t>Naam rechtsgeldige vertegenwoordiger:</w:t>
            </w:r>
          </w:p>
        </w:tc>
        <w:tc>
          <w:tcPr>
            <w:tcW w:w="5274" w:type="dxa"/>
          </w:tcPr>
          <w:p w14:paraId="18DE69E1" w14:textId="77777777" w:rsidR="00E410A8" w:rsidRPr="00381CC1" w:rsidRDefault="00E410A8"/>
        </w:tc>
      </w:tr>
      <w:tr w:rsidR="00E410A8" w:rsidRPr="00381CC1" w14:paraId="71E3FB17" w14:textId="77777777">
        <w:tc>
          <w:tcPr>
            <w:tcW w:w="3794" w:type="dxa"/>
          </w:tcPr>
          <w:p w14:paraId="72FBBCFD" w14:textId="77777777" w:rsidR="00E410A8" w:rsidRPr="00381CC1" w:rsidRDefault="00E410A8">
            <w:r w:rsidRPr="00381CC1">
              <w:t xml:space="preserve">Functie: </w:t>
            </w:r>
          </w:p>
        </w:tc>
        <w:tc>
          <w:tcPr>
            <w:tcW w:w="5274" w:type="dxa"/>
          </w:tcPr>
          <w:p w14:paraId="3E8E3DC1" w14:textId="77777777" w:rsidR="00E410A8" w:rsidRPr="00381CC1" w:rsidRDefault="00E410A8"/>
        </w:tc>
      </w:tr>
      <w:tr w:rsidR="00E410A8" w:rsidRPr="00381CC1" w14:paraId="1BB64737" w14:textId="77777777">
        <w:tc>
          <w:tcPr>
            <w:tcW w:w="3794" w:type="dxa"/>
          </w:tcPr>
          <w:p w14:paraId="5224835C" w14:textId="77777777" w:rsidR="00E410A8" w:rsidRPr="00381CC1" w:rsidRDefault="00E410A8">
            <w:r w:rsidRPr="00381CC1">
              <w:t>Bedrijf:</w:t>
            </w:r>
          </w:p>
        </w:tc>
        <w:tc>
          <w:tcPr>
            <w:tcW w:w="5274" w:type="dxa"/>
          </w:tcPr>
          <w:p w14:paraId="5DD050BD" w14:textId="77777777" w:rsidR="00E410A8" w:rsidRPr="00381CC1" w:rsidRDefault="00E410A8"/>
        </w:tc>
      </w:tr>
      <w:tr w:rsidR="00E410A8" w:rsidRPr="00381CC1" w14:paraId="75213718" w14:textId="77777777">
        <w:tc>
          <w:tcPr>
            <w:tcW w:w="3794" w:type="dxa"/>
          </w:tcPr>
          <w:p w14:paraId="3AD6D9AE" w14:textId="77777777" w:rsidR="00E410A8" w:rsidRPr="00381CC1" w:rsidRDefault="00E410A8">
            <w:r w:rsidRPr="00381CC1">
              <w:t>Datum:</w:t>
            </w:r>
          </w:p>
        </w:tc>
        <w:tc>
          <w:tcPr>
            <w:tcW w:w="5274" w:type="dxa"/>
          </w:tcPr>
          <w:p w14:paraId="5F69B3BD" w14:textId="77777777" w:rsidR="00E410A8" w:rsidRPr="00381CC1" w:rsidRDefault="00E410A8"/>
        </w:tc>
      </w:tr>
      <w:tr w:rsidR="00E410A8" w:rsidRPr="00381CC1" w14:paraId="20DE46D6" w14:textId="77777777">
        <w:tc>
          <w:tcPr>
            <w:tcW w:w="3794" w:type="dxa"/>
          </w:tcPr>
          <w:p w14:paraId="164B80F8" w14:textId="77777777" w:rsidR="00E410A8" w:rsidRPr="00381CC1" w:rsidRDefault="00E410A8">
            <w:r w:rsidRPr="00381CC1">
              <w:t>Handtekening:</w:t>
            </w:r>
          </w:p>
        </w:tc>
        <w:tc>
          <w:tcPr>
            <w:tcW w:w="5274" w:type="dxa"/>
          </w:tcPr>
          <w:p w14:paraId="699F5720" w14:textId="77777777" w:rsidR="00E410A8" w:rsidRPr="00381CC1" w:rsidRDefault="00E410A8"/>
        </w:tc>
      </w:tr>
    </w:tbl>
    <w:p w14:paraId="0A503BEA" w14:textId="77777777" w:rsidR="00E410A8" w:rsidRDefault="00E410A8" w:rsidP="00E410A8"/>
    <w:tbl>
      <w:tblPr>
        <w:tblStyle w:val="Tabelraster"/>
        <w:tblW w:w="0" w:type="auto"/>
        <w:tblInd w:w="0" w:type="dxa"/>
        <w:tblLook w:val="04A0" w:firstRow="1" w:lastRow="0" w:firstColumn="1" w:lastColumn="0" w:noHBand="0" w:noVBand="1"/>
      </w:tblPr>
      <w:tblGrid>
        <w:gridCol w:w="3794"/>
        <w:gridCol w:w="5274"/>
      </w:tblGrid>
      <w:tr w:rsidR="00E410A8" w:rsidRPr="00381CC1" w14:paraId="6B4D1728" w14:textId="77777777">
        <w:tc>
          <w:tcPr>
            <w:tcW w:w="9068" w:type="dxa"/>
            <w:gridSpan w:val="2"/>
          </w:tcPr>
          <w:p w14:paraId="43172E04" w14:textId="77777777" w:rsidR="00E410A8" w:rsidRPr="00381CC1" w:rsidRDefault="00E410A8">
            <w:pPr>
              <w:rPr>
                <w:b/>
              </w:rPr>
            </w:pPr>
            <w:r w:rsidRPr="00381CC1">
              <w:rPr>
                <w:b/>
              </w:rPr>
              <w:t xml:space="preserve">Gegevens </w:t>
            </w:r>
            <w:proofErr w:type="spellStart"/>
            <w:r w:rsidRPr="00381CC1">
              <w:rPr>
                <w:b/>
              </w:rPr>
              <w:t>combinant</w:t>
            </w:r>
            <w:proofErr w:type="spellEnd"/>
            <w:r w:rsidRPr="00381CC1">
              <w:rPr>
                <w:b/>
              </w:rPr>
              <w:t xml:space="preserve"> </w:t>
            </w:r>
            <w:r>
              <w:rPr>
                <w:b/>
              </w:rPr>
              <w:t>2</w:t>
            </w:r>
          </w:p>
        </w:tc>
      </w:tr>
      <w:tr w:rsidR="00E410A8" w:rsidRPr="00381CC1" w14:paraId="259ED0FF" w14:textId="77777777">
        <w:tc>
          <w:tcPr>
            <w:tcW w:w="3794" w:type="dxa"/>
          </w:tcPr>
          <w:p w14:paraId="077E5338" w14:textId="77777777" w:rsidR="00E410A8" w:rsidRPr="00381CC1" w:rsidRDefault="00E410A8">
            <w:r w:rsidRPr="00381CC1">
              <w:t>Naam rechtsgeldige vertegenwoordiger:</w:t>
            </w:r>
          </w:p>
        </w:tc>
        <w:tc>
          <w:tcPr>
            <w:tcW w:w="5274" w:type="dxa"/>
          </w:tcPr>
          <w:p w14:paraId="144B3E39" w14:textId="77777777" w:rsidR="00E410A8" w:rsidRPr="00381CC1" w:rsidRDefault="00E410A8"/>
        </w:tc>
      </w:tr>
      <w:tr w:rsidR="00E410A8" w:rsidRPr="00381CC1" w14:paraId="36425B31" w14:textId="77777777">
        <w:tc>
          <w:tcPr>
            <w:tcW w:w="3794" w:type="dxa"/>
          </w:tcPr>
          <w:p w14:paraId="58C49AA1" w14:textId="77777777" w:rsidR="00E410A8" w:rsidRPr="00381CC1" w:rsidRDefault="00E410A8">
            <w:r w:rsidRPr="00381CC1">
              <w:t xml:space="preserve">Functie: </w:t>
            </w:r>
          </w:p>
        </w:tc>
        <w:tc>
          <w:tcPr>
            <w:tcW w:w="5274" w:type="dxa"/>
          </w:tcPr>
          <w:p w14:paraId="096D0415" w14:textId="77777777" w:rsidR="00E410A8" w:rsidRPr="00381CC1" w:rsidRDefault="00E410A8"/>
        </w:tc>
      </w:tr>
      <w:tr w:rsidR="00E410A8" w:rsidRPr="00381CC1" w14:paraId="6F01BB3F" w14:textId="77777777">
        <w:tc>
          <w:tcPr>
            <w:tcW w:w="3794" w:type="dxa"/>
          </w:tcPr>
          <w:p w14:paraId="2AB13E2B" w14:textId="77777777" w:rsidR="00E410A8" w:rsidRPr="00381CC1" w:rsidRDefault="00E410A8">
            <w:r w:rsidRPr="00381CC1">
              <w:t>Bedrijf:</w:t>
            </w:r>
          </w:p>
        </w:tc>
        <w:tc>
          <w:tcPr>
            <w:tcW w:w="5274" w:type="dxa"/>
          </w:tcPr>
          <w:p w14:paraId="6CAAC984" w14:textId="77777777" w:rsidR="00E410A8" w:rsidRPr="00381CC1" w:rsidRDefault="00E410A8"/>
        </w:tc>
      </w:tr>
      <w:tr w:rsidR="00E410A8" w:rsidRPr="00381CC1" w14:paraId="4D397CCA" w14:textId="77777777">
        <w:tc>
          <w:tcPr>
            <w:tcW w:w="3794" w:type="dxa"/>
          </w:tcPr>
          <w:p w14:paraId="3079481D" w14:textId="77777777" w:rsidR="00E410A8" w:rsidRPr="00381CC1" w:rsidRDefault="00E410A8">
            <w:r w:rsidRPr="00381CC1">
              <w:t>Datum:</w:t>
            </w:r>
          </w:p>
        </w:tc>
        <w:tc>
          <w:tcPr>
            <w:tcW w:w="5274" w:type="dxa"/>
          </w:tcPr>
          <w:p w14:paraId="37D04D7D" w14:textId="77777777" w:rsidR="00E410A8" w:rsidRPr="00381CC1" w:rsidRDefault="00E410A8"/>
        </w:tc>
      </w:tr>
      <w:tr w:rsidR="00E410A8" w:rsidRPr="00381CC1" w14:paraId="0DBA039C" w14:textId="77777777">
        <w:tc>
          <w:tcPr>
            <w:tcW w:w="3794" w:type="dxa"/>
          </w:tcPr>
          <w:p w14:paraId="31753D0E" w14:textId="77777777" w:rsidR="00E410A8" w:rsidRPr="00381CC1" w:rsidRDefault="00E410A8">
            <w:r w:rsidRPr="00381CC1">
              <w:t>Handtekening:</w:t>
            </w:r>
          </w:p>
        </w:tc>
        <w:tc>
          <w:tcPr>
            <w:tcW w:w="5274" w:type="dxa"/>
          </w:tcPr>
          <w:p w14:paraId="79B41C99" w14:textId="77777777" w:rsidR="00E410A8" w:rsidRPr="00381CC1" w:rsidRDefault="00E410A8"/>
        </w:tc>
      </w:tr>
    </w:tbl>
    <w:p w14:paraId="34292C0C" w14:textId="77777777" w:rsidR="00E410A8" w:rsidRDefault="00E410A8" w:rsidP="00E410A8"/>
    <w:tbl>
      <w:tblPr>
        <w:tblStyle w:val="Tabelraster"/>
        <w:tblW w:w="0" w:type="auto"/>
        <w:tblInd w:w="0" w:type="dxa"/>
        <w:tblLook w:val="04A0" w:firstRow="1" w:lastRow="0" w:firstColumn="1" w:lastColumn="0" w:noHBand="0" w:noVBand="1"/>
      </w:tblPr>
      <w:tblGrid>
        <w:gridCol w:w="3794"/>
        <w:gridCol w:w="5274"/>
      </w:tblGrid>
      <w:tr w:rsidR="00E410A8" w:rsidRPr="00381CC1" w14:paraId="49A97266" w14:textId="77777777">
        <w:tc>
          <w:tcPr>
            <w:tcW w:w="9068" w:type="dxa"/>
            <w:gridSpan w:val="2"/>
          </w:tcPr>
          <w:p w14:paraId="2A8BA0ED" w14:textId="77777777" w:rsidR="00E410A8" w:rsidRPr="00381CC1" w:rsidRDefault="00E410A8">
            <w:pPr>
              <w:rPr>
                <w:b/>
              </w:rPr>
            </w:pPr>
            <w:r w:rsidRPr="00381CC1">
              <w:rPr>
                <w:b/>
              </w:rPr>
              <w:t xml:space="preserve">Gegevens </w:t>
            </w:r>
            <w:proofErr w:type="spellStart"/>
            <w:r w:rsidRPr="00381CC1">
              <w:rPr>
                <w:b/>
              </w:rPr>
              <w:t>combinant</w:t>
            </w:r>
            <w:proofErr w:type="spellEnd"/>
            <w:r w:rsidRPr="00381CC1">
              <w:rPr>
                <w:b/>
              </w:rPr>
              <w:t xml:space="preserve"> </w:t>
            </w:r>
            <w:r>
              <w:rPr>
                <w:b/>
              </w:rPr>
              <w:t>3</w:t>
            </w:r>
          </w:p>
        </w:tc>
      </w:tr>
      <w:tr w:rsidR="00E410A8" w:rsidRPr="00381CC1" w14:paraId="41C7F210" w14:textId="77777777">
        <w:tc>
          <w:tcPr>
            <w:tcW w:w="3794" w:type="dxa"/>
          </w:tcPr>
          <w:p w14:paraId="049685C8" w14:textId="77777777" w:rsidR="00E410A8" w:rsidRPr="00381CC1" w:rsidRDefault="00E410A8">
            <w:r w:rsidRPr="00381CC1">
              <w:t>Naam rechtsgeldige vertegenwoordiger:</w:t>
            </w:r>
          </w:p>
        </w:tc>
        <w:tc>
          <w:tcPr>
            <w:tcW w:w="5274" w:type="dxa"/>
          </w:tcPr>
          <w:p w14:paraId="1D96EB27" w14:textId="77777777" w:rsidR="00E410A8" w:rsidRPr="00381CC1" w:rsidRDefault="00E410A8"/>
        </w:tc>
      </w:tr>
      <w:tr w:rsidR="00E410A8" w:rsidRPr="00381CC1" w14:paraId="36E7BCE6" w14:textId="77777777">
        <w:tc>
          <w:tcPr>
            <w:tcW w:w="3794" w:type="dxa"/>
          </w:tcPr>
          <w:p w14:paraId="2E9E20D0" w14:textId="77777777" w:rsidR="00E410A8" w:rsidRPr="00381CC1" w:rsidRDefault="00E410A8">
            <w:r w:rsidRPr="00381CC1">
              <w:t xml:space="preserve">Functie: </w:t>
            </w:r>
          </w:p>
        </w:tc>
        <w:tc>
          <w:tcPr>
            <w:tcW w:w="5274" w:type="dxa"/>
          </w:tcPr>
          <w:p w14:paraId="035D8C9B" w14:textId="77777777" w:rsidR="00E410A8" w:rsidRPr="00381CC1" w:rsidRDefault="00E410A8"/>
        </w:tc>
      </w:tr>
      <w:tr w:rsidR="00E410A8" w:rsidRPr="00381CC1" w14:paraId="03BE51BB" w14:textId="77777777">
        <w:tc>
          <w:tcPr>
            <w:tcW w:w="3794" w:type="dxa"/>
          </w:tcPr>
          <w:p w14:paraId="73468BEF" w14:textId="77777777" w:rsidR="00E410A8" w:rsidRPr="00381CC1" w:rsidRDefault="00E410A8">
            <w:r w:rsidRPr="00381CC1">
              <w:t>Bedrijf:</w:t>
            </w:r>
          </w:p>
        </w:tc>
        <w:tc>
          <w:tcPr>
            <w:tcW w:w="5274" w:type="dxa"/>
          </w:tcPr>
          <w:p w14:paraId="74733B7E" w14:textId="77777777" w:rsidR="00E410A8" w:rsidRPr="00381CC1" w:rsidRDefault="00E410A8"/>
        </w:tc>
      </w:tr>
      <w:tr w:rsidR="00E410A8" w:rsidRPr="00381CC1" w14:paraId="1D77AC67" w14:textId="77777777">
        <w:tc>
          <w:tcPr>
            <w:tcW w:w="3794" w:type="dxa"/>
          </w:tcPr>
          <w:p w14:paraId="37521746" w14:textId="77777777" w:rsidR="00E410A8" w:rsidRPr="00381CC1" w:rsidRDefault="00E410A8">
            <w:r w:rsidRPr="00381CC1">
              <w:t>Datum:</w:t>
            </w:r>
          </w:p>
        </w:tc>
        <w:tc>
          <w:tcPr>
            <w:tcW w:w="5274" w:type="dxa"/>
          </w:tcPr>
          <w:p w14:paraId="6353B5F0" w14:textId="77777777" w:rsidR="00E410A8" w:rsidRPr="00381CC1" w:rsidRDefault="00E410A8"/>
        </w:tc>
      </w:tr>
      <w:tr w:rsidR="00E410A8" w:rsidRPr="00381CC1" w14:paraId="0C4BD51D" w14:textId="77777777">
        <w:tc>
          <w:tcPr>
            <w:tcW w:w="3794" w:type="dxa"/>
          </w:tcPr>
          <w:p w14:paraId="131DBAB2" w14:textId="77777777" w:rsidR="00E410A8" w:rsidRPr="00381CC1" w:rsidRDefault="00E410A8">
            <w:r w:rsidRPr="00381CC1">
              <w:t>Handtekening:</w:t>
            </w:r>
          </w:p>
        </w:tc>
        <w:tc>
          <w:tcPr>
            <w:tcW w:w="5274" w:type="dxa"/>
          </w:tcPr>
          <w:p w14:paraId="768FF8E1" w14:textId="77777777" w:rsidR="00E410A8" w:rsidRPr="00381CC1" w:rsidRDefault="00E410A8"/>
        </w:tc>
      </w:tr>
    </w:tbl>
    <w:p w14:paraId="543B794C" w14:textId="77777777" w:rsidR="00E410A8" w:rsidRDefault="00E410A8" w:rsidP="00E410A8">
      <w:r>
        <w:t>(Bij meer dan drie</w:t>
      </w:r>
      <w:r w:rsidRPr="00021D34">
        <w:t xml:space="preserve"> </w:t>
      </w:r>
      <w:proofErr w:type="spellStart"/>
      <w:r w:rsidRPr="00021D34">
        <w:t>combinanten</w:t>
      </w:r>
      <w:proofErr w:type="spellEnd"/>
      <w:r w:rsidRPr="00021D34">
        <w:t xml:space="preserve"> is het toegestaan de opgave dien</w:t>
      </w:r>
      <w:r>
        <w:t>overeenkomstig uit te breiden.)</w:t>
      </w:r>
    </w:p>
    <w:p w14:paraId="08A9488E" w14:textId="77777777" w:rsidR="00E410A8" w:rsidRDefault="00E410A8" w:rsidP="00E410A8"/>
    <w:tbl>
      <w:tblPr>
        <w:tblStyle w:val="Tabelraster"/>
        <w:tblW w:w="0" w:type="auto"/>
        <w:tblInd w:w="0" w:type="dxa"/>
        <w:tblLook w:val="04A0" w:firstRow="1" w:lastRow="0" w:firstColumn="1" w:lastColumn="0" w:noHBand="0" w:noVBand="1"/>
      </w:tblPr>
      <w:tblGrid>
        <w:gridCol w:w="2660"/>
        <w:gridCol w:w="6332"/>
      </w:tblGrid>
      <w:tr w:rsidR="00E410A8" w:rsidRPr="006F7D71" w14:paraId="769E7BA9" w14:textId="77777777">
        <w:tc>
          <w:tcPr>
            <w:tcW w:w="2660" w:type="dxa"/>
          </w:tcPr>
          <w:p w14:paraId="6151314C" w14:textId="77777777" w:rsidR="00E410A8" w:rsidRPr="006F7D71" w:rsidRDefault="00E410A8">
            <w:r w:rsidRPr="006F7D71">
              <w:t>Inschrijvende organisatie:</w:t>
            </w:r>
          </w:p>
        </w:tc>
        <w:tc>
          <w:tcPr>
            <w:tcW w:w="6332" w:type="dxa"/>
          </w:tcPr>
          <w:p w14:paraId="02DD15EB" w14:textId="77777777" w:rsidR="00E410A8" w:rsidRPr="006F7D71" w:rsidRDefault="00E410A8">
            <w:r w:rsidRPr="006F7D71">
              <w:tab/>
            </w:r>
          </w:p>
        </w:tc>
      </w:tr>
      <w:tr w:rsidR="00E410A8" w:rsidRPr="006F7D71" w14:paraId="2F6E6B78" w14:textId="77777777">
        <w:tc>
          <w:tcPr>
            <w:tcW w:w="2660" w:type="dxa"/>
          </w:tcPr>
          <w:p w14:paraId="38FAF171" w14:textId="77777777" w:rsidR="00E410A8" w:rsidRPr="006F7D71" w:rsidRDefault="00E410A8">
            <w:r w:rsidRPr="006F7D71">
              <w:t>Naam:</w:t>
            </w:r>
          </w:p>
        </w:tc>
        <w:tc>
          <w:tcPr>
            <w:tcW w:w="6332" w:type="dxa"/>
          </w:tcPr>
          <w:p w14:paraId="0E0D4DCD" w14:textId="77777777" w:rsidR="00E410A8" w:rsidRPr="006F7D71" w:rsidRDefault="00E410A8">
            <w:r w:rsidRPr="006F7D71">
              <w:tab/>
            </w:r>
          </w:p>
        </w:tc>
      </w:tr>
      <w:tr w:rsidR="00E410A8" w:rsidRPr="006F7D71" w14:paraId="396B4DFD" w14:textId="77777777">
        <w:tc>
          <w:tcPr>
            <w:tcW w:w="2660" w:type="dxa"/>
          </w:tcPr>
          <w:p w14:paraId="3A1DA4B3" w14:textId="77777777" w:rsidR="00E410A8" w:rsidRPr="006F7D71" w:rsidRDefault="00E410A8">
            <w:r w:rsidRPr="006F7D71">
              <w:t>Functie:</w:t>
            </w:r>
          </w:p>
        </w:tc>
        <w:tc>
          <w:tcPr>
            <w:tcW w:w="6332" w:type="dxa"/>
          </w:tcPr>
          <w:p w14:paraId="1E443328" w14:textId="77777777" w:rsidR="00E410A8" w:rsidRPr="006F7D71" w:rsidRDefault="00E410A8">
            <w:r w:rsidRPr="006F7D71">
              <w:tab/>
            </w:r>
          </w:p>
        </w:tc>
      </w:tr>
      <w:tr w:rsidR="00E410A8" w:rsidRPr="006F7D71" w14:paraId="69ECA169" w14:textId="77777777">
        <w:tc>
          <w:tcPr>
            <w:tcW w:w="2660" w:type="dxa"/>
          </w:tcPr>
          <w:p w14:paraId="649BAF2F" w14:textId="77777777" w:rsidR="00E410A8" w:rsidRPr="006F7D71" w:rsidRDefault="00E410A8">
            <w:r w:rsidRPr="006F7D71">
              <w:t>Datum:</w:t>
            </w:r>
          </w:p>
        </w:tc>
        <w:tc>
          <w:tcPr>
            <w:tcW w:w="6332" w:type="dxa"/>
          </w:tcPr>
          <w:p w14:paraId="439C9AD4" w14:textId="77777777" w:rsidR="00E410A8" w:rsidRPr="006F7D71" w:rsidRDefault="00E410A8">
            <w:r w:rsidRPr="006F7D71">
              <w:tab/>
            </w:r>
          </w:p>
        </w:tc>
      </w:tr>
      <w:tr w:rsidR="00E410A8" w:rsidRPr="006F7D71" w14:paraId="37E0A613" w14:textId="77777777">
        <w:tc>
          <w:tcPr>
            <w:tcW w:w="2660" w:type="dxa"/>
          </w:tcPr>
          <w:p w14:paraId="35F936A6" w14:textId="77777777" w:rsidR="00E410A8" w:rsidRPr="006F7D71" w:rsidRDefault="00E410A8">
            <w:r w:rsidRPr="006F7D71">
              <w:t>Handtekening:</w:t>
            </w:r>
          </w:p>
        </w:tc>
        <w:tc>
          <w:tcPr>
            <w:tcW w:w="6332" w:type="dxa"/>
          </w:tcPr>
          <w:p w14:paraId="34B261A9" w14:textId="77777777" w:rsidR="00E410A8" w:rsidRDefault="00E410A8"/>
          <w:p w14:paraId="3A5964B1" w14:textId="77777777" w:rsidR="00E410A8" w:rsidRDefault="00E410A8"/>
          <w:p w14:paraId="12789B0B" w14:textId="77777777" w:rsidR="00E410A8" w:rsidRPr="006F7D71" w:rsidRDefault="00E410A8"/>
        </w:tc>
      </w:tr>
    </w:tbl>
    <w:p w14:paraId="7B524844" w14:textId="5CFF6B6E" w:rsidR="00E410A8" w:rsidRPr="00E410A8" w:rsidRDefault="00E410A8" w:rsidP="00E410A8">
      <w:pPr>
        <w:pStyle w:val="Kop1"/>
        <w:rPr>
          <w:rFonts w:ascii="Arial" w:hAnsi="Arial" w:cs="Arial"/>
          <w:b/>
          <w:bCs/>
          <w:color w:val="000000" w:themeColor="text1"/>
          <w:sz w:val="28"/>
          <w:szCs w:val="28"/>
        </w:rPr>
      </w:pPr>
      <w:bookmarkStart w:id="4" w:name="_Toc217049423"/>
      <w:r w:rsidRPr="00E410A8">
        <w:rPr>
          <w:rFonts w:ascii="Arial" w:hAnsi="Arial" w:cs="Arial"/>
          <w:b/>
          <w:bCs/>
          <w:color w:val="000000" w:themeColor="text1"/>
          <w:sz w:val="28"/>
          <w:szCs w:val="28"/>
        </w:rPr>
        <w:lastRenderedPageBreak/>
        <w:t>Bijlage B-5 Verklaring terbeschikkingstelling</w:t>
      </w:r>
      <w:bookmarkEnd w:id="4"/>
    </w:p>
    <w:p w14:paraId="3EDB2187" w14:textId="77777777" w:rsidR="00E410A8" w:rsidRDefault="00E410A8" w:rsidP="00E410A8">
      <w:pPr>
        <w:rPr>
          <w:b/>
          <w:i/>
        </w:rPr>
      </w:pPr>
    </w:p>
    <w:p w14:paraId="1EAB5DDA" w14:textId="4DC94EA6" w:rsidR="00E410A8" w:rsidRPr="00D64894" w:rsidRDefault="00E410A8" w:rsidP="00E410A8">
      <w:pPr>
        <w:rPr>
          <w:b/>
          <w:i/>
        </w:rPr>
      </w:pPr>
      <w:r w:rsidRPr="003E3E0D">
        <w:rPr>
          <w:b/>
          <w:i/>
        </w:rPr>
        <w:t>(Aanleveren na voorlopige gunning)</w:t>
      </w:r>
    </w:p>
    <w:p w14:paraId="2F3C457E" w14:textId="77777777" w:rsidR="00E410A8" w:rsidRDefault="00E410A8" w:rsidP="00E410A8"/>
    <w:p w14:paraId="3642CFAF" w14:textId="77777777" w:rsidR="00E410A8" w:rsidRDefault="00E410A8" w:rsidP="00E410A8">
      <w:r>
        <w:t>Ondergetekende ……………………………………………………. [</w:t>
      </w:r>
      <w:proofErr w:type="gramStart"/>
      <w:r>
        <w:t>naam</w:t>
      </w:r>
      <w:proofErr w:type="gramEnd"/>
      <w:r>
        <w:t xml:space="preserve"> bevoegde bestuurder(s)], als rechtsgeldig vertegenwoordiger van ………………………………………………………………… [naam onderaannemer], verklaart hierbij dat ………………………………………………………………………. </w:t>
      </w:r>
      <w:r w:rsidRPr="000A215F">
        <w:t>[</w:t>
      </w:r>
      <w:proofErr w:type="gramStart"/>
      <w:r w:rsidRPr="000A215F">
        <w:t>naam</w:t>
      </w:r>
      <w:proofErr w:type="gramEnd"/>
      <w:r w:rsidRPr="000A215F">
        <w:t xml:space="preserve"> hoofdaannemer] kan beschikken over de mensen en middelen van [naam onderaannemer] ten behoeve van de uitvoering van de overeenkomst die onderwerp is van de </w:t>
      </w:r>
      <w:r w:rsidRPr="000A215F">
        <w:rPr>
          <w:noProof/>
        </w:rPr>
        <w:t>Europese aanbesteding</w:t>
      </w:r>
      <w:r w:rsidRPr="000A215F">
        <w:t xml:space="preserve"> </w:t>
      </w:r>
      <w:r w:rsidRPr="000A215F">
        <w:rPr>
          <w:noProof/>
        </w:rPr>
        <w:t>Digitale Schoolborden</w:t>
      </w:r>
      <w:r w:rsidRPr="000A215F">
        <w:t xml:space="preserve"> (ref. </w:t>
      </w:r>
      <w:r w:rsidRPr="000A215F">
        <w:rPr>
          <w:noProof/>
        </w:rPr>
        <w:t>SI-DS-202</w:t>
      </w:r>
      <w:r>
        <w:rPr>
          <w:noProof/>
        </w:rPr>
        <w:t>6</w:t>
      </w:r>
      <w:r w:rsidRPr="000A215F">
        <w:t xml:space="preserve">), </w:t>
      </w:r>
      <w:proofErr w:type="gramStart"/>
      <w:r w:rsidRPr="000A215F">
        <w:t>indien</w:t>
      </w:r>
      <w:proofErr w:type="gramEnd"/>
      <w:r w:rsidRPr="000A215F">
        <w:t xml:space="preserve"> de Aanbestedende dienst die opdracht verstrekt aan [naam hoofdaannemer].</w:t>
      </w:r>
    </w:p>
    <w:p w14:paraId="3C264F68" w14:textId="77777777" w:rsidR="00E410A8" w:rsidRDefault="00E410A8" w:rsidP="00E410A8"/>
    <w:tbl>
      <w:tblPr>
        <w:tblStyle w:val="Tabelraster"/>
        <w:tblW w:w="0" w:type="auto"/>
        <w:tblInd w:w="0" w:type="dxa"/>
        <w:tblLook w:val="04A0" w:firstRow="1" w:lastRow="0" w:firstColumn="1" w:lastColumn="0" w:noHBand="0" w:noVBand="1"/>
      </w:tblPr>
      <w:tblGrid>
        <w:gridCol w:w="2660"/>
        <w:gridCol w:w="6332"/>
      </w:tblGrid>
      <w:tr w:rsidR="00E410A8" w:rsidRPr="006F7D71" w14:paraId="77130400" w14:textId="77777777">
        <w:tc>
          <w:tcPr>
            <w:tcW w:w="2660" w:type="dxa"/>
          </w:tcPr>
          <w:p w14:paraId="24C112AA" w14:textId="77777777" w:rsidR="00E410A8" w:rsidRPr="006F7D71" w:rsidRDefault="00E410A8">
            <w:r w:rsidRPr="006F7D71">
              <w:t>Inschrijvende organisatie:</w:t>
            </w:r>
          </w:p>
        </w:tc>
        <w:tc>
          <w:tcPr>
            <w:tcW w:w="6332" w:type="dxa"/>
          </w:tcPr>
          <w:p w14:paraId="1DF5BAFB" w14:textId="77777777" w:rsidR="00E410A8" w:rsidRPr="006F7D71" w:rsidRDefault="00E410A8">
            <w:r w:rsidRPr="006F7D71">
              <w:tab/>
            </w:r>
          </w:p>
        </w:tc>
      </w:tr>
      <w:tr w:rsidR="00E410A8" w:rsidRPr="006F7D71" w14:paraId="6394FB00" w14:textId="77777777">
        <w:tc>
          <w:tcPr>
            <w:tcW w:w="2660" w:type="dxa"/>
          </w:tcPr>
          <w:p w14:paraId="2F8D6585" w14:textId="77777777" w:rsidR="00E410A8" w:rsidRPr="006F7D71" w:rsidRDefault="00E410A8">
            <w:r w:rsidRPr="006F7D71">
              <w:t>Naam:</w:t>
            </w:r>
          </w:p>
        </w:tc>
        <w:tc>
          <w:tcPr>
            <w:tcW w:w="6332" w:type="dxa"/>
          </w:tcPr>
          <w:p w14:paraId="5E7C59FC" w14:textId="77777777" w:rsidR="00E410A8" w:rsidRPr="006F7D71" w:rsidRDefault="00E410A8">
            <w:r w:rsidRPr="006F7D71">
              <w:tab/>
            </w:r>
          </w:p>
        </w:tc>
      </w:tr>
      <w:tr w:rsidR="00E410A8" w:rsidRPr="006F7D71" w14:paraId="0C5456DB" w14:textId="77777777">
        <w:tc>
          <w:tcPr>
            <w:tcW w:w="2660" w:type="dxa"/>
          </w:tcPr>
          <w:p w14:paraId="656E22C3" w14:textId="77777777" w:rsidR="00E410A8" w:rsidRPr="006F7D71" w:rsidRDefault="00E410A8">
            <w:r w:rsidRPr="006F7D71">
              <w:t>Functie:</w:t>
            </w:r>
          </w:p>
        </w:tc>
        <w:tc>
          <w:tcPr>
            <w:tcW w:w="6332" w:type="dxa"/>
          </w:tcPr>
          <w:p w14:paraId="4D388508" w14:textId="77777777" w:rsidR="00E410A8" w:rsidRPr="006F7D71" w:rsidRDefault="00E410A8">
            <w:r w:rsidRPr="006F7D71">
              <w:tab/>
            </w:r>
          </w:p>
        </w:tc>
      </w:tr>
      <w:tr w:rsidR="00E410A8" w:rsidRPr="006F7D71" w14:paraId="061075AE" w14:textId="77777777">
        <w:tc>
          <w:tcPr>
            <w:tcW w:w="2660" w:type="dxa"/>
          </w:tcPr>
          <w:p w14:paraId="1A94C5F6" w14:textId="77777777" w:rsidR="00E410A8" w:rsidRPr="006F7D71" w:rsidRDefault="00E410A8">
            <w:r w:rsidRPr="006F7D71">
              <w:t>Datum:</w:t>
            </w:r>
          </w:p>
        </w:tc>
        <w:tc>
          <w:tcPr>
            <w:tcW w:w="6332" w:type="dxa"/>
          </w:tcPr>
          <w:p w14:paraId="587B1CE6" w14:textId="77777777" w:rsidR="00E410A8" w:rsidRPr="006F7D71" w:rsidRDefault="00E410A8">
            <w:r w:rsidRPr="006F7D71">
              <w:tab/>
            </w:r>
          </w:p>
        </w:tc>
      </w:tr>
      <w:tr w:rsidR="00E410A8" w:rsidRPr="006F7D71" w14:paraId="553A2C04" w14:textId="77777777">
        <w:tc>
          <w:tcPr>
            <w:tcW w:w="2660" w:type="dxa"/>
          </w:tcPr>
          <w:p w14:paraId="407F4AAF" w14:textId="77777777" w:rsidR="00E410A8" w:rsidRPr="006F7D71" w:rsidRDefault="00E410A8">
            <w:r w:rsidRPr="006F7D71">
              <w:t>Handtekening:</w:t>
            </w:r>
          </w:p>
        </w:tc>
        <w:tc>
          <w:tcPr>
            <w:tcW w:w="6332" w:type="dxa"/>
          </w:tcPr>
          <w:p w14:paraId="6E60F76F" w14:textId="77777777" w:rsidR="00E410A8" w:rsidRDefault="00E410A8"/>
          <w:p w14:paraId="190151B1" w14:textId="77777777" w:rsidR="00E410A8" w:rsidRDefault="00E410A8"/>
          <w:p w14:paraId="62A7AA39" w14:textId="77777777" w:rsidR="00E410A8" w:rsidRPr="006F7D71" w:rsidRDefault="00E410A8"/>
        </w:tc>
      </w:tr>
    </w:tbl>
    <w:p w14:paraId="2B36B8E0" w14:textId="77777777" w:rsidR="00E410A8" w:rsidRDefault="00E410A8" w:rsidP="00E410A8">
      <w:pPr>
        <w:pStyle w:val="Kop1"/>
        <w:rPr>
          <w:rFonts w:ascii="Arial" w:hAnsi="Arial" w:cs="Arial"/>
          <w:b/>
          <w:bCs/>
          <w:color w:val="000000" w:themeColor="text1"/>
          <w:sz w:val="28"/>
          <w:szCs w:val="28"/>
        </w:rPr>
      </w:pPr>
    </w:p>
    <w:p w14:paraId="79D64FD5" w14:textId="77777777" w:rsidR="00E410A8" w:rsidRDefault="00E410A8">
      <w:pPr>
        <w:spacing w:after="160" w:line="278" w:lineRule="auto"/>
        <w:jc w:val="left"/>
        <w:rPr>
          <w:rFonts w:eastAsiaTheme="majorEastAsia"/>
          <w:b/>
          <w:bCs/>
          <w:color w:val="000000" w:themeColor="text1"/>
          <w:sz w:val="28"/>
          <w:szCs w:val="28"/>
        </w:rPr>
      </w:pPr>
      <w:r>
        <w:rPr>
          <w:b/>
          <w:bCs/>
          <w:color w:val="000000" w:themeColor="text1"/>
          <w:sz w:val="28"/>
          <w:szCs w:val="28"/>
        </w:rPr>
        <w:br w:type="page"/>
      </w:r>
    </w:p>
    <w:p w14:paraId="5B881E3B" w14:textId="6D5F3DE4" w:rsidR="00E410A8" w:rsidRPr="00E410A8" w:rsidRDefault="00E410A8" w:rsidP="00E410A8">
      <w:pPr>
        <w:pStyle w:val="Kop1"/>
        <w:rPr>
          <w:rFonts w:ascii="Arial" w:hAnsi="Arial" w:cs="Arial"/>
          <w:b/>
          <w:bCs/>
          <w:color w:val="000000" w:themeColor="text1"/>
          <w:sz w:val="28"/>
          <w:szCs w:val="28"/>
        </w:rPr>
      </w:pPr>
      <w:bookmarkStart w:id="5" w:name="_Toc217049424"/>
      <w:r w:rsidRPr="00E410A8">
        <w:rPr>
          <w:rFonts w:ascii="Arial" w:hAnsi="Arial" w:cs="Arial"/>
          <w:b/>
          <w:bCs/>
          <w:color w:val="000000" w:themeColor="text1"/>
          <w:sz w:val="28"/>
          <w:szCs w:val="28"/>
        </w:rPr>
        <w:lastRenderedPageBreak/>
        <w:t>Bijlage B-6 Verklaring acceptatie concept Overeenkomst(en)</w:t>
      </w:r>
      <w:bookmarkEnd w:id="5"/>
    </w:p>
    <w:p w14:paraId="75BA2538" w14:textId="77777777" w:rsidR="00E410A8" w:rsidRDefault="00E410A8" w:rsidP="00E410A8"/>
    <w:p w14:paraId="0FFC982D" w14:textId="2DC18FE6" w:rsidR="00E410A8" w:rsidRPr="005E21C3" w:rsidRDefault="00E410A8" w:rsidP="00E410A8">
      <w:r w:rsidRPr="005E21C3">
        <w:t>Hierbij verklaart ondergetekende dat deze kennis heeft genomen van en onvoorwaardelijk instemt met:</w:t>
      </w:r>
    </w:p>
    <w:p w14:paraId="6866A88C" w14:textId="77777777" w:rsidR="00E410A8" w:rsidRPr="005E21C3" w:rsidRDefault="00E410A8" w:rsidP="00E410A8">
      <w:pPr>
        <w:pStyle w:val="Lijstalinea"/>
        <w:numPr>
          <w:ilvl w:val="0"/>
          <w:numId w:val="1"/>
        </w:numPr>
        <w:spacing w:after="120" w:line="240" w:lineRule="auto"/>
        <w:contextualSpacing w:val="0"/>
      </w:pPr>
      <w:proofErr w:type="gramStart"/>
      <w:r w:rsidRPr="005E21C3">
        <w:t>de</w:t>
      </w:r>
      <w:proofErr w:type="gramEnd"/>
      <w:r w:rsidRPr="005E21C3">
        <w:t xml:space="preserve"> uiteindelijke Overeenkomst, inclusief alle Bijlagen;</w:t>
      </w:r>
    </w:p>
    <w:p w14:paraId="455CF786" w14:textId="77777777" w:rsidR="00E410A8" w:rsidRPr="005E21C3" w:rsidRDefault="00E410A8" w:rsidP="00E410A8">
      <w:pPr>
        <w:pStyle w:val="Lijstalinea"/>
        <w:numPr>
          <w:ilvl w:val="0"/>
          <w:numId w:val="1"/>
        </w:numPr>
        <w:spacing w:after="120" w:line="240" w:lineRule="auto"/>
        <w:contextualSpacing w:val="0"/>
      </w:pPr>
      <w:proofErr w:type="gramStart"/>
      <w:r w:rsidRPr="005E21C3">
        <w:t>de</w:t>
      </w:r>
      <w:proofErr w:type="gramEnd"/>
      <w:r w:rsidRPr="005E21C3">
        <w:t xml:space="preserve"> Inkoopvoorwaarden behorend bij onderhavige aanbesteding;</w:t>
      </w:r>
    </w:p>
    <w:p w14:paraId="1A90A267" w14:textId="77777777" w:rsidR="00E410A8" w:rsidRDefault="00E410A8" w:rsidP="00E410A8">
      <w:pPr>
        <w:pStyle w:val="Lijstalinea"/>
        <w:numPr>
          <w:ilvl w:val="0"/>
          <w:numId w:val="1"/>
        </w:numPr>
        <w:spacing w:after="120" w:line="240" w:lineRule="auto"/>
        <w:contextualSpacing w:val="0"/>
      </w:pPr>
      <w:proofErr w:type="gramStart"/>
      <w:r w:rsidRPr="005E21C3">
        <w:t>het</w:t>
      </w:r>
      <w:proofErr w:type="gramEnd"/>
      <w:r w:rsidRPr="005E21C3">
        <w:t xml:space="preserve"> Programma van Eisen behorend bij onderhavige aanbesteding. </w:t>
      </w:r>
    </w:p>
    <w:p w14:paraId="39B31146" w14:textId="77777777" w:rsidR="00E410A8" w:rsidRPr="005E21C3" w:rsidRDefault="00E410A8" w:rsidP="00E410A8">
      <w:proofErr w:type="gramStart"/>
      <w:r w:rsidRPr="005E21C3">
        <w:t>Tevens</w:t>
      </w:r>
      <w:proofErr w:type="gramEnd"/>
      <w:r w:rsidRPr="005E21C3">
        <w:t xml:space="preserve"> verklaart ondergetekende dat deze hieraan zal voldoen tijdens de uitvoering van de Overeenkomst.</w:t>
      </w:r>
    </w:p>
    <w:p w14:paraId="25AA8BB0" w14:textId="77777777" w:rsidR="00E410A8" w:rsidRPr="005E21C3" w:rsidRDefault="00E410A8" w:rsidP="00E410A8"/>
    <w:tbl>
      <w:tblPr>
        <w:tblStyle w:val="Tabelraster"/>
        <w:tblW w:w="0" w:type="auto"/>
        <w:tblInd w:w="0" w:type="dxa"/>
        <w:tblLook w:val="04A0" w:firstRow="1" w:lastRow="0" w:firstColumn="1" w:lastColumn="0" w:noHBand="0" w:noVBand="1"/>
      </w:tblPr>
      <w:tblGrid>
        <w:gridCol w:w="2660"/>
        <w:gridCol w:w="6332"/>
      </w:tblGrid>
      <w:tr w:rsidR="00E410A8" w:rsidRPr="005E21C3" w14:paraId="5139BD05" w14:textId="77777777">
        <w:tc>
          <w:tcPr>
            <w:tcW w:w="2660" w:type="dxa"/>
          </w:tcPr>
          <w:p w14:paraId="1ABDAFF0" w14:textId="77777777" w:rsidR="00E410A8" w:rsidRPr="005E21C3" w:rsidRDefault="00E410A8">
            <w:r w:rsidRPr="005E21C3">
              <w:t>Inschrijvende organisatie:</w:t>
            </w:r>
          </w:p>
        </w:tc>
        <w:tc>
          <w:tcPr>
            <w:tcW w:w="6332" w:type="dxa"/>
          </w:tcPr>
          <w:p w14:paraId="7A134B39" w14:textId="77777777" w:rsidR="00E410A8" w:rsidRPr="005E21C3" w:rsidRDefault="00E410A8">
            <w:r w:rsidRPr="005E21C3">
              <w:tab/>
            </w:r>
          </w:p>
        </w:tc>
      </w:tr>
      <w:tr w:rsidR="00E410A8" w:rsidRPr="005E21C3" w14:paraId="2017BC2B" w14:textId="77777777">
        <w:tc>
          <w:tcPr>
            <w:tcW w:w="2660" w:type="dxa"/>
          </w:tcPr>
          <w:p w14:paraId="2F1557A3" w14:textId="77777777" w:rsidR="00E410A8" w:rsidRPr="005E21C3" w:rsidRDefault="00E410A8">
            <w:r w:rsidRPr="005E21C3">
              <w:t>Naam:</w:t>
            </w:r>
          </w:p>
        </w:tc>
        <w:tc>
          <w:tcPr>
            <w:tcW w:w="6332" w:type="dxa"/>
          </w:tcPr>
          <w:p w14:paraId="60CFD47D" w14:textId="77777777" w:rsidR="00E410A8" w:rsidRPr="005E21C3" w:rsidRDefault="00E410A8">
            <w:r w:rsidRPr="005E21C3">
              <w:tab/>
            </w:r>
          </w:p>
        </w:tc>
      </w:tr>
      <w:tr w:rsidR="00E410A8" w:rsidRPr="005E21C3" w14:paraId="37073857" w14:textId="77777777">
        <w:tc>
          <w:tcPr>
            <w:tcW w:w="2660" w:type="dxa"/>
          </w:tcPr>
          <w:p w14:paraId="499A81A8" w14:textId="77777777" w:rsidR="00E410A8" w:rsidRPr="005E21C3" w:rsidRDefault="00E410A8">
            <w:r w:rsidRPr="005E21C3">
              <w:t>Functie:</w:t>
            </w:r>
          </w:p>
        </w:tc>
        <w:tc>
          <w:tcPr>
            <w:tcW w:w="6332" w:type="dxa"/>
          </w:tcPr>
          <w:p w14:paraId="476CE12C" w14:textId="77777777" w:rsidR="00E410A8" w:rsidRPr="005E21C3" w:rsidRDefault="00E410A8">
            <w:r w:rsidRPr="005E21C3">
              <w:tab/>
            </w:r>
          </w:p>
        </w:tc>
      </w:tr>
      <w:tr w:rsidR="00E410A8" w:rsidRPr="005E21C3" w14:paraId="24AAC779" w14:textId="77777777">
        <w:tc>
          <w:tcPr>
            <w:tcW w:w="2660" w:type="dxa"/>
          </w:tcPr>
          <w:p w14:paraId="2B0935E7" w14:textId="77777777" w:rsidR="00E410A8" w:rsidRPr="005E21C3" w:rsidRDefault="00E410A8">
            <w:r w:rsidRPr="005E21C3">
              <w:t>Datum:</w:t>
            </w:r>
          </w:p>
        </w:tc>
        <w:tc>
          <w:tcPr>
            <w:tcW w:w="6332" w:type="dxa"/>
          </w:tcPr>
          <w:p w14:paraId="1B659FA9" w14:textId="77777777" w:rsidR="00E410A8" w:rsidRPr="005E21C3" w:rsidRDefault="00E410A8">
            <w:r w:rsidRPr="005E21C3">
              <w:tab/>
            </w:r>
          </w:p>
        </w:tc>
      </w:tr>
      <w:tr w:rsidR="00E410A8" w:rsidRPr="005E21C3" w14:paraId="03823F74" w14:textId="77777777">
        <w:tc>
          <w:tcPr>
            <w:tcW w:w="2660" w:type="dxa"/>
          </w:tcPr>
          <w:p w14:paraId="46B345D2" w14:textId="77777777" w:rsidR="00E410A8" w:rsidRPr="005E21C3" w:rsidRDefault="00E410A8">
            <w:r w:rsidRPr="005E21C3">
              <w:t>Handtekening:</w:t>
            </w:r>
          </w:p>
        </w:tc>
        <w:tc>
          <w:tcPr>
            <w:tcW w:w="6332" w:type="dxa"/>
          </w:tcPr>
          <w:p w14:paraId="668A7376" w14:textId="77777777" w:rsidR="00E410A8" w:rsidRPr="005E21C3" w:rsidRDefault="00E410A8"/>
          <w:p w14:paraId="687C5E77" w14:textId="77777777" w:rsidR="00E410A8" w:rsidRPr="005E21C3" w:rsidRDefault="00E410A8"/>
          <w:p w14:paraId="0640EAF4" w14:textId="77777777" w:rsidR="00E410A8" w:rsidRPr="005E21C3" w:rsidRDefault="00E410A8"/>
        </w:tc>
      </w:tr>
    </w:tbl>
    <w:p w14:paraId="16B9329E" w14:textId="77777777" w:rsidR="00E410A8" w:rsidRDefault="00E410A8" w:rsidP="00E410A8">
      <w:pPr>
        <w:pStyle w:val="Kop1"/>
        <w:rPr>
          <w:rFonts w:ascii="Arial" w:hAnsi="Arial" w:cs="Arial"/>
          <w:b/>
          <w:bCs/>
          <w:color w:val="000000" w:themeColor="text1"/>
          <w:sz w:val="28"/>
          <w:szCs w:val="28"/>
        </w:rPr>
      </w:pPr>
    </w:p>
    <w:p w14:paraId="3F64749D" w14:textId="77777777" w:rsidR="00E410A8" w:rsidRDefault="00E410A8">
      <w:pPr>
        <w:spacing w:after="160" w:line="278" w:lineRule="auto"/>
        <w:jc w:val="left"/>
        <w:rPr>
          <w:rFonts w:eastAsiaTheme="majorEastAsia"/>
          <w:b/>
          <w:bCs/>
          <w:color w:val="000000" w:themeColor="text1"/>
          <w:sz w:val="28"/>
          <w:szCs w:val="28"/>
        </w:rPr>
      </w:pPr>
      <w:r>
        <w:rPr>
          <w:b/>
          <w:bCs/>
          <w:color w:val="000000" w:themeColor="text1"/>
          <w:sz w:val="28"/>
          <w:szCs w:val="28"/>
        </w:rPr>
        <w:br w:type="page"/>
      </w:r>
    </w:p>
    <w:p w14:paraId="677C2539" w14:textId="59D79B0F" w:rsidR="00E410A8" w:rsidRPr="00E410A8" w:rsidRDefault="00E410A8" w:rsidP="00E410A8">
      <w:pPr>
        <w:pStyle w:val="Kop1"/>
        <w:rPr>
          <w:rFonts w:ascii="Arial" w:hAnsi="Arial" w:cs="Arial"/>
          <w:b/>
          <w:bCs/>
          <w:color w:val="000000" w:themeColor="text1"/>
          <w:sz w:val="28"/>
          <w:szCs w:val="28"/>
        </w:rPr>
      </w:pPr>
      <w:bookmarkStart w:id="6" w:name="_Toc217049425"/>
      <w:r w:rsidRPr="00E410A8">
        <w:rPr>
          <w:rFonts w:ascii="Arial" w:hAnsi="Arial" w:cs="Arial"/>
          <w:b/>
          <w:bCs/>
          <w:color w:val="000000" w:themeColor="text1"/>
          <w:sz w:val="28"/>
          <w:szCs w:val="28"/>
        </w:rPr>
        <w:lastRenderedPageBreak/>
        <w:t>Bijlage B-7 Totaalblad prijsgegevens</w:t>
      </w:r>
      <w:bookmarkEnd w:id="6"/>
    </w:p>
    <w:p w14:paraId="20ACDA28" w14:textId="77777777" w:rsidR="00E410A8" w:rsidRPr="00E444D2" w:rsidRDefault="00E410A8" w:rsidP="00E410A8">
      <w:r>
        <w:t>Zie de apart toegevoegde bijlage. Het document dient -ingevuld en ondertekend- te worden toegevoegd achter deze pagina</w:t>
      </w:r>
      <w:r w:rsidRPr="00E444D2">
        <w:t>.</w:t>
      </w:r>
    </w:p>
    <w:p w14:paraId="112D2D0E" w14:textId="77777777" w:rsidR="00E410A8" w:rsidRDefault="00E410A8">
      <w:pPr>
        <w:spacing w:after="160" w:line="278" w:lineRule="auto"/>
        <w:jc w:val="left"/>
        <w:rPr>
          <w:rFonts w:eastAsiaTheme="majorEastAsia"/>
          <w:b/>
          <w:bCs/>
          <w:color w:val="000000" w:themeColor="text1"/>
          <w:sz w:val="28"/>
          <w:szCs w:val="28"/>
          <w:highlight w:val="yellow"/>
        </w:rPr>
      </w:pPr>
      <w:r>
        <w:rPr>
          <w:b/>
          <w:bCs/>
          <w:color w:val="000000" w:themeColor="text1"/>
          <w:sz w:val="28"/>
          <w:szCs w:val="28"/>
          <w:highlight w:val="yellow"/>
        </w:rPr>
        <w:br w:type="page"/>
      </w:r>
    </w:p>
    <w:p w14:paraId="0840BA1B" w14:textId="10D331E1" w:rsidR="00E410A8" w:rsidRPr="00BF39CE" w:rsidRDefault="00E410A8" w:rsidP="00E410A8">
      <w:pPr>
        <w:pStyle w:val="Kop1"/>
        <w:rPr>
          <w:rFonts w:ascii="Arial" w:hAnsi="Arial" w:cs="Arial"/>
          <w:b/>
          <w:bCs/>
          <w:color w:val="000000" w:themeColor="text1"/>
          <w:sz w:val="28"/>
          <w:szCs w:val="28"/>
        </w:rPr>
      </w:pPr>
      <w:bookmarkStart w:id="7" w:name="_Toc217049426"/>
      <w:r w:rsidRPr="00BF39CE">
        <w:rPr>
          <w:rFonts w:ascii="Arial" w:hAnsi="Arial" w:cs="Arial"/>
          <w:b/>
          <w:bCs/>
          <w:color w:val="000000" w:themeColor="text1"/>
          <w:sz w:val="28"/>
          <w:szCs w:val="28"/>
        </w:rPr>
        <w:lastRenderedPageBreak/>
        <w:t>Bijlage B-8 Kwaliteitsdossier</w:t>
      </w:r>
      <w:bookmarkEnd w:id="7"/>
    </w:p>
    <w:p w14:paraId="3630551B" w14:textId="77777777" w:rsidR="00E410A8" w:rsidRDefault="00E410A8" w:rsidP="00E410A8">
      <w:r w:rsidRPr="00BF39CE">
        <w:t xml:space="preserve">Op de volgende pagina’s treft de Inschrijver per vraag een kop aan waaronder het gevraagde antwoord gegeven dient te worden. De pagina-instellingen en andere eigenschappen (zoals bijvoorbeeld papierformaat, lettertype, -grootte, regelafstand, marges) mogen niet worden aangepast. De enige uitzondering op dit voorschrift is dat letters vet, </w:t>
      </w:r>
      <w:proofErr w:type="gramStart"/>
      <w:r w:rsidRPr="00BF39CE">
        <w:t>onderstreept</w:t>
      </w:r>
      <w:proofErr w:type="gramEnd"/>
      <w:r w:rsidRPr="00BF39CE">
        <w:t xml:space="preserve"> en/of cursief gemaakt mogen worden en dat de puntgrootte naar boven toe mag worden aangepast. Ook mag er geen verschil zijn tussen de versie die wordt beschouwd als het origineel en de versie die in Word-format wordt aangeleverd.</w:t>
      </w:r>
    </w:p>
    <w:p w14:paraId="73C49CC8" w14:textId="77777777" w:rsidR="00E410A8" w:rsidRDefault="00E410A8" w:rsidP="00E410A8"/>
    <w:p w14:paraId="49D6ECAC" w14:textId="77777777" w:rsidR="00E410A8" w:rsidRDefault="00E410A8" w:rsidP="00E410A8"/>
    <w:p w14:paraId="18455C9E" w14:textId="77777777" w:rsidR="00E410A8" w:rsidRPr="00746738" w:rsidRDefault="00E410A8" w:rsidP="00E410A8">
      <w:pPr>
        <w:pBdr>
          <w:top w:val="single" w:sz="4" w:space="1" w:color="auto"/>
          <w:left w:val="single" w:sz="4" w:space="4" w:color="auto"/>
          <w:bottom w:val="single" w:sz="4" w:space="1" w:color="auto"/>
          <w:right w:val="single" w:sz="4" w:space="4" w:color="auto"/>
        </w:pBdr>
        <w:jc w:val="center"/>
        <w:rPr>
          <w:b/>
        </w:rPr>
      </w:pPr>
      <w:r>
        <w:rPr>
          <w:b/>
        </w:rPr>
        <w:t>Implementatieplan</w:t>
      </w:r>
    </w:p>
    <w:p w14:paraId="37FED45E" w14:textId="77777777" w:rsidR="00E410A8" w:rsidRDefault="00E410A8" w:rsidP="00E410A8"/>
    <w:p w14:paraId="4625F21D" w14:textId="77777777" w:rsidR="00E410A8" w:rsidRPr="00746738" w:rsidRDefault="00E410A8" w:rsidP="00E410A8">
      <w:pPr>
        <w:pBdr>
          <w:top w:val="single" w:sz="4" w:space="1" w:color="auto"/>
          <w:left w:val="single" w:sz="4" w:space="4" w:color="auto"/>
          <w:bottom w:val="single" w:sz="4" w:space="1" w:color="auto"/>
          <w:right w:val="single" w:sz="4" w:space="4" w:color="auto"/>
        </w:pBdr>
        <w:jc w:val="center"/>
        <w:rPr>
          <w:b/>
        </w:rPr>
      </w:pPr>
      <w:r>
        <w:rPr>
          <w:b/>
        </w:rPr>
        <w:t>Beschrijving service en Partnership</w:t>
      </w:r>
    </w:p>
    <w:p w14:paraId="38C625D1" w14:textId="77777777" w:rsidR="00E410A8" w:rsidRDefault="00E410A8" w:rsidP="00E410A8"/>
    <w:p w14:paraId="24A59041" w14:textId="77777777" w:rsidR="00E410A8" w:rsidRPr="00746738" w:rsidRDefault="00E410A8" w:rsidP="00E410A8">
      <w:pPr>
        <w:pBdr>
          <w:top w:val="single" w:sz="4" w:space="1" w:color="auto"/>
          <w:left w:val="single" w:sz="4" w:space="4" w:color="auto"/>
          <w:bottom w:val="single" w:sz="4" w:space="1" w:color="auto"/>
          <w:right w:val="single" w:sz="4" w:space="4" w:color="auto"/>
        </w:pBdr>
        <w:jc w:val="center"/>
        <w:rPr>
          <w:b/>
        </w:rPr>
      </w:pPr>
      <w:proofErr w:type="spellStart"/>
      <w:r>
        <w:rPr>
          <w:b/>
        </w:rPr>
        <w:t>Doelgroepspecifieke</w:t>
      </w:r>
      <w:proofErr w:type="spellEnd"/>
      <w:r>
        <w:rPr>
          <w:b/>
        </w:rPr>
        <w:t xml:space="preserve"> oplossing</w:t>
      </w:r>
    </w:p>
    <w:p w14:paraId="7E9BD278" w14:textId="77777777" w:rsidR="00E410A8" w:rsidRDefault="00E410A8" w:rsidP="00E410A8"/>
    <w:p w14:paraId="3AE64306" w14:textId="77777777" w:rsidR="00E410A8" w:rsidRPr="00BF39CE" w:rsidRDefault="00E410A8" w:rsidP="00E410A8">
      <w:pPr>
        <w:pBdr>
          <w:top w:val="single" w:sz="4" w:space="1" w:color="auto"/>
          <w:left w:val="single" w:sz="4" w:space="4" w:color="auto"/>
          <w:bottom w:val="single" w:sz="4" w:space="1" w:color="auto"/>
          <w:right w:val="single" w:sz="4" w:space="4" w:color="auto"/>
        </w:pBdr>
        <w:jc w:val="center"/>
        <w:rPr>
          <w:b/>
        </w:rPr>
      </w:pPr>
      <w:r w:rsidRPr="00BF39CE">
        <w:rPr>
          <w:b/>
        </w:rPr>
        <w:t>Duurzaamheidsplan</w:t>
      </w:r>
    </w:p>
    <w:p w14:paraId="2EA61991" w14:textId="77777777" w:rsidR="00E410A8" w:rsidRPr="00BF39CE" w:rsidRDefault="00E410A8" w:rsidP="00E410A8"/>
    <w:p w14:paraId="352FA818" w14:textId="77777777" w:rsidR="00E410A8" w:rsidRPr="00587484" w:rsidRDefault="00E410A8" w:rsidP="00E410A8">
      <w:pPr>
        <w:pBdr>
          <w:top w:val="single" w:sz="4" w:space="1" w:color="auto"/>
          <w:left w:val="single" w:sz="4" w:space="4" w:color="auto"/>
          <w:bottom w:val="single" w:sz="4" w:space="1" w:color="auto"/>
          <w:right w:val="single" w:sz="4" w:space="4" w:color="auto"/>
        </w:pBdr>
        <w:jc w:val="center"/>
        <w:rPr>
          <w:b/>
        </w:rPr>
      </w:pPr>
      <w:proofErr w:type="spellStart"/>
      <w:r w:rsidRPr="00BF39CE">
        <w:rPr>
          <w:b/>
        </w:rPr>
        <w:t>Productspecifieke</w:t>
      </w:r>
      <w:proofErr w:type="spellEnd"/>
      <w:r w:rsidRPr="00BF39CE">
        <w:rPr>
          <w:b/>
        </w:rPr>
        <w:t xml:space="preserve"> oplossing</w:t>
      </w:r>
    </w:p>
    <w:p w14:paraId="00506116" w14:textId="77777777" w:rsidR="00E410A8" w:rsidRDefault="00E410A8" w:rsidP="00E410A8"/>
    <w:tbl>
      <w:tblPr>
        <w:tblStyle w:val="Tabelraster"/>
        <w:tblW w:w="0" w:type="auto"/>
        <w:tblInd w:w="0" w:type="dxa"/>
        <w:tblLook w:val="04A0" w:firstRow="1" w:lastRow="0" w:firstColumn="1" w:lastColumn="0" w:noHBand="0" w:noVBand="1"/>
      </w:tblPr>
      <w:tblGrid>
        <w:gridCol w:w="2660"/>
        <w:gridCol w:w="6332"/>
      </w:tblGrid>
      <w:tr w:rsidR="00E410A8" w:rsidRPr="006F7D71" w14:paraId="0E01E1D8" w14:textId="77777777">
        <w:tc>
          <w:tcPr>
            <w:tcW w:w="2660" w:type="dxa"/>
          </w:tcPr>
          <w:p w14:paraId="26A93D98" w14:textId="77777777" w:rsidR="00E410A8" w:rsidRPr="006F7D71" w:rsidRDefault="00E410A8">
            <w:r w:rsidRPr="006F7D71">
              <w:t>Inschrijvende organisatie:</w:t>
            </w:r>
          </w:p>
        </w:tc>
        <w:tc>
          <w:tcPr>
            <w:tcW w:w="6332" w:type="dxa"/>
          </w:tcPr>
          <w:p w14:paraId="45ACB754" w14:textId="77777777" w:rsidR="00E410A8" w:rsidRPr="006F7D71" w:rsidRDefault="00E410A8">
            <w:r w:rsidRPr="006F7D71">
              <w:tab/>
            </w:r>
          </w:p>
        </w:tc>
      </w:tr>
      <w:tr w:rsidR="00E410A8" w:rsidRPr="006F7D71" w14:paraId="393B22A0" w14:textId="77777777">
        <w:tc>
          <w:tcPr>
            <w:tcW w:w="2660" w:type="dxa"/>
          </w:tcPr>
          <w:p w14:paraId="7941C427" w14:textId="77777777" w:rsidR="00E410A8" w:rsidRPr="006F7D71" w:rsidRDefault="00E410A8">
            <w:r w:rsidRPr="006F7D71">
              <w:t>Naam:</w:t>
            </w:r>
          </w:p>
        </w:tc>
        <w:tc>
          <w:tcPr>
            <w:tcW w:w="6332" w:type="dxa"/>
          </w:tcPr>
          <w:p w14:paraId="6B0EFE35" w14:textId="77777777" w:rsidR="00E410A8" w:rsidRPr="006F7D71" w:rsidRDefault="00E410A8">
            <w:r w:rsidRPr="006F7D71">
              <w:tab/>
            </w:r>
          </w:p>
        </w:tc>
      </w:tr>
      <w:tr w:rsidR="00E410A8" w:rsidRPr="006F7D71" w14:paraId="427F0A68" w14:textId="77777777">
        <w:tc>
          <w:tcPr>
            <w:tcW w:w="2660" w:type="dxa"/>
          </w:tcPr>
          <w:p w14:paraId="2CAC3934" w14:textId="77777777" w:rsidR="00E410A8" w:rsidRPr="006F7D71" w:rsidRDefault="00E410A8">
            <w:r w:rsidRPr="006F7D71">
              <w:t>Functie:</w:t>
            </w:r>
          </w:p>
        </w:tc>
        <w:tc>
          <w:tcPr>
            <w:tcW w:w="6332" w:type="dxa"/>
          </w:tcPr>
          <w:p w14:paraId="661B5B00" w14:textId="77777777" w:rsidR="00E410A8" w:rsidRPr="006F7D71" w:rsidRDefault="00E410A8">
            <w:r w:rsidRPr="006F7D71">
              <w:tab/>
            </w:r>
          </w:p>
        </w:tc>
      </w:tr>
      <w:tr w:rsidR="00E410A8" w:rsidRPr="006F7D71" w14:paraId="0B511AA4" w14:textId="77777777">
        <w:tc>
          <w:tcPr>
            <w:tcW w:w="2660" w:type="dxa"/>
          </w:tcPr>
          <w:p w14:paraId="1EBF17D7" w14:textId="77777777" w:rsidR="00E410A8" w:rsidRPr="006F7D71" w:rsidRDefault="00E410A8">
            <w:r w:rsidRPr="006F7D71">
              <w:t>Datum:</w:t>
            </w:r>
          </w:p>
        </w:tc>
        <w:tc>
          <w:tcPr>
            <w:tcW w:w="6332" w:type="dxa"/>
          </w:tcPr>
          <w:p w14:paraId="240267B4" w14:textId="77777777" w:rsidR="00E410A8" w:rsidRPr="006F7D71" w:rsidRDefault="00E410A8">
            <w:r w:rsidRPr="006F7D71">
              <w:tab/>
            </w:r>
          </w:p>
        </w:tc>
      </w:tr>
      <w:tr w:rsidR="00E410A8" w:rsidRPr="006F7D71" w14:paraId="72A1C110" w14:textId="77777777">
        <w:tc>
          <w:tcPr>
            <w:tcW w:w="2660" w:type="dxa"/>
          </w:tcPr>
          <w:p w14:paraId="4177CC89" w14:textId="77777777" w:rsidR="00E410A8" w:rsidRPr="006F7D71" w:rsidRDefault="00E410A8">
            <w:r w:rsidRPr="006F7D71">
              <w:t>Handtekening:</w:t>
            </w:r>
          </w:p>
        </w:tc>
        <w:tc>
          <w:tcPr>
            <w:tcW w:w="6332" w:type="dxa"/>
          </w:tcPr>
          <w:p w14:paraId="2BEE7E22" w14:textId="77777777" w:rsidR="00E410A8" w:rsidRDefault="00E410A8"/>
          <w:p w14:paraId="7769BA6F" w14:textId="77777777" w:rsidR="00E410A8" w:rsidRDefault="00E410A8"/>
          <w:p w14:paraId="2E223D98" w14:textId="77777777" w:rsidR="00E410A8" w:rsidRPr="006F7D71" w:rsidRDefault="00E410A8"/>
        </w:tc>
      </w:tr>
    </w:tbl>
    <w:p w14:paraId="74A59BB1" w14:textId="77777777" w:rsidR="00E410A8" w:rsidRDefault="00E410A8" w:rsidP="00E410A8">
      <w:pPr>
        <w:pStyle w:val="Kop1"/>
        <w:rPr>
          <w:rFonts w:ascii="Arial" w:hAnsi="Arial" w:cs="Arial"/>
          <w:b/>
          <w:bCs/>
          <w:color w:val="000000" w:themeColor="text1"/>
          <w:sz w:val="28"/>
          <w:szCs w:val="28"/>
          <w:highlight w:val="yellow"/>
        </w:rPr>
      </w:pPr>
    </w:p>
    <w:p w14:paraId="512991D3" w14:textId="77777777" w:rsidR="00E410A8" w:rsidRDefault="00E410A8">
      <w:pPr>
        <w:spacing w:after="160" w:line="278" w:lineRule="auto"/>
        <w:jc w:val="left"/>
        <w:rPr>
          <w:rFonts w:eastAsiaTheme="majorEastAsia"/>
          <w:b/>
          <w:bCs/>
          <w:color w:val="000000" w:themeColor="text1"/>
          <w:sz w:val="28"/>
          <w:szCs w:val="28"/>
          <w:highlight w:val="yellow"/>
        </w:rPr>
      </w:pPr>
      <w:r>
        <w:rPr>
          <w:b/>
          <w:bCs/>
          <w:color w:val="000000" w:themeColor="text1"/>
          <w:sz w:val="28"/>
          <w:szCs w:val="28"/>
          <w:highlight w:val="yellow"/>
        </w:rPr>
        <w:br w:type="page"/>
      </w:r>
    </w:p>
    <w:p w14:paraId="4E221D70" w14:textId="0D3E46A5" w:rsidR="00E410A8" w:rsidRPr="001362A1" w:rsidRDefault="00E410A8" w:rsidP="00E410A8">
      <w:pPr>
        <w:pStyle w:val="Kop1"/>
        <w:rPr>
          <w:rFonts w:ascii="Arial" w:hAnsi="Arial" w:cs="Arial"/>
          <w:b/>
          <w:bCs/>
          <w:color w:val="000000" w:themeColor="text1"/>
          <w:sz w:val="28"/>
          <w:szCs w:val="28"/>
        </w:rPr>
      </w:pPr>
      <w:bookmarkStart w:id="8" w:name="_Toc217049427"/>
      <w:r w:rsidRPr="001362A1">
        <w:rPr>
          <w:rFonts w:ascii="Arial" w:hAnsi="Arial" w:cs="Arial"/>
          <w:b/>
          <w:bCs/>
          <w:color w:val="000000" w:themeColor="text1"/>
          <w:sz w:val="28"/>
          <w:szCs w:val="28"/>
        </w:rPr>
        <w:lastRenderedPageBreak/>
        <w:t>Bijlage B-9</w:t>
      </w:r>
      <w:bookmarkEnd w:id="8"/>
      <w:r w:rsidRPr="001362A1">
        <w:rPr>
          <w:rFonts w:ascii="Arial" w:hAnsi="Arial" w:cs="Arial"/>
          <w:b/>
          <w:bCs/>
          <w:color w:val="000000" w:themeColor="text1"/>
          <w:sz w:val="28"/>
          <w:szCs w:val="28"/>
        </w:rPr>
        <w:t xml:space="preserve"> </w:t>
      </w:r>
    </w:p>
    <w:p w14:paraId="2D70BCD1" w14:textId="77777777" w:rsidR="00E410A8" w:rsidRDefault="00E410A8" w:rsidP="00E410A8">
      <w:pPr>
        <w:rPr>
          <w:highlight w:val="yellow"/>
        </w:rPr>
      </w:pPr>
    </w:p>
    <w:p w14:paraId="05A1518A" w14:textId="6ED680E0" w:rsidR="00E410A8" w:rsidRDefault="008A6039" w:rsidP="00E410A8">
      <w:r>
        <w:t>Bijlage B-9 is komen te vervallen.</w:t>
      </w:r>
    </w:p>
    <w:p w14:paraId="18C1C7CB" w14:textId="77777777" w:rsidR="00E410A8" w:rsidRDefault="00E410A8" w:rsidP="00E410A8"/>
    <w:p w14:paraId="5D1A741C" w14:textId="77777777" w:rsidR="00E410A8" w:rsidRDefault="00E410A8" w:rsidP="00E410A8"/>
    <w:p w14:paraId="5AE54D4E" w14:textId="77777777" w:rsidR="00E410A8" w:rsidRDefault="00E410A8" w:rsidP="00E410A8"/>
    <w:p w14:paraId="29D3A232" w14:textId="77777777" w:rsidR="00E410A8" w:rsidRDefault="00E410A8" w:rsidP="00E410A8"/>
    <w:p w14:paraId="3702317B" w14:textId="77777777" w:rsidR="00E410A8" w:rsidRDefault="00E410A8" w:rsidP="00E410A8"/>
    <w:p w14:paraId="6A3102F0" w14:textId="77777777" w:rsidR="00E410A8" w:rsidRDefault="00E410A8" w:rsidP="00E410A8"/>
    <w:p w14:paraId="754AA76C" w14:textId="77777777" w:rsidR="00E410A8" w:rsidRDefault="00E410A8" w:rsidP="00E410A8"/>
    <w:p w14:paraId="4C05CC33" w14:textId="77777777" w:rsidR="00E410A8" w:rsidRDefault="00E410A8" w:rsidP="00E410A8"/>
    <w:p w14:paraId="1577A502" w14:textId="77777777" w:rsidR="00E410A8" w:rsidRDefault="00E410A8" w:rsidP="00E410A8"/>
    <w:p w14:paraId="2A020775" w14:textId="77777777" w:rsidR="00E410A8" w:rsidRDefault="00E410A8" w:rsidP="00E410A8"/>
    <w:p w14:paraId="2AE4E327" w14:textId="77777777" w:rsidR="00E410A8" w:rsidRDefault="00E410A8" w:rsidP="00E410A8"/>
    <w:p w14:paraId="29EB2C3B" w14:textId="77777777" w:rsidR="00E410A8" w:rsidRDefault="00E410A8" w:rsidP="00E410A8"/>
    <w:p w14:paraId="3E0C9DD6" w14:textId="77777777" w:rsidR="00E410A8" w:rsidRDefault="00E410A8" w:rsidP="00E410A8"/>
    <w:p w14:paraId="051002BF" w14:textId="77777777" w:rsidR="00E410A8" w:rsidRDefault="00E410A8" w:rsidP="00E410A8"/>
    <w:p w14:paraId="5246115B" w14:textId="77777777" w:rsidR="00E410A8" w:rsidRDefault="00E410A8" w:rsidP="00E410A8"/>
    <w:p w14:paraId="6514C432" w14:textId="77777777" w:rsidR="00E410A8" w:rsidRDefault="00E410A8" w:rsidP="00E410A8"/>
    <w:p w14:paraId="68B7A0D5" w14:textId="77777777" w:rsidR="00E410A8" w:rsidRDefault="00E410A8" w:rsidP="00E410A8"/>
    <w:p w14:paraId="67A1F015" w14:textId="77777777" w:rsidR="00E410A8" w:rsidRPr="00746738" w:rsidRDefault="00E410A8" w:rsidP="00E410A8">
      <w:pPr>
        <w:rPr>
          <w:b/>
        </w:rPr>
      </w:pPr>
    </w:p>
    <w:p w14:paraId="3C9EE3E3" w14:textId="77777777" w:rsidR="008A6039" w:rsidRDefault="008A6039">
      <w:pPr>
        <w:spacing w:after="160" w:line="278" w:lineRule="auto"/>
        <w:jc w:val="left"/>
        <w:rPr>
          <w:rFonts w:eastAsiaTheme="majorEastAsia"/>
          <w:b/>
          <w:bCs/>
          <w:color w:val="000000" w:themeColor="text1"/>
          <w:sz w:val="28"/>
          <w:szCs w:val="28"/>
        </w:rPr>
      </w:pPr>
      <w:r>
        <w:rPr>
          <w:b/>
          <w:bCs/>
          <w:color w:val="000000" w:themeColor="text1"/>
          <w:sz w:val="28"/>
          <w:szCs w:val="28"/>
        </w:rPr>
        <w:br w:type="page"/>
      </w:r>
    </w:p>
    <w:p w14:paraId="11E63F57" w14:textId="29E7CC8C" w:rsidR="00E410A8" w:rsidRPr="00E410A8" w:rsidRDefault="00E410A8" w:rsidP="00E410A8">
      <w:pPr>
        <w:pStyle w:val="Kop1"/>
        <w:rPr>
          <w:rFonts w:ascii="Arial" w:hAnsi="Arial" w:cs="Arial"/>
          <w:b/>
          <w:bCs/>
          <w:color w:val="000000" w:themeColor="text1"/>
          <w:sz w:val="28"/>
          <w:szCs w:val="28"/>
        </w:rPr>
      </w:pPr>
      <w:bookmarkStart w:id="9" w:name="_Toc217049428"/>
      <w:r w:rsidRPr="00E410A8">
        <w:rPr>
          <w:rFonts w:ascii="Arial" w:hAnsi="Arial" w:cs="Arial"/>
          <w:b/>
          <w:bCs/>
          <w:color w:val="000000" w:themeColor="text1"/>
          <w:sz w:val="28"/>
          <w:szCs w:val="28"/>
        </w:rPr>
        <w:lastRenderedPageBreak/>
        <w:t>Bijlage B-10 Acceptatietest</w:t>
      </w:r>
      <w:bookmarkEnd w:id="9"/>
      <w:r w:rsidR="00030C65">
        <w:rPr>
          <w:rFonts w:ascii="Arial" w:hAnsi="Arial" w:cs="Arial"/>
          <w:b/>
          <w:bCs/>
          <w:color w:val="000000" w:themeColor="text1"/>
          <w:sz w:val="28"/>
          <w:szCs w:val="28"/>
        </w:rPr>
        <w:t xml:space="preserve"> </w:t>
      </w:r>
    </w:p>
    <w:p w14:paraId="12FCC6CA" w14:textId="77777777" w:rsidR="0081154F" w:rsidRDefault="0081154F" w:rsidP="0081154F">
      <w:pPr>
        <w:pStyle w:val="Geenafstand"/>
        <w:rPr>
          <w:rFonts w:ascii="Arial" w:hAnsi="Arial" w:cs="Arial"/>
        </w:rPr>
      </w:pPr>
    </w:p>
    <w:p w14:paraId="0662DF4B"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1. Doel</w:t>
      </w:r>
    </w:p>
    <w:p w14:paraId="1A1D04A9"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 xml:space="preserve">De acceptatietest heeft als doel het uitsluiten van DOA en transportschade bij levering van Digitale Schoolborden. De test vormt de basis voor het melden van </w:t>
      </w:r>
      <w:proofErr w:type="spellStart"/>
      <w:r w:rsidRPr="00030C65">
        <w:rPr>
          <w:rFonts w:ascii="Arial" w:hAnsi="Arial" w:cs="Arial"/>
          <w:sz w:val="20"/>
          <w:szCs w:val="20"/>
        </w:rPr>
        <w:t>DOA’s</w:t>
      </w:r>
      <w:proofErr w:type="spellEnd"/>
      <w:r w:rsidRPr="00030C65">
        <w:rPr>
          <w:rFonts w:ascii="Arial" w:hAnsi="Arial" w:cs="Arial"/>
          <w:sz w:val="20"/>
          <w:szCs w:val="20"/>
        </w:rPr>
        <w:t xml:space="preserve"> binnen de contractueel vastgelegde termijn van 10 kalenderdagen na levering.</w:t>
      </w:r>
    </w:p>
    <w:p w14:paraId="664874A6" w14:textId="77777777" w:rsidR="0081154F" w:rsidRPr="00030C65" w:rsidRDefault="0081154F" w:rsidP="0081154F">
      <w:pPr>
        <w:pStyle w:val="Geenafstand"/>
        <w:rPr>
          <w:rFonts w:ascii="Arial" w:hAnsi="Arial" w:cs="Arial"/>
          <w:sz w:val="20"/>
          <w:szCs w:val="20"/>
        </w:rPr>
      </w:pPr>
    </w:p>
    <w:p w14:paraId="04AFF96C"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 xml:space="preserve">Deze acceptatietest is aanvullend op en een subset van het Protocol van Oplevering (Bijlage B-11) en vormt de formele basis voor het melden van </w:t>
      </w:r>
      <w:proofErr w:type="spellStart"/>
      <w:r w:rsidRPr="00030C65">
        <w:rPr>
          <w:rFonts w:ascii="Arial" w:hAnsi="Arial" w:cs="Arial"/>
          <w:sz w:val="20"/>
          <w:szCs w:val="20"/>
        </w:rPr>
        <w:t>DOA’s</w:t>
      </w:r>
      <w:proofErr w:type="spellEnd"/>
      <w:r w:rsidRPr="00030C65">
        <w:rPr>
          <w:rFonts w:ascii="Arial" w:hAnsi="Arial" w:cs="Arial"/>
          <w:sz w:val="20"/>
          <w:szCs w:val="20"/>
        </w:rPr>
        <w:t xml:space="preserve"> binnen de gestelde termijn van 10 dagen zoals gesteld in Bijlage A-4 Programma van Eisen.</w:t>
      </w:r>
    </w:p>
    <w:p w14:paraId="6E005409" w14:textId="77777777" w:rsidR="0081154F" w:rsidRPr="00030C65" w:rsidRDefault="0081154F" w:rsidP="0081154F">
      <w:pPr>
        <w:pStyle w:val="Geenafstand"/>
        <w:rPr>
          <w:rFonts w:ascii="Arial" w:hAnsi="Arial" w:cs="Arial"/>
          <w:sz w:val="20"/>
          <w:szCs w:val="20"/>
        </w:rPr>
      </w:pPr>
    </w:p>
    <w:p w14:paraId="1DA4D921"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2. Moment en verantwoordelijkheid</w:t>
      </w:r>
    </w:p>
    <w:p w14:paraId="582A8434" w14:textId="77777777" w:rsidR="0081154F" w:rsidRPr="00030C65" w:rsidRDefault="0081154F" w:rsidP="0081154F">
      <w:pPr>
        <w:pStyle w:val="Geenafstand"/>
        <w:numPr>
          <w:ilvl w:val="0"/>
          <w:numId w:val="2"/>
        </w:numPr>
        <w:rPr>
          <w:rFonts w:ascii="Arial" w:hAnsi="Arial" w:cs="Arial"/>
          <w:sz w:val="20"/>
          <w:szCs w:val="20"/>
        </w:rPr>
      </w:pPr>
      <w:r w:rsidRPr="00030C65">
        <w:rPr>
          <w:rFonts w:ascii="Arial" w:hAnsi="Arial" w:cs="Arial"/>
          <w:sz w:val="20"/>
          <w:szCs w:val="20"/>
        </w:rPr>
        <w:t>De acceptatietest wordt uitgevoerd direct na installatie of uiterlijk binnen 5 werkdagen na levering</w:t>
      </w:r>
    </w:p>
    <w:p w14:paraId="721EA816" w14:textId="77777777" w:rsidR="0081154F" w:rsidRPr="00030C65" w:rsidRDefault="0081154F" w:rsidP="0081154F">
      <w:pPr>
        <w:pStyle w:val="Geenafstand"/>
        <w:numPr>
          <w:ilvl w:val="0"/>
          <w:numId w:val="2"/>
        </w:numPr>
        <w:rPr>
          <w:rFonts w:ascii="Arial" w:hAnsi="Arial" w:cs="Arial"/>
          <w:sz w:val="20"/>
          <w:szCs w:val="20"/>
        </w:rPr>
      </w:pPr>
      <w:r w:rsidRPr="00030C65">
        <w:rPr>
          <w:rFonts w:ascii="Arial" w:hAnsi="Arial" w:cs="Arial"/>
          <w:sz w:val="20"/>
          <w:szCs w:val="20"/>
        </w:rPr>
        <w:t>De test wordt uitgevoerd door de leverancier/ installateur, in aanwezigheid of met medewerking van de IVD-coördinator of gemachtigde van de school.</w:t>
      </w:r>
    </w:p>
    <w:p w14:paraId="1D235519" w14:textId="77777777" w:rsidR="0081154F" w:rsidRPr="00030C65" w:rsidRDefault="0081154F" w:rsidP="0081154F">
      <w:pPr>
        <w:pStyle w:val="Geenafstand"/>
        <w:rPr>
          <w:rFonts w:ascii="Arial" w:hAnsi="Arial" w:cs="Arial"/>
          <w:sz w:val="20"/>
          <w:szCs w:val="20"/>
        </w:rPr>
      </w:pPr>
    </w:p>
    <w:p w14:paraId="6F84525B"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3. Reikwijdte</w:t>
      </w:r>
    </w:p>
    <w:p w14:paraId="425868B1"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De acceptatietest is van toepassing op:</w:t>
      </w:r>
    </w:p>
    <w:p w14:paraId="54B51CE6" w14:textId="77777777" w:rsidR="0081154F" w:rsidRPr="00030C65" w:rsidRDefault="0081154F" w:rsidP="0081154F">
      <w:pPr>
        <w:pStyle w:val="Geenafstand"/>
        <w:numPr>
          <w:ilvl w:val="0"/>
          <w:numId w:val="3"/>
        </w:numPr>
        <w:rPr>
          <w:rFonts w:ascii="Arial" w:hAnsi="Arial" w:cs="Arial"/>
          <w:sz w:val="20"/>
          <w:szCs w:val="20"/>
        </w:rPr>
      </w:pPr>
      <w:r w:rsidRPr="00030C65">
        <w:rPr>
          <w:rFonts w:ascii="Arial" w:hAnsi="Arial" w:cs="Arial"/>
          <w:sz w:val="20"/>
          <w:szCs w:val="20"/>
        </w:rPr>
        <w:t>Interactieve displays en digitale schoolborden</w:t>
      </w:r>
    </w:p>
    <w:p w14:paraId="43229226" w14:textId="77777777" w:rsidR="0081154F" w:rsidRPr="00030C65" w:rsidRDefault="0081154F" w:rsidP="0081154F">
      <w:pPr>
        <w:pStyle w:val="Geenafstand"/>
        <w:numPr>
          <w:ilvl w:val="0"/>
          <w:numId w:val="3"/>
        </w:numPr>
        <w:rPr>
          <w:rFonts w:ascii="Arial" w:hAnsi="Arial" w:cs="Arial"/>
          <w:sz w:val="20"/>
          <w:szCs w:val="20"/>
        </w:rPr>
      </w:pPr>
      <w:r w:rsidRPr="00030C65">
        <w:rPr>
          <w:rFonts w:ascii="Arial" w:hAnsi="Arial" w:cs="Arial"/>
          <w:sz w:val="20"/>
          <w:szCs w:val="20"/>
        </w:rPr>
        <w:t>Touch- en beameroplossingen</w:t>
      </w:r>
    </w:p>
    <w:p w14:paraId="204D998B" w14:textId="77777777" w:rsidR="0081154F" w:rsidRPr="00030C65" w:rsidRDefault="0081154F" w:rsidP="0081154F">
      <w:pPr>
        <w:pStyle w:val="Geenafstand"/>
        <w:numPr>
          <w:ilvl w:val="0"/>
          <w:numId w:val="3"/>
        </w:numPr>
        <w:rPr>
          <w:rFonts w:ascii="Arial" w:hAnsi="Arial" w:cs="Arial"/>
          <w:sz w:val="20"/>
          <w:szCs w:val="20"/>
        </w:rPr>
      </w:pPr>
      <w:r w:rsidRPr="00030C65">
        <w:rPr>
          <w:rFonts w:ascii="Arial" w:hAnsi="Arial" w:cs="Arial"/>
          <w:sz w:val="20"/>
          <w:szCs w:val="20"/>
        </w:rPr>
        <w:t xml:space="preserve">Meegeleverde randapparatuur (zoals pennen, interne pc, </w:t>
      </w:r>
      <w:proofErr w:type="gramStart"/>
      <w:r w:rsidRPr="00030C65">
        <w:rPr>
          <w:rFonts w:ascii="Arial" w:hAnsi="Arial" w:cs="Arial"/>
          <w:sz w:val="20"/>
          <w:szCs w:val="20"/>
        </w:rPr>
        <w:t>audio oplossingen</w:t>
      </w:r>
      <w:proofErr w:type="gramEnd"/>
      <w:r w:rsidRPr="00030C65">
        <w:rPr>
          <w:rFonts w:ascii="Arial" w:hAnsi="Arial" w:cs="Arial"/>
          <w:sz w:val="20"/>
          <w:szCs w:val="20"/>
        </w:rPr>
        <w:t>)</w:t>
      </w:r>
    </w:p>
    <w:p w14:paraId="5C0825E3" w14:textId="77777777" w:rsidR="0081154F" w:rsidRPr="00030C65" w:rsidRDefault="0081154F" w:rsidP="0081154F">
      <w:pPr>
        <w:pStyle w:val="Geenafstand"/>
        <w:rPr>
          <w:rFonts w:ascii="Arial" w:hAnsi="Arial" w:cs="Arial"/>
          <w:sz w:val="20"/>
          <w:szCs w:val="20"/>
        </w:rPr>
      </w:pPr>
    </w:p>
    <w:p w14:paraId="3FA25EBD"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4. Acceptatietest (DOA-controle)</w:t>
      </w:r>
    </w:p>
    <w:p w14:paraId="0EAC9C99" w14:textId="4EC06210" w:rsidR="0081154F" w:rsidRPr="00030C65" w:rsidRDefault="0081154F" w:rsidP="00030C65">
      <w:pPr>
        <w:pStyle w:val="Geenafstand"/>
        <w:rPr>
          <w:rFonts w:ascii="Arial" w:hAnsi="Arial" w:cs="Arial"/>
          <w:sz w:val="20"/>
          <w:szCs w:val="20"/>
        </w:rPr>
      </w:pPr>
      <w:r w:rsidRPr="00030C65">
        <w:rPr>
          <w:rFonts w:ascii="Arial" w:hAnsi="Arial" w:cs="Arial"/>
          <w:sz w:val="20"/>
          <w:szCs w:val="20"/>
        </w:rPr>
        <w:t>De acceptatietest omvat minimaal de volgende controles:</w:t>
      </w:r>
    </w:p>
    <w:p w14:paraId="0F0041E6" w14:textId="77777777" w:rsidR="0081154F" w:rsidRPr="00030C65" w:rsidRDefault="0081154F" w:rsidP="0081154F">
      <w:pPr>
        <w:pStyle w:val="Geenafstand"/>
        <w:numPr>
          <w:ilvl w:val="0"/>
          <w:numId w:val="4"/>
        </w:numPr>
        <w:rPr>
          <w:rFonts w:ascii="Arial" w:hAnsi="Arial" w:cs="Arial"/>
          <w:sz w:val="20"/>
          <w:szCs w:val="20"/>
        </w:rPr>
      </w:pPr>
      <w:r w:rsidRPr="00030C65">
        <w:rPr>
          <w:rFonts w:ascii="Arial" w:hAnsi="Arial" w:cs="Arial"/>
          <w:sz w:val="20"/>
          <w:szCs w:val="20"/>
        </w:rPr>
        <w:t>Fysieke staat</w:t>
      </w:r>
    </w:p>
    <w:p w14:paraId="17ECBD65" w14:textId="77777777"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Apparatuur is nieuw en onbeschadigd</w:t>
      </w:r>
    </w:p>
    <w:p w14:paraId="702A7EF1" w14:textId="77777777"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Geen zichtbare transportschade</w:t>
      </w:r>
    </w:p>
    <w:p w14:paraId="3456E70A" w14:textId="512D4FC4" w:rsidR="0081154F" w:rsidRPr="00030C65" w:rsidRDefault="0081154F" w:rsidP="00030C65">
      <w:pPr>
        <w:pStyle w:val="Geenafstand"/>
        <w:numPr>
          <w:ilvl w:val="1"/>
          <w:numId w:val="4"/>
        </w:numPr>
        <w:rPr>
          <w:rFonts w:ascii="Arial" w:hAnsi="Arial" w:cs="Arial"/>
          <w:sz w:val="20"/>
          <w:szCs w:val="20"/>
        </w:rPr>
      </w:pPr>
      <w:r w:rsidRPr="00030C65">
        <w:rPr>
          <w:rFonts w:ascii="Arial" w:hAnsi="Arial" w:cs="Arial"/>
          <w:sz w:val="20"/>
          <w:szCs w:val="20"/>
        </w:rPr>
        <w:t>Serienummer correspondeert met leverdocumentatie</w:t>
      </w:r>
    </w:p>
    <w:p w14:paraId="04EA3EB5" w14:textId="77777777" w:rsidR="0081154F" w:rsidRPr="00030C65" w:rsidRDefault="0081154F" w:rsidP="0081154F">
      <w:pPr>
        <w:pStyle w:val="Geenafstand"/>
        <w:numPr>
          <w:ilvl w:val="0"/>
          <w:numId w:val="4"/>
        </w:numPr>
        <w:rPr>
          <w:rFonts w:ascii="Arial" w:hAnsi="Arial" w:cs="Arial"/>
          <w:sz w:val="20"/>
          <w:szCs w:val="20"/>
        </w:rPr>
      </w:pPr>
      <w:r w:rsidRPr="00030C65">
        <w:rPr>
          <w:rFonts w:ascii="Arial" w:hAnsi="Arial" w:cs="Arial"/>
          <w:sz w:val="20"/>
          <w:szCs w:val="20"/>
        </w:rPr>
        <w:t>Basisfunctionaliteit</w:t>
      </w:r>
    </w:p>
    <w:p w14:paraId="29745197" w14:textId="77777777"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Apparatuur start correct op zonder foutmeldingen</w:t>
      </w:r>
    </w:p>
    <w:p w14:paraId="6E6ACB4B" w14:textId="77777777"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Geen ongebruikelijke geluiden of overmatige warmteontwikkeling</w:t>
      </w:r>
    </w:p>
    <w:p w14:paraId="0A621D26" w14:textId="3A61EDB3" w:rsidR="0081154F" w:rsidRPr="00030C65" w:rsidRDefault="0081154F" w:rsidP="00030C65">
      <w:pPr>
        <w:pStyle w:val="Geenafstand"/>
        <w:numPr>
          <w:ilvl w:val="1"/>
          <w:numId w:val="4"/>
        </w:numPr>
        <w:rPr>
          <w:rFonts w:ascii="Arial" w:hAnsi="Arial" w:cs="Arial"/>
          <w:sz w:val="20"/>
          <w:szCs w:val="20"/>
        </w:rPr>
      </w:pPr>
      <w:r w:rsidRPr="00030C65">
        <w:rPr>
          <w:rFonts w:ascii="Arial" w:hAnsi="Arial" w:cs="Arial"/>
          <w:sz w:val="20"/>
          <w:szCs w:val="20"/>
        </w:rPr>
        <w:t>Touchfunctionaliteit werkt over het volledige oppervlak</w:t>
      </w:r>
    </w:p>
    <w:p w14:paraId="7104F519" w14:textId="77777777" w:rsidR="0081154F" w:rsidRPr="00030C65" w:rsidRDefault="0081154F" w:rsidP="0081154F">
      <w:pPr>
        <w:pStyle w:val="Geenafstand"/>
        <w:numPr>
          <w:ilvl w:val="0"/>
          <w:numId w:val="4"/>
        </w:numPr>
        <w:rPr>
          <w:rFonts w:ascii="Arial" w:hAnsi="Arial" w:cs="Arial"/>
          <w:sz w:val="20"/>
          <w:szCs w:val="20"/>
        </w:rPr>
      </w:pPr>
      <w:r w:rsidRPr="00030C65">
        <w:rPr>
          <w:rFonts w:ascii="Arial" w:hAnsi="Arial" w:cs="Arial"/>
          <w:sz w:val="20"/>
          <w:szCs w:val="20"/>
        </w:rPr>
        <w:t>Beeld en geluid</w:t>
      </w:r>
    </w:p>
    <w:p w14:paraId="663BA60F" w14:textId="77777777"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Beeld is stabiel en vrij van dode pixels, flikkering of kleurafwijkingen</w:t>
      </w:r>
    </w:p>
    <w:p w14:paraId="56E98554" w14:textId="021C60DC" w:rsidR="0081154F" w:rsidRPr="00030C65" w:rsidRDefault="0081154F" w:rsidP="00030C65">
      <w:pPr>
        <w:pStyle w:val="Geenafstand"/>
        <w:numPr>
          <w:ilvl w:val="1"/>
          <w:numId w:val="4"/>
        </w:numPr>
        <w:rPr>
          <w:rFonts w:ascii="Arial" w:hAnsi="Arial" w:cs="Arial"/>
          <w:sz w:val="20"/>
          <w:szCs w:val="20"/>
        </w:rPr>
      </w:pPr>
      <w:r w:rsidRPr="00030C65">
        <w:rPr>
          <w:rFonts w:ascii="Arial" w:hAnsi="Arial" w:cs="Arial"/>
          <w:sz w:val="20"/>
          <w:szCs w:val="20"/>
        </w:rPr>
        <w:t>Geluid functioneert zonder vervorming</w:t>
      </w:r>
    </w:p>
    <w:p w14:paraId="57ACC7F2" w14:textId="77777777" w:rsidR="0081154F" w:rsidRPr="00030C65" w:rsidRDefault="0081154F" w:rsidP="0081154F">
      <w:pPr>
        <w:pStyle w:val="Geenafstand"/>
        <w:numPr>
          <w:ilvl w:val="0"/>
          <w:numId w:val="4"/>
        </w:numPr>
        <w:rPr>
          <w:rFonts w:ascii="Arial" w:hAnsi="Arial" w:cs="Arial"/>
          <w:sz w:val="20"/>
          <w:szCs w:val="20"/>
        </w:rPr>
      </w:pPr>
      <w:r w:rsidRPr="00030C65">
        <w:rPr>
          <w:rFonts w:ascii="Arial" w:hAnsi="Arial" w:cs="Arial"/>
          <w:sz w:val="20"/>
          <w:szCs w:val="20"/>
        </w:rPr>
        <w:t>Aansluitingen</w:t>
      </w:r>
    </w:p>
    <w:p w14:paraId="2951F2B4" w14:textId="2260E840" w:rsidR="0081154F" w:rsidRPr="00030C65" w:rsidRDefault="0081154F" w:rsidP="00030C65">
      <w:pPr>
        <w:pStyle w:val="Geenafstand"/>
        <w:numPr>
          <w:ilvl w:val="1"/>
          <w:numId w:val="4"/>
        </w:numPr>
        <w:rPr>
          <w:rFonts w:ascii="Arial" w:hAnsi="Arial" w:cs="Arial"/>
          <w:sz w:val="20"/>
          <w:szCs w:val="20"/>
        </w:rPr>
      </w:pPr>
      <w:r w:rsidRPr="00030C65">
        <w:rPr>
          <w:rFonts w:ascii="Arial" w:hAnsi="Arial" w:cs="Arial"/>
          <w:sz w:val="20"/>
          <w:szCs w:val="20"/>
        </w:rPr>
        <w:t>HDMI-, USB- en netwerkaansluitingen functioneren</w:t>
      </w:r>
    </w:p>
    <w:p w14:paraId="47D8AC39" w14:textId="77777777" w:rsidR="0081154F" w:rsidRPr="00030C65" w:rsidRDefault="0081154F" w:rsidP="0081154F">
      <w:pPr>
        <w:pStyle w:val="Geenafstand"/>
        <w:numPr>
          <w:ilvl w:val="0"/>
          <w:numId w:val="4"/>
        </w:numPr>
        <w:rPr>
          <w:rFonts w:ascii="Arial" w:hAnsi="Arial" w:cs="Arial"/>
          <w:sz w:val="20"/>
          <w:szCs w:val="20"/>
        </w:rPr>
      </w:pPr>
      <w:r w:rsidRPr="00030C65">
        <w:rPr>
          <w:rFonts w:ascii="Arial" w:hAnsi="Arial" w:cs="Arial"/>
          <w:sz w:val="20"/>
          <w:szCs w:val="20"/>
        </w:rPr>
        <w:t>Software</w:t>
      </w:r>
    </w:p>
    <w:p w14:paraId="5E53CF76" w14:textId="77777777"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Bordsoftware start zonder fouten</w:t>
      </w:r>
    </w:p>
    <w:p w14:paraId="6034E7B9" w14:textId="7ABAA528" w:rsidR="0081154F" w:rsidRPr="00030C65" w:rsidRDefault="0081154F" w:rsidP="0081154F">
      <w:pPr>
        <w:pStyle w:val="Geenafstand"/>
        <w:numPr>
          <w:ilvl w:val="1"/>
          <w:numId w:val="4"/>
        </w:numPr>
        <w:rPr>
          <w:rFonts w:ascii="Arial" w:hAnsi="Arial" w:cs="Arial"/>
          <w:sz w:val="20"/>
          <w:szCs w:val="20"/>
        </w:rPr>
      </w:pPr>
      <w:r w:rsidRPr="00030C65">
        <w:rPr>
          <w:rFonts w:ascii="Arial" w:hAnsi="Arial" w:cs="Arial"/>
          <w:sz w:val="20"/>
          <w:szCs w:val="20"/>
        </w:rPr>
        <w:t>Firmware is stabiel en door leverancier vrijgegeven</w:t>
      </w:r>
      <w:r w:rsidR="00030C65">
        <w:rPr>
          <w:rFonts w:ascii="Arial" w:hAnsi="Arial" w:cs="Arial"/>
          <w:sz w:val="20"/>
          <w:szCs w:val="20"/>
        </w:rPr>
        <w:br/>
      </w:r>
    </w:p>
    <w:p w14:paraId="68AA901A"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5. Resultaat acceptatietest</w:t>
      </w:r>
    </w:p>
    <w:p w14:paraId="726724DC"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De acceptatietest ken drie mogelijke uitkomsten:</w:t>
      </w:r>
    </w:p>
    <w:p w14:paraId="79FE0FF1" w14:textId="77777777" w:rsidR="0081154F" w:rsidRPr="00030C65" w:rsidRDefault="0081154F" w:rsidP="0081154F">
      <w:pPr>
        <w:pStyle w:val="Geenafstand"/>
        <w:rPr>
          <w:rFonts w:ascii="Arial" w:hAnsi="Arial" w:cs="Arial"/>
          <w:sz w:val="20"/>
          <w:szCs w:val="20"/>
        </w:rPr>
      </w:pPr>
    </w:p>
    <w:p w14:paraId="22B692B4" w14:textId="77777777" w:rsidR="0081154F" w:rsidRPr="00030C65" w:rsidRDefault="0081154F" w:rsidP="0081154F">
      <w:pPr>
        <w:pStyle w:val="Geenafstand"/>
        <w:rPr>
          <w:rFonts w:ascii="Arial" w:hAnsi="Arial" w:cs="Arial"/>
          <w:sz w:val="20"/>
          <w:szCs w:val="20"/>
          <w:u w:val="single"/>
        </w:rPr>
      </w:pPr>
      <w:r w:rsidRPr="00030C65">
        <w:rPr>
          <w:rFonts w:ascii="Arial" w:hAnsi="Arial" w:cs="Arial"/>
          <w:sz w:val="20"/>
          <w:szCs w:val="20"/>
          <w:u w:val="single"/>
        </w:rPr>
        <w:t>Goedgekeurd:</w:t>
      </w:r>
    </w:p>
    <w:p w14:paraId="5126CA7F"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De apparatuur voldoet aan de acceptatiecriteria en wordt vrijgegeven voor gebruik</w:t>
      </w:r>
    </w:p>
    <w:p w14:paraId="58335270" w14:textId="77777777" w:rsidR="0081154F" w:rsidRPr="00030C65" w:rsidRDefault="0081154F" w:rsidP="0081154F">
      <w:pPr>
        <w:pStyle w:val="Geenafstand"/>
        <w:rPr>
          <w:rFonts w:ascii="Arial" w:hAnsi="Arial" w:cs="Arial"/>
          <w:sz w:val="20"/>
          <w:szCs w:val="20"/>
        </w:rPr>
      </w:pPr>
    </w:p>
    <w:p w14:paraId="43EE6688" w14:textId="77777777" w:rsidR="0081154F" w:rsidRPr="00030C65" w:rsidRDefault="0081154F" w:rsidP="0081154F">
      <w:pPr>
        <w:pStyle w:val="Geenafstand"/>
        <w:rPr>
          <w:rFonts w:ascii="Arial" w:hAnsi="Arial" w:cs="Arial"/>
          <w:sz w:val="20"/>
          <w:szCs w:val="20"/>
          <w:u w:val="single"/>
        </w:rPr>
      </w:pPr>
      <w:r w:rsidRPr="00030C65">
        <w:rPr>
          <w:rFonts w:ascii="Arial" w:hAnsi="Arial" w:cs="Arial"/>
          <w:sz w:val="20"/>
          <w:szCs w:val="20"/>
          <w:u w:val="single"/>
        </w:rPr>
        <w:t>Goedgekeurd onder voorbehoud:</w:t>
      </w:r>
    </w:p>
    <w:p w14:paraId="2BE05310"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Er zijn beperkte afwijkingen zonder direct impact op gebruik. Deze worden vastgelegd en binnen een afgesproken termijn hersteld.</w:t>
      </w:r>
    </w:p>
    <w:p w14:paraId="57DF569E" w14:textId="77777777" w:rsidR="0081154F" w:rsidRPr="00030C65" w:rsidRDefault="0081154F" w:rsidP="0081154F">
      <w:pPr>
        <w:pStyle w:val="Geenafstand"/>
        <w:rPr>
          <w:rFonts w:ascii="Arial" w:hAnsi="Arial" w:cs="Arial"/>
          <w:sz w:val="20"/>
          <w:szCs w:val="20"/>
        </w:rPr>
      </w:pPr>
    </w:p>
    <w:p w14:paraId="2E0AC204" w14:textId="77777777" w:rsidR="0081154F" w:rsidRPr="00030C65" w:rsidRDefault="0081154F" w:rsidP="0081154F">
      <w:pPr>
        <w:pStyle w:val="Geenafstand"/>
        <w:rPr>
          <w:rFonts w:ascii="Arial" w:hAnsi="Arial" w:cs="Arial"/>
          <w:sz w:val="20"/>
          <w:szCs w:val="20"/>
          <w:u w:val="single"/>
        </w:rPr>
      </w:pPr>
      <w:r w:rsidRPr="00030C65">
        <w:rPr>
          <w:rFonts w:ascii="Arial" w:hAnsi="Arial" w:cs="Arial"/>
          <w:sz w:val="20"/>
          <w:szCs w:val="20"/>
          <w:u w:val="single"/>
        </w:rPr>
        <w:t>Afgekeurd (DOA):</w:t>
      </w:r>
    </w:p>
    <w:p w14:paraId="6DC1EC64"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De apparatuur functioneert niet correct bij ingebruikname. De leverancier draagt zorg voor kosteloze vervanging of herstel. De melding geldt als tijdige DOA-melding binnen de 10 dagenregeling zoals gesteld in Bijlage A-4 Programma van Eisen.</w:t>
      </w:r>
    </w:p>
    <w:p w14:paraId="4396A978" w14:textId="77777777" w:rsidR="0081154F" w:rsidRPr="00030C65" w:rsidRDefault="0081154F" w:rsidP="0081154F">
      <w:pPr>
        <w:pStyle w:val="Geenafstand"/>
        <w:rPr>
          <w:rFonts w:ascii="Arial" w:hAnsi="Arial" w:cs="Arial"/>
          <w:sz w:val="20"/>
          <w:szCs w:val="20"/>
        </w:rPr>
      </w:pPr>
    </w:p>
    <w:p w14:paraId="0314D405" w14:textId="77777777" w:rsidR="00030C65" w:rsidRDefault="00030C65">
      <w:pPr>
        <w:spacing w:after="160" w:line="278" w:lineRule="auto"/>
        <w:jc w:val="left"/>
        <w:rPr>
          <w:b/>
          <w:bCs/>
          <w:lang w:eastAsia="zh-CN"/>
        </w:rPr>
      </w:pPr>
      <w:r>
        <w:rPr>
          <w:b/>
          <w:bCs/>
        </w:rPr>
        <w:br w:type="page"/>
      </w:r>
    </w:p>
    <w:p w14:paraId="05F04514" w14:textId="655EDB6D"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lastRenderedPageBreak/>
        <w:t>6. Vastlegging</w:t>
      </w:r>
    </w:p>
    <w:p w14:paraId="6D96B3A1"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Van elke acceptatietest wordt minimaal vastgelegd:</w:t>
      </w:r>
    </w:p>
    <w:p w14:paraId="49761D80" w14:textId="77777777" w:rsidR="0081154F" w:rsidRPr="00030C65" w:rsidRDefault="0081154F" w:rsidP="0081154F">
      <w:pPr>
        <w:pStyle w:val="Geenafstand"/>
        <w:numPr>
          <w:ilvl w:val="0"/>
          <w:numId w:val="5"/>
        </w:numPr>
        <w:rPr>
          <w:rFonts w:ascii="Arial" w:hAnsi="Arial" w:cs="Arial"/>
          <w:sz w:val="20"/>
          <w:szCs w:val="20"/>
        </w:rPr>
      </w:pPr>
      <w:r w:rsidRPr="00030C65">
        <w:rPr>
          <w:rFonts w:ascii="Arial" w:hAnsi="Arial" w:cs="Arial"/>
          <w:sz w:val="20"/>
          <w:szCs w:val="20"/>
        </w:rPr>
        <w:t>Datum</w:t>
      </w:r>
    </w:p>
    <w:p w14:paraId="535694A3" w14:textId="77777777" w:rsidR="0081154F" w:rsidRPr="00030C65" w:rsidRDefault="0081154F" w:rsidP="0081154F">
      <w:pPr>
        <w:pStyle w:val="Geenafstand"/>
        <w:numPr>
          <w:ilvl w:val="0"/>
          <w:numId w:val="5"/>
        </w:numPr>
        <w:rPr>
          <w:rFonts w:ascii="Arial" w:hAnsi="Arial" w:cs="Arial"/>
          <w:sz w:val="20"/>
          <w:szCs w:val="20"/>
        </w:rPr>
      </w:pPr>
      <w:r w:rsidRPr="00030C65">
        <w:rPr>
          <w:rFonts w:ascii="Arial" w:hAnsi="Arial" w:cs="Arial"/>
          <w:sz w:val="20"/>
          <w:szCs w:val="20"/>
        </w:rPr>
        <w:t>Lokaal/ locatie</w:t>
      </w:r>
    </w:p>
    <w:p w14:paraId="3B910296" w14:textId="77777777" w:rsidR="0081154F" w:rsidRPr="00030C65" w:rsidRDefault="0081154F" w:rsidP="0081154F">
      <w:pPr>
        <w:pStyle w:val="Geenafstand"/>
        <w:numPr>
          <w:ilvl w:val="0"/>
          <w:numId w:val="5"/>
        </w:numPr>
        <w:rPr>
          <w:rFonts w:ascii="Arial" w:hAnsi="Arial" w:cs="Arial"/>
          <w:sz w:val="20"/>
          <w:szCs w:val="20"/>
        </w:rPr>
      </w:pPr>
      <w:r w:rsidRPr="00030C65">
        <w:rPr>
          <w:rFonts w:ascii="Arial" w:hAnsi="Arial" w:cs="Arial"/>
          <w:sz w:val="20"/>
          <w:szCs w:val="20"/>
        </w:rPr>
        <w:t>Merk, type en serienummer</w:t>
      </w:r>
    </w:p>
    <w:p w14:paraId="451D185F" w14:textId="77777777" w:rsidR="0081154F" w:rsidRPr="00030C65" w:rsidRDefault="0081154F" w:rsidP="0081154F">
      <w:pPr>
        <w:pStyle w:val="Geenafstand"/>
        <w:numPr>
          <w:ilvl w:val="0"/>
          <w:numId w:val="5"/>
        </w:numPr>
        <w:rPr>
          <w:rFonts w:ascii="Arial" w:hAnsi="Arial" w:cs="Arial"/>
          <w:sz w:val="20"/>
          <w:szCs w:val="20"/>
        </w:rPr>
      </w:pPr>
      <w:r w:rsidRPr="00030C65">
        <w:rPr>
          <w:rFonts w:ascii="Arial" w:hAnsi="Arial" w:cs="Arial"/>
          <w:sz w:val="20"/>
          <w:szCs w:val="20"/>
        </w:rPr>
        <w:t>Testresultaat en eventuele opmerkingen</w:t>
      </w:r>
    </w:p>
    <w:p w14:paraId="083CD33A" w14:textId="77777777" w:rsidR="0081154F" w:rsidRPr="00030C65" w:rsidRDefault="0081154F" w:rsidP="0081154F">
      <w:pPr>
        <w:pStyle w:val="Geenafstand"/>
        <w:numPr>
          <w:ilvl w:val="0"/>
          <w:numId w:val="5"/>
        </w:numPr>
        <w:rPr>
          <w:rFonts w:ascii="Arial" w:hAnsi="Arial" w:cs="Arial"/>
          <w:sz w:val="20"/>
          <w:szCs w:val="20"/>
        </w:rPr>
      </w:pPr>
      <w:r w:rsidRPr="00030C65">
        <w:rPr>
          <w:rFonts w:ascii="Arial" w:hAnsi="Arial" w:cs="Arial"/>
          <w:sz w:val="20"/>
          <w:szCs w:val="20"/>
        </w:rPr>
        <w:t>Naam uitvoerder</w:t>
      </w:r>
    </w:p>
    <w:p w14:paraId="207FFBF7" w14:textId="77777777" w:rsidR="0081154F" w:rsidRPr="00030C65" w:rsidRDefault="0081154F" w:rsidP="0081154F">
      <w:pPr>
        <w:pStyle w:val="Geenafstand"/>
        <w:rPr>
          <w:rFonts w:ascii="Arial" w:hAnsi="Arial" w:cs="Arial"/>
          <w:sz w:val="20"/>
          <w:szCs w:val="20"/>
        </w:rPr>
      </w:pPr>
    </w:p>
    <w:p w14:paraId="68F1E66E"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7. Relatie met Bijlage B-11 Protocol van oplevering</w:t>
      </w:r>
    </w:p>
    <w:p w14:paraId="2321F08A"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 xml:space="preserve">Een geslaagde acceptatietest is een voorwaarde voor de formelere oplevering </w:t>
      </w:r>
      <w:proofErr w:type="gramStart"/>
      <w:r w:rsidRPr="00030C65">
        <w:rPr>
          <w:rFonts w:ascii="Arial" w:hAnsi="Arial" w:cs="Arial"/>
          <w:sz w:val="20"/>
          <w:szCs w:val="20"/>
        </w:rPr>
        <w:t>conform</w:t>
      </w:r>
      <w:proofErr w:type="gramEnd"/>
      <w:r w:rsidRPr="00030C65">
        <w:rPr>
          <w:rFonts w:ascii="Arial" w:hAnsi="Arial" w:cs="Arial"/>
          <w:sz w:val="20"/>
          <w:szCs w:val="20"/>
        </w:rPr>
        <w:t xml:space="preserve"> het Protocol van Oplevering. De functionele testen uit Bijlage B-11 gaan verder dan deze acceptatietest. Bij afkeuring wordt het opleverproces opgeschort tot herstel of vervanging heeft plaatsgevonden. </w:t>
      </w:r>
    </w:p>
    <w:p w14:paraId="6815AB28" w14:textId="77777777" w:rsidR="0081154F" w:rsidRPr="00030C65" w:rsidRDefault="0081154F" w:rsidP="0081154F">
      <w:pPr>
        <w:pStyle w:val="Geenafstand"/>
        <w:rPr>
          <w:rFonts w:ascii="Arial" w:hAnsi="Arial" w:cs="Arial"/>
          <w:sz w:val="20"/>
          <w:szCs w:val="20"/>
        </w:rPr>
      </w:pPr>
    </w:p>
    <w:p w14:paraId="2254133F" w14:textId="77777777" w:rsidR="0081154F" w:rsidRPr="00030C65" w:rsidRDefault="0081154F" w:rsidP="0081154F">
      <w:pPr>
        <w:pStyle w:val="Geenafstand"/>
        <w:rPr>
          <w:rFonts w:ascii="Arial" w:hAnsi="Arial" w:cs="Arial"/>
          <w:b/>
          <w:bCs/>
          <w:sz w:val="20"/>
          <w:szCs w:val="20"/>
        </w:rPr>
      </w:pPr>
      <w:r w:rsidRPr="00030C65">
        <w:rPr>
          <w:rFonts w:ascii="Arial" w:hAnsi="Arial" w:cs="Arial"/>
          <w:b/>
          <w:bCs/>
          <w:sz w:val="20"/>
          <w:szCs w:val="20"/>
        </w:rPr>
        <w:t>8. Acceptatie</w:t>
      </w:r>
    </w:p>
    <w:p w14:paraId="0E731914"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De school behoudt zich het recht voor om apparatuur te weigeren:</w:t>
      </w:r>
    </w:p>
    <w:p w14:paraId="7095C8CA" w14:textId="77777777" w:rsidR="0081154F" w:rsidRPr="00030C65" w:rsidRDefault="0081154F" w:rsidP="0081154F">
      <w:pPr>
        <w:pStyle w:val="Geenafstand"/>
        <w:numPr>
          <w:ilvl w:val="0"/>
          <w:numId w:val="6"/>
        </w:numPr>
        <w:rPr>
          <w:rFonts w:ascii="Arial" w:hAnsi="Arial" w:cs="Arial"/>
          <w:sz w:val="20"/>
          <w:szCs w:val="20"/>
        </w:rPr>
      </w:pPr>
      <w:r w:rsidRPr="00030C65">
        <w:rPr>
          <w:rFonts w:ascii="Arial" w:hAnsi="Arial" w:cs="Arial"/>
          <w:sz w:val="20"/>
          <w:szCs w:val="20"/>
        </w:rPr>
        <w:t>Bij vastgestelde DOA</w:t>
      </w:r>
    </w:p>
    <w:p w14:paraId="3D44D3E3" w14:textId="77777777" w:rsidR="0081154F" w:rsidRPr="00030C65" w:rsidRDefault="0081154F" w:rsidP="0081154F">
      <w:pPr>
        <w:pStyle w:val="Geenafstand"/>
        <w:numPr>
          <w:ilvl w:val="0"/>
          <w:numId w:val="6"/>
        </w:numPr>
        <w:rPr>
          <w:rFonts w:ascii="Arial" w:hAnsi="Arial" w:cs="Arial"/>
          <w:sz w:val="20"/>
          <w:szCs w:val="20"/>
        </w:rPr>
      </w:pPr>
      <w:r w:rsidRPr="00030C65">
        <w:rPr>
          <w:rFonts w:ascii="Arial" w:hAnsi="Arial" w:cs="Arial"/>
          <w:sz w:val="20"/>
          <w:szCs w:val="20"/>
        </w:rPr>
        <w:t>Bij afwijking van overeengekomen specificatie</w:t>
      </w:r>
    </w:p>
    <w:p w14:paraId="14817187" w14:textId="77777777" w:rsidR="0081154F" w:rsidRPr="00030C65" w:rsidRDefault="0081154F" w:rsidP="0081154F">
      <w:pPr>
        <w:pStyle w:val="Geenafstand"/>
        <w:numPr>
          <w:ilvl w:val="0"/>
          <w:numId w:val="6"/>
        </w:numPr>
        <w:rPr>
          <w:rFonts w:ascii="Arial" w:hAnsi="Arial" w:cs="Arial"/>
          <w:sz w:val="20"/>
          <w:szCs w:val="20"/>
        </w:rPr>
      </w:pPr>
      <w:r w:rsidRPr="00030C65">
        <w:rPr>
          <w:rFonts w:ascii="Arial" w:hAnsi="Arial" w:cs="Arial"/>
          <w:sz w:val="20"/>
          <w:szCs w:val="20"/>
        </w:rPr>
        <w:t>Bij uitblijven van herstel binnen een redelijke termijn</w:t>
      </w:r>
    </w:p>
    <w:p w14:paraId="44ECF526" w14:textId="77777777" w:rsidR="0081154F" w:rsidRPr="00030C65" w:rsidRDefault="0081154F" w:rsidP="0081154F">
      <w:pPr>
        <w:pStyle w:val="Geenafstand"/>
        <w:rPr>
          <w:rFonts w:ascii="Arial" w:hAnsi="Arial" w:cs="Arial"/>
          <w:sz w:val="20"/>
          <w:szCs w:val="20"/>
        </w:rPr>
      </w:pPr>
    </w:p>
    <w:p w14:paraId="518599FB" w14:textId="77777777" w:rsidR="0081154F" w:rsidRPr="00030C65" w:rsidRDefault="0081154F" w:rsidP="0081154F">
      <w:pPr>
        <w:pStyle w:val="Geenafstand"/>
        <w:rPr>
          <w:rFonts w:ascii="Arial" w:hAnsi="Arial" w:cs="Arial"/>
          <w:sz w:val="20"/>
          <w:szCs w:val="20"/>
        </w:rPr>
      </w:pPr>
      <w:r w:rsidRPr="00030C65">
        <w:rPr>
          <w:rFonts w:ascii="Arial" w:hAnsi="Arial" w:cs="Arial"/>
          <w:sz w:val="20"/>
          <w:szCs w:val="20"/>
        </w:rPr>
        <w:t>De levering wordt pas als definitief geaccepteerd na een succesvolle acceptatietest én formele oplevering.</w:t>
      </w:r>
    </w:p>
    <w:p w14:paraId="0E27A9EE" w14:textId="77777777" w:rsidR="0081154F" w:rsidRDefault="0081154F">
      <w:pPr>
        <w:spacing w:after="160" w:line="278" w:lineRule="auto"/>
        <w:jc w:val="left"/>
        <w:rPr>
          <w:rFonts w:eastAsiaTheme="majorEastAsia"/>
          <w:b/>
          <w:bCs/>
          <w:color w:val="000000" w:themeColor="text1"/>
          <w:sz w:val="28"/>
          <w:szCs w:val="28"/>
        </w:rPr>
      </w:pPr>
      <w:r w:rsidRPr="00030C65">
        <w:rPr>
          <w:b/>
          <w:bCs/>
          <w:color w:val="000000" w:themeColor="text1"/>
        </w:rPr>
        <w:br w:type="page"/>
      </w:r>
    </w:p>
    <w:p w14:paraId="223B8315" w14:textId="55721922" w:rsidR="00E410A8" w:rsidRPr="00E410A8" w:rsidRDefault="00E410A8" w:rsidP="00E410A8">
      <w:pPr>
        <w:pStyle w:val="Kop1"/>
        <w:rPr>
          <w:rFonts w:ascii="Arial" w:hAnsi="Arial" w:cs="Arial"/>
          <w:b/>
          <w:bCs/>
          <w:color w:val="000000" w:themeColor="text1"/>
          <w:sz w:val="28"/>
          <w:szCs w:val="28"/>
        </w:rPr>
      </w:pPr>
      <w:bookmarkStart w:id="10" w:name="_Toc217049429"/>
      <w:r w:rsidRPr="00E410A8">
        <w:rPr>
          <w:rFonts w:ascii="Arial" w:hAnsi="Arial" w:cs="Arial"/>
          <w:b/>
          <w:bCs/>
          <w:color w:val="000000" w:themeColor="text1"/>
          <w:sz w:val="28"/>
          <w:szCs w:val="28"/>
        </w:rPr>
        <w:lastRenderedPageBreak/>
        <w:t xml:space="preserve">Bijlage B-11 Protocol van </w:t>
      </w:r>
      <w:r w:rsidR="00167DD5">
        <w:rPr>
          <w:rFonts w:ascii="Arial" w:hAnsi="Arial" w:cs="Arial"/>
          <w:b/>
          <w:bCs/>
          <w:color w:val="000000" w:themeColor="text1"/>
          <w:sz w:val="28"/>
          <w:szCs w:val="28"/>
        </w:rPr>
        <w:t>O</w:t>
      </w:r>
      <w:r w:rsidRPr="00E410A8">
        <w:rPr>
          <w:rFonts w:ascii="Arial" w:hAnsi="Arial" w:cs="Arial"/>
          <w:b/>
          <w:bCs/>
          <w:color w:val="000000" w:themeColor="text1"/>
          <w:sz w:val="28"/>
          <w:szCs w:val="28"/>
        </w:rPr>
        <w:t>plevering</w:t>
      </w:r>
      <w:bookmarkEnd w:id="10"/>
    </w:p>
    <w:p w14:paraId="725376A5" w14:textId="2F10D4E4" w:rsidR="0015142D" w:rsidRPr="00244497" w:rsidRDefault="0015142D" w:rsidP="0015142D">
      <w:pPr>
        <w:rPr>
          <w:b/>
          <w:bCs/>
          <w:lang w:eastAsia="en-GB"/>
        </w:rPr>
      </w:pPr>
      <w:r w:rsidRPr="00244497">
        <w:rPr>
          <w:b/>
          <w:bCs/>
          <w:lang w:eastAsia="en-GB"/>
        </w:rPr>
        <w:t>Installatie &amp; Onderhoud</w:t>
      </w:r>
    </w:p>
    <w:p w14:paraId="06FB8125" w14:textId="77777777" w:rsidR="0015142D" w:rsidRPr="00F822F6" w:rsidRDefault="0015142D" w:rsidP="0015142D">
      <w:pPr>
        <w:rPr>
          <w:color w:val="000000" w:themeColor="text1"/>
          <w:lang w:eastAsia="en-GB"/>
        </w:rPr>
      </w:pPr>
    </w:p>
    <w:p w14:paraId="79961CD0" w14:textId="77777777" w:rsidR="0015142D" w:rsidRPr="00F822F6" w:rsidRDefault="0015142D" w:rsidP="0015142D">
      <w:pPr>
        <w:rPr>
          <w:b/>
          <w:bCs/>
          <w:color w:val="000000" w:themeColor="text1"/>
          <w:lang w:eastAsia="en-GB"/>
        </w:rPr>
      </w:pPr>
      <w:r w:rsidRPr="00F822F6">
        <w:rPr>
          <w:b/>
          <w:bCs/>
          <w:color w:val="000000" w:themeColor="text1"/>
          <w:lang w:eastAsia="en-GB"/>
        </w:rPr>
        <w:t>1. Doel en Toepassingsgebied</w:t>
      </w:r>
    </w:p>
    <w:p w14:paraId="0EDC567F" w14:textId="77777777" w:rsidR="0015142D" w:rsidRPr="00F822F6" w:rsidRDefault="0015142D" w:rsidP="0015142D">
      <w:pPr>
        <w:rPr>
          <w:color w:val="000000" w:themeColor="text1"/>
          <w:lang w:eastAsia="en-GB"/>
        </w:rPr>
      </w:pPr>
      <w:r w:rsidRPr="00F822F6">
        <w:rPr>
          <w:color w:val="000000" w:themeColor="text1"/>
          <w:lang w:eastAsia="en-GB"/>
        </w:rPr>
        <w:t>Dit protocol beschrijft de stappen, controles en documentatie die benodigd zijn voor:</w:t>
      </w:r>
    </w:p>
    <w:p w14:paraId="35EEEE13" w14:textId="77777777" w:rsidR="0015142D" w:rsidRPr="00F822F6" w:rsidRDefault="0015142D" w:rsidP="0015142D">
      <w:pPr>
        <w:pStyle w:val="Lijstalinea"/>
        <w:numPr>
          <w:ilvl w:val="0"/>
          <w:numId w:val="7"/>
        </w:numPr>
        <w:spacing w:after="160" w:line="240" w:lineRule="auto"/>
        <w:jc w:val="left"/>
        <w:rPr>
          <w:color w:val="000000" w:themeColor="text1"/>
          <w:lang w:eastAsia="en-GB"/>
        </w:rPr>
      </w:pPr>
      <w:r w:rsidRPr="00F822F6">
        <w:rPr>
          <w:color w:val="000000" w:themeColor="text1"/>
          <w:lang w:eastAsia="en-GB"/>
        </w:rPr>
        <w:t xml:space="preserve">Installatie van nieuwe </w:t>
      </w:r>
      <w:r>
        <w:rPr>
          <w:color w:val="000000" w:themeColor="text1"/>
          <w:lang w:eastAsia="en-GB"/>
        </w:rPr>
        <w:t>Digitale Schoolborden</w:t>
      </w:r>
      <w:r w:rsidRPr="00F822F6">
        <w:rPr>
          <w:color w:val="000000" w:themeColor="text1"/>
          <w:lang w:eastAsia="en-GB"/>
        </w:rPr>
        <w:t xml:space="preserve"> (interactieve displays, smartboards, </w:t>
      </w:r>
      <w:proofErr w:type="spellStart"/>
      <w:r w:rsidRPr="00F822F6">
        <w:rPr>
          <w:color w:val="000000" w:themeColor="text1"/>
          <w:lang w:eastAsia="en-GB"/>
        </w:rPr>
        <w:t>beamers</w:t>
      </w:r>
      <w:proofErr w:type="spellEnd"/>
      <w:r w:rsidRPr="00F822F6">
        <w:rPr>
          <w:color w:val="000000" w:themeColor="text1"/>
          <w:lang w:eastAsia="en-GB"/>
        </w:rPr>
        <w:t xml:space="preserve"> + </w:t>
      </w:r>
      <w:proofErr w:type="spellStart"/>
      <w:r w:rsidRPr="00F822F6">
        <w:rPr>
          <w:color w:val="000000" w:themeColor="text1"/>
          <w:lang w:eastAsia="en-GB"/>
        </w:rPr>
        <w:t>touchoplossingen</w:t>
      </w:r>
      <w:proofErr w:type="spellEnd"/>
      <w:r w:rsidRPr="00F822F6">
        <w:rPr>
          <w:color w:val="000000" w:themeColor="text1"/>
          <w:lang w:eastAsia="en-GB"/>
        </w:rPr>
        <w:t>).</w:t>
      </w:r>
    </w:p>
    <w:p w14:paraId="2A3021A0" w14:textId="77777777" w:rsidR="0015142D" w:rsidRPr="00F822F6" w:rsidRDefault="0015142D" w:rsidP="0015142D">
      <w:pPr>
        <w:pStyle w:val="Lijstalinea"/>
        <w:numPr>
          <w:ilvl w:val="0"/>
          <w:numId w:val="7"/>
        </w:numPr>
        <w:spacing w:after="160" w:line="240" w:lineRule="auto"/>
        <w:jc w:val="left"/>
        <w:rPr>
          <w:color w:val="000000" w:themeColor="text1"/>
          <w:lang w:eastAsia="en-GB"/>
        </w:rPr>
      </w:pPr>
      <w:r w:rsidRPr="00F822F6">
        <w:rPr>
          <w:color w:val="000000" w:themeColor="text1"/>
          <w:lang w:eastAsia="en-GB"/>
        </w:rPr>
        <w:t>Periodiek en correctief onderhoud.</w:t>
      </w:r>
    </w:p>
    <w:p w14:paraId="1386BEFC" w14:textId="77777777" w:rsidR="0015142D" w:rsidRPr="00F822F6" w:rsidRDefault="0015142D" w:rsidP="0015142D">
      <w:pPr>
        <w:pStyle w:val="Lijstalinea"/>
        <w:numPr>
          <w:ilvl w:val="0"/>
          <w:numId w:val="7"/>
        </w:numPr>
        <w:spacing w:after="160" w:line="240" w:lineRule="auto"/>
        <w:jc w:val="left"/>
        <w:rPr>
          <w:color w:val="000000" w:themeColor="text1"/>
          <w:lang w:eastAsia="en-GB"/>
        </w:rPr>
      </w:pPr>
      <w:r w:rsidRPr="00F822F6">
        <w:rPr>
          <w:color w:val="000000" w:themeColor="text1"/>
          <w:lang w:eastAsia="en-GB"/>
        </w:rPr>
        <w:t>Formele oplevering aan de school met gebruiksklare apparatuur.</w:t>
      </w:r>
    </w:p>
    <w:p w14:paraId="0C3AB40D" w14:textId="530BA0D8" w:rsidR="0015142D" w:rsidRPr="00434971" w:rsidRDefault="0015142D" w:rsidP="00434971">
      <w:pPr>
        <w:rPr>
          <w:color w:val="000000" w:themeColor="text1"/>
          <w:lang w:eastAsia="en-GB"/>
        </w:rPr>
      </w:pPr>
      <w:r w:rsidRPr="00F822F6">
        <w:rPr>
          <w:color w:val="000000" w:themeColor="text1"/>
          <w:lang w:eastAsia="en-GB"/>
        </w:rPr>
        <w:t xml:space="preserve">Het geldt voor alle leslokalen en ruimtes waar een </w:t>
      </w:r>
      <w:r>
        <w:rPr>
          <w:color w:val="000000" w:themeColor="text1"/>
          <w:lang w:eastAsia="en-GB"/>
        </w:rPr>
        <w:t>D</w:t>
      </w:r>
      <w:r w:rsidRPr="00F822F6">
        <w:rPr>
          <w:color w:val="000000" w:themeColor="text1"/>
          <w:lang w:eastAsia="en-GB"/>
        </w:rPr>
        <w:t xml:space="preserve">igitaal </w:t>
      </w:r>
      <w:r>
        <w:rPr>
          <w:color w:val="000000" w:themeColor="text1"/>
          <w:lang w:eastAsia="en-GB"/>
        </w:rPr>
        <w:t>S</w:t>
      </w:r>
      <w:r w:rsidRPr="00F822F6">
        <w:rPr>
          <w:color w:val="000000" w:themeColor="text1"/>
          <w:lang w:eastAsia="en-GB"/>
        </w:rPr>
        <w:t>choolbord wordt geplaatst.</w:t>
      </w:r>
    </w:p>
    <w:p w14:paraId="431A17C3" w14:textId="77777777" w:rsidR="0015142D" w:rsidRPr="006F6FBC" w:rsidRDefault="0015142D" w:rsidP="0015142D">
      <w:pPr>
        <w:rPr>
          <w:b/>
          <w:bCs/>
          <w:lang w:eastAsia="en-GB"/>
        </w:rPr>
      </w:pPr>
      <w:r w:rsidRPr="006F6FBC">
        <w:rPr>
          <w:b/>
          <w:bCs/>
          <w:lang w:eastAsia="en-GB"/>
        </w:rPr>
        <w:t>2. Voorbereiding voorafgaande aan installatie</w:t>
      </w:r>
    </w:p>
    <w:p w14:paraId="5B0E60CA" w14:textId="77777777" w:rsidR="0015142D" w:rsidRPr="00C83905" w:rsidRDefault="0015142D" w:rsidP="0015142D">
      <w:pPr>
        <w:rPr>
          <w:lang w:eastAsia="en-GB"/>
        </w:rPr>
      </w:pPr>
      <w:r w:rsidRPr="00C83905">
        <w:rPr>
          <w:lang w:eastAsia="en-GB"/>
        </w:rPr>
        <w:t>2.1 Inventarisatie per lokaal</w:t>
      </w:r>
    </w:p>
    <w:p w14:paraId="51A41420" w14:textId="77777777" w:rsidR="0015142D" w:rsidRPr="006F6FBC" w:rsidRDefault="0015142D" w:rsidP="0015142D">
      <w:pPr>
        <w:pStyle w:val="Lijstalinea"/>
        <w:numPr>
          <w:ilvl w:val="0"/>
          <w:numId w:val="8"/>
        </w:numPr>
        <w:spacing w:after="160" w:line="278" w:lineRule="auto"/>
        <w:jc w:val="left"/>
        <w:rPr>
          <w:lang w:eastAsia="en-GB"/>
        </w:rPr>
      </w:pPr>
      <w:r w:rsidRPr="006F6FBC">
        <w:rPr>
          <w:lang w:eastAsia="en-GB"/>
        </w:rPr>
        <w:t>Vermogen stroompunten en netwerkaansluiting aanwezig en bruikbaar.</w:t>
      </w:r>
    </w:p>
    <w:p w14:paraId="1EA4FB4D" w14:textId="77777777" w:rsidR="0015142D" w:rsidRPr="006F6FBC" w:rsidRDefault="0015142D" w:rsidP="0015142D">
      <w:pPr>
        <w:pStyle w:val="Lijstalinea"/>
        <w:numPr>
          <w:ilvl w:val="0"/>
          <w:numId w:val="8"/>
        </w:numPr>
        <w:spacing w:after="160" w:line="278" w:lineRule="auto"/>
        <w:jc w:val="left"/>
        <w:rPr>
          <w:lang w:eastAsia="en-GB"/>
        </w:rPr>
      </w:pPr>
      <w:r w:rsidRPr="006F6FBC">
        <w:rPr>
          <w:lang w:eastAsia="en-GB"/>
        </w:rPr>
        <w:t>Bestaande beugels/ structuren controleren op geschiktheid.</w:t>
      </w:r>
    </w:p>
    <w:p w14:paraId="3A496D20" w14:textId="77777777" w:rsidR="0015142D" w:rsidRPr="006F6FBC" w:rsidRDefault="0015142D" w:rsidP="0015142D">
      <w:pPr>
        <w:pStyle w:val="Lijstalinea"/>
        <w:numPr>
          <w:ilvl w:val="0"/>
          <w:numId w:val="8"/>
        </w:numPr>
        <w:spacing w:after="160" w:line="278" w:lineRule="auto"/>
        <w:jc w:val="left"/>
        <w:rPr>
          <w:lang w:eastAsia="en-GB"/>
        </w:rPr>
      </w:pPr>
      <w:r w:rsidRPr="006F6FBC">
        <w:rPr>
          <w:lang w:eastAsia="en-GB"/>
        </w:rPr>
        <w:t>Positie van het bord bepalen (lichtinval, zichtlijnen, hoogte).</w:t>
      </w:r>
    </w:p>
    <w:p w14:paraId="2DEC2849" w14:textId="77777777" w:rsidR="0015142D" w:rsidRPr="006F6FBC" w:rsidRDefault="0015142D" w:rsidP="0015142D">
      <w:pPr>
        <w:pStyle w:val="Lijstalinea"/>
        <w:numPr>
          <w:ilvl w:val="0"/>
          <w:numId w:val="8"/>
        </w:numPr>
        <w:spacing w:after="160" w:line="278" w:lineRule="auto"/>
        <w:jc w:val="left"/>
        <w:rPr>
          <w:lang w:eastAsia="en-GB"/>
        </w:rPr>
      </w:pPr>
      <w:r w:rsidRPr="006F6FBC">
        <w:rPr>
          <w:lang w:eastAsia="en-GB"/>
        </w:rPr>
        <w:t>Benodigde kabels en lengtes bepalen (HDMI, USB, Ethernet, stroom).</w:t>
      </w:r>
    </w:p>
    <w:p w14:paraId="3ACE03AC" w14:textId="540F264C" w:rsidR="0015142D" w:rsidRPr="00C83905" w:rsidRDefault="0015142D" w:rsidP="00434971">
      <w:pPr>
        <w:pStyle w:val="Lijstalinea"/>
        <w:numPr>
          <w:ilvl w:val="0"/>
          <w:numId w:val="8"/>
        </w:numPr>
        <w:spacing w:after="160" w:line="278" w:lineRule="auto"/>
        <w:jc w:val="left"/>
        <w:rPr>
          <w:lang w:eastAsia="en-GB"/>
        </w:rPr>
      </w:pPr>
      <w:r w:rsidRPr="006F6FBC">
        <w:rPr>
          <w:lang w:eastAsia="en-GB"/>
        </w:rPr>
        <w:t>Toegankelijkheid lokaal (sleutels, lestijden, obstakels).</w:t>
      </w:r>
    </w:p>
    <w:p w14:paraId="0C6FAFE9" w14:textId="77777777" w:rsidR="0015142D" w:rsidRPr="00C83905" w:rsidRDefault="0015142D" w:rsidP="0015142D">
      <w:pPr>
        <w:rPr>
          <w:lang w:eastAsia="en-GB"/>
        </w:rPr>
      </w:pPr>
      <w:r w:rsidRPr="00C83905">
        <w:rPr>
          <w:lang w:eastAsia="en-GB"/>
        </w:rPr>
        <w:t>2.2 Afstemming met school</w:t>
      </w:r>
    </w:p>
    <w:p w14:paraId="33BC29A1" w14:textId="77777777" w:rsidR="0015142D" w:rsidRPr="006F6FBC" w:rsidRDefault="0015142D" w:rsidP="0015142D">
      <w:pPr>
        <w:pStyle w:val="Lijstalinea"/>
        <w:numPr>
          <w:ilvl w:val="0"/>
          <w:numId w:val="9"/>
        </w:numPr>
        <w:spacing w:after="160" w:line="278" w:lineRule="auto"/>
        <w:jc w:val="left"/>
        <w:rPr>
          <w:lang w:eastAsia="en-GB"/>
        </w:rPr>
      </w:pPr>
      <w:r w:rsidRPr="006F6FBC">
        <w:rPr>
          <w:lang w:eastAsia="en-GB"/>
        </w:rPr>
        <w:t>Datum en tijdstip installatie.</w:t>
      </w:r>
    </w:p>
    <w:p w14:paraId="5495D0DD" w14:textId="77777777" w:rsidR="0015142D" w:rsidRPr="006F6FBC" w:rsidRDefault="0015142D" w:rsidP="0015142D">
      <w:pPr>
        <w:pStyle w:val="Lijstalinea"/>
        <w:numPr>
          <w:ilvl w:val="0"/>
          <w:numId w:val="9"/>
        </w:numPr>
        <w:spacing w:after="160" w:line="278" w:lineRule="auto"/>
        <w:jc w:val="left"/>
        <w:rPr>
          <w:lang w:eastAsia="en-GB"/>
        </w:rPr>
      </w:pPr>
      <w:r w:rsidRPr="006F6FBC">
        <w:rPr>
          <w:lang w:eastAsia="en-GB"/>
        </w:rPr>
        <w:t>Bereikbaarheid ICT-coördinator.</w:t>
      </w:r>
    </w:p>
    <w:p w14:paraId="127AA427" w14:textId="77777777" w:rsidR="0015142D" w:rsidRPr="006F6FBC" w:rsidRDefault="0015142D" w:rsidP="0015142D">
      <w:pPr>
        <w:pStyle w:val="Lijstalinea"/>
        <w:numPr>
          <w:ilvl w:val="0"/>
          <w:numId w:val="9"/>
        </w:numPr>
        <w:spacing w:after="160" w:line="278" w:lineRule="auto"/>
        <w:jc w:val="left"/>
        <w:rPr>
          <w:lang w:eastAsia="en-GB"/>
        </w:rPr>
      </w:pPr>
      <w:r>
        <w:rPr>
          <w:lang w:eastAsia="en-GB"/>
        </w:rPr>
        <w:t>D</w:t>
      </w:r>
      <w:r w:rsidRPr="006F6FBC">
        <w:rPr>
          <w:lang w:eastAsia="en-GB"/>
        </w:rPr>
        <w:t>emontage oude apparatuur.</w:t>
      </w:r>
    </w:p>
    <w:p w14:paraId="1947C11C" w14:textId="4B786A17" w:rsidR="0015142D" w:rsidRPr="00C83905" w:rsidRDefault="0015142D" w:rsidP="00434971">
      <w:pPr>
        <w:pStyle w:val="Lijstalinea"/>
        <w:numPr>
          <w:ilvl w:val="0"/>
          <w:numId w:val="9"/>
        </w:numPr>
        <w:spacing w:after="160" w:line="278" w:lineRule="auto"/>
        <w:jc w:val="left"/>
        <w:rPr>
          <w:lang w:eastAsia="en-GB"/>
        </w:rPr>
      </w:pPr>
      <w:r w:rsidRPr="006F6FBC">
        <w:rPr>
          <w:lang w:eastAsia="en-GB"/>
        </w:rPr>
        <w:t>Afvoer en recycling (WEEE-richtlijnen).</w:t>
      </w:r>
    </w:p>
    <w:p w14:paraId="70C8100F" w14:textId="77777777" w:rsidR="0015142D" w:rsidRPr="006F6FBC" w:rsidRDefault="0015142D" w:rsidP="0015142D">
      <w:pPr>
        <w:rPr>
          <w:b/>
          <w:bCs/>
          <w:lang w:eastAsia="en-GB"/>
        </w:rPr>
      </w:pPr>
      <w:r w:rsidRPr="006F6FBC">
        <w:rPr>
          <w:b/>
          <w:bCs/>
          <w:lang w:eastAsia="en-GB"/>
        </w:rPr>
        <w:t>3. Installatieproces</w:t>
      </w:r>
    </w:p>
    <w:p w14:paraId="461CF4D4" w14:textId="77777777" w:rsidR="0015142D" w:rsidRPr="00C83905" w:rsidRDefault="0015142D" w:rsidP="0015142D">
      <w:pPr>
        <w:rPr>
          <w:lang w:eastAsia="en-GB"/>
        </w:rPr>
      </w:pPr>
      <w:r w:rsidRPr="00C83905">
        <w:rPr>
          <w:lang w:eastAsia="en-GB"/>
        </w:rPr>
        <w:t>3.1 Montage</w:t>
      </w:r>
    </w:p>
    <w:p w14:paraId="5FE939B6" w14:textId="77777777" w:rsidR="0015142D" w:rsidRPr="006F6FBC" w:rsidRDefault="0015142D" w:rsidP="0015142D">
      <w:pPr>
        <w:pStyle w:val="Lijstalinea"/>
        <w:numPr>
          <w:ilvl w:val="0"/>
          <w:numId w:val="10"/>
        </w:numPr>
        <w:spacing w:after="160" w:line="278" w:lineRule="auto"/>
        <w:jc w:val="left"/>
        <w:rPr>
          <w:lang w:eastAsia="en-GB"/>
        </w:rPr>
      </w:pPr>
      <w:r w:rsidRPr="006F6FBC">
        <w:rPr>
          <w:lang w:eastAsia="en-GB"/>
        </w:rPr>
        <w:t>Plaatsing op wand-, vloer- of mobiel onderstel volgens fabrikant.</w:t>
      </w:r>
    </w:p>
    <w:p w14:paraId="1157ED03" w14:textId="77777777" w:rsidR="0015142D" w:rsidRPr="006F6FBC" w:rsidRDefault="0015142D" w:rsidP="0015142D">
      <w:pPr>
        <w:pStyle w:val="Lijstalinea"/>
        <w:numPr>
          <w:ilvl w:val="0"/>
          <w:numId w:val="10"/>
        </w:numPr>
        <w:spacing w:after="160" w:line="278" w:lineRule="auto"/>
        <w:jc w:val="left"/>
        <w:rPr>
          <w:lang w:eastAsia="en-GB"/>
        </w:rPr>
      </w:pPr>
      <w:r w:rsidRPr="006F6FBC">
        <w:rPr>
          <w:lang w:eastAsia="en-GB"/>
        </w:rPr>
        <w:t>Naleving van veiligheidsnormen (NEN 3140, draagkracht muur, valbeveiliging).</w:t>
      </w:r>
    </w:p>
    <w:p w14:paraId="3E196924" w14:textId="5CF21395" w:rsidR="0015142D" w:rsidRPr="00C83905" w:rsidRDefault="0015142D" w:rsidP="00434971">
      <w:pPr>
        <w:pStyle w:val="Lijstalinea"/>
        <w:numPr>
          <w:ilvl w:val="0"/>
          <w:numId w:val="10"/>
        </w:numPr>
        <w:spacing w:after="160" w:line="278" w:lineRule="auto"/>
        <w:jc w:val="left"/>
        <w:rPr>
          <w:lang w:eastAsia="en-GB"/>
        </w:rPr>
      </w:pPr>
      <w:r w:rsidRPr="006F6FBC">
        <w:rPr>
          <w:lang w:eastAsia="en-GB"/>
        </w:rPr>
        <w:t>Kabelmanagement: kabels netjes weggewerkt en beschermd.</w:t>
      </w:r>
    </w:p>
    <w:p w14:paraId="6FE35D79" w14:textId="77777777" w:rsidR="0015142D" w:rsidRPr="00C83905" w:rsidRDefault="0015142D" w:rsidP="0015142D">
      <w:pPr>
        <w:rPr>
          <w:lang w:eastAsia="en-GB"/>
        </w:rPr>
      </w:pPr>
      <w:r w:rsidRPr="00C83905">
        <w:rPr>
          <w:lang w:eastAsia="en-GB"/>
        </w:rPr>
        <w:t>3.2 Aansluitingen</w:t>
      </w:r>
    </w:p>
    <w:p w14:paraId="0085CB2B" w14:textId="77777777" w:rsidR="0015142D" w:rsidRPr="006F6FBC" w:rsidRDefault="0015142D" w:rsidP="0015142D">
      <w:pPr>
        <w:pStyle w:val="Lijstalinea"/>
        <w:numPr>
          <w:ilvl w:val="0"/>
          <w:numId w:val="11"/>
        </w:numPr>
        <w:spacing w:after="160" w:line="278" w:lineRule="auto"/>
        <w:jc w:val="left"/>
        <w:rPr>
          <w:lang w:eastAsia="en-GB"/>
        </w:rPr>
      </w:pPr>
      <w:r w:rsidRPr="006F6FBC">
        <w:rPr>
          <w:lang w:eastAsia="en-GB"/>
        </w:rPr>
        <w:t>Stroom: correcte belasting, aarding gecontroleerd.</w:t>
      </w:r>
    </w:p>
    <w:p w14:paraId="27CFECCA" w14:textId="77777777" w:rsidR="0015142D" w:rsidRPr="006F6FBC" w:rsidRDefault="0015142D" w:rsidP="0015142D">
      <w:pPr>
        <w:pStyle w:val="Lijstalinea"/>
        <w:numPr>
          <w:ilvl w:val="0"/>
          <w:numId w:val="11"/>
        </w:numPr>
        <w:spacing w:after="160" w:line="278" w:lineRule="auto"/>
        <w:jc w:val="left"/>
        <w:rPr>
          <w:lang w:eastAsia="en-GB"/>
        </w:rPr>
      </w:pPr>
      <w:r w:rsidRPr="006F6FBC">
        <w:rPr>
          <w:lang w:eastAsia="en-GB"/>
        </w:rPr>
        <w:t xml:space="preserve">Netwerk: bekabelde LAN-aansluiting of </w:t>
      </w:r>
      <w:proofErr w:type="spellStart"/>
      <w:r w:rsidRPr="006F6FBC">
        <w:rPr>
          <w:lang w:eastAsia="en-GB"/>
        </w:rPr>
        <w:t>WiFi</w:t>
      </w:r>
      <w:proofErr w:type="spellEnd"/>
      <w:r w:rsidRPr="006F6FBC">
        <w:rPr>
          <w:lang w:eastAsia="en-GB"/>
        </w:rPr>
        <w:t>-configuratie.</w:t>
      </w:r>
    </w:p>
    <w:p w14:paraId="6EBBD5C0" w14:textId="77777777" w:rsidR="0015142D" w:rsidRPr="006F6FBC" w:rsidRDefault="0015142D" w:rsidP="0015142D">
      <w:pPr>
        <w:pStyle w:val="Lijstalinea"/>
        <w:numPr>
          <w:ilvl w:val="0"/>
          <w:numId w:val="11"/>
        </w:numPr>
        <w:spacing w:after="160" w:line="278" w:lineRule="auto"/>
        <w:jc w:val="left"/>
        <w:rPr>
          <w:lang w:eastAsia="en-GB"/>
        </w:rPr>
      </w:pPr>
      <w:r w:rsidRPr="006F6FBC">
        <w:rPr>
          <w:lang w:eastAsia="en-GB"/>
        </w:rPr>
        <w:t>Aansluiting op pc/laptop/docentapparaat.</w:t>
      </w:r>
    </w:p>
    <w:p w14:paraId="3458CBB9" w14:textId="6D453CD8" w:rsidR="0015142D" w:rsidRPr="00C83905" w:rsidRDefault="0015142D" w:rsidP="00434971">
      <w:pPr>
        <w:pStyle w:val="Lijstalinea"/>
        <w:numPr>
          <w:ilvl w:val="0"/>
          <w:numId w:val="11"/>
        </w:numPr>
        <w:spacing w:after="160" w:line="278" w:lineRule="auto"/>
        <w:jc w:val="left"/>
        <w:rPr>
          <w:lang w:eastAsia="en-GB"/>
        </w:rPr>
      </w:pPr>
      <w:r w:rsidRPr="006F6FBC">
        <w:rPr>
          <w:lang w:eastAsia="en-GB"/>
        </w:rPr>
        <w:t>Eventuele audio-oplossing (soundbar, externe speakers).</w:t>
      </w:r>
    </w:p>
    <w:p w14:paraId="4D8C3B31" w14:textId="77777777" w:rsidR="0015142D" w:rsidRPr="00C83905" w:rsidRDefault="0015142D" w:rsidP="0015142D">
      <w:pPr>
        <w:rPr>
          <w:lang w:eastAsia="en-GB"/>
        </w:rPr>
      </w:pPr>
      <w:r w:rsidRPr="00C83905">
        <w:rPr>
          <w:lang w:eastAsia="en-GB"/>
        </w:rPr>
        <w:t>3.3 Configuratie</w:t>
      </w:r>
    </w:p>
    <w:p w14:paraId="17C7AF7A" w14:textId="77777777" w:rsidR="0015142D" w:rsidRPr="006F6FBC" w:rsidRDefault="0015142D" w:rsidP="0015142D">
      <w:pPr>
        <w:pStyle w:val="Lijstalinea"/>
        <w:numPr>
          <w:ilvl w:val="0"/>
          <w:numId w:val="12"/>
        </w:numPr>
        <w:spacing w:after="160" w:line="278" w:lineRule="auto"/>
        <w:jc w:val="left"/>
        <w:rPr>
          <w:lang w:eastAsia="en-GB"/>
        </w:rPr>
      </w:pPr>
      <w:r w:rsidRPr="006F6FBC">
        <w:rPr>
          <w:lang w:eastAsia="en-GB"/>
        </w:rPr>
        <w:t>Installatie van firmware-updates.</w:t>
      </w:r>
    </w:p>
    <w:p w14:paraId="62A3ABA4" w14:textId="77777777" w:rsidR="0015142D" w:rsidRPr="006F6FBC" w:rsidRDefault="0015142D" w:rsidP="0015142D">
      <w:pPr>
        <w:pStyle w:val="Lijstalinea"/>
        <w:numPr>
          <w:ilvl w:val="0"/>
          <w:numId w:val="12"/>
        </w:numPr>
        <w:spacing w:after="160" w:line="278" w:lineRule="auto"/>
        <w:jc w:val="left"/>
        <w:rPr>
          <w:lang w:eastAsia="en-GB"/>
        </w:rPr>
      </w:pPr>
      <w:r w:rsidRPr="006F6FBC">
        <w:rPr>
          <w:lang w:eastAsia="en-GB"/>
        </w:rPr>
        <w:t xml:space="preserve">Koppeling met schoolnetwerk/ domain </w:t>
      </w:r>
      <w:proofErr w:type="spellStart"/>
      <w:r w:rsidRPr="006F6FBC">
        <w:rPr>
          <w:lang w:eastAsia="en-GB"/>
        </w:rPr>
        <w:t>settings</w:t>
      </w:r>
      <w:proofErr w:type="spellEnd"/>
      <w:r w:rsidRPr="006F6FBC">
        <w:rPr>
          <w:lang w:eastAsia="en-GB"/>
        </w:rPr>
        <w:t xml:space="preserve"> (indien nodig).</w:t>
      </w:r>
    </w:p>
    <w:p w14:paraId="3BFCA7FE" w14:textId="77777777" w:rsidR="0015142D" w:rsidRPr="006F6FBC" w:rsidRDefault="0015142D" w:rsidP="0015142D">
      <w:pPr>
        <w:pStyle w:val="Lijstalinea"/>
        <w:numPr>
          <w:ilvl w:val="0"/>
          <w:numId w:val="12"/>
        </w:numPr>
        <w:spacing w:after="160" w:line="278" w:lineRule="auto"/>
        <w:jc w:val="left"/>
        <w:rPr>
          <w:lang w:eastAsia="en-GB"/>
        </w:rPr>
      </w:pPr>
      <w:r w:rsidRPr="006F6FBC">
        <w:rPr>
          <w:lang w:eastAsia="en-GB"/>
        </w:rPr>
        <w:t>Installatie van relevante apps (Teams, Google, Smart/</w:t>
      </w:r>
      <w:proofErr w:type="spellStart"/>
      <w:r w:rsidRPr="006F6FBC">
        <w:rPr>
          <w:lang w:eastAsia="en-GB"/>
        </w:rPr>
        <w:t>Promethean</w:t>
      </w:r>
      <w:proofErr w:type="spellEnd"/>
      <w:r w:rsidRPr="006F6FBC">
        <w:rPr>
          <w:lang w:eastAsia="en-GB"/>
        </w:rPr>
        <w:t xml:space="preserve"> software, etc.).</w:t>
      </w:r>
    </w:p>
    <w:p w14:paraId="66C586F3" w14:textId="77777777" w:rsidR="0015142D" w:rsidRPr="006F6FBC" w:rsidRDefault="0015142D" w:rsidP="0015142D">
      <w:pPr>
        <w:pStyle w:val="Lijstalinea"/>
        <w:numPr>
          <w:ilvl w:val="0"/>
          <w:numId w:val="12"/>
        </w:numPr>
        <w:spacing w:after="160" w:line="278" w:lineRule="auto"/>
        <w:jc w:val="left"/>
        <w:rPr>
          <w:lang w:eastAsia="en-GB"/>
        </w:rPr>
      </w:pPr>
      <w:r w:rsidRPr="006F6FBC">
        <w:rPr>
          <w:lang w:eastAsia="en-GB"/>
        </w:rPr>
        <w:t>Instellen van beveiliging (pincode, beheeraccount, restricties).</w:t>
      </w:r>
    </w:p>
    <w:p w14:paraId="42D703A6" w14:textId="77777777" w:rsidR="0015142D" w:rsidRPr="006F6FBC" w:rsidRDefault="0015142D" w:rsidP="0015142D">
      <w:pPr>
        <w:pStyle w:val="Lijstalinea"/>
        <w:numPr>
          <w:ilvl w:val="0"/>
          <w:numId w:val="12"/>
        </w:numPr>
        <w:spacing w:after="160" w:line="278" w:lineRule="auto"/>
        <w:jc w:val="left"/>
        <w:rPr>
          <w:lang w:eastAsia="en-GB"/>
        </w:rPr>
      </w:pPr>
      <w:r w:rsidRPr="006F6FBC">
        <w:rPr>
          <w:lang w:eastAsia="en-GB"/>
        </w:rPr>
        <w:t>Kalibratie van touchscreen, beamer of pen-oplossing.</w:t>
      </w:r>
    </w:p>
    <w:p w14:paraId="4DB3DC4F" w14:textId="77777777" w:rsidR="0015142D" w:rsidRPr="00C83905" w:rsidRDefault="0015142D" w:rsidP="0015142D">
      <w:pPr>
        <w:rPr>
          <w:lang w:eastAsia="en-GB"/>
        </w:rPr>
      </w:pPr>
    </w:p>
    <w:p w14:paraId="081796D9" w14:textId="77777777" w:rsidR="0015142D" w:rsidRPr="00C83905" w:rsidRDefault="0015142D" w:rsidP="0015142D">
      <w:pPr>
        <w:rPr>
          <w:lang w:eastAsia="en-GB"/>
        </w:rPr>
      </w:pPr>
    </w:p>
    <w:p w14:paraId="0C02B5A3" w14:textId="77777777" w:rsidR="0015142D" w:rsidRDefault="0015142D" w:rsidP="0015142D">
      <w:pPr>
        <w:spacing w:after="160" w:line="278" w:lineRule="auto"/>
        <w:rPr>
          <w:lang w:eastAsia="en-GB"/>
        </w:rPr>
      </w:pPr>
      <w:r>
        <w:rPr>
          <w:lang w:eastAsia="en-GB"/>
        </w:rPr>
        <w:br w:type="page"/>
      </w:r>
    </w:p>
    <w:p w14:paraId="74054AE2" w14:textId="05C63F38" w:rsidR="0015142D" w:rsidRPr="00434971" w:rsidRDefault="0015142D" w:rsidP="00434971">
      <w:pPr>
        <w:rPr>
          <w:b/>
          <w:bCs/>
          <w:lang w:eastAsia="en-GB"/>
        </w:rPr>
      </w:pPr>
      <w:r w:rsidRPr="006F6FBC">
        <w:rPr>
          <w:b/>
          <w:bCs/>
          <w:lang w:eastAsia="en-GB"/>
        </w:rPr>
        <w:lastRenderedPageBreak/>
        <w:t>4. Testen voor Oplevering</w:t>
      </w:r>
    </w:p>
    <w:p w14:paraId="0A16B152" w14:textId="77777777" w:rsidR="0015142D" w:rsidRPr="00C83905" w:rsidRDefault="0015142D" w:rsidP="0015142D">
      <w:pPr>
        <w:rPr>
          <w:lang w:eastAsia="en-GB"/>
        </w:rPr>
      </w:pPr>
      <w:r w:rsidRPr="00C83905">
        <w:rPr>
          <w:lang w:eastAsia="en-GB"/>
        </w:rPr>
        <w:t>De installateur voert een Functionele Controlelijst uit:</w:t>
      </w:r>
    </w:p>
    <w:p w14:paraId="239D5BF3" w14:textId="77777777" w:rsidR="0015142D" w:rsidRPr="00C83905" w:rsidRDefault="0015142D" w:rsidP="0015142D">
      <w:pPr>
        <w:rPr>
          <w:lang w:eastAsia="en-GB"/>
        </w:rPr>
      </w:pPr>
      <w:r w:rsidRPr="00C83905">
        <w:rPr>
          <w:lang w:eastAsia="en-GB"/>
        </w:rPr>
        <w:t>4.1 Beeld</w:t>
      </w:r>
    </w:p>
    <w:p w14:paraId="66DD45DA" w14:textId="77777777" w:rsidR="0015142D" w:rsidRPr="006F6FBC" w:rsidRDefault="0015142D" w:rsidP="0015142D">
      <w:pPr>
        <w:pStyle w:val="Lijstalinea"/>
        <w:numPr>
          <w:ilvl w:val="0"/>
          <w:numId w:val="13"/>
        </w:numPr>
        <w:spacing w:after="160" w:line="278" w:lineRule="auto"/>
        <w:jc w:val="left"/>
        <w:rPr>
          <w:lang w:eastAsia="en-GB"/>
        </w:rPr>
      </w:pPr>
      <w:r w:rsidRPr="006F6FBC">
        <w:rPr>
          <w:lang w:eastAsia="en-GB"/>
        </w:rPr>
        <w:t>Resolutie correct ingesteld.</w:t>
      </w:r>
    </w:p>
    <w:p w14:paraId="51CDAE76" w14:textId="77777777" w:rsidR="0015142D" w:rsidRPr="006F6FBC" w:rsidRDefault="0015142D" w:rsidP="0015142D">
      <w:pPr>
        <w:pStyle w:val="Lijstalinea"/>
        <w:numPr>
          <w:ilvl w:val="0"/>
          <w:numId w:val="13"/>
        </w:numPr>
        <w:spacing w:after="160" w:line="278" w:lineRule="auto"/>
        <w:jc w:val="left"/>
        <w:rPr>
          <w:lang w:eastAsia="en-GB"/>
        </w:rPr>
      </w:pPr>
      <w:r w:rsidRPr="006F6FBC">
        <w:rPr>
          <w:lang w:eastAsia="en-GB"/>
        </w:rPr>
        <w:t>Touch reageert nauwkeurig.</w:t>
      </w:r>
    </w:p>
    <w:p w14:paraId="5AAABEC8" w14:textId="77777777" w:rsidR="0015142D" w:rsidRPr="006F6FBC" w:rsidRDefault="0015142D" w:rsidP="0015142D">
      <w:pPr>
        <w:pStyle w:val="Lijstalinea"/>
        <w:numPr>
          <w:ilvl w:val="0"/>
          <w:numId w:val="13"/>
        </w:numPr>
        <w:spacing w:after="160" w:line="278" w:lineRule="auto"/>
        <w:jc w:val="left"/>
        <w:rPr>
          <w:lang w:eastAsia="en-GB"/>
        </w:rPr>
      </w:pPr>
      <w:r w:rsidRPr="006F6FBC">
        <w:rPr>
          <w:lang w:eastAsia="en-GB"/>
        </w:rPr>
        <w:t>Geen dode pixels of kleurafwijkingen.</w:t>
      </w:r>
    </w:p>
    <w:p w14:paraId="6365D74B" w14:textId="77777777" w:rsidR="0015142D" w:rsidRPr="006F6FBC" w:rsidRDefault="0015142D" w:rsidP="0015142D">
      <w:pPr>
        <w:pStyle w:val="Lijstalinea"/>
        <w:numPr>
          <w:ilvl w:val="0"/>
          <w:numId w:val="13"/>
        </w:numPr>
        <w:spacing w:after="160" w:line="278" w:lineRule="auto"/>
        <w:jc w:val="left"/>
        <w:rPr>
          <w:lang w:eastAsia="en-GB"/>
        </w:rPr>
      </w:pPr>
      <w:r w:rsidRPr="006F6FBC">
        <w:rPr>
          <w:lang w:eastAsia="en-GB"/>
        </w:rPr>
        <w:t xml:space="preserve">Beamer: scherpte, </w:t>
      </w:r>
      <w:proofErr w:type="spellStart"/>
      <w:r w:rsidRPr="006F6FBC">
        <w:rPr>
          <w:lang w:eastAsia="en-GB"/>
        </w:rPr>
        <w:t>keystone</w:t>
      </w:r>
      <w:proofErr w:type="spellEnd"/>
      <w:r w:rsidRPr="006F6FBC">
        <w:rPr>
          <w:lang w:eastAsia="en-GB"/>
        </w:rPr>
        <w:t>, helderheid.</w:t>
      </w:r>
    </w:p>
    <w:p w14:paraId="550153E0" w14:textId="77777777" w:rsidR="0015142D" w:rsidRPr="00C83905" w:rsidRDefault="0015142D" w:rsidP="0015142D">
      <w:pPr>
        <w:rPr>
          <w:lang w:eastAsia="en-GB"/>
        </w:rPr>
      </w:pPr>
      <w:r w:rsidRPr="00C83905">
        <w:rPr>
          <w:lang w:eastAsia="en-GB"/>
        </w:rPr>
        <w:t>4.2 Geluid</w:t>
      </w:r>
    </w:p>
    <w:p w14:paraId="2EFBAD57" w14:textId="77777777" w:rsidR="0015142D" w:rsidRPr="006F6FBC" w:rsidRDefault="0015142D" w:rsidP="0015142D">
      <w:pPr>
        <w:pStyle w:val="Lijstalinea"/>
        <w:numPr>
          <w:ilvl w:val="0"/>
          <w:numId w:val="14"/>
        </w:numPr>
        <w:spacing w:after="160" w:line="278" w:lineRule="auto"/>
        <w:jc w:val="left"/>
        <w:rPr>
          <w:lang w:eastAsia="en-GB"/>
        </w:rPr>
      </w:pPr>
      <w:r w:rsidRPr="006F6FBC">
        <w:rPr>
          <w:lang w:eastAsia="en-GB"/>
        </w:rPr>
        <w:t>Volume werkt correct en zonder ruis.</w:t>
      </w:r>
    </w:p>
    <w:p w14:paraId="0835AAD7" w14:textId="77777777" w:rsidR="0015142D" w:rsidRPr="006F6FBC" w:rsidRDefault="0015142D" w:rsidP="0015142D">
      <w:pPr>
        <w:pStyle w:val="Lijstalinea"/>
        <w:numPr>
          <w:ilvl w:val="0"/>
          <w:numId w:val="14"/>
        </w:numPr>
        <w:spacing w:after="160" w:line="278" w:lineRule="auto"/>
        <w:jc w:val="left"/>
        <w:rPr>
          <w:lang w:eastAsia="en-GB"/>
        </w:rPr>
      </w:pPr>
      <w:r w:rsidRPr="006F6FBC">
        <w:rPr>
          <w:lang w:eastAsia="en-GB"/>
        </w:rPr>
        <w:t>Eventuele soundbar gekoppeld.</w:t>
      </w:r>
    </w:p>
    <w:p w14:paraId="0DE7B17B" w14:textId="77777777" w:rsidR="0015142D" w:rsidRPr="00C83905" w:rsidRDefault="0015142D" w:rsidP="0015142D">
      <w:pPr>
        <w:rPr>
          <w:lang w:eastAsia="en-GB"/>
        </w:rPr>
      </w:pPr>
      <w:r w:rsidRPr="00C83905">
        <w:rPr>
          <w:lang w:eastAsia="en-GB"/>
        </w:rPr>
        <w:t>4.3 Connectiviteit</w:t>
      </w:r>
    </w:p>
    <w:p w14:paraId="0C907814" w14:textId="77777777" w:rsidR="0015142D" w:rsidRPr="006F6FBC" w:rsidRDefault="0015142D" w:rsidP="0015142D">
      <w:pPr>
        <w:pStyle w:val="Lijstalinea"/>
        <w:numPr>
          <w:ilvl w:val="0"/>
          <w:numId w:val="15"/>
        </w:numPr>
        <w:spacing w:after="160" w:line="278" w:lineRule="auto"/>
        <w:jc w:val="left"/>
        <w:rPr>
          <w:lang w:eastAsia="en-GB"/>
        </w:rPr>
      </w:pPr>
      <w:r w:rsidRPr="006F6FBC">
        <w:rPr>
          <w:lang w:eastAsia="en-GB"/>
        </w:rPr>
        <w:t>Internet werkt via LAN/</w:t>
      </w:r>
      <w:proofErr w:type="spellStart"/>
      <w:r w:rsidRPr="006F6FBC">
        <w:rPr>
          <w:lang w:eastAsia="en-GB"/>
        </w:rPr>
        <w:t>WiFi</w:t>
      </w:r>
      <w:proofErr w:type="spellEnd"/>
      <w:r w:rsidRPr="006F6FBC">
        <w:rPr>
          <w:lang w:eastAsia="en-GB"/>
        </w:rPr>
        <w:t>.</w:t>
      </w:r>
    </w:p>
    <w:p w14:paraId="1D5B5A2E" w14:textId="77777777" w:rsidR="0015142D" w:rsidRPr="006F6FBC" w:rsidRDefault="0015142D" w:rsidP="0015142D">
      <w:pPr>
        <w:pStyle w:val="Lijstalinea"/>
        <w:numPr>
          <w:ilvl w:val="0"/>
          <w:numId w:val="15"/>
        </w:numPr>
        <w:spacing w:after="160" w:line="278" w:lineRule="auto"/>
        <w:jc w:val="left"/>
        <w:rPr>
          <w:lang w:val="en-US" w:eastAsia="en-GB"/>
        </w:rPr>
      </w:pPr>
      <w:r w:rsidRPr="006F6FBC">
        <w:rPr>
          <w:lang w:val="en-US" w:eastAsia="en-GB"/>
        </w:rPr>
        <w:t xml:space="preserve">Casten / screen sharing </w:t>
      </w:r>
      <w:proofErr w:type="spellStart"/>
      <w:r w:rsidRPr="006F6FBC">
        <w:rPr>
          <w:lang w:val="en-US" w:eastAsia="en-GB"/>
        </w:rPr>
        <w:t>werkt</w:t>
      </w:r>
      <w:proofErr w:type="spellEnd"/>
      <w:r w:rsidRPr="006F6FBC">
        <w:rPr>
          <w:lang w:val="en-US" w:eastAsia="en-GB"/>
        </w:rPr>
        <w:t xml:space="preserve"> (</w:t>
      </w:r>
      <w:proofErr w:type="spellStart"/>
      <w:r w:rsidRPr="006F6FBC">
        <w:rPr>
          <w:lang w:val="en-US" w:eastAsia="en-GB"/>
        </w:rPr>
        <w:t>AirPlay</w:t>
      </w:r>
      <w:proofErr w:type="spellEnd"/>
      <w:r w:rsidRPr="006F6FBC">
        <w:rPr>
          <w:lang w:val="en-US" w:eastAsia="en-GB"/>
        </w:rPr>
        <w:t>/Chromecast/Miracast).</w:t>
      </w:r>
    </w:p>
    <w:p w14:paraId="549F520E" w14:textId="77777777" w:rsidR="0015142D" w:rsidRPr="006F6FBC" w:rsidRDefault="0015142D" w:rsidP="0015142D">
      <w:pPr>
        <w:pStyle w:val="Lijstalinea"/>
        <w:numPr>
          <w:ilvl w:val="0"/>
          <w:numId w:val="15"/>
        </w:numPr>
        <w:spacing w:after="160" w:line="278" w:lineRule="auto"/>
        <w:jc w:val="left"/>
        <w:rPr>
          <w:lang w:val="en-US" w:eastAsia="en-GB"/>
        </w:rPr>
      </w:pPr>
      <w:r w:rsidRPr="006F6FBC">
        <w:rPr>
          <w:lang w:val="en-US" w:eastAsia="en-GB"/>
        </w:rPr>
        <w:t>USB-</w:t>
      </w:r>
      <w:proofErr w:type="spellStart"/>
      <w:r w:rsidRPr="006F6FBC">
        <w:rPr>
          <w:lang w:val="en-US" w:eastAsia="en-GB"/>
        </w:rPr>
        <w:t>verbindingen</w:t>
      </w:r>
      <w:proofErr w:type="spellEnd"/>
      <w:r w:rsidRPr="006F6FBC">
        <w:rPr>
          <w:lang w:val="en-US" w:eastAsia="en-GB"/>
        </w:rPr>
        <w:t xml:space="preserve"> </w:t>
      </w:r>
      <w:proofErr w:type="spellStart"/>
      <w:r w:rsidRPr="006F6FBC">
        <w:rPr>
          <w:lang w:val="en-US" w:eastAsia="en-GB"/>
        </w:rPr>
        <w:t>functioneren</w:t>
      </w:r>
      <w:proofErr w:type="spellEnd"/>
      <w:r w:rsidRPr="006F6FBC">
        <w:rPr>
          <w:lang w:val="en-US" w:eastAsia="en-GB"/>
        </w:rPr>
        <w:t>.</w:t>
      </w:r>
    </w:p>
    <w:p w14:paraId="7F1BB787" w14:textId="77777777" w:rsidR="0015142D" w:rsidRPr="00C471EF" w:rsidRDefault="0015142D" w:rsidP="0015142D">
      <w:pPr>
        <w:rPr>
          <w:lang w:val="en-US" w:eastAsia="en-GB"/>
        </w:rPr>
      </w:pPr>
      <w:r w:rsidRPr="00C471EF">
        <w:rPr>
          <w:lang w:val="en-US" w:eastAsia="en-GB"/>
        </w:rPr>
        <w:t>4.4 Software</w:t>
      </w:r>
    </w:p>
    <w:p w14:paraId="655CAB14" w14:textId="77777777" w:rsidR="0015142D" w:rsidRPr="006F6FBC" w:rsidRDefault="0015142D" w:rsidP="0015142D">
      <w:pPr>
        <w:pStyle w:val="Lijstalinea"/>
        <w:numPr>
          <w:ilvl w:val="0"/>
          <w:numId w:val="16"/>
        </w:numPr>
        <w:spacing w:after="160" w:line="278" w:lineRule="auto"/>
        <w:jc w:val="left"/>
        <w:rPr>
          <w:lang w:val="en-US" w:eastAsia="en-GB"/>
        </w:rPr>
      </w:pPr>
      <w:proofErr w:type="spellStart"/>
      <w:r w:rsidRPr="006F6FBC">
        <w:rPr>
          <w:lang w:val="en-US" w:eastAsia="en-GB"/>
        </w:rPr>
        <w:t>Bordsoftware</w:t>
      </w:r>
      <w:proofErr w:type="spellEnd"/>
      <w:r w:rsidRPr="006F6FBC">
        <w:rPr>
          <w:lang w:val="en-US" w:eastAsia="en-GB"/>
        </w:rPr>
        <w:t xml:space="preserve"> </w:t>
      </w:r>
      <w:proofErr w:type="spellStart"/>
      <w:r w:rsidRPr="006F6FBC">
        <w:rPr>
          <w:lang w:val="en-US" w:eastAsia="en-GB"/>
        </w:rPr>
        <w:t>opent</w:t>
      </w:r>
      <w:proofErr w:type="spellEnd"/>
      <w:r w:rsidRPr="006F6FBC">
        <w:rPr>
          <w:lang w:val="en-US" w:eastAsia="en-GB"/>
        </w:rPr>
        <w:t xml:space="preserve"> </w:t>
      </w:r>
      <w:proofErr w:type="spellStart"/>
      <w:r w:rsidRPr="006F6FBC">
        <w:rPr>
          <w:lang w:val="en-US" w:eastAsia="en-GB"/>
        </w:rPr>
        <w:t>zonder</w:t>
      </w:r>
      <w:proofErr w:type="spellEnd"/>
      <w:r w:rsidRPr="006F6FBC">
        <w:rPr>
          <w:lang w:val="en-US" w:eastAsia="en-GB"/>
        </w:rPr>
        <w:t xml:space="preserve"> </w:t>
      </w:r>
      <w:proofErr w:type="spellStart"/>
      <w:r w:rsidRPr="006F6FBC">
        <w:rPr>
          <w:lang w:val="en-US" w:eastAsia="en-GB"/>
        </w:rPr>
        <w:t>foutmeldingen</w:t>
      </w:r>
      <w:proofErr w:type="spellEnd"/>
      <w:r w:rsidRPr="006F6FBC">
        <w:rPr>
          <w:lang w:val="en-US" w:eastAsia="en-GB"/>
        </w:rPr>
        <w:t>.</w:t>
      </w:r>
    </w:p>
    <w:p w14:paraId="2F1C13D4" w14:textId="77777777" w:rsidR="0015142D" w:rsidRPr="006F6FBC" w:rsidRDefault="0015142D" w:rsidP="0015142D">
      <w:pPr>
        <w:pStyle w:val="Lijstalinea"/>
        <w:numPr>
          <w:ilvl w:val="0"/>
          <w:numId w:val="16"/>
        </w:numPr>
        <w:spacing w:after="160" w:line="278" w:lineRule="auto"/>
        <w:jc w:val="left"/>
        <w:rPr>
          <w:lang w:val="en-US" w:eastAsia="en-GB"/>
        </w:rPr>
      </w:pPr>
      <w:proofErr w:type="spellStart"/>
      <w:r w:rsidRPr="006F6FBC">
        <w:rPr>
          <w:lang w:val="en-US" w:eastAsia="en-GB"/>
        </w:rPr>
        <w:t>Licenties</w:t>
      </w:r>
      <w:proofErr w:type="spellEnd"/>
      <w:r w:rsidRPr="006F6FBC">
        <w:rPr>
          <w:lang w:val="en-US" w:eastAsia="en-GB"/>
        </w:rPr>
        <w:t xml:space="preserve"> </w:t>
      </w:r>
      <w:proofErr w:type="spellStart"/>
      <w:r w:rsidRPr="006F6FBC">
        <w:rPr>
          <w:lang w:val="en-US" w:eastAsia="en-GB"/>
        </w:rPr>
        <w:t>geactiveerd</w:t>
      </w:r>
      <w:proofErr w:type="spellEnd"/>
      <w:r w:rsidRPr="006F6FBC">
        <w:rPr>
          <w:lang w:val="en-US" w:eastAsia="en-GB"/>
        </w:rPr>
        <w:t>.</w:t>
      </w:r>
    </w:p>
    <w:p w14:paraId="633185A1" w14:textId="77777777" w:rsidR="0015142D" w:rsidRPr="006F6FBC" w:rsidRDefault="0015142D" w:rsidP="0015142D">
      <w:pPr>
        <w:pStyle w:val="Lijstalinea"/>
        <w:numPr>
          <w:ilvl w:val="0"/>
          <w:numId w:val="16"/>
        </w:numPr>
        <w:spacing w:after="160" w:line="278" w:lineRule="auto"/>
        <w:jc w:val="left"/>
        <w:rPr>
          <w:lang w:val="en-US" w:eastAsia="en-GB"/>
        </w:rPr>
      </w:pPr>
      <w:r w:rsidRPr="006F6FBC">
        <w:rPr>
          <w:lang w:val="en-US" w:eastAsia="en-GB"/>
        </w:rPr>
        <w:t xml:space="preserve">Firmware </w:t>
      </w:r>
      <w:proofErr w:type="gramStart"/>
      <w:r w:rsidRPr="006F6FBC">
        <w:rPr>
          <w:lang w:val="en-US" w:eastAsia="en-GB"/>
        </w:rPr>
        <w:t>up-to-date</w:t>
      </w:r>
      <w:proofErr w:type="gramEnd"/>
      <w:r w:rsidRPr="006F6FBC">
        <w:rPr>
          <w:lang w:val="en-US" w:eastAsia="en-GB"/>
        </w:rPr>
        <w:t>.</w:t>
      </w:r>
    </w:p>
    <w:p w14:paraId="7DE0549D" w14:textId="77777777" w:rsidR="0015142D" w:rsidRPr="00C471EF" w:rsidRDefault="0015142D" w:rsidP="0015142D">
      <w:pPr>
        <w:rPr>
          <w:lang w:val="en-US" w:eastAsia="en-GB"/>
        </w:rPr>
      </w:pPr>
      <w:r w:rsidRPr="00C471EF">
        <w:rPr>
          <w:lang w:val="en-US" w:eastAsia="en-GB"/>
        </w:rPr>
        <w:t xml:space="preserve">4.5 </w:t>
      </w:r>
      <w:proofErr w:type="spellStart"/>
      <w:r w:rsidRPr="00C471EF">
        <w:rPr>
          <w:lang w:val="en-US" w:eastAsia="en-GB"/>
        </w:rPr>
        <w:t>Veiligheid</w:t>
      </w:r>
      <w:proofErr w:type="spellEnd"/>
      <w:r w:rsidRPr="00C471EF">
        <w:rPr>
          <w:lang w:val="en-US" w:eastAsia="en-GB"/>
        </w:rPr>
        <w:t xml:space="preserve"> &amp; </w:t>
      </w:r>
      <w:proofErr w:type="spellStart"/>
      <w:r w:rsidRPr="00C471EF">
        <w:rPr>
          <w:lang w:val="en-US" w:eastAsia="en-GB"/>
        </w:rPr>
        <w:t>netheid</w:t>
      </w:r>
      <w:proofErr w:type="spellEnd"/>
    </w:p>
    <w:p w14:paraId="221B1727" w14:textId="77777777" w:rsidR="0015142D" w:rsidRPr="006F6FBC" w:rsidRDefault="0015142D" w:rsidP="0015142D">
      <w:pPr>
        <w:pStyle w:val="Lijstalinea"/>
        <w:numPr>
          <w:ilvl w:val="0"/>
          <w:numId w:val="17"/>
        </w:numPr>
        <w:spacing w:after="160" w:line="278" w:lineRule="auto"/>
        <w:jc w:val="left"/>
        <w:rPr>
          <w:lang w:eastAsia="en-GB"/>
        </w:rPr>
      </w:pPr>
      <w:r w:rsidRPr="006F6FBC">
        <w:rPr>
          <w:lang w:eastAsia="en-GB"/>
        </w:rPr>
        <w:t>Kabels vastgezet.</w:t>
      </w:r>
    </w:p>
    <w:p w14:paraId="04540046" w14:textId="77777777" w:rsidR="0015142D" w:rsidRPr="006F6FBC" w:rsidRDefault="0015142D" w:rsidP="0015142D">
      <w:pPr>
        <w:pStyle w:val="Lijstalinea"/>
        <w:numPr>
          <w:ilvl w:val="0"/>
          <w:numId w:val="17"/>
        </w:numPr>
        <w:spacing w:after="160" w:line="278" w:lineRule="auto"/>
        <w:jc w:val="left"/>
        <w:rPr>
          <w:lang w:eastAsia="en-GB"/>
        </w:rPr>
      </w:pPr>
      <w:r w:rsidRPr="006F6FBC">
        <w:rPr>
          <w:lang w:eastAsia="en-GB"/>
        </w:rPr>
        <w:t>Geen losse delen.</w:t>
      </w:r>
    </w:p>
    <w:p w14:paraId="259B2D63" w14:textId="77777777" w:rsidR="0015142D" w:rsidRPr="006F6FBC" w:rsidRDefault="0015142D" w:rsidP="0015142D">
      <w:pPr>
        <w:pStyle w:val="Lijstalinea"/>
        <w:numPr>
          <w:ilvl w:val="0"/>
          <w:numId w:val="17"/>
        </w:numPr>
        <w:spacing w:after="160" w:line="278" w:lineRule="auto"/>
        <w:jc w:val="left"/>
        <w:rPr>
          <w:lang w:eastAsia="en-GB"/>
        </w:rPr>
      </w:pPr>
      <w:r w:rsidRPr="006F6FBC">
        <w:rPr>
          <w:lang w:eastAsia="en-GB"/>
        </w:rPr>
        <w:t>Ouder apparaat afgevoerd indien afgesproken.</w:t>
      </w:r>
    </w:p>
    <w:p w14:paraId="4D28EC08" w14:textId="77777777" w:rsidR="0015142D" w:rsidRPr="00C83905" w:rsidRDefault="0015142D" w:rsidP="0015142D">
      <w:pPr>
        <w:rPr>
          <w:lang w:eastAsia="en-GB"/>
        </w:rPr>
      </w:pPr>
    </w:p>
    <w:p w14:paraId="35F3CA2B" w14:textId="77777777" w:rsidR="0015142D" w:rsidRPr="006F6FBC" w:rsidRDefault="0015142D" w:rsidP="0015142D">
      <w:pPr>
        <w:rPr>
          <w:b/>
          <w:bCs/>
          <w:lang w:eastAsia="en-GB"/>
        </w:rPr>
      </w:pPr>
      <w:r w:rsidRPr="006F6FBC">
        <w:rPr>
          <w:b/>
          <w:bCs/>
          <w:lang w:eastAsia="en-GB"/>
        </w:rPr>
        <w:t>5. Formele Oplevering</w:t>
      </w:r>
    </w:p>
    <w:p w14:paraId="5E2D09C2" w14:textId="0E6C0246" w:rsidR="0015142D" w:rsidRPr="00C83905" w:rsidRDefault="0015142D" w:rsidP="00434971">
      <w:pPr>
        <w:rPr>
          <w:lang w:eastAsia="en-GB"/>
        </w:rPr>
      </w:pPr>
      <w:r w:rsidRPr="00C83905">
        <w:rPr>
          <w:lang w:eastAsia="en-GB"/>
        </w:rPr>
        <w:t>5.1 Opleverdocument (te ondertekenen)</w:t>
      </w:r>
    </w:p>
    <w:p w14:paraId="00DC5330" w14:textId="77777777" w:rsidR="0015142D" w:rsidRPr="00C83905" w:rsidRDefault="0015142D" w:rsidP="0015142D">
      <w:pPr>
        <w:rPr>
          <w:lang w:eastAsia="en-GB"/>
        </w:rPr>
      </w:pPr>
      <w:r w:rsidRPr="00C83905">
        <w:rPr>
          <w:lang w:eastAsia="en-GB"/>
        </w:rPr>
        <w:t>Bevat minimaal:</w:t>
      </w:r>
    </w:p>
    <w:p w14:paraId="1F7007A5" w14:textId="77777777" w:rsidR="0015142D" w:rsidRPr="006F6FBC" w:rsidRDefault="0015142D" w:rsidP="0015142D">
      <w:pPr>
        <w:pStyle w:val="Lijstalinea"/>
        <w:numPr>
          <w:ilvl w:val="0"/>
          <w:numId w:val="18"/>
        </w:numPr>
        <w:spacing w:after="160" w:line="278" w:lineRule="auto"/>
        <w:jc w:val="left"/>
        <w:rPr>
          <w:lang w:eastAsia="en-GB"/>
        </w:rPr>
      </w:pPr>
      <w:r w:rsidRPr="006F6FBC">
        <w:rPr>
          <w:lang w:eastAsia="en-GB"/>
        </w:rPr>
        <w:t>Lokaalnummer en typenummer van het bord.</w:t>
      </w:r>
    </w:p>
    <w:p w14:paraId="27E2090E" w14:textId="77777777" w:rsidR="0015142D" w:rsidRPr="006F6FBC" w:rsidRDefault="0015142D" w:rsidP="0015142D">
      <w:pPr>
        <w:pStyle w:val="Lijstalinea"/>
        <w:numPr>
          <w:ilvl w:val="0"/>
          <w:numId w:val="18"/>
        </w:numPr>
        <w:spacing w:after="160" w:line="278" w:lineRule="auto"/>
        <w:jc w:val="left"/>
        <w:rPr>
          <w:lang w:eastAsia="en-GB"/>
        </w:rPr>
      </w:pPr>
      <w:r w:rsidRPr="006F6FBC">
        <w:rPr>
          <w:lang w:eastAsia="en-GB"/>
        </w:rPr>
        <w:t>Serienummer(s).</w:t>
      </w:r>
    </w:p>
    <w:p w14:paraId="25822156" w14:textId="77777777" w:rsidR="0015142D" w:rsidRPr="006F6FBC" w:rsidRDefault="0015142D" w:rsidP="0015142D">
      <w:pPr>
        <w:pStyle w:val="Lijstalinea"/>
        <w:numPr>
          <w:ilvl w:val="0"/>
          <w:numId w:val="18"/>
        </w:numPr>
        <w:spacing w:after="160" w:line="278" w:lineRule="auto"/>
        <w:jc w:val="left"/>
        <w:rPr>
          <w:lang w:eastAsia="en-GB"/>
        </w:rPr>
      </w:pPr>
      <w:r w:rsidRPr="006F6FBC">
        <w:rPr>
          <w:lang w:eastAsia="en-GB"/>
        </w:rPr>
        <w:t>Datum installatie.</w:t>
      </w:r>
    </w:p>
    <w:p w14:paraId="0C45A7C4" w14:textId="77777777" w:rsidR="0015142D" w:rsidRPr="006F6FBC" w:rsidRDefault="0015142D" w:rsidP="0015142D">
      <w:pPr>
        <w:pStyle w:val="Lijstalinea"/>
        <w:numPr>
          <w:ilvl w:val="0"/>
          <w:numId w:val="18"/>
        </w:numPr>
        <w:spacing w:after="160" w:line="278" w:lineRule="auto"/>
        <w:jc w:val="left"/>
        <w:rPr>
          <w:lang w:eastAsia="en-GB"/>
        </w:rPr>
      </w:pPr>
      <w:r w:rsidRPr="006F6FBC">
        <w:rPr>
          <w:lang w:eastAsia="en-GB"/>
        </w:rPr>
        <w:t>Overzicht uitgevoerde testen (checklist als bijlage).</w:t>
      </w:r>
    </w:p>
    <w:p w14:paraId="6741B8EB" w14:textId="77777777" w:rsidR="0015142D" w:rsidRPr="006F6FBC" w:rsidRDefault="0015142D" w:rsidP="0015142D">
      <w:pPr>
        <w:pStyle w:val="Lijstalinea"/>
        <w:numPr>
          <w:ilvl w:val="0"/>
          <w:numId w:val="18"/>
        </w:numPr>
        <w:spacing w:after="160" w:line="278" w:lineRule="auto"/>
        <w:jc w:val="left"/>
        <w:rPr>
          <w:lang w:eastAsia="en-GB"/>
        </w:rPr>
      </w:pPr>
      <w:r w:rsidRPr="006F6FBC">
        <w:rPr>
          <w:lang w:eastAsia="en-GB"/>
        </w:rPr>
        <w:t>Meldingen van restpunten (indien aanwezig).</w:t>
      </w:r>
    </w:p>
    <w:p w14:paraId="5F600618" w14:textId="77777777" w:rsidR="0015142D" w:rsidRPr="006F6FBC" w:rsidRDefault="0015142D" w:rsidP="0015142D">
      <w:pPr>
        <w:pStyle w:val="Lijstalinea"/>
        <w:numPr>
          <w:ilvl w:val="0"/>
          <w:numId w:val="18"/>
        </w:numPr>
        <w:spacing w:after="160" w:line="278" w:lineRule="auto"/>
        <w:jc w:val="left"/>
        <w:rPr>
          <w:lang w:eastAsia="en-GB"/>
        </w:rPr>
      </w:pPr>
      <w:r w:rsidRPr="006F6FBC">
        <w:rPr>
          <w:lang w:eastAsia="en-GB"/>
        </w:rPr>
        <w:t>Handtekening installateur &amp; ICT-coördinator/ school.</w:t>
      </w:r>
    </w:p>
    <w:p w14:paraId="01D6AC7A" w14:textId="77777777" w:rsidR="0015142D" w:rsidRPr="00C83905" w:rsidRDefault="0015142D" w:rsidP="0015142D">
      <w:pPr>
        <w:rPr>
          <w:lang w:eastAsia="en-GB"/>
        </w:rPr>
      </w:pPr>
      <w:r w:rsidRPr="00C83905">
        <w:rPr>
          <w:lang w:eastAsia="en-GB"/>
        </w:rPr>
        <w:t>5.2 Overdracht aan gebruiker</w:t>
      </w:r>
    </w:p>
    <w:p w14:paraId="23A36B0F" w14:textId="77777777" w:rsidR="0015142D" w:rsidRPr="006F6FBC" w:rsidRDefault="0015142D" w:rsidP="0015142D">
      <w:pPr>
        <w:pStyle w:val="Lijstalinea"/>
        <w:numPr>
          <w:ilvl w:val="0"/>
          <w:numId w:val="19"/>
        </w:numPr>
        <w:spacing w:after="160" w:line="278" w:lineRule="auto"/>
        <w:jc w:val="left"/>
        <w:rPr>
          <w:lang w:eastAsia="en-GB"/>
        </w:rPr>
      </w:pPr>
      <w:r w:rsidRPr="006F6FBC">
        <w:rPr>
          <w:lang w:eastAsia="en-GB"/>
        </w:rPr>
        <w:t>Uitleg basisfunctionaliteiten aan docent.</w:t>
      </w:r>
    </w:p>
    <w:p w14:paraId="4F4EF4C5" w14:textId="77777777" w:rsidR="0015142D" w:rsidRPr="006F6FBC" w:rsidRDefault="0015142D" w:rsidP="0015142D">
      <w:pPr>
        <w:pStyle w:val="Lijstalinea"/>
        <w:numPr>
          <w:ilvl w:val="0"/>
          <w:numId w:val="19"/>
        </w:numPr>
        <w:spacing w:after="160" w:line="278" w:lineRule="auto"/>
        <w:jc w:val="left"/>
        <w:rPr>
          <w:lang w:eastAsia="en-GB"/>
        </w:rPr>
      </w:pPr>
      <w:r w:rsidRPr="006F6FBC">
        <w:rPr>
          <w:lang w:eastAsia="en-GB"/>
        </w:rPr>
        <w:t>Overhandigen handleidingen en beheerrechten.</w:t>
      </w:r>
    </w:p>
    <w:p w14:paraId="2310FDA3" w14:textId="77777777" w:rsidR="0015142D" w:rsidRPr="006F6FBC" w:rsidRDefault="0015142D" w:rsidP="0015142D">
      <w:pPr>
        <w:pStyle w:val="Lijstalinea"/>
        <w:numPr>
          <w:ilvl w:val="0"/>
          <w:numId w:val="19"/>
        </w:numPr>
        <w:spacing w:after="160" w:line="278" w:lineRule="auto"/>
        <w:jc w:val="left"/>
        <w:rPr>
          <w:lang w:eastAsia="en-GB"/>
        </w:rPr>
      </w:pPr>
      <w:r w:rsidRPr="006F6FBC">
        <w:rPr>
          <w:lang w:eastAsia="en-GB"/>
        </w:rPr>
        <w:t>Registratie in beheerportaal (indien aanwezig).</w:t>
      </w:r>
    </w:p>
    <w:p w14:paraId="5DDF2869" w14:textId="77777777" w:rsidR="0015142D" w:rsidRPr="00C83905" w:rsidRDefault="0015142D" w:rsidP="0015142D">
      <w:pPr>
        <w:rPr>
          <w:lang w:eastAsia="en-GB"/>
        </w:rPr>
      </w:pPr>
    </w:p>
    <w:p w14:paraId="551E27F3" w14:textId="77777777" w:rsidR="0015142D" w:rsidRDefault="0015142D" w:rsidP="0015142D">
      <w:pPr>
        <w:spacing w:after="160" w:line="278" w:lineRule="auto"/>
        <w:rPr>
          <w:b/>
          <w:bCs/>
          <w:lang w:eastAsia="en-GB"/>
        </w:rPr>
      </w:pPr>
      <w:r>
        <w:rPr>
          <w:b/>
          <w:bCs/>
          <w:lang w:eastAsia="en-GB"/>
        </w:rPr>
        <w:br w:type="page"/>
      </w:r>
    </w:p>
    <w:p w14:paraId="00EF6D06" w14:textId="77777777" w:rsidR="0015142D" w:rsidRPr="006F6FBC" w:rsidRDefault="0015142D" w:rsidP="0015142D">
      <w:pPr>
        <w:rPr>
          <w:b/>
          <w:bCs/>
          <w:lang w:eastAsia="en-GB"/>
        </w:rPr>
      </w:pPr>
      <w:r w:rsidRPr="006F6FBC">
        <w:rPr>
          <w:b/>
          <w:bCs/>
          <w:lang w:eastAsia="en-GB"/>
        </w:rPr>
        <w:lastRenderedPageBreak/>
        <w:t>6. Onderhoudsprotocol</w:t>
      </w:r>
    </w:p>
    <w:p w14:paraId="7C362730" w14:textId="77777777" w:rsidR="0015142D" w:rsidRPr="00C83905" w:rsidRDefault="0015142D" w:rsidP="0015142D">
      <w:pPr>
        <w:rPr>
          <w:lang w:eastAsia="en-GB"/>
        </w:rPr>
      </w:pPr>
      <w:r w:rsidRPr="00C83905">
        <w:rPr>
          <w:lang w:eastAsia="en-GB"/>
        </w:rPr>
        <w:t>6.1 Periodiek onderhoud (2x per jaar of volgens SLA)</w:t>
      </w:r>
    </w:p>
    <w:p w14:paraId="448A5C7E" w14:textId="77777777" w:rsidR="0015142D" w:rsidRPr="006F6FBC" w:rsidRDefault="0015142D" w:rsidP="0015142D">
      <w:pPr>
        <w:pStyle w:val="Lijstalinea"/>
        <w:numPr>
          <w:ilvl w:val="0"/>
          <w:numId w:val="20"/>
        </w:numPr>
        <w:spacing w:after="160" w:line="278" w:lineRule="auto"/>
        <w:jc w:val="left"/>
        <w:rPr>
          <w:lang w:eastAsia="en-GB"/>
        </w:rPr>
      </w:pPr>
      <w:r w:rsidRPr="006F6FBC">
        <w:rPr>
          <w:lang w:eastAsia="en-GB"/>
        </w:rPr>
        <w:t>Visuele inspectie bevestigingspunten en kabels.</w:t>
      </w:r>
    </w:p>
    <w:p w14:paraId="0B0B1CFA" w14:textId="77777777" w:rsidR="0015142D" w:rsidRPr="006F6FBC" w:rsidRDefault="0015142D" w:rsidP="0015142D">
      <w:pPr>
        <w:pStyle w:val="Lijstalinea"/>
        <w:numPr>
          <w:ilvl w:val="0"/>
          <w:numId w:val="20"/>
        </w:numPr>
        <w:spacing w:after="160" w:line="278" w:lineRule="auto"/>
        <w:jc w:val="left"/>
        <w:rPr>
          <w:lang w:eastAsia="en-GB"/>
        </w:rPr>
      </w:pPr>
      <w:r w:rsidRPr="006F6FBC">
        <w:rPr>
          <w:lang w:eastAsia="en-GB"/>
        </w:rPr>
        <w:t>Reinigen van scherm en filters.</w:t>
      </w:r>
    </w:p>
    <w:p w14:paraId="44635612" w14:textId="77777777" w:rsidR="0015142D" w:rsidRPr="006F6FBC" w:rsidRDefault="0015142D" w:rsidP="0015142D">
      <w:pPr>
        <w:pStyle w:val="Lijstalinea"/>
        <w:numPr>
          <w:ilvl w:val="0"/>
          <w:numId w:val="20"/>
        </w:numPr>
        <w:spacing w:after="160" w:line="278" w:lineRule="auto"/>
        <w:jc w:val="left"/>
        <w:rPr>
          <w:lang w:eastAsia="en-GB"/>
        </w:rPr>
      </w:pPr>
      <w:r w:rsidRPr="006F6FBC">
        <w:rPr>
          <w:lang w:eastAsia="en-GB"/>
        </w:rPr>
        <w:t xml:space="preserve">Testen van </w:t>
      </w:r>
      <w:proofErr w:type="spellStart"/>
      <w:r w:rsidRPr="006F6FBC">
        <w:rPr>
          <w:lang w:eastAsia="en-GB"/>
        </w:rPr>
        <w:t>touch</w:t>
      </w:r>
      <w:proofErr w:type="spellEnd"/>
      <w:r w:rsidRPr="006F6FBC">
        <w:rPr>
          <w:lang w:eastAsia="en-GB"/>
        </w:rPr>
        <w:t>, geluid en connectiviteit.</w:t>
      </w:r>
    </w:p>
    <w:p w14:paraId="31E9D3AC" w14:textId="77777777" w:rsidR="0015142D" w:rsidRPr="006F6FBC" w:rsidRDefault="0015142D" w:rsidP="0015142D">
      <w:pPr>
        <w:pStyle w:val="Lijstalinea"/>
        <w:numPr>
          <w:ilvl w:val="0"/>
          <w:numId w:val="20"/>
        </w:numPr>
        <w:spacing w:after="160" w:line="278" w:lineRule="auto"/>
        <w:jc w:val="left"/>
        <w:rPr>
          <w:lang w:eastAsia="en-GB"/>
        </w:rPr>
      </w:pPr>
      <w:r w:rsidRPr="006F6FBC">
        <w:rPr>
          <w:lang w:eastAsia="en-GB"/>
        </w:rPr>
        <w:t>Firmware-updates uitvoeren.</w:t>
      </w:r>
    </w:p>
    <w:p w14:paraId="726A2CDF" w14:textId="77777777" w:rsidR="0015142D" w:rsidRPr="006F6FBC" w:rsidRDefault="0015142D" w:rsidP="0015142D">
      <w:pPr>
        <w:pStyle w:val="Lijstalinea"/>
        <w:numPr>
          <w:ilvl w:val="0"/>
          <w:numId w:val="20"/>
        </w:numPr>
        <w:spacing w:after="160" w:line="278" w:lineRule="auto"/>
        <w:jc w:val="left"/>
        <w:rPr>
          <w:lang w:eastAsia="en-GB"/>
        </w:rPr>
      </w:pPr>
      <w:r w:rsidRPr="006F6FBC">
        <w:rPr>
          <w:lang w:eastAsia="en-GB"/>
        </w:rPr>
        <w:t>Controleren beamerlamp uren (indien van toepassing).</w:t>
      </w:r>
    </w:p>
    <w:p w14:paraId="68C3D0B6" w14:textId="3E621EF5" w:rsidR="0015142D" w:rsidRPr="00C83905" w:rsidRDefault="0015142D" w:rsidP="00BE37FD">
      <w:pPr>
        <w:pStyle w:val="Lijstalinea"/>
        <w:numPr>
          <w:ilvl w:val="0"/>
          <w:numId w:val="20"/>
        </w:numPr>
        <w:spacing w:after="160" w:line="278" w:lineRule="auto"/>
        <w:jc w:val="left"/>
        <w:rPr>
          <w:lang w:eastAsia="en-GB"/>
        </w:rPr>
      </w:pPr>
      <w:r w:rsidRPr="006F6FBC">
        <w:rPr>
          <w:lang w:eastAsia="en-GB"/>
        </w:rPr>
        <w:t>Invoeren in onderhoudslogboek.</w:t>
      </w:r>
    </w:p>
    <w:p w14:paraId="3B2AC097" w14:textId="77777777" w:rsidR="0015142D" w:rsidRPr="00C83905" w:rsidRDefault="0015142D" w:rsidP="0015142D">
      <w:pPr>
        <w:rPr>
          <w:lang w:eastAsia="en-GB"/>
        </w:rPr>
      </w:pPr>
      <w:r w:rsidRPr="00C83905">
        <w:rPr>
          <w:lang w:eastAsia="en-GB"/>
        </w:rPr>
        <w:t>6.2 Correctief onderhoud</w:t>
      </w:r>
    </w:p>
    <w:p w14:paraId="722B3EF6" w14:textId="77777777" w:rsidR="0015142D" w:rsidRPr="006F6FBC" w:rsidRDefault="0015142D" w:rsidP="0015142D">
      <w:pPr>
        <w:pStyle w:val="Lijstalinea"/>
        <w:numPr>
          <w:ilvl w:val="0"/>
          <w:numId w:val="21"/>
        </w:numPr>
        <w:spacing w:after="160" w:line="278" w:lineRule="auto"/>
        <w:jc w:val="left"/>
        <w:rPr>
          <w:lang w:eastAsia="en-GB"/>
        </w:rPr>
      </w:pPr>
      <w:r w:rsidRPr="006F6FBC">
        <w:rPr>
          <w:lang w:eastAsia="en-GB"/>
        </w:rPr>
        <w:t>Reactietijden volgens SLA (bijv. 24–48 uur).</w:t>
      </w:r>
    </w:p>
    <w:p w14:paraId="001B68F8" w14:textId="77777777" w:rsidR="0015142D" w:rsidRPr="006F6FBC" w:rsidRDefault="0015142D" w:rsidP="0015142D">
      <w:pPr>
        <w:pStyle w:val="Lijstalinea"/>
        <w:numPr>
          <w:ilvl w:val="0"/>
          <w:numId w:val="21"/>
        </w:numPr>
        <w:spacing w:after="160" w:line="278" w:lineRule="auto"/>
        <w:jc w:val="left"/>
        <w:rPr>
          <w:lang w:eastAsia="en-GB"/>
        </w:rPr>
      </w:pPr>
      <w:r w:rsidRPr="006F6FBC">
        <w:rPr>
          <w:lang w:eastAsia="en-GB"/>
        </w:rPr>
        <w:t>Remote support indien mogelijk.</w:t>
      </w:r>
    </w:p>
    <w:p w14:paraId="3696A07A" w14:textId="77777777" w:rsidR="0015142D" w:rsidRPr="006F6FBC" w:rsidRDefault="0015142D" w:rsidP="0015142D">
      <w:pPr>
        <w:pStyle w:val="Lijstalinea"/>
        <w:numPr>
          <w:ilvl w:val="0"/>
          <w:numId w:val="21"/>
        </w:numPr>
        <w:spacing w:after="160" w:line="278" w:lineRule="auto"/>
        <w:jc w:val="left"/>
        <w:rPr>
          <w:lang w:eastAsia="en-GB"/>
        </w:rPr>
      </w:pPr>
      <w:r w:rsidRPr="006F6FBC">
        <w:rPr>
          <w:lang w:eastAsia="en-GB"/>
        </w:rPr>
        <w:t>Vervangende apparatuur bij langdurige uitval.</w:t>
      </w:r>
    </w:p>
    <w:p w14:paraId="4B972C82" w14:textId="77777777" w:rsidR="0015142D" w:rsidRPr="006F6FBC" w:rsidRDefault="0015142D" w:rsidP="0015142D">
      <w:pPr>
        <w:pStyle w:val="Lijstalinea"/>
        <w:numPr>
          <w:ilvl w:val="0"/>
          <w:numId w:val="21"/>
        </w:numPr>
        <w:spacing w:after="160" w:line="278" w:lineRule="auto"/>
        <w:jc w:val="left"/>
        <w:rPr>
          <w:lang w:eastAsia="en-GB"/>
        </w:rPr>
      </w:pPr>
      <w:r w:rsidRPr="006F6FBC">
        <w:rPr>
          <w:lang w:eastAsia="en-GB"/>
        </w:rPr>
        <w:t>Rapportage na herstel.</w:t>
      </w:r>
    </w:p>
    <w:p w14:paraId="01934455" w14:textId="77777777" w:rsidR="0015142D" w:rsidRPr="006F6FBC" w:rsidRDefault="0015142D" w:rsidP="0015142D">
      <w:pPr>
        <w:rPr>
          <w:b/>
          <w:bCs/>
          <w:lang w:eastAsia="en-GB"/>
        </w:rPr>
      </w:pPr>
      <w:r w:rsidRPr="006F6FBC">
        <w:rPr>
          <w:b/>
          <w:bCs/>
          <w:lang w:eastAsia="en-GB"/>
        </w:rPr>
        <w:t>7. Documentatie &amp; Registratie</w:t>
      </w:r>
    </w:p>
    <w:p w14:paraId="09B120D6" w14:textId="77777777" w:rsidR="0015142D" w:rsidRPr="006F6FBC" w:rsidRDefault="0015142D" w:rsidP="0015142D">
      <w:pPr>
        <w:pStyle w:val="Lijstalinea"/>
        <w:numPr>
          <w:ilvl w:val="0"/>
          <w:numId w:val="22"/>
        </w:numPr>
        <w:spacing w:after="160" w:line="278" w:lineRule="auto"/>
        <w:jc w:val="left"/>
        <w:rPr>
          <w:lang w:eastAsia="en-GB"/>
        </w:rPr>
      </w:pPr>
      <w:r w:rsidRPr="006F6FBC">
        <w:rPr>
          <w:lang w:eastAsia="en-GB"/>
        </w:rPr>
        <w:t>Assetregistratie per bord (merk, type, serienummer, locatie).</w:t>
      </w:r>
    </w:p>
    <w:p w14:paraId="6B456ECF" w14:textId="77777777" w:rsidR="0015142D" w:rsidRPr="006F6FBC" w:rsidRDefault="0015142D" w:rsidP="0015142D">
      <w:pPr>
        <w:pStyle w:val="Lijstalinea"/>
        <w:numPr>
          <w:ilvl w:val="0"/>
          <w:numId w:val="22"/>
        </w:numPr>
        <w:spacing w:after="160" w:line="278" w:lineRule="auto"/>
        <w:jc w:val="left"/>
        <w:rPr>
          <w:lang w:eastAsia="en-GB"/>
        </w:rPr>
      </w:pPr>
      <w:r w:rsidRPr="006F6FBC">
        <w:rPr>
          <w:lang w:eastAsia="en-GB"/>
        </w:rPr>
        <w:t>Onderhoudslogboek.</w:t>
      </w:r>
    </w:p>
    <w:p w14:paraId="61B8E1F6" w14:textId="77777777" w:rsidR="0015142D" w:rsidRPr="006F6FBC" w:rsidRDefault="0015142D" w:rsidP="0015142D">
      <w:pPr>
        <w:pStyle w:val="Lijstalinea"/>
        <w:numPr>
          <w:ilvl w:val="0"/>
          <w:numId w:val="22"/>
        </w:numPr>
        <w:spacing w:after="160" w:line="278" w:lineRule="auto"/>
        <w:jc w:val="left"/>
        <w:rPr>
          <w:lang w:eastAsia="en-GB"/>
        </w:rPr>
      </w:pPr>
      <w:r w:rsidRPr="006F6FBC">
        <w:rPr>
          <w:lang w:eastAsia="en-GB"/>
        </w:rPr>
        <w:t>Garantie-informatie.</w:t>
      </w:r>
    </w:p>
    <w:p w14:paraId="0CC18C09" w14:textId="77777777" w:rsidR="0015142D" w:rsidRPr="006F6FBC" w:rsidRDefault="0015142D" w:rsidP="0015142D">
      <w:pPr>
        <w:pStyle w:val="Lijstalinea"/>
        <w:numPr>
          <w:ilvl w:val="0"/>
          <w:numId w:val="22"/>
        </w:numPr>
        <w:spacing w:after="160" w:line="278" w:lineRule="auto"/>
        <w:jc w:val="left"/>
        <w:rPr>
          <w:lang w:eastAsia="en-GB"/>
        </w:rPr>
      </w:pPr>
      <w:r w:rsidRPr="006F6FBC">
        <w:rPr>
          <w:lang w:eastAsia="en-GB"/>
        </w:rPr>
        <w:t>Versiebeheer firmware/software.</w:t>
      </w:r>
    </w:p>
    <w:p w14:paraId="7825FDCC" w14:textId="77777777" w:rsidR="0015142D" w:rsidRPr="006F6FBC" w:rsidRDefault="0015142D" w:rsidP="0015142D">
      <w:pPr>
        <w:rPr>
          <w:b/>
          <w:bCs/>
          <w:lang w:eastAsia="en-GB"/>
        </w:rPr>
      </w:pPr>
      <w:r w:rsidRPr="006F6FBC">
        <w:rPr>
          <w:b/>
          <w:bCs/>
          <w:lang w:eastAsia="en-GB"/>
        </w:rPr>
        <w:t>8. Acceptatiecriteria</w:t>
      </w:r>
    </w:p>
    <w:p w14:paraId="648674B7" w14:textId="77777777" w:rsidR="0015142D" w:rsidRPr="00C83905" w:rsidRDefault="0015142D" w:rsidP="0015142D">
      <w:pPr>
        <w:rPr>
          <w:lang w:eastAsia="en-GB"/>
        </w:rPr>
      </w:pPr>
      <w:r w:rsidRPr="00C83905">
        <w:rPr>
          <w:lang w:eastAsia="en-GB"/>
        </w:rPr>
        <w:t>De installatie wordt pas geaccepteerd wanneer:</w:t>
      </w:r>
    </w:p>
    <w:p w14:paraId="15388931" w14:textId="77777777" w:rsidR="0015142D" w:rsidRPr="005815E3" w:rsidRDefault="0015142D" w:rsidP="0015142D">
      <w:pPr>
        <w:pStyle w:val="Lijstalinea"/>
        <w:numPr>
          <w:ilvl w:val="0"/>
          <w:numId w:val="25"/>
        </w:numPr>
        <w:spacing w:after="160" w:line="278" w:lineRule="auto"/>
        <w:jc w:val="left"/>
        <w:rPr>
          <w:lang w:eastAsia="en-GB"/>
        </w:rPr>
      </w:pPr>
      <w:r w:rsidRPr="005815E3">
        <w:rPr>
          <w:lang w:eastAsia="en-GB"/>
        </w:rPr>
        <w:t>Alle functionele testen zijn geslaagd.</w:t>
      </w:r>
    </w:p>
    <w:p w14:paraId="34F3E82E" w14:textId="77777777" w:rsidR="0015142D" w:rsidRPr="005815E3" w:rsidRDefault="0015142D" w:rsidP="0015142D">
      <w:pPr>
        <w:pStyle w:val="Lijstalinea"/>
        <w:numPr>
          <w:ilvl w:val="0"/>
          <w:numId w:val="25"/>
        </w:numPr>
        <w:spacing w:after="160" w:line="278" w:lineRule="auto"/>
        <w:jc w:val="left"/>
        <w:rPr>
          <w:lang w:eastAsia="en-GB"/>
        </w:rPr>
      </w:pPr>
      <w:r w:rsidRPr="005815E3">
        <w:rPr>
          <w:lang w:eastAsia="en-GB"/>
        </w:rPr>
        <w:t>Documentatie compleet is aangeleverd.</w:t>
      </w:r>
    </w:p>
    <w:p w14:paraId="0C1EFC37" w14:textId="77777777" w:rsidR="0015142D" w:rsidRPr="005815E3" w:rsidRDefault="0015142D" w:rsidP="0015142D">
      <w:pPr>
        <w:pStyle w:val="Lijstalinea"/>
        <w:numPr>
          <w:ilvl w:val="0"/>
          <w:numId w:val="25"/>
        </w:numPr>
        <w:spacing w:after="160" w:line="278" w:lineRule="auto"/>
        <w:jc w:val="left"/>
        <w:rPr>
          <w:lang w:eastAsia="en-GB"/>
        </w:rPr>
      </w:pPr>
      <w:r w:rsidRPr="005815E3">
        <w:rPr>
          <w:lang w:eastAsia="en-GB"/>
        </w:rPr>
        <w:t>Geen kritieke restpunten openstaan.</w:t>
      </w:r>
    </w:p>
    <w:p w14:paraId="7444B5AB" w14:textId="29D094E3" w:rsidR="0015142D" w:rsidRPr="00C83905" w:rsidRDefault="0015142D" w:rsidP="00BE37FD">
      <w:pPr>
        <w:pStyle w:val="Lijstalinea"/>
        <w:numPr>
          <w:ilvl w:val="0"/>
          <w:numId w:val="25"/>
        </w:numPr>
        <w:spacing w:after="160" w:line="278" w:lineRule="auto"/>
        <w:jc w:val="left"/>
        <w:rPr>
          <w:lang w:eastAsia="en-GB"/>
        </w:rPr>
      </w:pPr>
      <w:r w:rsidRPr="005815E3">
        <w:rPr>
          <w:lang w:eastAsia="en-GB"/>
        </w:rPr>
        <w:t>Schoolbeheerder akkoord geeft via opleverdocument.</w:t>
      </w:r>
    </w:p>
    <w:p w14:paraId="3EB749E4" w14:textId="5B111A48" w:rsidR="0015142D" w:rsidRPr="00BE37FD" w:rsidRDefault="0015142D" w:rsidP="00BE37FD">
      <w:pPr>
        <w:rPr>
          <w:b/>
          <w:bCs/>
          <w:lang w:eastAsia="en-GB"/>
        </w:rPr>
      </w:pPr>
      <w:r w:rsidRPr="006F6FBC">
        <w:rPr>
          <w:b/>
          <w:bCs/>
          <w:lang w:eastAsia="en-GB"/>
        </w:rPr>
        <w:t>9. Bijlage: Checklists</w:t>
      </w:r>
    </w:p>
    <w:p w14:paraId="189A8074" w14:textId="77777777" w:rsidR="0015142D" w:rsidRPr="00C83905" w:rsidRDefault="0015142D" w:rsidP="0015142D">
      <w:pPr>
        <w:rPr>
          <w:lang w:eastAsia="en-GB"/>
        </w:rPr>
      </w:pPr>
      <w:r w:rsidRPr="00C83905">
        <w:rPr>
          <w:lang w:eastAsia="en-GB"/>
        </w:rPr>
        <w:t>Checklist Installatie</w:t>
      </w:r>
    </w:p>
    <w:p w14:paraId="7A3EA6B2" w14:textId="77777777" w:rsidR="0015142D" w:rsidRPr="006F6FBC" w:rsidRDefault="0015142D" w:rsidP="0015142D">
      <w:pPr>
        <w:pStyle w:val="Lijstalinea"/>
        <w:numPr>
          <w:ilvl w:val="0"/>
          <w:numId w:val="24"/>
        </w:numPr>
        <w:spacing w:after="160" w:line="278" w:lineRule="auto"/>
        <w:jc w:val="left"/>
        <w:rPr>
          <w:lang w:eastAsia="en-GB"/>
        </w:rPr>
      </w:pPr>
      <w:r w:rsidRPr="006F6FBC">
        <w:rPr>
          <w:lang w:eastAsia="en-GB"/>
        </w:rPr>
        <w:t>Bord geplaatst volgens positieplan</w:t>
      </w:r>
    </w:p>
    <w:p w14:paraId="508E0295" w14:textId="77777777" w:rsidR="0015142D" w:rsidRPr="006F6FBC" w:rsidRDefault="0015142D" w:rsidP="0015142D">
      <w:pPr>
        <w:pStyle w:val="Lijstalinea"/>
        <w:numPr>
          <w:ilvl w:val="0"/>
          <w:numId w:val="24"/>
        </w:numPr>
        <w:spacing w:after="160" w:line="278" w:lineRule="auto"/>
        <w:jc w:val="left"/>
        <w:rPr>
          <w:lang w:eastAsia="en-GB"/>
        </w:rPr>
      </w:pPr>
      <w:r w:rsidRPr="006F6FBC">
        <w:rPr>
          <w:lang w:eastAsia="en-GB"/>
        </w:rPr>
        <w:t>Wandsteun correct gemonteerd</w:t>
      </w:r>
    </w:p>
    <w:p w14:paraId="7305FAFF" w14:textId="77777777" w:rsidR="0015142D" w:rsidRPr="006F6FBC" w:rsidRDefault="0015142D" w:rsidP="0015142D">
      <w:pPr>
        <w:pStyle w:val="Lijstalinea"/>
        <w:numPr>
          <w:ilvl w:val="0"/>
          <w:numId w:val="24"/>
        </w:numPr>
        <w:spacing w:after="160" w:line="278" w:lineRule="auto"/>
        <w:jc w:val="left"/>
        <w:rPr>
          <w:lang w:eastAsia="en-GB"/>
        </w:rPr>
      </w:pPr>
      <w:r w:rsidRPr="006F6FBC">
        <w:rPr>
          <w:lang w:eastAsia="en-GB"/>
        </w:rPr>
        <w:t>Kabels netjes verwerkt</w:t>
      </w:r>
    </w:p>
    <w:p w14:paraId="477B05EB" w14:textId="77777777" w:rsidR="0015142D" w:rsidRPr="006F6FBC" w:rsidRDefault="0015142D" w:rsidP="0015142D">
      <w:pPr>
        <w:pStyle w:val="Lijstalinea"/>
        <w:numPr>
          <w:ilvl w:val="0"/>
          <w:numId w:val="24"/>
        </w:numPr>
        <w:spacing w:after="160" w:line="278" w:lineRule="auto"/>
        <w:jc w:val="left"/>
        <w:rPr>
          <w:lang w:eastAsia="en-GB"/>
        </w:rPr>
      </w:pPr>
      <w:r w:rsidRPr="006F6FBC">
        <w:rPr>
          <w:lang w:eastAsia="en-GB"/>
        </w:rPr>
        <w:t>Netwerk aangesloten</w:t>
      </w:r>
    </w:p>
    <w:p w14:paraId="559ED6D2" w14:textId="77777777" w:rsidR="0015142D" w:rsidRPr="006F6FBC" w:rsidRDefault="0015142D" w:rsidP="0015142D">
      <w:pPr>
        <w:pStyle w:val="Lijstalinea"/>
        <w:numPr>
          <w:ilvl w:val="0"/>
          <w:numId w:val="24"/>
        </w:numPr>
        <w:spacing w:after="160" w:line="278" w:lineRule="auto"/>
        <w:jc w:val="left"/>
        <w:rPr>
          <w:lang w:eastAsia="en-GB"/>
        </w:rPr>
      </w:pPr>
      <w:r w:rsidRPr="006F6FBC">
        <w:rPr>
          <w:lang w:eastAsia="en-GB"/>
        </w:rPr>
        <w:t>Software geïnstalleerd en geconfigureerd</w:t>
      </w:r>
    </w:p>
    <w:p w14:paraId="49A416F2" w14:textId="77777777" w:rsidR="0015142D" w:rsidRPr="006F6FBC" w:rsidRDefault="0015142D" w:rsidP="0015142D">
      <w:pPr>
        <w:pStyle w:val="Lijstalinea"/>
        <w:numPr>
          <w:ilvl w:val="0"/>
          <w:numId w:val="24"/>
        </w:numPr>
        <w:spacing w:after="160" w:line="278" w:lineRule="auto"/>
        <w:jc w:val="left"/>
        <w:rPr>
          <w:lang w:eastAsia="en-GB"/>
        </w:rPr>
      </w:pPr>
      <w:r w:rsidRPr="006F6FBC">
        <w:rPr>
          <w:lang w:eastAsia="en-GB"/>
        </w:rPr>
        <w:t>Touchscreen gekalibreerd</w:t>
      </w:r>
    </w:p>
    <w:p w14:paraId="283437D6" w14:textId="748D4723" w:rsidR="0015142D" w:rsidRPr="00C83905" w:rsidRDefault="0015142D" w:rsidP="00BE37FD">
      <w:pPr>
        <w:pStyle w:val="Lijstalinea"/>
        <w:numPr>
          <w:ilvl w:val="0"/>
          <w:numId w:val="24"/>
        </w:numPr>
        <w:spacing w:after="160" w:line="278" w:lineRule="auto"/>
        <w:jc w:val="left"/>
        <w:rPr>
          <w:lang w:eastAsia="en-GB"/>
        </w:rPr>
      </w:pPr>
      <w:r w:rsidRPr="006F6FBC">
        <w:rPr>
          <w:lang w:eastAsia="en-GB"/>
        </w:rPr>
        <w:t>O</w:t>
      </w:r>
      <w:r w:rsidR="00BE37FD">
        <w:rPr>
          <w:lang w:eastAsia="en-GB"/>
        </w:rPr>
        <w:t>u</w:t>
      </w:r>
      <w:r w:rsidRPr="006F6FBC">
        <w:rPr>
          <w:lang w:eastAsia="en-GB"/>
        </w:rPr>
        <w:t>de apparatuur afgevoerd</w:t>
      </w:r>
    </w:p>
    <w:p w14:paraId="764ED6B2" w14:textId="77777777" w:rsidR="0015142D" w:rsidRPr="00C83905" w:rsidRDefault="0015142D" w:rsidP="0015142D">
      <w:pPr>
        <w:rPr>
          <w:lang w:eastAsia="en-GB"/>
        </w:rPr>
      </w:pPr>
      <w:r w:rsidRPr="00C83905">
        <w:rPr>
          <w:lang w:eastAsia="en-GB"/>
        </w:rPr>
        <w:t>Checklist Functionele Test</w:t>
      </w:r>
    </w:p>
    <w:p w14:paraId="498F4F38"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Beeldkwaliteit goed</w:t>
      </w:r>
    </w:p>
    <w:p w14:paraId="19DEE80B"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Touch nauwkeurig</w:t>
      </w:r>
    </w:p>
    <w:p w14:paraId="1778B987"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Geluid werkt</w:t>
      </w:r>
    </w:p>
    <w:p w14:paraId="0D72271E"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Internetverbinding actief</w:t>
      </w:r>
    </w:p>
    <w:p w14:paraId="6F5370C7"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Casting werkt</w:t>
      </w:r>
    </w:p>
    <w:p w14:paraId="6F1A7C0D"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Apps functioneren</w:t>
      </w:r>
    </w:p>
    <w:p w14:paraId="6615DF01"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Updates geïnstalleerd</w:t>
      </w:r>
    </w:p>
    <w:p w14:paraId="701912EF" w14:textId="77777777" w:rsidR="0015142D" w:rsidRPr="006F6FBC" w:rsidRDefault="0015142D" w:rsidP="0015142D">
      <w:pPr>
        <w:pStyle w:val="Lijstalinea"/>
        <w:numPr>
          <w:ilvl w:val="0"/>
          <w:numId w:val="23"/>
        </w:numPr>
        <w:spacing w:after="160" w:line="278" w:lineRule="auto"/>
        <w:jc w:val="left"/>
        <w:rPr>
          <w:lang w:eastAsia="en-GB"/>
        </w:rPr>
      </w:pPr>
      <w:r w:rsidRPr="006F6FBC">
        <w:rPr>
          <w:lang w:eastAsia="en-GB"/>
        </w:rPr>
        <w:t>Beveiliging ingesteld</w:t>
      </w:r>
    </w:p>
    <w:p w14:paraId="518624B8" w14:textId="77777777" w:rsidR="00E410A8" w:rsidRPr="00E444D2" w:rsidRDefault="00E410A8" w:rsidP="00E410A8"/>
    <w:sectPr w:rsidR="00E410A8" w:rsidRPr="00E444D2" w:rsidSect="00E410A8">
      <w:headerReference w:type="default" r:id="rId12"/>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6EAC" w14:textId="77777777" w:rsidR="00722A61" w:rsidRDefault="00722A61" w:rsidP="00E410A8">
      <w:pPr>
        <w:spacing w:line="240" w:lineRule="auto"/>
      </w:pPr>
      <w:r>
        <w:separator/>
      </w:r>
    </w:p>
  </w:endnote>
  <w:endnote w:type="continuationSeparator" w:id="0">
    <w:p w14:paraId="293AAE4B" w14:textId="77777777" w:rsidR="00722A61" w:rsidRDefault="00722A61" w:rsidP="00E41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5717250"/>
      <w:docPartObj>
        <w:docPartGallery w:val="Page Numbers (Bottom of Page)"/>
        <w:docPartUnique/>
      </w:docPartObj>
    </w:sdtPr>
    <w:sdtContent>
      <w:p w14:paraId="5DAC9440" w14:textId="2834AB5E" w:rsidR="00E410A8" w:rsidRDefault="00E410A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0FE9D06" w14:textId="77777777" w:rsidR="00E410A8" w:rsidRDefault="00E410A8" w:rsidP="00E410A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89572132"/>
      <w:docPartObj>
        <w:docPartGallery w:val="Page Numbers (Bottom of Page)"/>
        <w:docPartUnique/>
      </w:docPartObj>
    </w:sdtPr>
    <w:sdtContent>
      <w:p w14:paraId="6432AE64" w14:textId="45CED3C0" w:rsidR="00E410A8" w:rsidRDefault="00E410A8" w:rsidP="00E410A8">
        <w:pPr>
          <w:pStyle w:val="Voettekst"/>
          <w:framePr w:w="1040" w:wrap="none" w:vAnchor="text" w:hAnchor="page" w:x="10062" w:y="15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 MERGEFORMAT </w:instrText>
        </w:r>
        <w:r>
          <w:rPr>
            <w:rStyle w:val="Paginanummer"/>
          </w:rPr>
          <w:fldChar w:fldCharType="separate"/>
        </w:r>
        <w:r>
          <w:rPr>
            <w:rStyle w:val="Paginanummer"/>
            <w:noProof/>
          </w:rPr>
          <w:t>4</w:t>
        </w:r>
        <w:r>
          <w:rPr>
            <w:rStyle w:val="Paginanummer"/>
          </w:rPr>
          <w:fldChar w:fldCharType="end"/>
        </w:r>
      </w:p>
    </w:sdtContent>
  </w:sdt>
  <w:p w14:paraId="039A00B3" w14:textId="77777777" w:rsidR="00E410A8" w:rsidRPr="000A215F" w:rsidRDefault="00E410A8" w:rsidP="00E410A8">
    <w:pPr>
      <w:pStyle w:val="Koptekst"/>
      <w:tabs>
        <w:tab w:val="clear" w:pos="9072"/>
        <w:tab w:val="right" w:pos="8789"/>
      </w:tabs>
      <w:ind w:right="360"/>
      <w:jc w:val="center"/>
    </w:pPr>
    <w:r>
      <w:t xml:space="preserve">Invuldocument </w:t>
    </w:r>
    <w:r w:rsidRPr="00310ED1">
      <w:t>-</w:t>
    </w:r>
    <w:r>
      <w:t xml:space="preserve"> </w:t>
    </w:r>
    <w:r w:rsidRPr="00A87D0A">
      <w:rPr>
        <w:noProof/>
      </w:rPr>
      <w:t xml:space="preserve">Europese </w:t>
    </w:r>
    <w:r w:rsidRPr="000A215F">
      <w:rPr>
        <w:noProof/>
      </w:rPr>
      <w:t>aanbesteding</w:t>
    </w:r>
    <w:r w:rsidRPr="000A215F">
      <w:t xml:space="preserve"> </w:t>
    </w:r>
    <w:r w:rsidRPr="000A215F">
      <w:rPr>
        <w:noProof/>
      </w:rPr>
      <w:t>Digitale Schoolborden</w:t>
    </w:r>
    <w:r w:rsidRPr="000A215F">
      <w:rPr>
        <w:kern w:val="1"/>
      </w:rPr>
      <w:t xml:space="preserve"> - t.b.v.</w:t>
    </w:r>
    <w:r w:rsidRPr="000A215F">
      <w:t xml:space="preserve"> </w:t>
    </w:r>
    <w:r w:rsidRPr="000A215F">
      <w:rPr>
        <w:noProof/>
      </w:rPr>
      <w:t>Schoolinkoop</w:t>
    </w:r>
  </w:p>
  <w:p w14:paraId="202A81CC" w14:textId="3FFAAA55" w:rsidR="00E410A8" w:rsidRDefault="00E410A8" w:rsidP="00E410A8">
    <w:pPr>
      <w:pStyle w:val="Koptekst"/>
      <w:tabs>
        <w:tab w:val="clear" w:pos="9072"/>
        <w:tab w:val="right" w:pos="8789"/>
      </w:tabs>
      <w:jc w:val="center"/>
    </w:pPr>
    <w:r w:rsidRPr="000A215F">
      <w:rPr>
        <w:kern w:val="1"/>
      </w:rPr>
      <w:t xml:space="preserve">© Inkoopcollectieven B.V.        Referentie: </w:t>
    </w:r>
    <w:r w:rsidRPr="000A215F">
      <w:rPr>
        <w:noProof/>
        <w:kern w:val="1"/>
      </w:rPr>
      <w:t>SI-DS-202</w:t>
    </w:r>
    <w:r>
      <w:rPr>
        <w:noProof/>
        <w:kern w:val="1"/>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95BC" w14:textId="77777777" w:rsidR="00722A61" w:rsidRDefault="00722A61" w:rsidP="00E410A8">
      <w:pPr>
        <w:spacing w:line="240" w:lineRule="auto"/>
      </w:pPr>
      <w:r>
        <w:separator/>
      </w:r>
    </w:p>
  </w:footnote>
  <w:footnote w:type="continuationSeparator" w:id="0">
    <w:p w14:paraId="3C5513E7" w14:textId="77777777" w:rsidR="00722A61" w:rsidRDefault="00722A61" w:rsidP="00E41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8174" w14:textId="77777777" w:rsidR="00E410A8" w:rsidRDefault="00E410A8" w:rsidP="00E410A8">
    <w:pPr>
      <w:pStyle w:val="Koptekst"/>
      <w:rPr>
        <w:szCs w:val="18"/>
      </w:rPr>
    </w:pPr>
    <w:r>
      <w:t>Invuldocument</w:t>
    </w:r>
    <w:r w:rsidRPr="00EC5132">
      <w:t xml:space="preserve"> </w:t>
    </w:r>
    <w:r w:rsidRPr="000A215F">
      <w:t xml:space="preserve">- </w:t>
    </w:r>
    <w:r w:rsidRPr="000A215F">
      <w:rPr>
        <w:noProof/>
      </w:rPr>
      <w:t>Europese aanbesteding</w:t>
    </w:r>
    <w:r w:rsidRPr="000A215F">
      <w:t xml:space="preserve"> </w:t>
    </w:r>
    <w:r w:rsidRPr="000A215F">
      <w:rPr>
        <w:noProof/>
      </w:rPr>
      <w:t>Digitale Schoolborden</w:t>
    </w:r>
  </w:p>
  <w:p w14:paraId="73877946" w14:textId="77777777" w:rsidR="00E410A8" w:rsidRDefault="00E410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3C2"/>
    <w:multiLevelType w:val="hybridMultilevel"/>
    <w:tmpl w:val="AE6AB62A"/>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B5B7D"/>
    <w:multiLevelType w:val="hybridMultilevel"/>
    <w:tmpl w:val="8C10D65A"/>
    <w:lvl w:ilvl="0" w:tplc="A330FD6E">
      <w:start w:val="1"/>
      <w:numFmt w:val="bullet"/>
      <w:lvlText w:val=""/>
      <w:lvlJc w:val="left"/>
      <w:pPr>
        <w:ind w:left="720" w:hanging="360"/>
      </w:pPr>
      <w:rPr>
        <w:rFonts w:ascii="Symbol" w:hAnsi="Symbol" w:hint="default"/>
        <w:color w:val="00206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DA77FE"/>
    <w:multiLevelType w:val="hybridMultilevel"/>
    <w:tmpl w:val="175EDCEE"/>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3E481D"/>
    <w:multiLevelType w:val="hybridMultilevel"/>
    <w:tmpl w:val="A64EA14C"/>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DB5AC1"/>
    <w:multiLevelType w:val="hybridMultilevel"/>
    <w:tmpl w:val="C72EA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8F602C"/>
    <w:multiLevelType w:val="hybridMultilevel"/>
    <w:tmpl w:val="630AF61A"/>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597C51"/>
    <w:multiLevelType w:val="hybridMultilevel"/>
    <w:tmpl w:val="15C81A22"/>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1F70EF"/>
    <w:multiLevelType w:val="hybridMultilevel"/>
    <w:tmpl w:val="927AFB12"/>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54133D"/>
    <w:multiLevelType w:val="hybridMultilevel"/>
    <w:tmpl w:val="97AE8B20"/>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161732"/>
    <w:multiLevelType w:val="hybridMultilevel"/>
    <w:tmpl w:val="0EEA8806"/>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BC3FC3"/>
    <w:multiLevelType w:val="hybridMultilevel"/>
    <w:tmpl w:val="D40A2E08"/>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1">
    <w:nsid w:val="4AAB37CC"/>
    <w:multiLevelType w:val="hybridMultilevel"/>
    <w:tmpl w:val="ACACBDB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4D7B334A"/>
    <w:multiLevelType w:val="hybridMultilevel"/>
    <w:tmpl w:val="A4328090"/>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F431C7"/>
    <w:multiLevelType w:val="hybridMultilevel"/>
    <w:tmpl w:val="BF2202D6"/>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B84F5F"/>
    <w:multiLevelType w:val="hybridMultilevel"/>
    <w:tmpl w:val="50203BEA"/>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E42459"/>
    <w:multiLevelType w:val="hybridMultilevel"/>
    <w:tmpl w:val="4926CB2C"/>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FA671B"/>
    <w:multiLevelType w:val="hybridMultilevel"/>
    <w:tmpl w:val="96A02490"/>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D07D68"/>
    <w:multiLevelType w:val="hybridMultilevel"/>
    <w:tmpl w:val="95B831AE"/>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F13667"/>
    <w:multiLevelType w:val="hybridMultilevel"/>
    <w:tmpl w:val="A8B48274"/>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122D4F"/>
    <w:multiLevelType w:val="hybridMultilevel"/>
    <w:tmpl w:val="CA68B590"/>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387EAF"/>
    <w:multiLevelType w:val="hybridMultilevel"/>
    <w:tmpl w:val="C3CE2B88"/>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8908E1"/>
    <w:multiLevelType w:val="hybridMultilevel"/>
    <w:tmpl w:val="B590C4E4"/>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C50EA7"/>
    <w:multiLevelType w:val="hybridMultilevel"/>
    <w:tmpl w:val="8A80CA58"/>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D4687A"/>
    <w:multiLevelType w:val="hybridMultilevel"/>
    <w:tmpl w:val="D0DE7CA6"/>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B13673"/>
    <w:multiLevelType w:val="hybridMultilevel"/>
    <w:tmpl w:val="2998153C"/>
    <w:lvl w:ilvl="0" w:tplc="A330FD6E">
      <w:start w:val="1"/>
      <w:numFmt w:val="bullet"/>
      <w:lvlText w:val=""/>
      <w:lvlJc w:val="left"/>
      <w:pPr>
        <w:ind w:left="720" w:hanging="360"/>
      </w:pPr>
      <w:rPr>
        <w:rFonts w:ascii="Symbol" w:hAnsi="Symbol" w:hint="default"/>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2915696">
    <w:abstractNumId w:val="11"/>
  </w:num>
  <w:num w:numId="2" w16cid:durableId="631638426">
    <w:abstractNumId w:val="24"/>
  </w:num>
  <w:num w:numId="3" w16cid:durableId="1698921741">
    <w:abstractNumId w:val="8"/>
  </w:num>
  <w:num w:numId="4" w16cid:durableId="1586108240">
    <w:abstractNumId w:val="1"/>
  </w:num>
  <w:num w:numId="5" w16cid:durableId="660735633">
    <w:abstractNumId w:val="3"/>
  </w:num>
  <w:num w:numId="6" w16cid:durableId="812137734">
    <w:abstractNumId w:val="16"/>
  </w:num>
  <w:num w:numId="7" w16cid:durableId="1780643983">
    <w:abstractNumId w:val="17"/>
  </w:num>
  <w:num w:numId="8" w16cid:durableId="784079057">
    <w:abstractNumId w:val="5"/>
  </w:num>
  <w:num w:numId="9" w16cid:durableId="248083519">
    <w:abstractNumId w:val="23"/>
  </w:num>
  <w:num w:numId="10" w16cid:durableId="643584127">
    <w:abstractNumId w:val="20"/>
  </w:num>
  <w:num w:numId="11" w16cid:durableId="46606904">
    <w:abstractNumId w:val="21"/>
  </w:num>
  <w:num w:numId="12" w16cid:durableId="1549805134">
    <w:abstractNumId w:val="9"/>
  </w:num>
  <w:num w:numId="13" w16cid:durableId="9919864">
    <w:abstractNumId w:val="2"/>
  </w:num>
  <w:num w:numId="14" w16cid:durableId="2027361970">
    <w:abstractNumId w:val="13"/>
  </w:num>
  <w:num w:numId="15" w16cid:durableId="736591519">
    <w:abstractNumId w:val="19"/>
  </w:num>
  <w:num w:numId="16" w16cid:durableId="962809609">
    <w:abstractNumId w:val="14"/>
  </w:num>
  <w:num w:numId="17" w16cid:durableId="61759824">
    <w:abstractNumId w:val="0"/>
  </w:num>
  <w:num w:numId="18" w16cid:durableId="318464921">
    <w:abstractNumId w:val="6"/>
  </w:num>
  <w:num w:numId="19" w16cid:durableId="414985470">
    <w:abstractNumId w:val="12"/>
  </w:num>
  <w:num w:numId="20" w16cid:durableId="1667708803">
    <w:abstractNumId w:val="18"/>
  </w:num>
  <w:num w:numId="21" w16cid:durableId="1264724236">
    <w:abstractNumId w:val="22"/>
  </w:num>
  <w:num w:numId="22" w16cid:durableId="597375751">
    <w:abstractNumId w:val="7"/>
  </w:num>
  <w:num w:numId="23" w16cid:durableId="2088263594">
    <w:abstractNumId w:val="10"/>
  </w:num>
  <w:num w:numId="24" w16cid:durableId="1217086310">
    <w:abstractNumId w:val="15"/>
  </w:num>
  <w:num w:numId="25" w16cid:durableId="838425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30C65"/>
    <w:rsid w:val="000B33AD"/>
    <w:rsid w:val="001362A1"/>
    <w:rsid w:val="0015142D"/>
    <w:rsid w:val="00167DD5"/>
    <w:rsid w:val="00285335"/>
    <w:rsid w:val="00296A3F"/>
    <w:rsid w:val="003B193F"/>
    <w:rsid w:val="00413E39"/>
    <w:rsid w:val="00434971"/>
    <w:rsid w:val="004B2117"/>
    <w:rsid w:val="004D3CBD"/>
    <w:rsid w:val="004F73C2"/>
    <w:rsid w:val="005638A5"/>
    <w:rsid w:val="005F5DF7"/>
    <w:rsid w:val="00722A61"/>
    <w:rsid w:val="0073522E"/>
    <w:rsid w:val="0075797D"/>
    <w:rsid w:val="0081154F"/>
    <w:rsid w:val="008A6039"/>
    <w:rsid w:val="0090394B"/>
    <w:rsid w:val="00AD50C8"/>
    <w:rsid w:val="00AF4E68"/>
    <w:rsid w:val="00BE37FD"/>
    <w:rsid w:val="00BF39CE"/>
    <w:rsid w:val="00C01542"/>
    <w:rsid w:val="00C7493D"/>
    <w:rsid w:val="00D3355E"/>
    <w:rsid w:val="00E410A8"/>
    <w:rsid w:val="00EA160A"/>
    <w:rsid w:val="00EE6679"/>
    <w:rsid w:val="00FA7A6A"/>
    <w:rsid w:val="00FB299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2D500DC"/>
  <w15:chartTrackingRefBased/>
  <w15:docId w15:val="{8A665671-6359-4D50-A7BC-90407FC6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0A8"/>
    <w:pPr>
      <w:spacing w:after="0" w:line="360" w:lineRule="auto"/>
      <w:jc w:val="both"/>
    </w:pPr>
    <w:rPr>
      <w:rFonts w:ascii="Arial" w:eastAsia="Times New Roman" w:hAnsi="Arial" w:cs="Arial"/>
      <w:kern w:val="0"/>
      <w:sz w:val="20"/>
      <w:szCs w:val="20"/>
      <w:lang w:eastAsia="nl-NL"/>
      <w14:ligatures w14:val="none"/>
    </w:rPr>
  </w:style>
  <w:style w:type="paragraph" w:styleId="Kop1">
    <w:name w:val="heading 1"/>
    <w:basedOn w:val="Standaard"/>
    <w:next w:val="Standaard"/>
    <w:link w:val="Kop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0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0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0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0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0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0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0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0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0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0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0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0A8"/>
    <w:rPr>
      <w:rFonts w:eastAsiaTheme="majorEastAsia" w:cstheme="majorBidi"/>
      <w:color w:val="272727" w:themeColor="text1" w:themeTint="D8"/>
    </w:rPr>
  </w:style>
  <w:style w:type="paragraph" w:styleId="Titel">
    <w:name w:val="Title"/>
    <w:basedOn w:val="Standaard"/>
    <w:next w:val="Standaard"/>
    <w:link w:val="Titel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0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0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0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0A8"/>
    <w:rPr>
      <w:i/>
      <w:iCs/>
      <w:color w:val="404040" w:themeColor="text1" w:themeTint="BF"/>
    </w:rPr>
  </w:style>
  <w:style w:type="paragraph" w:styleId="Lijstalinea">
    <w:name w:val="List Paragraph"/>
    <w:basedOn w:val="Standaard"/>
    <w:uiPriority w:val="34"/>
    <w:qFormat/>
    <w:rsid w:val="00E410A8"/>
    <w:pPr>
      <w:ind w:left="720"/>
      <w:contextualSpacing/>
    </w:pPr>
  </w:style>
  <w:style w:type="character" w:styleId="Intensievebenadrukking">
    <w:name w:val="Intense Emphasis"/>
    <w:basedOn w:val="Standaardalinea-lettertype"/>
    <w:uiPriority w:val="21"/>
    <w:qFormat/>
    <w:rsid w:val="00E410A8"/>
    <w:rPr>
      <w:i/>
      <w:iCs/>
      <w:color w:val="0F4761" w:themeColor="accent1" w:themeShade="BF"/>
    </w:rPr>
  </w:style>
  <w:style w:type="paragraph" w:styleId="Duidelijkcitaat">
    <w:name w:val="Intense Quote"/>
    <w:basedOn w:val="Standaard"/>
    <w:next w:val="Standaard"/>
    <w:link w:val="Duidelijkcitaat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0A8"/>
    <w:rPr>
      <w:i/>
      <w:iCs/>
      <w:color w:val="0F4761" w:themeColor="accent1" w:themeShade="BF"/>
    </w:rPr>
  </w:style>
  <w:style w:type="character" w:styleId="Intensieveverwijzing">
    <w:name w:val="Intense Reference"/>
    <w:basedOn w:val="Standaardalinea-lettertype"/>
    <w:uiPriority w:val="32"/>
    <w:qFormat/>
    <w:rsid w:val="00E410A8"/>
    <w:rPr>
      <w:b/>
      <w:bCs/>
      <w:smallCaps/>
      <w:color w:val="0F4761" w:themeColor="accent1" w:themeShade="BF"/>
      <w:spacing w:val="5"/>
    </w:rPr>
  </w:style>
  <w:style w:type="table" w:styleId="Tabelraster">
    <w:name w:val="Table Grid"/>
    <w:basedOn w:val="Standaardtabel"/>
    <w:rsid w:val="00E410A8"/>
    <w:pPr>
      <w:spacing w:after="120" w:line="360" w:lineRule="auto"/>
    </w:pPr>
    <w:rPr>
      <w:rFonts w:ascii="Arial" w:eastAsia="Times New Roman" w:hAnsi="Arial" w:cs="Arial"/>
      <w:kern w:val="0"/>
      <w:sz w:val="20"/>
      <w:szCs w:val="20"/>
      <w:lang w:eastAsia="nl-NL"/>
      <w14:ligatures w14:val="none"/>
    </w:rPr>
    <w:tblPr>
      <w:tblInd w:w="0" w:type="nil"/>
      <w:tblCellMar>
        <w:left w:w="0" w:type="dxa"/>
        <w:right w:w="0" w:type="dxa"/>
      </w:tblCellMar>
    </w:tblPr>
  </w:style>
  <w:style w:type="paragraph" w:styleId="Kopvaninhoudsopgave">
    <w:name w:val="TOC Heading"/>
    <w:basedOn w:val="Kop1"/>
    <w:next w:val="Standaard"/>
    <w:uiPriority w:val="39"/>
    <w:unhideWhenUsed/>
    <w:qFormat/>
    <w:rsid w:val="00E410A8"/>
    <w:pPr>
      <w:spacing w:before="480" w:after="0" w:line="276" w:lineRule="auto"/>
      <w:jc w:val="left"/>
      <w:outlineLvl w:val="9"/>
    </w:pPr>
    <w:rPr>
      <w:b/>
      <w:bCs/>
      <w:sz w:val="28"/>
      <w:szCs w:val="28"/>
      <w:lang w:eastAsia="zh-CN"/>
    </w:rPr>
  </w:style>
  <w:style w:type="paragraph" w:styleId="Inhopg1">
    <w:name w:val="toc 1"/>
    <w:basedOn w:val="Standaard"/>
    <w:next w:val="Standaard"/>
    <w:autoRedefine/>
    <w:uiPriority w:val="39"/>
    <w:unhideWhenUsed/>
    <w:rsid w:val="00E410A8"/>
    <w:pPr>
      <w:spacing w:before="240" w:after="120"/>
      <w:jc w:val="left"/>
    </w:pPr>
    <w:rPr>
      <w:rFonts w:asciiTheme="minorHAnsi" w:hAnsiTheme="minorHAnsi" w:cs="Times New Roman"/>
      <w:b/>
      <w:bCs/>
      <w:szCs w:val="24"/>
    </w:rPr>
  </w:style>
  <w:style w:type="character" w:styleId="Hyperlink">
    <w:name w:val="Hyperlink"/>
    <w:basedOn w:val="Standaardalinea-lettertype"/>
    <w:uiPriority w:val="99"/>
    <w:unhideWhenUsed/>
    <w:rsid w:val="00E410A8"/>
    <w:rPr>
      <w:color w:val="467886" w:themeColor="hyperlink"/>
      <w:u w:val="single"/>
    </w:rPr>
  </w:style>
  <w:style w:type="paragraph" w:styleId="Inhopg2">
    <w:name w:val="toc 2"/>
    <w:basedOn w:val="Standaard"/>
    <w:next w:val="Standaard"/>
    <w:autoRedefine/>
    <w:uiPriority w:val="39"/>
    <w:semiHidden/>
    <w:unhideWhenUsed/>
    <w:rsid w:val="00E410A8"/>
    <w:pPr>
      <w:spacing w:before="120"/>
      <w:ind w:left="200"/>
      <w:jc w:val="left"/>
    </w:pPr>
    <w:rPr>
      <w:rFonts w:asciiTheme="minorHAnsi" w:hAnsiTheme="minorHAnsi" w:cs="Times New Roman"/>
      <w:i/>
      <w:iCs/>
      <w:szCs w:val="24"/>
    </w:rPr>
  </w:style>
  <w:style w:type="paragraph" w:styleId="Inhopg3">
    <w:name w:val="toc 3"/>
    <w:basedOn w:val="Standaard"/>
    <w:next w:val="Standaard"/>
    <w:autoRedefine/>
    <w:uiPriority w:val="39"/>
    <w:semiHidden/>
    <w:unhideWhenUsed/>
    <w:rsid w:val="00E410A8"/>
    <w:pPr>
      <w:ind w:left="400"/>
      <w:jc w:val="left"/>
    </w:pPr>
    <w:rPr>
      <w:rFonts w:asciiTheme="minorHAnsi" w:hAnsiTheme="minorHAnsi" w:cs="Times New Roman"/>
      <w:szCs w:val="24"/>
    </w:rPr>
  </w:style>
  <w:style w:type="paragraph" w:styleId="Inhopg4">
    <w:name w:val="toc 4"/>
    <w:basedOn w:val="Standaard"/>
    <w:next w:val="Standaard"/>
    <w:autoRedefine/>
    <w:uiPriority w:val="39"/>
    <w:semiHidden/>
    <w:unhideWhenUsed/>
    <w:rsid w:val="00E410A8"/>
    <w:pPr>
      <w:ind w:left="600"/>
      <w:jc w:val="left"/>
    </w:pPr>
    <w:rPr>
      <w:rFonts w:asciiTheme="minorHAnsi" w:hAnsiTheme="minorHAnsi" w:cs="Times New Roman"/>
      <w:szCs w:val="24"/>
    </w:rPr>
  </w:style>
  <w:style w:type="paragraph" w:styleId="Inhopg5">
    <w:name w:val="toc 5"/>
    <w:basedOn w:val="Standaard"/>
    <w:next w:val="Standaard"/>
    <w:autoRedefine/>
    <w:uiPriority w:val="39"/>
    <w:semiHidden/>
    <w:unhideWhenUsed/>
    <w:rsid w:val="00E410A8"/>
    <w:pPr>
      <w:ind w:left="800"/>
      <w:jc w:val="left"/>
    </w:pPr>
    <w:rPr>
      <w:rFonts w:asciiTheme="minorHAnsi" w:hAnsiTheme="minorHAnsi" w:cs="Times New Roman"/>
      <w:szCs w:val="24"/>
    </w:rPr>
  </w:style>
  <w:style w:type="paragraph" w:styleId="Inhopg6">
    <w:name w:val="toc 6"/>
    <w:basedOn w:val="Standaard"/>
    <w:next w:val="Standaard"/>
    <w:autoRedefine/>
    <w:uiPriority w:val="39"/>
    <w:semiHidden/>
    <w:unhideWhenUsed/>
    <w:rsid w:val="00E410A8"/>
    <w:pPr>
      <w:ind w:left="1000"/>
      <w:jc w:val="left"/>
    </w:pPr>
    <w:rPr>
      <w:rFonts w:asciiTheme="minorHAnsi" w:hAnsiTheme="minorHAnsi" w:cs="Times New Roman"/>
      <w:szCs w:val="24"/>
    </w:rPr>
  </w:style>
  <w:style w:type="paragraph" w:styleId="Inhopg7">
    <w:name w:val="toc 7"/>
    <w:basedOn w:val="Standaard"/>
    <w:next w:val="Standaard"/>
    <w:autoRedefine/>
    <w:uiPriority w:val="39"/>
    <w:semiHidden/>
    <w:unhideWhenUsed/>
    <w:rsid w:val="00E410A8"/>
    <w:pPr>
      <w:ind w:left="1200"/>
      <w:jc w:val="left"/>
    </w:pPr>
    <w:rPr>
      <w:rFonts w:asciiTheme="minorHAnsi" w:hAnsiTheme="minorHAnsi" w:cs="Times New Roman"/>
      <w:szCs w:val="24"/>
    </w:rPr>
  </w:style>
  <w:style w:type="paragraph" w:styleId="Inhopg8">
    <w:name w:val="toc 8"/>
    <w:basedOn w:val="Standaard"/>
    <w:next w:val="Standaard"/>
    <w:autoRedefine/>
    <w:uiPriority w:val="39"/>
    <w:semiHidden/>
    <w:unhideWhenUsed/>
    <w:rsid w:val="00E410A8"/>
    <w:pPr>
      <w:ind w:left="1400"/>
      <w:jc w:val="left"/>
    </w:pPr>
    <w:rPr>
      <w:rFonts w:asciiTheme="minorHAnsi" w:hAnsiTheme="minorHAnsi" w:cs="Times New Roman"/>
      <w:szCs w:val="24"/>
    </w:rPr>
  </w:style>
  <w:style w:type="paragraph" w:styleId="Inhopg9">
    <w:name w:val="toc 9"/>
    <w:basedOn w:val="Standaard"/>
    <w:next w:val="Standaard"/>
    <w:autoRedefine/>
    <w:uiPriority w:val="39"/>
    <w:semiHidden/>
    <w:unhideWhenUsed/>
    <w:rsid w:val="00E410A8"/>
    <w:pPr>
      <w:ind w:left="1600"/>
      <w:jc w:val="left"/>
    </w:pPr>
    <w:rPr>
      <w:rFonts w:asciiTheme="minorHAnsi" w:hAnsiTheme="minorHAnsi" w:cs="Times New Roman"/>
      <w:szCs w:val="24"/>
    </w:rPr>
  </w:style>
  <w:style w:type="paragraph" w:styleId="Koptekst">
    <w:name w:val="header"/>
    <w:basedOn w:val="Standaard"/>
    <w:link w:val="KoptekstChar"/>
    <w:unhideWhenUsed/>
    <w:rsid w:val="00E410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10A8"/>
    <w:rPr>
      <w:rFonts w:ascii="Arial" w:eastAsia="Times New Roman" w:hAnsi="Arial" w:cs="Arial"/>
      <w:kern w:val="0"/>
      <w:sz w:val="20"/>
      <w:szCs w:val="20"/>
      <w:lang w:eastAsia="nl-NL"/>
      <w14:ligatures w14:val="none"/>
    </w:rPr>
  </w:style>
  <w:style w:type="paragraph" w:styleId="Voettekst">
    <w:name w:val="footer"/>
    <w:basedOn w:val="Standaard"/>
    <w:link w:val="VoettekstChar"/>
    <w:unhideWhenUsed/>
    <w:rsid w:val="00E410A8"/>
    <w:pPr>
      <w:tabs>
        <w:tab w:val="center" w:pos="4536"/>
        <w:tab w:val="right" w:pos="9072"/>
      </w:tabs>
      <w:spacing w:line="240" w:lineRule="auto"/>
    </w:pPr>
  </w:style>
  <w:style w:type="character" w:customStyle="1" w:styleId="VoettekstChar">
    <w:name w:val="Voettekst Char"/>
    <w:basedOn w:val="Standaardalinea-lettertype"/>
    <w:link w:val="Voettekst"/>
    <w:rsid w:val="00E410A8"/>
    <w:rPr>
      <w:rFonts w:ascii="Arial" w:eastAsia="Times New Roman" w:hAnsi="Arial" w:cs="Arial"/>
      <w:kern w:val="0"/>
      <w:sz w:val="20"/>
      <w:szCs w:val="20"/>
      <w:lang w:eastAsia="nl-NL"/>
      <w14:ligatures w14:val="none"/>
    </w:rPr>
  </w:style>
  <w:style w:type="character" w:styleId="Paginanummer">
    <w:name w:val="page number"/>
    <w:basedOn w:val="Standaardalinea-lettertype"/>
    <w:semiHidden/>
    <w:unhideWhenUsed/>
    <w:rsid w:val="00E410A8"/>
  </w:style>
  <w:style w:type="paragraph" w:styleId="Geenafstand">
    <w:name w:val="No Spacing"/>
    <w:uiPriority w:val="1"/>
    <w:qFormat/>
    <w:rsid w:val="0081154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07B3F9E1AD2943AF2BD07514E96BF7" ma:contentTypeVersion="12" ma:contentTypeDescription="Een nieuw document maken." ma:contentTypeScope="" ma:versionID="aade5a1591fedcff73318b5bcc93905a">
  <xsd:schema xmlns:xsd="http://www.w3.org/2001/XMLSchema" xmlns:xs="http://www.w3.org/2001/XMLSchema" xmlns:p="http://schemas.microsoft.com/office/2006/metadata/properties" xmlns:ns2="4abc9ba7-1d47-4999-89a4-da58ae6c0531" xmlns:ns3="364407a1-ede7-4e7f-810c-178982c59461" targetNamespace="http://schemas.microsoft.com/office/2006/metadata/properties" ma:root="true" ma:fieldsID="4e6d0e3d5071aea67478542dd6c0329b" ns2:_="" ns3:_="">
    <xsd:import namespace="4abc9ba7-1d47-4999-89a4-da58ae6c0531"/>
    <xsd:import namespace="364407a1-ede7-4e7f-810c-178982c59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c9ba7-1d47-4999-89a4-da58ae6c0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39bb962-d1bc-4cfe-a66e-52733456e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407a1-ede7-4e7f-810c-178982c59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c00b8a-923a-453c-83b9-f063b18e8a57}" ma:internalName="TaxCatchAll" ma:showField="CatchAllData" ma:web="364407a1-ede7-4e7f-810c-178982c59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c9ba7-1d47-4999-89a4-da58ae6c0531">
      <Terms xmlns="http://schemas.microsoft.com/office/infopath/2007/PartnerControls"/>
    </lcf76f155ced4ddcb4097134ff3c332f>
    <TaxCatchAll xmlns="364407a1-ede7-4e7f-810c-178982c594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65C2-6D41-41C3-9983-3840C26B76F6}">
  <ds:schemaRefs>
    <ds:schemaRef ds:uri="http://schemas.microsoft.com/sharepoint/v3/contenttype/forms"/>
  </ds:schemaRefs>
</ds:datastoreItem>
</file>

<file path=customXml/itemProps2.xml><?xml version="1.0" encoding="utf-8"?>
<ds:datastoreItem xmlns:ds="http://schemas.openxmlformats.org/officeDocument/2006/customXml" ds:itemID="{11C52303-C8F0-4B2E-94A5-01D3AA1A8868}"/>
</file>

<file path=customXml/itemProps3.xml><?xml version="1.0" encoding="utf-8"?>
<ds:datastoreItem xmlns:ds="http://schemas.openxmlformats.org/officeDocument/2006/customXml" ds:itemID="{FFCC2E7B-AB2E-4DAE-B6D3-297976C5DAC3}">
  <ds:schemaRefs>
    <ds:schemaRef ds:uri="http://schemas.microsoft.com/office/2006/metadata/properties"/>
    <ds:schemaRef ds:uri="http://schemas.microsoft.com/office/infopath/2007/PartnerControls"/>
    <ds:schemaRef ds:uri="4abc9ba7-1d47-4999-89a4-da58ae6c0531"/>
    <ds:schemaRef ds:uri="364407a1-ede7-4e7f-810c-178982c59461"/>
  </ds:schemaRefs>
</ds:datastoreItem>
</file>

<file path=customXml/itemProps4.xml><?xml version="1.0" encoding="utf-8"?>
<ds:datastoreItem xmlns:ds="http://schemas.openxmlformats.org/officeDocument/2006/customXml" ds:itemID="{5A6AA8C9-7730-664D-B872-89C088CA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2234</Words>
  <Characters>12292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14498</CharactersWithSpaces>
  <SharedDoc>false</SharedDoc>
  <HLinks>
    <vt:vector size="66" baseType="variant">
      <vt:variant>
        <vt:i4>2031665</vt:i4>
      </vt:variant>
      <vt:variant>
        <vt:i4>62</vt:i4>
      </vt:variant>
      <vt:variant>
        <vt:i4>0</vt:i4>
      </vt:variant>
      <vt:variant>
        <vt:i4>5</vt:i4>
      </vt:variant>
      <vt:variant>
        <vt:lpwstr/>
      </vt:variant>
      <vt:variant>
        <vt:lpwstr>_Toc216967379</vt:lpwstr>
      </vt:variant>
      <vt:variant>
        <vt:i4>2031665</vt:i4>
      </vt:variant>
      <vt:variant>
        <vt:i4>56</vt:i4>
      </vt:variant>
      <vt:variant>
        <vt:i4>0</vt:i4>
      </vt:variant>
      <vt:variant>
        <vt:i4>5</vt:i4>
      </vt:variant>
      <vt:variant>
        <vt:lpwstr/>
      </vt:variant>
      <vt:variant>
        <vt:lpwstr>_Toc216967378</vt:lpwstr>
      </vt:variant>
      <vt:variant>
        <vt:i4>2031665</vt:i4>
      </vt:variant>
      <vt:variant>
        <vt:i4>50</vt:i4>
      </vt:variant>
      <vt:variant>
        <vt:i4>0</vt:i4>
      </vt:variant>
      <vt:variant>
        <vt:i4>5</vt:i4>
      </vt:variant>
      <vt:variant>
        <vt:lpwstr/>
      </vt:variant>
      <vt:variant>
        <vt:lpwstr>_Toc216967377</vt:lpwstr>
      </vt:variant>
      <vt:variant>
        <vt:i4>2031665</vt:i4>
      </vt:variant>
      <vt:variant>
        <vt:i4>44</vt:i4>
      </vt:variant>
      <vt:variant>
        <vt:i4>0</vt:i4>
      </vt:variant>
      <vt:variant>
        <vt:i4>5</vt:i4>
      </vt:variant>
      <vt:variant>
        <vt:lpwstr/>
      </vt:variant>
      <vt:variant>
        <vt:lpwstr>_Toc216967376</vt:lpwstr>
      </vt:variant>
      <vt:variant>
        <vt:i4>2031665</vt:i4>
      </vt:variant>
      <vt:variant>
        <vt:i4>38</vt:i4>
      </vt:variant>
      <vt:variant>
        <vt:i4>0</vt:i4>
      </vt:variant>
      <vt:variant>
        <vt:i4>5</vt:i4>
      </vt:variant>
      <vt:variant>
        <vt:lpwstr/>
      </vt:variant>
      <vt:variant>
        <vt:lpwstr>_Toc216967375</vt:lpwstr>
      </vt:variant>
      <vt:variant>
        <vt:i4>2031665</vt:i4>
      </vt:variant>
      <vt:variant>
        <vt:i4>32</vt:i4>
      </vt:variant>
      <vt:variant>
        <vt:i4>0</vt:i4>
      </vt:variant>
      <vt:variant>
        <vt:i4>5</vt:i4>
      </vt:variant>
      <vt:variant>
        <vt:lpwstr/>
      </vt:variant>
      <vt:variant>
        <vt:lpwstr>_Toc216967374</vt:lpwstr>
      </vt:variant>
      <vt:variant>
        <vt:i4>2031665</vt:i4>
      </vt:variant>
      <vt:variant>
        <vt:i4>26</vt:i4>
      </vt:variant>
      <vt:variant>
        <vt:i4>0</vt:i4>
      </vt:variant>
      <vt:variant>
        <vt:i4>5</vt:i4>
      </vt:variant>
      <vt:variant>
        <vt:lpwstr/>
      </vt:variant>
      <vt:variant>
        <vt:lpwstr>_Toc216967373</vt:lpwstr>
      </vt:variant>
      <vt:variant>
        <vt:i4>2031665</vt:i4>
      </vt:variant>
      <vt:variant>
        <vt:i4>20</vt:i4>
      </vt:variant>
      <vt:variant>
        <vt:i4>0</vt:i4>
      </vt:variant>
      <vt:variant>
        <vt:i4>5</vt:i4>
      </vt:variant>
      <vt:variant>
        <vt:lpwstr/>
      </vt:variant>
      <vt:variant>
        <vt:lpwstr>_Toc216967372</vt:lpwstr>
      </vt:variant>
      <vt:variant>
        <vt:i4>2031665</vt:i4>
      </vt:variant>
      <vt:variant>
        <vt:i4>14</vt:i4>
      </vt:variant>
      <vt:variant>
        <vt:i4>0</vt:i4>
      </vt:variant>
      <vt:variant>
        <vt:i4>5</vt:i4>
      </vt:variant>
      <vt:variant>
        <vt:lpwstr/>
      </vt:variant>
      <vt:variant>
        <vt:lpwstr>_Toc216967371</vt:lpwstr>
      </vt:variant>
      <vt:variant>
        <vt:i4>2031665</vt:i4>
      </vt:variant>
      <vt:variant>
        <vt:i4>8</vt:i4>
      </vt:variant>
      <vt:variant>
        <vt:i4>0</vt:i4>
      </vt:variant>
      <vt:variant>
        <vt:i4>5</vt:i4>
      </vt:variant>
      <vt:variant>
        <vt:lpwstr/>
      </vt:variant>
      <vt:variant>
        <vt:lpwstr>_Toc216967370</vt:lpwstr>
      </vt:variant>
      <vt:variant>
        <vt:i4>1966129</vt:i4>
      </vt:variant>
      <vt:variant>
        <vt:i4>2</vt:i4>
      </vt:variant>
      <vt:variant>
        <vt:i4>0</vt:i4>
      </vt:variant>
      <vt:variant>
        <vt:i4>5</vt:i4>
      </vt:variant>
      <vt:variant>
        <vt:lpwstr/>
      </vt:variant>
      <vt:variant>
        <vt:lpwstr>_Toc216967369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Houet</dc:creator>
  <cp:keywords/>
  <dc:description/>
  <cp:lastModifiedBy>Claudia Houet</cp:lastModifiedBy>
  <cp:revision>24</cp:revision>
  <dcterms:created xsi:type="dcterms:W3CDTF">2025-12-19T00:09:00Z</dcterms:created>
  <dcterms:modified xsi:type="dcterms:W3CDTF">2025-12-19T14:10:00Z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0x010100A707B3F9E1AD2943AF2BD07514E96BF7</vt:lpwstr>
  </property>
  <property fmtid="{D5CDD505-2E9C-101B-9397-08002B2CF9AE}" pid="3" name="MediaServiceImageTags">
    <vt:lpwstr/>
  </property>
</Properties>
</file>