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9F" w:rsidRPr="0037709F" w:rsidRDefault="0037709F" w:rsidP="0037709F">
      <w:pPr>
        <w:pageBreakBefore/>
        <w:spacing w:after="660" w:line="300" w:lineRule="atLeast"/>
        <w:ind w:left="42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6249998"/>
      <w:bookmarkStart w:id="1" w:name="_Toc118189468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6106FC">
        <w:rPr>
          <w:rFonts w:ascii="Verdana" w:eastAsia="DejaVu Sans" w:hAnsi="Verdana" w:cs="Times New Roman"/>
          <w:sz w:val="24"/>
          <w:lang w:eastAsia="nl-NL"/>
        </w:rPr>
        <w:t>G</w:t>
      </w:r>
      <w:r>
        <w:rPr>
          <w:rFonts w:ascii="Verdana" w:eastAsia="DejaVu Sans" w:hAnsi="Verdana" w:cs="Times New Roman"/>
          <w:sz w:val="24"/>
          <w:lang w:eastAsia="nl-NL"/>
        </w:rPr>
        <w:t xml:space="preserve">  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7709F">
        <w:rPr>
          <w:rFonts w:ascii="Verdana" w:eastAsia="DejaVu Sans" w:hAnsi="Verdana" w:cs="Times New Roman"/>
          <w:sz w:val="24"/>
          <w:lang w:eastAsia="nl-NL"/>
        </w:rPr>
        <w:t>Inschrijvingsstaat</w:t>
      </w:r>
      <w:bookmarkEnd w:id="0"/>
      <w:bookmarkEnd w:id="1"/>
      <w:r w:rsidRPr="0037709F">
        <w:rPr>
          <w:rFonts w:ascii="Verdana" w:eastAsia="DejaVu Sans" w:hAnsi="Verdana" w:cs="Times New Roman"/>
          <w:sz w:val="24"/>
          <w:lang w:eastAsia="nl-NL"/>
        </w:rPr>
        <w:t xml:space="preserve"> </w:t>
      </w:r>
    </w:p>
    <w:p w:rsidR="0037709F" w:rsidRPr="0037709F" w:rsidRDefault="0037709F" w:rsidP="0037709F">
      <w:pPr>
        <w:ind w:left="426"/>
        <w:rPr>
          <w:rFonts w:ascii="Verdana" w:eastAsia="DejaVu Sans" w:hAnsi="Verdana" w:cs="Times New Roman"/>
          <w:color w:val="000000"/>
          <w:szCs w:val="24"/>
          <w:lang w:eastAsia="nl-NL"/>
        </w:rPr>
      </w:pPr>
    </w:p>
    <w:p w:rsidR="0037709F" w:rsidRPr="0037709F" w:rsidRDefault="00526F32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>
        <w:rPr>
          <w:rFonts w:ascii="Verdana" w:eastAsia="DejaVu Sans" w:hAnsi="Verdana" w:cs="Times New Roman"/>
          <w:lang w:eastAsia="nl-NL"/>
        </w:rPr>
        <w:t>Voor de uitvoering van project</w:t>
      </w:r>
      <w:r w:rsidRPr="00526F32">
        <w:t xml:space="preserve"> Sociaal Economische Analyses en advies voor het Deltaprogramma Zoetwater </w:t>
      </w:r>
      <w:r w:rsidR="0037709F" w:rsidRPr="0037709F">
        <w:rPr>
          <w:rFonts w:ascii="Verdana" w:eastAsia="DejaVu Sans" w:hAnsi="Verdana" w:cs="Times New Roman"/>
          <w:lang w:eastAsia="nl-NL"/>
        </w:rPr>
        <w:t xml:space="preserve">met </w:t>
      </w:r>
      <w:r w:rsidR="0037709F" w:rsidRPr="00414797">
        <w:rPr>
          <w:rFonts w:ascii="Verdana" w:eastAsia="DejaVu Sans" w:hAnsi="Verdana" w:cs="Times New Roman"/>
          <w:lang w:eastAsia="nl-NL"/>
        </w:rPr>
        <w:t>zaaknummer</w:t>
      </w:r>
      <w:r w:rsidR="00414797" w:rsidRPr="00414797">
        <w:rPr>
          <w:rFonts w:ascii="Verdana" w:eastAsia="DejaVu Sans" w:hAnsi="Verdana" w:cs="Times New Roman"/>
          <w:lang w:eastAsia="nl-NL"/>
        </w:rPr>
        <w:t xml:space="preserve"> </w:t>
      </w:r>
      <w:r>
        <w:rPr>
          <w:rFonts w:ascii="Verdana" w:eastAsia="DejaVu Sans" w:hAnsi="Verdana" w:cs="Times New Roman"/>
          <w:lang w:eastAsia="nl-NL"/>
        </w:rPr>
        <w:t>31195527.</w:t>
      </w: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:rsidR="0037709F" w:rsidRPr="0037709F" w:rsidRDefault="0037709F" w:rsidP="0037709F">
      <w:pPr>
        <w:overflowPunct w:val="0"/>
        <w:autoSpaceDE w:val="0"/>
        <w:autoSpaceDN w:val="0"/>
        <w:adjustRightInd w:val="0"/>
        <w:spacing w:line="240" w:lineRule="atLeast"/>
        <w:ind w:left="426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8081" w:type="dxa"/>
        <w:tblInd w:w="4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1349"/>
        <w:gridCol w:w="2478"/>
      </w:tblGrid>
      <w:tr w:rsidR="0037709F" w:rsidRPr="0037709F" w:rsidTr="006106FC">
        <w:trPr>
          <w:trHeight w:val="86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jc w:val="center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  tarief/uur (alleen indien van toepassing)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37709F" w:rsidRPr="0037709F" w:rsidTr="006106FC">
        <w:trPr>
          <w:trHeight w:val="26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Diensten / (deel)producten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Aantal</w:t>
            </w:r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 kosten producten</w:t>
            </w:r>
          </w:p>
        </w:tc>
      </w:tr>
      <w:tr w:rsidR="00572100" w:rsidRPr="0037709F" w:rsidTr="006106FC">
        <w:trPr>
          <w:trHeight w:val="20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58059E" w:rsidRDefault="0058059E" w:rsidP="0058059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Deelproduct 0: Gedetailleerd uitvoeringsplan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  <w:tr w:rsidR="00572100" w:rsidRPr="0037709F" w:rsidTr="006106FC">
        <w:trPr>
          <w:trHeight w:val="20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1F361D" w:rsidRDefault="00572100" w:rsidP="006106FC">
            <w:pPr>
              <w:rPr>
                <w:u w:val="single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58059E" w:rsidRDefault="0058059E" w:rsidP="0058059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Deelproduct 1: probleemanalyse en </w:t>
            </w:r>
            <w:proofErr w:type="spellStart"/>
            <w:r>
              <w:rPr>
                <w:sz w:val="16"/>
                <w:szCs w:val="16"/>
              </w:rPr>
              <w:t>nulalternatief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824D8A" w:rsidRDefault="006106FC" w:rsidP="006106FC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58059E" w:rsidRDefault="0058059E" w:rsidP="0058059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Deelproduct 2: validatie van kosten, effecten en MCA scores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58059E" w:rsidRDefault="0058059E" w:rsidP="0058059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Deelproduct 3: SEA van individuele maatregelen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58059E" w:rsidRDefault="0058059E" w:rsidP="0058059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Deelproduct 4: opstellen van beleidsalternatieven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6106FC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572100" w:rsidRDefault="006106FC" w:rsidP="006106FC">
            <w:pPr>
              <w:spacing w:line="240" w:lineRule="atLeast"/>
              <w:rPr>
                <w:rFonts w:ascii="Verdana" w:eastAsia="DejaVu Sans" w:hAnsi="Verdana" w:cs="Times New Roman"/>
                <w:b/>
                <w:u w:val="single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58059E" w:rsidRDefault="0058059E" w:rsidP="0058059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Eindproduct : SEA op beleidsalternatieven en het VKP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6106FC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1F361D" w:rsidRDefault="00572100" w:rsidP="00572100">
            <w:pPr>
              <w:rPr>
                <w:u w:val="single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6106FC">
        <w:trPr>
          <w:trHeight w:val="60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inschrijving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</w:tbl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58059E" w:rsidRDefault="0058059E" w:rsidP="00E70147">
      <w:pPr>
        <w:pStyle w:val="Geenafstand"/>
        <w:ind w:firstLine="426"/>
        <w:rPr>
          <w:lang w:eastAsia="nl-NL"/>
        </w:rPr>
      </w:pPr>
    </w:p>
    <w:p w:rsidR="00E70147" w:rsidRDefault="00E70147" w:rsidP="0058059E">
      <w:pPr>
        <w:pStyle w:val="Geenafstand"/>
        <w:ind w:firstLine="426"/>
        <w:rPr>
          <w:lang w:eastAsia="nl-NL"/>
        </w:rPr>
      </w:pPr>
      <w:r w:rsidRPr="00E70147">
        <w:rPr>
          <w:lang w:eastAsia="nl-NL"/>
        </w:rPr>
        <w:t>De betaling van de opdrachtsom</w:t>
      </w:r>
      <w:r w:rsidR="0058059E">
        <w:rPr>
          <w:lang w:eastAsia="nl-NL"/>
        </w:rPr>
        <w:t xml:space="preserve">, </w:t>
      </w:r>
      <w:r w:rsidRPr="00E70147">
        <w:rPr>
          <w:lang w:eastAsia="nl-NL"/>
        </w:rPr>
        <w:t>geschiedt op basis van een vaste prij</w:t>
      </w:r>
      <w:r w:rsidR="0058059E">
        <w:rPr>
          <w:lang w:eastAsia="nl-NL"/>
        </w:rPr>
        <w:t>s.</w:t>
      </w:r>
    </w:p>
    <w:p w:rsidR="00E70147" w:rsidRPr="0037709F" w:rsidRDefault="00E70147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Het totaal van de inschrijving geldt als bestedingslimiet.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Indien er een post ‘onvoorzien’ is opgenomen, dan wordt deze verrekend op basis van nacalculatie tegen de opgegeven tarieven en geldt het totaalbedrag als bestedingslimiet.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</w:p>
    <w:p w:rsidR="00153F99" w:rsidRDefault="00153F99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</w:p>
    <w:p w:rsidR="00153F99" w:rsidRPr="0037709F" w:rsidRDefault="00153F99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  <w:bookmarkStart w:id="2" w:name="_GoBack"/>
      <w:bookmarkEnd w:id="2"/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b/>
          <w:bCs/>
          <w:lang w:eastAsia="nl-NL"/>
        </w:rPr>
      </w:pPr>
      <w:r w:rsidRPr="0037709F">
        <w:rPr>
          <w:rFonts w:ascii="Verdana" w:eastAsia="DejaVu Sans" w:hAnsi="Verdana" w:cs="Times New Roman"/>
          <w:b/>
          <w:bCs/>
          <w:lang w:eastAsia="nl-NL"/>
        </w:rPr>
        <w:lastRenderedPageBreak/>
        <w:t>Ondertekening</w:t>
      </w: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37709F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digitaal te worden ondertekend conform paragraaf 4.3.1.</w:t>
      </w: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Default="0037709F" w:rsidP="0037709F">
      <w:pPr>
        <w:rPr>
          <w:rFonts w:ascii="Verdana" w:eastAsia="DejaVu Sans" w:hAnsi="Verdana" w:cs="Times New Roman"/>
          <w:szCs w:val="24"/>
          <w:lang w:eastAsia="nl-NL"/>
        </w:rPr>
      </w:pPr>
    </w:p>
    <w:p w:rsidR="003F5EB0" w:rsidRPr="003F5EB0" w:rsidRDefault="003F5EB0" w:rsidP="003F5EB0"/>
    <w:sectPr w:rsidR="003F5EB0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9F" w:rsidRDefault="0037709F" w:rsidP="0088501B">
      <w:r>
        <w:separator/>
      </w:r>
    </w:p>
  </w:endnote>
  <w:endnote w:type="continuationSeparator" w:id="0">
    <w:p w:rsidR="0037709F" w:rsidRDefault="003770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526F32">
    <w:pPr>
      <w:pStyle w:val="Voettekst"/>
    </w:pPr>
    <w:r>
      <w:t xml:space="preserve">Zaaknummer </w:t>
    </w:r>
    <w:r w:rsidRPr="00526F32">
      <w:t xml:space="preserve">31195527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9F" w:rsidRDefault="0037709F" w:rsidP="0088501B">
      <w:r>
        <w:separator/>
      </w:r>
    </w:p>
  </w:footnote>
  <w:footnote w:type="continuationSeparator" w:id="0">
    <w:p w:rsidR="0037709F" w:rsidRDefault="0037709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327403A"/>
    <w:multiLevelType w:val="hybridMultilevel"/>
    <w:tmpl w:val="DD242D9E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8CD31CF"/>
    <w:multiLevelType w:val="hybridMultilevel"/>
    <w:tmpl w:val="85849750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9F"/>
    <w:rsid w:val="00043163"/>
    <w:rsid w:val="00056D70"/>
    <w:rsid w:val="000B3F94"/>
    <w:rsid w:val="000E1F3B"/>
    <w:rsid w:val="00153F99"/>
    <w:rsid w:val="00173156"/>
    <w:rsid w:val="001D6F03"/>
    <w:rsid w:val="002A6578"/>
    <w:rsid w:val="002B1092"/>
    <w:rsid w:val="002E0FD2"/>
    <w:rsid w:val="0037709F"/>
    <w:rsid w:val="0038549E"/>
    <w:rsid w:val="003C4BF2"/>
    <w:rsid w:val="003D51FB"/>
    <w:rsid w:val="003F5EB0"/>
    <w:rsid w:val="003F6EDB"/>
    <w:rsid w:val="0040142D"/>
    <w:rsid w:val="0040571B"/>
    <w:rsid w:val="00414797"/>
    <w:rsid w:val="00450447"/>
    <w:rsid w:val="004B0EA1"/>
    <w:rsid w:val="004D766D"/>
    <w:rsid w:val="00526F32"/>
    <w:rsid w:val="00572100"/>
    <w:rsid w:val="0058059E"/>
    <w:rsid w:val="005A4FBE"/>
    <w:rsid w:val="005D2CF1"/>
    <w:rsid w:val="005E046F"/>
    <w:rsid w:val="006006F5"/>
    <w:rsid w:val="006106FC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70147"/>
    <w:rsid w:val="00ED7AB9"/>
    <w:rsid w:val="00EE5BBE"/>
    <w:rsid w:val="00F65492"/>
    <w:rsid w:val="00F65E81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1A8F55"/>
  <w15:chartTrackingRefBased/>
  <w15:docId w15:val="{0997ECA7-0773-4A98-8D87-CD473DD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Default">
    <w:name w:val="Default"/>
    <w:rsid w:val="0058059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Wolf, Boyd de (CD)</cp:lastModifiedBy>
  <cp:revision>3</cp:revision>
  <dcterms:created xsi:type="dcterms:W3CDTF">2024-01-04T09:29:00Z</dcterms:created>
  <dcterms:modified xsi:type="dcterms:W3CDTF">2024-02-09T14:25:00Z</dcterms:modified>
</cp:coreProperties>
</file>