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78960B3" w:rsidR="009A1708" w:rsidRPr="009A1708" w:rsidRDefault="009A1708" w:rsidP="19F413A7">
      <w:pPr>
        <w:pStyle w:val="Titel"/>
        <w:rPr>
          <w:rFonts w:ascii="UWV Werk" w:eastAsia="UWV Werk" w:hAnsi="UWV Werk" w:cs="UWV Werk"/>
          <w:noProof/>
          <w:sz w:val="44"/>
          <w:szCs w:val="44"/>
        </w:rPr>
      </w:pPr>
      <w:r w:rsidRPr="19F413A7">
        <w:rPr>
          <w:rFonts w:ascii="UWV Werk" w:eastAsia="UWV Werk" w:hAnsi="UWV Werk" w:cs="UWV Werk"/>
          <w:noProof/>
          <w:sz w:val="44"/>
          <w:szCs w:val="44"/>
        </w:rPr>
        <w:t xml:space="preserve">Bijlage </w:t>
      </w:r>
      <w:r w:rsidR="007A6D35" w:rsidRPr="19F413A7">
        <w:rPr>
          <w:rFonts w:ascii="UWV Werk" w:eastAsia="UWV Werk" w:hAnsi="UWV Werk" w:cs="UWV Werk"/>
          <w:noProof/>
          <w:sz w:val="44"/>
          <w:szCs w:val="44"/>
        </w:rPr>
        <w:t>2</w:t>
      </w:r>
      <w:r w:rsidR="00A97E83" w:rsidRPr="19F413A7">
        <w:rPr>
          <w:rFonts w:ascii="UWV Werk" w:eastAsia="UWV Werk" w:hAnsi="UWV Werk" w:cs="UWV Werk"/>
          <w:noProof/>
          <w:sz w:val="44"/>
          <w:szCs w:val="44"/>
        </w:rPr>
        <w:t xml:space="preserve"> - Referentie</w:t>
      </w:r>
      <w:r w:rsidRPr="19F413A7">
        <w:rPr>
          <w:rFonts w:ascii="UWV Werk" w:eastAsia="UWV Werk" w:hAnsi="UWV Werk" w:cs="UWV Werk"/>
          <w:noProof/>
          <w:sz w:val="44"/>
          <w:szCs w:val="44"/>
        </w:rPr>
        <w:t>verklaring</w:t>
      </w:r>
    </w:p>
    <w:p w14:paraId="14D0C2F5" w14:textId="5421B124" w:rsidR="009A1708" w:rsidRDefault="0E1B368C" w:rsidP="19F413A7">
      <w:pPr>
        <w:pStyle w:val="Kop4"/>
        <w:spacing w:before="0" w:line="255" w:lineRule="atLeast"/>
        <w:rPr>
          <w:rFonts w:ascii="UWV Werk" w:eastAsia="UWV Werk" w:hAnsi="UWV Werk" w:cs="UWV Werk"/>
          <w:highlight w:val="lightGray"/>
        </w:rPr>
      </w:pPr>
      <w:r w:rsidRPr="19F413A7">
        <w:rPr>
          <w:rFonts w:ascii="UWV Werk" w:eastAsia="UWV Werk" w:hAnsi="UWV Werk" w:cs="UWV Werk"/>
        </w:rPr>
        <w:t xml:space="preserve">Openbare </w:t>
      </w:r>
      <w:r w:rsidR="009A1708" w:rsidRPr="19F413A7">
        <w:rPr>
          <w:rFonts w:ascii="UWV Werk" w:eastAsia="UWV Werk" w:hAnsi="UWV Werk" w:cs="UWV Werk"/>
        </w:rPr>
        <w:t xml:space="preserve">Europese aanbesteding </w:t>
      </w:r>
      <w:r w:rsidR="2F952179" w:rsidRPr="19F413A7">
        <w:rPr>
          <w:rFonts w:ascii="UWV Werk" w:eastAsia="UWV Werk" w:hAnsi="UWV Werk" w:cs="UWV Werk"/>
        </w:rPr>
        <w:t>AUTOlease</w:t>
      </w:r>
    </w:p>
    <w:p w14:paraId="3163FAC0" w14:textId="227A67C4" w:rsidR="009539FC" w:rsidRDefault="009539FC" w:rsidP="19F413A7">
      <w:pPr>
        <w:spacing w:before="0" w:after="0" w:line="255" w:lineRule="atLeast"/>
        <w:rPr>
          <w:rFonts w:ascii="UWV Werk" w:eastAsia="UWV Werk" w:hAnsi="UWV Werk" w:cs="UWV Werk"/>
        </w:rPr>
      </w:pPr>
    </w:p>
    <w:p w14:paraId="4CEB803A" w14:textId="77777777" w:rsidR="000C0EE5" w:rsidRPr="009539FC" w:rsidRDefault="000C0EE5" w:rsidP="19F413A7">
      <w:pPr>
        <w:spacing w:before="0" w:after="0" w:line="255" w:lineRule="atLeast"/>
        <w:rPr>
          <w:rFonts w:ascii="UWV Werk" w:eastAsia="UWV Werk" w:hAnsi="UWV Werk" w:cs="UWV Werk"/>
        </w:rPr>
      </w:pPr>
    </w:p>
    <w:p w14:paraId="50986F84" w14:textId="17DEF112" w:rsidR="009A1708" w:rsidRPr="009A1708" w:rsidRDefault="009A1708" w:rsidP="19F413A7">
      <w:pPr>
        <w:pStyle w:val="Kop1"/>
        <w:spacing w:before="0" w:line="255" w:lineRule="atLeast"/>
        <w:rPr>
          <w:rFonts w:ascii="UWV Werk" w:eastAsia="UWV Werk" w:hAnsi="UWV Werk" w:cs="UWV Werk"/>
          <w:b/>
          <w:bCs/>
        </w:rPr>
      </w:pPr>
      <w:r w:rsidRPr="19F413A7">
        <w:rPr>
          <w:rFonts w:ascii="UWV Werk" w:eastAsia="UWV Werk" w:hAnsi="UWV Werk" w:cs="UWV Werk"/>
          <w:b/>
          <w:bCs/>
        </w:rPr>
        <w:t>Voorwaarden</w:t>
      </w:r>
    </w:p>
    <w:p w14:paraId="52382E83" w14:textId="701EDAF0" w:rsidR="00BD5AE9" w:rsidRPr="0089464B" w:rsidRDefault="00BD5AE9"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p>
    <w:p w14:paraId="484BFD09" w14:textId="7A66ADA8" w:rsidR="0043639E" w:rsidRPr="0089464B" w:rsidRDefault="0043639E" w:rsidP="19F413A7">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de waarde 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19F413A7">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 xml:space="preserve">indien sprake is van </w:t>
      </w:r>
      <w:r w:rsidR="00C34311" w:rsidRPr="19F413A7">
        <w:rPr>
          <w:rFonts w:ascii="UWV Werk" w:eastAsia="UWV Werk" w:hAnsi="UWV Werk" w:cs="UWV Werk"/>
          <w:sz w:val="18"/>
          <w:szCs w:val="18"/>
        </w:rPr>
        <w:t>i</w:t>
      </w:r>
      <w:r w:rsidRPr="19F413A7">
        <w:rPr>
          <w:rFonts w:ascii="UWV Werk" w:eastAsia="UWV Werk" w:hAnsi="UWV Werk" w:cs="UWV Werk"/>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19F413A7">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78257221" w:rsidP="19F413A7">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19F413A7">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 xml:space="preserve">de verklaring </w:t>
      </w:r>
      <w:r w:rsidR="007D4062" w:rsidRPr="19F413A7">
        <w:rPr>
          <w:rFonts w:ascii="UWV Werk" w:eastAsia="UWV Werk" w:hAnsi="UWV Werk" w:cs="UWV Werk"/>
          <w:sz w:val="18"/>
          <w:szCs w:val="18"/>
        </w:rPr>
        <w:t>is naar waarheid ingevuld</w:t>
      </w:r>
      <w:r w:rsidRPr="19F413A7">
        <w:rPr>
          <w:rFonts w:ascii="UWV Werk" w:eastAsia="UWV Werk" w:hAnsi="UWV Werk" w:cs="UWV Werk"/>
          <w:sz w:val="18"/>
          <w:szCs w:val="18"/>
        </w:rPr>
        <w:t>;</w:t>
      </w:r>
    </w:p>
    <w:p w14:paraId="4AC34C3B" w14:textId="77777777" w:rsidR="0043639E" w:rsidRPr="0089464B" w:rsidRDefault="0043639E" w:rsidP="19F413A7">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geconstateerde onjuistheden aangaande deze verklaring kunnen leiden tot uitsluiting of afwijzing.</w:t>
      </w:r>
    </w:p>
    <w:p w14:paraId="56388D89" w14:textId="77777777" w:rsidR="0043639E" w:rsidRPr="0089464B" w:rsidRDefault="0043639E"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p>
    <w:p w14:paraId="79AFEB83" w14:textId="2A1BC9E2" w:rsidR="0043639E" w:rsidRDefault="0043639E" w:rsidP="19F413A7">
      <w:pPr>
        <w:pStyle w:val="Kop1"/>
        <w:rPr>
          <w:rFonts w:ascii="UWV Werk" w:eastAsia="UWV Werk" w:hAnsi="UWV Werk" w:cs="UWV Werk"/>
        </w:rPr>
      </w:pPr>
      <w:r w:rsidRPr="19F413A7">
        <w:rPr>
          <w:rFonts w:ascii="UWV Werk" w:eastAsia="UWV Werk" w:hAnsi="UWV Werk" w:cs="UWV Werk"/>
          <w:b/>
          <w:bCs/>
        </w:rPr>
        <w:t>Kerncompetenties</w:t>
      </w:r>
    </w:p>
    <w:p w14:paraId="102B0AAB" w14:textId="77777777" w:rsidR="0043639E" w:rsidRDefault="0043639E"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p>
    <w:p w14:paraId="1D98EDC9" w14:textId="255FDF5A" w:rsidR="00630F5A" w:rsidRDefault="00630F5A"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U wordt verzocht om hieronder per gevraagde kerncompetentie een beschrijving te geven van de referentieopdracht(en). De door u opgegeven referentieopdracht(en) worden getoetst aan de</w:t>
      </w:r>
      <w:r w:rsidR="00337715" w:rsidRPr="19F413A7">
        <w:rPr>
          <w:rFonts w:ascii="UWV Werk" w:eastAsia="UWV Werk" w:hAnsi="UWV Werk" w:cs="UWV Werk"/>
          <w:sz w:val="18"/>
          <w:szCs w:val="18"/>
        </w:rPr>
        <w:t xml:space="preserve"> eisen in de </w:t>
      </w:r>
      <w:r w:rsidRPr="19F413A7">
        <w:rPr>
          <w:rFonts w:ascii="UWV Werk" w:eastAsia="UWV Werk" w:hAnsi="UWV Werk" w:cs="UWV Werk"/>
          <w:sz w:val="18"/>
          <w:szCs w:val="18"/>
        </w:rPr>
        <w:t xml:space="preserve">hieronder gegeven </w:t>
      </w:r>
      <w:r w:rsidR="00B049A7" w:rsidRPr="19F413A7">
        <w:rPr>
          <w:rFonts w:ascii="UWV Werk" w:eastAsia="UWV Werk" w:hAnsi="UWV Werk" w:cs="UWV Werk"/>
          <w:sz w:val="18"/>
          <w:szCs w:val="18"/>
        </w:rPr>
        <w:t>kerncompetenties</w:t>
      </w:r>
      <w:r w:rsidRPr="19F413A7">
        <w:rPr>
          <w:rFonts w:ascii="UWV Werk" w:eastAsia="UWV Werk" w:hAnsi="UWV Werk" w:cs="UWV Werk"/>
          <w:sz w:val="18"/>
          <w:szCs w:val="18"/>
        </w:rPr>
        <w:t>.</w:t>
      </w:r>
    </w:p>
    <w:p w14:paraId="19EB0DC6" w14:textId="77777777" w:rsidR="00630F5A" w:rsidRDefault="00630F5A"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p>
    <w:p w14:paraId="48F0C86C" w14:textId="314B21A4" w:rsidR="00630F5A" w:rsidRDefault="16477B0D"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r w:rsidRPr="19F413A7">
        <w:rPr>
          <w:rFonts w:ascii="UWV Werk" w:eastAsia="UWV Werk" w:hAnsi="UWV Werk" w:cs="UWV Werk"/>
          <w:sz w:val="18"/>
          <w:szCs w:val="18"/>
        </w:rPr>
        <w:t>U mag</w:t>
      </w:r>
      <w:r w:rsidR="139B6800" w:rsidRPr="19F413A7">
        <w:rPr>
          <w:rFonts w:ascii="UWV Werk" w:eastAsia="UWV Werk" w:hAnsi="UWV Werk" w:cs="UWV Werk"/>
          <w:sz w:val="18"/>
          <w:szCs w:val="18"/>
        </w:rPr>
        <w:t xml:space="preserve"> </w:t>
      </w:r>
      <w:r w:rsidRPr="19F413A7">
        <w:rPr>
          <w:rFonts w:ascii="UWV Werk" w:eastAsia="UWV Werk" w:hAnsi="UWV Werk" w:cs="UWV Werk"/>
          <w:sz w:val="18"/>
          <w:szCs w:val="18"/>
        </w:rPr>
        <w:t>één (1) referentieopdracht per kerncompetentie gebruiken. Het is mogelijk en toegestaan om dezelfde referentie voor meerdere kerncompetenties te gebruiken. Als u met één referentieopdracht alle kerncompetenties kunt aantonen, is het indienen van één (1) referentieopdracht voldoende.</w:t>
      </w:r>
    </w:p>
    <w:p w14:paraId="0BE37A2A" w14:textId="77777777" w:rsidR="00ED6667" w:rsidRDefault="00ED6667"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p>
    <w:p w14:paraId="5A91275E" w14:textId="60B79D59" w:rsidR="009723F9" w:rsidRDefault="49FBA82F" w:rsidP="19F413A7">
      <w:pPr>
        <w:pStyle w:val="Normaalweb"/>
        <w:spacing w:before="0" w:beforeAutospacing="0" w:after="0" w:afterAutospacing="0" w:line="255" w:lineRule="atLeast"/>
        <w:rPr>
          <w:rFonts w:ascii="UWV Werk" w:eastAsia="UWV Werk" w:hAnsi="UWV Werk" w:cs="UWV Werk"/>
          <w:sz w:val="18"/>
          <w:szCs w:val="18"/>
        </w:rPr>
      </w:pPr>
      <w:r w:rsidRPr="19F413A7">
        <w:rPr>
          <w:rFonts w:ascii="UWV Werk" w:eastAsia="UWV Werk" w:hAnsi="UWV Werk" w:cs="UWV Werk"/>
          <w:sz w:val="18"/>
          <w:szCs w:val="18"/>
        </w:rPr>
        <w:t xml:space="preserve">Referentieopdrachten die langer dan drie (3) jaar (gerekend vanaf de uiterste sluitingsdatum van de Inschrijving van deze Aanbesteding), zijn beëindigd, tellen niet mee. Een referentieopdracht mag </w:t>
      </w:r>
      <w:r w:rsidR="4A91C59C" w:rsidRPr="19F413A7">
        <w:rPr>
          <w:rFonts w:ascii="UWV Werk" w:eastAsia="UWV Werk" w:hAnsi="UWV Werk" w:cs="UWV Werk"/>
          <w:sz w:val="18"/>
          <w:szCs w:val="18"/>
        </w:rPr>
        <w:t xml:space="preserve">wel </w:t>
      </w:r>
      <w:r w:rsidRPr="19F413A7">
        <w:rPr>
          <w:rFonts w:ascii="UWV Werk" w:eastAsia="UWV Werk" w:hAnsi="UWV Werk" w:cs="UWV Werk"/>
          <w:sz w:val="18"/>
          <w:szCs w:val="18"/>
        </w:rPr>
        <w:t xml:space="preserve">langer dan drie (3) jaar geleden gestart zijn. Als een referentieopdracht nog loopt? Dan </w:t>
      </w:r>
      <w:r w:rsidR="484CB540" w:rsidRPr="19F413A7">
        <w:rPr>
          <w:rFonts w:ascii="UWV Werk" w:eastAsia="UWV Werk" w:hAnsi="UWV Werk" w:cs="UWV Werk"/>
          <w:sz w:val="18"/>
          <w:szCs w:val="18"/>
        </w:rPr>
        <w:t xml:space="preserve">mag u </w:t>
      </w:r>
      <w:r w:rsidRPr="19F413A7">
        <w:rPr>
          <w:rFonts w:ascii="UWV Werk" w:eastAsia="UWV Werk" w:hAnsi="UWV Werk" w:cs="UWV Werk"/>
          <w:sz w:val="18"/>
          <w:szCs w:val="18"/>
        </w:rPr>
        <w:t xml:space="preserve">alleen de resultaten </w:t>
      </w:r>
      <w:r w:rsidR="484CB540" w:rsidRPr="19F413A7">
        <w:rPr>
          <w:rFonts w:ascii="UWV Werk" w:eastAsia="UWV Werk" w:hAnsi="UWV Werk" w:cs="UWV Werk"/>
          <w:sz w:val="18"/>
          <w:szCs w:val="18"/>
        </w:rPr>
        <w:t>inbrengen</w:t>
      </w:r>
      <w:r w:rsidR="42FE1C56" w:rsidRPr="19F413A7">
        <w:rPr>
          <w:rFonts w:ascii="UWV Werk" w:eastAsia="UWV Werk" w:hAnsi="UWV Werk" w:cs="UWV Werk"/>
          <w:sz w:val="18"/>
          <w:szCs w:val="18"/>
        </w:rPr>
        <w:t>, die u al behaald heeft.</w:t>
      </w:r>
    </w:p>
    <w:p w14:paraId="7F1C466E" w14:textId="77777777" w:rsidR="009723F9" w:rsidRDefault="009723F9" w:rsidP="19F413A7">
      <w:pPr>
        <w:rPr>
          <w:rFonts w:ascii="UWV Werk" w:eastAsia="UWV Werk" w:hAnsi="UWV Werk" w:cs="UWV Werk"/>
          <w:sz w:val="18"/>
          <w:szCs w:val="18"/>
          <w:lang w:eastAsia="nl-NL"/>
        </w:rPr>
      </w:pPr>
      <w:r w:rsidRPr="19F413A7">
        <w:rPr>
          <w:rFonts w:ascii="UWV Werk" w:eastAsia="UWV Werk" w:hAnsi="UWV Werk" w:cs="UWV Werk"/>
          <w:sz w:val="18"/>
          <w:szCs w:val="18"/>
        </w:rPr>
        <w:br w:type="page"/>
      </w:r>
    </w:p>
    <w:p w14:paraId="6D3E053F" w14:textId="77777777" w:rsidR="002D77F5" w:rsidRPr="005A3590" w:rsidRDefault="002D77F5" w:rsidP="19F413A7">
      <w:pPr>
        <w:widowControl w:val="0"/>
        <w:tabs>
          <w:tab w:val="left" w:pos="2422"/>
        </w:tabs>
        <w:overflowPunct w:val="0"/>
        <w:autoSpaceDE w:val="0"/>
        <w:autoSpaceDN w:val="0"/>
        <w:adjustRightInd w:val="0"/>
        <w:spacing w:before="0" w:after="0" w:line="255" w:lineRule="atLeast"/>
        <w:textAlignment w:val="baseline"/>
        <w:rPr>
          <w:rFonts w:ascii="UWV Werk" w:eastAsia="UWV Werk" w:hAnsi="UWV Werk" w:cs="UWV Werk"/>
          <w:sz w:val="18"/>
          <w:szCs w:val="18"/>
        </w:rPr>
      </w:pPr>
    </w:p>
    <w:p w14:paraId="1D1BB5BF" w14:textId="522AC190" w:rsidR="008F5F1A" w:rsidRPr="005A3590" w:rsidRDefault="5211326D" w:rsidP="19F413A7">
      <w:pPr>
        <w:pStyle w:val="Kop4"/>
        <w:spacing w:before="0" w:line="255" w:lineRule="atLeast"/>
        <w:rPr>
          <w:rFonts w:ascii="UWV Werk" w:eastAsia="UWV Werk" w:hAnsi="UWV Werk" w:cs="UWV Werk"/>
        </w:rPr>
      </w:pPr>
      <w:r w:rsidRPr="39172394">
        <w:rPr>
          <w:rFonts w:ascii="UWV Werk" w:eastAsia="UWV Werk" w:hAnsi="UWV Werk" w:cs="UWV Werk"/>
        </w:rPr>
        <w:t>K</w:t>
      </w:r>
      <w:r w:rsidR="40CA78D5" w:rsidRPr="39172394">
        <w:rPr>
          <w:rFonts w:ascii="UWV Werk" w:eastAsia="UWV Werk" w:hAnsi="UWV Werk" w:cs="UWV Werk"/>
        </w:rPr>
        <w:t xml:space="preserve">ERNCOMPETENTIE 1: </w:t>
      </w:r>
      <w:r w:rsidR="009C50D6">
        <w:rPr>
          <w:rFonts w:ascii="UWV Werk" w:eastAsia="UWV Werk" w:hAnsi="UWV Werk" w:cs="UWV Werk"/>
        </w:rPr>
        <w:t>Het</w:t>
      </w:r>
      <w:r w:rsidR="77A312A3" w:rsidRPr="39172394">
        <w:rPr>
          <w:rFonts w:ascii="UWV Werk" w:eastAsia="UWV Werk" w:hAnsi="UWV Werk" w:cs="UWV Werk"/>
        </w:rPr>
        <w:t xml:space="preserve"> leveren van volledig elektrische leaseauto’s</w:t>
      </w:r>
    </w:p>
    <w:p w14:paraId="5830A24C" w14:textId="27399FCE" w:rsidR="77A312A3" w:rsidRDefault="77A312A3" w:rsidP="39172394">
      <w:pPr>
        <w:pStyle w:val="Normaalweb"/>
        <w:spacing w:line="255" w:lineRule="atLeast"/>
        <w:ind w:left="720"/>
        <w:rPr>
          <w:rFonts w:ascii="UWV Werk" w:eastAsia="UWV Werk" w:hAnsi="UWV Werk" w:cs="UWV Werk"/>
        </w:rPr>
      </w:pPr>
      <w:r w:rsidRPr="39172394">
        <w:rPr>
          <w:rFonts w:ascii="UWV Werk" w:eastAsia="UWV Werk" w:hAnsi="UWV Werk" w:cs="UWV Werk"/>
          <w:color w:val="000000" w:themeColor="text1"/>
          <w:sz w:val="18"/>
          <w:szCs w:val="18"/>
        </w:rPr>
        <w:t>Leveren van volledig elektrische leaseauto’s op basis van full operational lease op basis van gesloten calculatie met open inzicht van de opgenomen leasecomponenten aan één (1) opdrachtgever met een omvang van ten minste 45 nieuw geleverde leaseauto’s per jaar. Deze referentieopdracht moet succesvol en naar tevredenheid van de referent worden of zijn uitgevoerd.</w:t>
      </w:r>
    </w:p>
    <w:p w14:paraId="19BF4655" w14:textId="658C90EF" w:rsidR="00665F79" w:rsidRPr="005A3590" w:rsidRDefault="5211326D" w:rsidP="19F413A7">
      <w:pPr>
        <w:pStyle w:val="Kop4"/>
        <w:spacing w:before="0" w:line="255" w:lineRule="atLeast"/>
        <w:rPr>
          <w:rFonts w:ascii="UWV Werk" w:eastAsia="UWV Werk" w:hAnsi="UWV Werk" w:cs="UWV Werk"/>
        </w:rPr>
      </w:pPr>
      <w:r w:rsidRPr="19F413A7">
        <w:rPr>
          <w:rFonts w:ascii="UWV Werk" w:eastAsia="UWV Werk" w:hAnsi="UWV Werk" w:cs="UWV Werk"/>
        </w:rPr>
        <w:t xml:space="preserve">Kerncompetentie 2: </w:t>
      </w:r>
      <w:r w:rsidR="70072AEB" w:rsidRPr="19F413A7">
        <w:rPr>
          <w:rFonts w:ascii="UWV Werk" w:eastAsia="UWV Werk" w:hAnsi="UWV Werk" w:cs="UWV Werk"/>
        </w:rPr>
        <w:t xml:space="preserve">ADVIES </w:t>
      </w:r>
      <w:r w:rsidR="17F2E46A" w:rsidRPr="19F413A7">
        <w:rPr>
          <w:rFonts w:ascii="UWV Werk" w:eastAsia="UWV Werk" w:hAnsi="UWV Werk" w:cs="UWV Werk"/>
        </w:rPr>
        <w:t>autoleasebeleid</w:t>
      </w:r>
    </w:p>
    <w:p w14:paraId="7F60C87A" w14:textId="47C0109F" w:rsidR="00F509DA" w:rsidRPr="00F509DA" w:rsidRDefault="276CE099" w:rsidP="00F509DA">
      <w:pPr>
        <w:pStyle w:val="Lijstalinea"/>
        <w:rPr>
          <w:rFonts w:ascii="UWV Werk" w:eastAsia="UWV Werk" w:hAnsi="UWV Werk" w:cs="UWV Werk"/>
          <w:color w:val="000000" w:themeColor="text1"/>
          <w:sz w:val="18"/>
          <w:szCs w:val="18"/>
        </w:rPr>
      </w:pPr>
      <w:r w:rsidRPr="39172394">
        <w:rPr>
          <w:rFonts w:ascii="UWV Werk" w:eastAsia="UWV Werk" w:hAnsi="UWV Werk" w:cs="UWV Werk"/>
          <w:color w:val="000000" w:themeColor="text1"/>
          <w:sz w:val="18"/>
          <w:szCs w:val="18"/>
        </w:rPr>
        <w:t>Eén (1) adviestraject met betrekking tot het autoleasebeleid uitgevoerd voor een organisatie met een wagenpark van ten minste 250 leaseauto’s</w:t>
      </w:r>
      <w:r w:rsidR="00F509DA">
        <w:rPr>
          <w:rFonts w:ascii="UWV Werk" w:eastAsia="UWV Werk" w:hAnsi="UWV Werk" w:cs="UWV Werk"/>
          <w:color w:val="000000" w:themeColor="text1"/>
          <w:sz w:val="18"/>
          <w:szCs w:val="18"/>
        </w:rPr>
        <w:t>.</w:t>
      </w:r>
      <w:r w:rsidRPr="39172394">
        <w:rPr>
          <w:rFonts w:ascii="UWV Werk" w:eastAsia="UWV Werk" w:hAnsi="UWV Werk" w:cs="UWV Werk"/>
          <w:color w:val="000000" w:themeColor="text1"/>
          <w:sz w:val="18"/>
          <w:szCs w:val="18"/>
        </w:rPr>
        <w:t xml:space="preserve"> </w:t>
      </w:r>
      <w:r w:rsidR="00F509DA" w:rsidRPr="00F509DA">
        <w:rPr>
          <w:rFonts w:ascii="UWV Werk" w:eastAsia="UWV Werk" w:hAnsi="UWV Werk" w:cs="UWV Werk"/>
          <w:color w:val="000000" w:themeColor="text1"/>
          <w:sz w:val="18"/>
          <w:szCs w:val="18"/>
        </w:rPr>
        <w:t>Deze referentieopdracht moet succesvol en naar tevredenheid van de referent worden of zijn uitgevoerd.</w:t>
      </w:r>
    </w:p>
    <w:p w14:paraId="384FD8BE" w14:textId="2655E126" w:rsidR="00665F79" w:rsidRPr="005A3590" w:rsidRDefault="5211326D" w:rsidP="19F413A7">
      <w:pPr>
        <w:pStyle w:val="Kop4"/>
        <w:spacing w:before="0" w:line="255" w:lineRule="atLeast"/>
        <w:rPr>
          <w:rFonts w:ascii="UWV Werk" w:eastAsia="UWV Werk" w:hAnsi="UWV Werk" w:cs="UWV Werk"/>
        </w:rPr>
      </w:pPr>
      <w:r w:rsidRPr="39172394">
        <w:rPr>
          <w:rFonts w:ascii="UWV Werk" w:eastAsia="UWV Werk" w:hAnsi="UWV Werk" w:cs="UWV Werk"/>
        </w:rPr>
        <w:t xml:space="preserve">Kerncompetentie 3: </w:t>
      </w:r>
      <w:r w:rsidR="003E61C8">
        <w:rPr>
          <w:rFonts w:ascii="UWV Werk" w:eastAsia="UWV Werk" w:hAnsi="UWV Werk" w:cs="UWV Werk"/>
        </w:rPr>
        <w:t xml:space="preserve">Begeleiden van </w:t>
      </w:r>
      <w:r w:rsidR="3EC66728" w:rsidRPr="39172394">
        <w:rPr>
          <w:rFonts w:ascii="UWV Werk" w:eastAsia="UWV Werk" w:hAnsi="UWV Werk" w:cs="UWV Werk"/>
        </w:rPr>
        <w:t>Operationele werk</w:t>
      </w:r>
      <w:r w:rsidR="106C3D19" w:rsidRPr="39172394">
        <w:rPr>
          <w:rFonts w:ascii="UWV Werk" w:eastAsia="UWV Werk" w:hAnsi="UWV Werk" w:cs="UWV Werk"/>
        </w:rPr>
        <w:t>ZAAMHEDEN VAN AANVRAAG TOT EN MET levering</w:t>
      </w:r>
      <w:r w:rsidR="00005992">
        <w:rPr>
          <w:rFonts w:ascii="UWV Werk" w:eastAsia="UWV Werk" w:hAnsi="UWV Werk" w:cs="UWV Werk"/>
        </w:rPr>
        <w:t xml:space="preserve"> leaseauto</w:t>
      </w:r>
    </w:p>
    <w:p w14:paraId="2110839B" w14:textId="77777777" w:rsidR="00F41548" w:rsidRPr="00F41548" w:rsidRDefault="00F41548" w:rsidP="00F41548">
      <w:pPr>
        <w:pStyle w:val="Lijstalinea"/>
        <w:rPr>
          <w:rFonts w:ascii="UWV Werk" w:eastAsia="UWV Werk" w:hAnsi="UWV Werk" w:cs="UWV Werk"/>
          <w:color w:val="000000" w:themeColor="text1"/>
          <w:sz w:val="18"/>
          <w:szCs w:val="18"/>
        </w:rPr>
      </w:pPr>
      <w:r w:rsidRPr="00F41548">
        <w:rPr>
          <w:rFonts w:ascii="UWV Werk" w:eastAsia="UWV Werk" w:hAnsi="UWV Werk" w:cs="UWV Werk"/>
          <w:color w:val="000000" w:themeColor="text1"/>
          <w:sz w:val="18"/>
          <w:szCs w:val="18"/>
        </w:rPr>
        <w:t>Het volledig operationeel begeleiden van minimaal 45 aanvragen van aanvraag tot en met levering van een leaseauto. Het traject omvatte advisering bij leaseautokeuze, afstemming met leveranciers, administratieve verwerking en coördinatie van de levering. Deze componenten dienen duidelijk naar voren te komen. Deze referentieopdracht moet succesvol en naar tevredenheid van de referent worden of zijn uitgevoerd.</w:t>
      </w:r>
    </w:p>
    <w:p w14:paraId="0758FE51" w14:textId="00005CF2" w:rsidR="00665F79" w:rsidRPr="005A3590" w:rsidRDefault="009218F5" w:rsidP="19F413A7">
      <w:pPr>
        <w:pStyle w:val="Kop1"/>
        <w:rPr>
          <w:rFonts w:ascii="UWV Werk" w:eastAsia="UWV Werk" w:hAnsi="UWV Werk" w:cs="UWV Werk"/>
          <w:b/>
          <w:bCs/>
        </w:rPr>
      </w:pPr>
      <w:r w:rsidRPr="19F413A7">
        <w:rPr>
          <w:rFonts w:ascii="UWV Werk" w:eastAsia="UWV Werk" w:hAnsi="UWV Werk" w:cs="UWV Werk"/>
          <w:b/>
          <w:bCs/>
        </w:rPr>
        <w:t>Referentie</w:t>
      </w:r>
      <w:r w:rsidR="00845B85" w:rsidRPr="19F413A7">
        <w:rPr>
          <w:rFonts w:ascii="UWV Werk" w:eastAsia="UWV Werk" w:hAnsi="UWV Werk" w:cs="UWV Werk"/>
          <w:b/>
          <w:bCs/>
        </w:rPr>
        <w:t>opdrachten</w:t>
      </w:r>
    </w:p>
    <w:p w14:paraId="4C762594" w14:textId="77777777" w:rsidR="00C11737" w:rsidRPr="000C0EE5" w:rsidRDefault="00C11737" w:rsidP="19F413A7">
      <w:pPr>
        <w:tabs>
          <w:tab w:val="left" w:pos="5950"/>
        </w:tabs>
        <w:spacing w:before="0" w:after="0" w:line="255" w:lineRule="atLeast"/>
        <w:rPr>
          <w:rFonts w:ascii="UWV Werk" w:eastAsia="UWV Werk" w:hAnsi="UWV Werk" w:cs="UWV Werk"/>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A93241">
        <w:trPr>
          <w:tblHeader/>
        </w:trPr>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2BA14540" w:rsidR="008F5F1A" w:rsidRPr="005A3590" w:rsidRDefault="4366B4A9" w:rsidP="19F413A7">
            <w:pPr>
              <w:spacing w:line="255" w:lineRule="atLeast"/>
              <w:rPr>
                <w:rFonts w:ascii="UWV Werk" w:eastAsia="UWV Werk" w:hAnsi="UWV Werk" w:cs="UWV Werk"/>
                <w:sz w:val="18"/>
                <w:szCs w:val="18"/>
              </w:rPr>
            </w:pPr>
            <w:r w:rsidRPr="19F413A7">
              <w:rPr>
                <w:rFonts w:ascii="UWV Werk" w:eastAsia="UWV Werk" w:hAnsi="UWV Werk" w:cs="UWV Werk"/>
                <w:b/>
                <w:bCs/>
                <w:color w:val="FFFFFF" w:themeColor="background1"/>
                <w:sz w:val="18"/>
                <w:szCs w:val="18"/>
              </w:rPr>
              <w:t xml:space="preserve">Referentie </w:t>
            </w:r>
            <w:r w:rsidR="41831864" w:rsidRPr="19F413A7">
              <w:rPr>
                <w:rFonts w:ascii="UWV Werk" w:eastAsia="UWV Werk" w:hAnsi="UWV Werk" w:cs="UWV Werk"/>
                <w:b/>
                <w:bCs/>
                <w:color w:val="FFFFFF" w:themeColor="background1"/>
                <w:sz w:val="18"/>
                <w:szCs w:val="18"/>
              </w:rPr>
              <w:t xml:space="preserve">1 </w:t>
            </w:r>
          </w:p>
        </w:tc>
      </w:tr>
      <w:tr w:rsidR="000B0A26" w:rsidRPr="001048A4" w14:paraId="317C5595" w14:textId="77777777" w:rsidTr="19F413A7">
        <w:tc>
          <w:tcPr>
            <w:tcW w:w="2410" w:type="dxa"/>
            <w:tcBorders>
              <w:top w:val="single" w:sz="4" w:space="0" w:color="0078D2"/>
            </w:tcBorders>
          </w:tcPr>
          <w:p w14:paraId="251E22C0" w14:textId="7CC58774" w:rsidR="000B0A26" w:rsidRPr="005A3590" w:rsidRDefault="005D6F5E"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0B0A26" w:rsidRPr="001048A4" w14:paraId="6A837E59" w14:textId="77777777" w:rsidTr="19F413A7">
        <w:tc>
          <w:tcPr>
            <w:tcW w:w="2410" w:type="dxa"/>
          </w:tcPr>
          <w:p w14:paraId="09EC11E5" w14:textId="123B9A34" w:rsidR="000B0A26" w:rsidRPr="005A3590" w:rsidRDefault="005D6F5E"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Adres organisatie</w:t>
            </w:r>
          </w:p>
        </w:tc>
        <w:tc>
          <w:tcPr>
            <w:tcW w:w="6804" w:type="dxa"/>
            <w:gridSpan w:val="3"/>
          </w:tcPr>
          <w:p w14:paraId="36FB8754" w14:textId="2E300D71" w:rsidR="000B0A26" w:rsidRPr="005A3590" w:rsidRDefault="005A3590"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845B85" w:rsidRPr="001048A4" w14:paraId="264F47C1" w14:textId="77777777" w:rsidTr="19F413A7">
        <w:tc>
          <w:tcPr>
            <w:tcW w:w="2410" w:type="dxa"/>
            <w:vMerge w:val="restart"/>
          </w:tcPr>
          <w:p w14:paraId="51931E8F" w14:textId="03AB0FE6" w:rsidR="005D6F5E" w:rsidRPr="005A3590" w:rsidRDefault="005D6F5E"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Contactpersoon</w:t>
            </w:r>
          </w:p>
        </w:tc>
        <w:tc>
          <w:tcPr>
            <w:tcW w:w="2126" w:type="dxa"/>
          </w:tcPr>
          <w:p w14:paraId="617EF884" w14:textId="04A028C8" w:rsidR="005D6F5E" w:rsidRPr="005A3590" w:rsidRDefault="005D6F5E"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Naam</w:t>
            </w:r>
          </w:p>
        </w:tc>
        <w:tc>
          <w:tcPr>
            <w:tcW w:w="2410" w:type="dxa"/>
          </w:tcPr>
          <w:p w14:paraId="7F5033C3" w14:textId="79401A42" w:rsidR="005D6F5E" w:rsidRPr="005A3590" w:rsidRDefault="005D6F5E"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Functie</w:t>
            </w:r>
          </w:p>
        </w:tc>
        <w:tc>
          <w:tcPr>
            <w:tcW w:w="2268" w:type="dxa"/>
          </w:tcPr>
          <w:p w14:paraId="170B447E" w14:textId="485BB6C3" w:rsidR="005D6F5E" w:rsidRPr="005A3590" w:rsidRDefault="005D6F5E"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Telefoonnummer</w:t>
            </w:r>
          </w:p>
        </w:tc>
      </w:tr>
      <w:tr w:rsidR="00845B85" w:rsidRPr="001048A4" w14:paraId="10F70892" w14:textId="77777777" w:rsidTr="19F413A7">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c>
          <w:tcPr>
            <w:tcW w:w="2410" w:type="dxa"/>
          </w:tcPr>
          <w:p w14:paraId="1D32B281" w14:textId="037285C7" w:rsidR="005D6F5E" w:rsidRPr="005A3590" w:rsidRDefault="005D6F5E"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c>
          <w:tcPr>
            <w:tcW w:w="2268" w:type="dxa"/>
          </w:tcPr>
          <w:p w14:paraId="24BD65CC" w14:textId="5B82D4D2" w:rsidR="005D6F5E" w:rsidRPr="005A3590" w:rsidRDefault="005D6F5E"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9218F5" w:rsidRPr="001048A4" w14:paraId="4E735A60" w14:textId="77777777" w:rsidTr="19F413A7">
        <w:tc>
          <w:tcPr>
            <w:tcW w:w="2410" w:type="dxa"/>
          </w:tcPr>
          <w:p w14:paraId="792F460B" w14:textId="67202F63" w:rsidR="009218F5" w:rsidRPr="005A3590" w:rsidRDefault="009218F5"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Kerncompetentie die wordt aangetoond (kruis aan)</w:t>
            </w:r>
          </w:p>
        </w:tc>
        <w:tc>
          <w:tcPr>
            <w:tcW w:w="6804" w:type="dxa"/>
            <w:gridSpan w:val="3"/>
          </w:tcPr>
          <w:p w14:paraId="22F41C14" w14:textId="77777777" w:rsidR="009723F9" w:rsidRPr="009218F5"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1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r w:rsidRPr="19F413A7">
              <w:rPr>
                <w:rFonts w:ascii="UWV Werk" w:eastAsia="UWV Werk" w:hAnsi="UWV Werk" w:cs="UWV Werk"/>
              </w:rPr>
              <w:t xml:space="preserve"> </w:t>
            </w:r>
          </w:p>
          <w:p w14:paraId="09E5E796" w14:textId="77777777" w:rsidR="009723F9" w:rsidRPr="009218F5"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2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p>
          <w:p w14:paraId="27B4642A" w14:textId="53F2216F" w:rsidR="009218F5" w:rsidRPr="005A3590"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3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p>
        </w:tc>
      </w:tr>
      <w:tr w:rsidR="005D6F5E" w:rsidRPr="001048A4" w14:paraId="1B70A238" w14:textId="77777777" w:rsidTr="19F413A7">
        <w:tc>
          <w:tcPr>
            <w:tcW w:w="2410" w:type="dxa"/>
          </w:tcPr>
          <w:p w14:paraId="75D57A99" w14:textId="6D1E47A8" w:rsidR="005D6F5E" w:rsidRPr="005A3590" w:rsidRDefault="6F01CE70"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 xml:space="preserve">Vergelijkbare aard/complexiteit: </w:t>
            </w:r>
            <w:r w:rsidR="41831864" w:rsidRPr="19F413A7">
              <w:rPr>
                <w:rFonts w:ascii="UWV Werk" w:eastAsia="UWV Werk" w:hAnsi="UWV Werk" w:cs="UWV Werk"/>
                <w:sz w:val="18"/>
                <w:szCs w:val="18"/>
              </w:rPr>
              <w:t xml:space="preserve">Omschrijving van de </w:t>
            </w:r>
            <w:r w:rsidRPr="19F413A7">
              <w:rPr>
                <w:rFonts w:ascii="UWV Werk" w:eastAsia="UWV Werk" w:hAnsi="UWV Werk" w:cs="UWV Werk"/>
                <w:sz w:val="18"/>
                <w:szCs w:val="18"/>
              </w:rPr>
              <w:t>referentie</w:t>
            </w:r>
            <w:r w:rsidR="41831864" w:rsidRPr="19F413A7">
              <w:rPr>
                <w:rFonts w:ascii="UWV Werk" w:eastAsia="UWV Werk" w:hAnsi="UWV Werk" w:cs="UWV Werk"/>
                <w:sz w:val="18"/>
                <w:szCs w:val="18"/>
              </w:rPr>
              <w:t xml:space="preserve">opdracht in maximaal </w:t>
            </w:r>
            <w:r w:rsidR="004C221A">
              <w:rPr>
                <w:rFonts w:ascii="UWV Werk" w:eastAsia="UWV Werk" w:hAnsi="UWV Werk" w:cs="UWV Werk"/>
                <w:sz w:val="18"/>
                <w:szCs w:val="18"/>
              </w:rPr>
              <w:t>1.000 woorden per kerncompetentie</w:t>
            </w:r>
            <w:r w:rsidR="41831864" w:rsidRPr="19F413A7">
              <w:rPr>
                <w:rFonts w:ascii="UWV Werk" w:eastAsia="UWV Werk" w:hAnsi="UWV Werk" w:cs="UWV Werk"/>
                <w:sz w:val="18"/>
                <w:szCs w:val="18"/>
              </w:rPr>
              <w:t xml:space="preserve">, waaruit blijkt dat deze opdracht voldoet aan </w:t>
            </w:r>
            <w:r w:rsidR="1D4C1D29" w:rsidRPr="19F413A7">
              <w:rPr>
                <w:rFonts w:ascii="UWV Werk" w:eastAsia="UWV Werk" w:hAnsi="UWV Werk" w:cs="UWV Werk"/>
                <w:sz w:val="18"/>
                <w:szCs w:val="18"/>
              </w:rPr>
              <w:t xml:space="preserve">de </w:t>
            </w:r>
            <w:r w:rsidRPr="19F413A7">
              <w:rPr>
                <w:rFonts w:ascii="UWV Werk" w:eastAsia="UWV Werk" w:hAnsi="UWV Werk" w:cs="UWV Werk"/>
                <w:sz w:val="18"/>
                <w:szCs w:val="18"/>
              </w:rPr>
              <w:t xml:space="preserve">kerncompetentie(s). </w:t>
            </w:r>
          </w:p>
        </w:tc>
        <w:tc>
          <w:tcPr>
            <w:tcW w:w="6804" w:type="dxa"/>
            <w:gridSpan w:val="3"/>
          </w:tcPr>
          <w:p w14:paraId="304D2AD3" w14:textId="5E5B6605" w:rsidR="00845B85" w:rsidRPr="005A3590" w:rsidRDefault="00845B85" w:rsidP="19F413A7">
            <w:pPr>
              <w:spacing w:line="255" w:lineRule="atLeast"/>
              <w:rPr>
                <w:rFonts w:ascii="UWV Werk" w:eastAsia="UWV Werk" w:hAnsi="UWV Werk" w:cs="UWV Werk"/>
                <w:sz w:val="18"/>
                <w:szCs w:val="18"/>
              </w:rPr>
            </w:pPr>
            <w:r w:rsidRPr="71AA1292">
              <w:rPr>
                <w:rFonts w:ascii="Verdana" w:hAnsi="Verdana"/>
                <w:sz w:val="18"/>
                <w:szCs w:val="18"/>
              </w:rPr>
              <w:fldChar w:fldCharType="begin">
                <w:ffData>
                  <w:name w:val=""/>
                  <w:enabled/>
                  <w:calcOnExit w:val="0"/>
                  <w:textInput>
                    <w:maxLength w:val="3000"/>
                  </w:textInput>
                </w:ffData>
              </w:fldChar>
            </w:r>
            <w:r w:rsidRPr="71AA1292">
              <w:rPr>
                <w:rFonts w:ascii="Verdana" w:hAnsi="Verdana"/>
                <w:sz w:val="18"/>
                <w:szCs w:val="18"/>
              </w:rPr>
              <w:instrText xml:space="preserve"> FORMTEXT </w:instrText>
            </w:r>
            <w:r w:rsidRPr="71AA1292">
              <w:rPr>
                <w:rFonts w:ascii="Verdana" w:hAnsi="Verdana"/>
                <w:sz w:val="18"/>
                <w:szCs w:val="18"/>
              </w:rPr>
            </w:r>
            <w:r w:rsidRPr="71AA1292">
              <w:rPr>
                <w:rFonts w:ascii="Verdana" w:hAnsi="Verdana"/>
                <w:sz w:val="18"/>
                <w:szCs w:val="18"/>
              </w:rPr>
              <w:fldChar w:fldCharType="separate"/>
            </w:r>
            <w:r w:rsidR="6F01CE70" w:rsidRPr="71AA1292">
              <w:rPr>
                <w:rFonts w:ascii="Verdana" w:hAnsi="Verdana"/>
                <w:noProof/>
                <w:sz w:val="18"/>
                <w:szCs w:val="18"/>
              </w:rPr>
              <w:t> </w:t>
            </w:r>
            <w:r w:rsidR="6F01CE70" w:rsidRPr="71AA1292">
              <w:rPr>
                <w:rFonts w:ascii="Verdana" w:hAnsi="Verdana"/>
                <w:noProof/>
                <w:sz w:val="18"/>
                <w:szCs w:val="18"/>
              </w:rPr>
              <w:t> </w:t>
            </w:r>
            <w:r w:rsidR="6F01CE70" w:rsidRPr="71AA1292">
              <w:rPr>
                <w:rFonts w:ascii="Verdana" w:hAnsi="Verdana"/>
                <w:noProof/>
                <w:sz w:val="18"/>
                <w:szCs w:val="18"/>
              </w:rPr>
              <w:t> </w:t>
            </w:r>
            <w:r w:rsidR="6F01CE70" w:rsidRPr="71AA1292">
              <w:rPr>
                <w:rFonts w:ascii="Verdana" w:hAnsi="Verdana"/>
                <w:noProof/>
                <w:sz w:val="18"/>
                <w:szCs w:val="18"/>
              </w:rPr>
              <w:t> </w:t>
            </w:r>
            <w:r w:rsidR="6F01CE70" w:rsidRPr="71AA1292">
              <w:rPr>
                <w:rFonts w:ascii="Verdana" w:hAnsi="Verdana"/>
                <w:noProof/>
                <w:sz w:val="18"/>
                <w:szCs w:val="18"/>
              </w:rPr>
              <w:t> </w:t>
            </w:r>
            <w:r w:rsidRPr="71AA1292">
              <w:rPr>
                <w:rFonts w:ascii="Verdana" w:hAnsi="Verdana"/>
                <w:sz w:val="18"/>
                <w:szCs w:val="18"/>
              </w:rPr>
              <w:fldChar w:fldCharType="end"/>
            </w:r>
          </w:p>
        </w:tc>
      </w:tr>
      <w:tr w:rsidR="005D6F5E" w:rsidRPr="001048A4" w14:paraId="109F6A2B" w14:textId="77777777" w:rsidTr="19F413A7">
        <w:tc>
          <w:tcPr>
            <w:tcW w:w="2410" w:type="dxa"/>
          </w:tcPr>
          <w:p w14:paraId="2BE475F8" w14:textId="2ED80399" w:rsidR="005D6F5E" w:rsidRPr="005A3590" w:rsidRDefault="6F01CE70"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Vergelijkbare omvang:</w:t>
            </w:r>
          </w:p>
        </w:tc>
        <w:tc>
          <w:tcPr>
            <w:tcW w:w="6804" w:type="dxa"/>
            <w:gridSpan w:val="3"/>
          </w:tcPr>
          <w:p w14:paraId="0F85872C" w14:textId="11C60CFE" w:rsidR="005D6F5E" w:rsidRPr="005A3590" w:rsidRDefault="38507FB0" w:rsidP="19F413A7">
            <w:pPr>
              <w:spacing w:line="255" w:lineRule="atLeast"/>
              <w:rPr>
                <w:rFonts w:ascii="UWV Werk" w:eastAsia="UWV Werk" w:hAnsi="UWV Werk" w:cs="UWV Werk"/>
                <w:noProof/>
                <w:sz w:val="18"/>
                <w:szCs w:val="18"/>
              </w:rPr>
            </w:pPr>
            <w:r w:rsidRPr="19F413A7">
              <w:rPr>
                <w:rFonts w:ascii="UWV Werk" w:eastAsia="UWV Werk" w:hAnsi="UWV Werk" w:cs="UWV Werk"/>
                <w:noProof/>
                <w:sz w:val="18"/>
                <w:szCs w:val="18"/>
              </w:rPr>
              <w:t xml:space="preserve">Ja/nee </w:t>
            </w:r>
          </w:p>
        </w:tc>
      </w:tr>
      <w:tr w:rsidR="005D6F5E" w:rsidRPr="001048A4" w14:paraId="14CDB9EF" w14:textId="77777777" w:rsidTr="19F413A7">
        <w:tc>
          <w:tcPr>
            <w:tcW w:w="2410" w:type="dxa"/>
          </w:tcPr>
          <w:p w14:paraId="3600BACA" w14:textId="0B5E5965" w:rsidR="005D6F5E" w:rsidRPr="005A3590" w:rsidRDefault="00845B85"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 xml:space="preserve">Actualiteit: </w:t>
            </w:r>
            <w:r w:rsidR="005D6F5E" w:rsidRPr="19F413A7">
              <w:rPr>
                <w:rFonts w:ascii="UWV Werk" w:eastAsia="UWV Werk" w:hAnsi="UWV Werk" w:cs="UWV Werk"/>
                <w:sz w:val="18"/>
                <w:szCs w:val="18"/>
              </w:rPr>
              <w:t>Looptijd</w:t>
            </w:r>
          </w:p>
        </w:tc>
        <w:tc>
          <w:tcPr>
            <w:tcW w:w="6804" w:type="dxa"/>
            <w:gridSpan w:val="3"/>
          </w:tcPr>
          <w:p w14:paraId="550AA7A1" w14:textId="72B3D81B" w:rsidR="005D6F5E" w:rsidRPr="005A3590" w:rsidRDefault="005D6F5E" w:rsidP="19F413A7">
            <w:pPr>
              <w:spacing w:line="255" w:lineRule="atLeast"/>
              <w:rPr>
                <w:rFonts w:ascii="UWV Werk" w:eastAsia="UWV Werk" w:hAnsi="UWV Werk" w:cs="UWV Werk"/>
                <w:sz w:val="18"/>
                <w:szCs w:val="18"/>
              </w:rPr>
            </w:pPr>
            <w:r w:rsidRPr="19F413A7">
              <w:rPr>
                <w:rFonts w:ascii="UWV Werk" w:eastAsia="UWV Werk" w:hAnsi="UWV Werk" w:cs="UWV Werk"/>
                <w:noProof/>
                <w:sz w:val="18"/>
                <w:szCs w:val="18"/>
              </w:rPr>
              <w:t xml:space="preserve">Van </w:t>
            </w:r>
            <w:r w:rsidRPr="004C221A">
              <w:rPr>
                <w:rFonts w:ascii="UWV Werk" w:eastAsia="UWV Werk" w:hAnsi="UWV Werk" w:cs="UWV Werk"/>
                <w:noProof/>
                <w:sz w:val="18"/>
                <w:szCs w:val="18"/>
              </w:rPr>
              <w:fldChar w:fldCharType="begin">
                <w:ffData>
                  <w:name w:val="Text13"/>
                  <w:enabled/>
                  <w:calcOnExit w:val="0"/>
                  <w:textInput>
                    <w:default w:val="&lt;datum&gt;"/>
                  </w:textInput>
                </w:ffData>
              </w:fldChar>
            </w:r>
            <w:bookmarkStart w:id="0" w:name="Text13"/>
            <w:r w:rsidRPr="004C221A">
              <w:rPr>
                <w:rFonts w:ascii="UWV Werk" w:eastAsia="UWV Werk" w:hAnsi="UWV Werk" w:cs="UWV Werk"/>
                <w:noProof/>
                <w:sz w:val="18"/>
                <w:szCs w:val="18"/>
              </w:rPr>
              <w:instrText xml:space="preserve"> FORMTEXT </w:instrText>
            </w:r>
            <w:r w:rsidRPr="004C221A">
              <w:rPr>
                <w:rFonts w:ascii="UWV Werk" w:eastAsia="UWV Werk" w:hAnsi="UWV Werk" w:cs="UWV Werk"/>
                <w:noProof/>
                <w:sz w:val="18"/>
                <w:szCs w:val="18"/>
              </w:rPr>
            </w:r>
            <w:r w:rsidRPr="004C221A">
              <w:rPr>
                <w:rFonts w:ascii="UWV Werk" w:eastAsia="UWV Werk" w:hAnsi="UWV Werk" w:cs="UWV Werk"/>
                <w:noProof/>
                <w:sz w:val="18"/>
                <w:szCs w:val="18"/>
              </w:rPr>
              <w:fldChar w:fldCharType="separate"/>
            </w:r>
            <w:r w:rsidRPr="004C221A">
              <w:rPr>
                <w:rFonts w:ascii="UWV Werk" w:eastAsia="UWV Werk" w:hAnsi="UWV Werk" w:cs="UWV Werk"/>
                <w:noProof/>
                <w:sz w:val="18"/>
                <w:szCs w:val="18"/>
              </w:rPr>
              <w:t>&lt;datum&gt;</w:t>
            </w:r>
            <w:r w:rsidRPr="004C221A">
              <w:rPr>
                <w:rFonts w:ascii="UWV Werk" w:eastAsia="UWV Werk" w:hAnsi="UWV Werk" w:cs="UWV Werk"/>
                <w:noProof/>
                <w:sz w:val="18"/>
                <w:szCs w:val="18"/>
              </w:rPr>
              <w:fldChar w:fldCharType="end"/>
            </w:r>
            <w:bookmarkEnd w:id="0"/>
            <w:r w:rsidRPr="19F413A7">
              <w:rPr>
                <w:rFonts w:ascii="UWV Werk" w:eastAsia="UWV Werk" w:hAnsi="UWV Werk" w:cs="UWV Werk"/>
                <w:noProof/>
                <w:sz w:val="18"/>
                <w:szCs w:val="18"/>
              </w:rPr>
              <w:t xml:space="preserve"> tot </w:t>
            </w:r>
            <w:r w:rsidRPr="004C221A">
              <w:rPr>
                <w:rFonts w:ascii="UWV Werk" w:eastAsia="UWV Werk" w:hAnsi="UWV Werk" w:cs="UWV Werk"/>
                <w:noProof/>
                <w:sz w:val="18"/>
                <w:szCs w:val="18"/>
              </w:rPr>
              <w:fldChar w:fldCharType="begin">
                <w:ffData>
                  <w:name w:val="Text13"/>
                  <w:enabled/>
                  <w:calcOnExit w:val="0"/>
                  <w:textInput>
                    <w:default w:val="&lt;datum&gt;"/>
                  </w:textInput>
                </w:ffData>
              </w:fldChar>
            </w:r>
            <w:r w:rsidRPr="004C221A">
              <w:rPr>
                <w:rFonts w:ascii="UWV Werk" w:eastAsia="UWV Werk" w:hAnsi="UWV Werk" w:cs="UWV Werk"/>
                <w:noProof/>
                <w:sz w:val="18"/>
                <w:szCs w:val="18"/>
              </w:rPr>
              <w:instrText xml:space="preserve"> FORMTEXT </w:instrText>
            </w:r>
            <w:r w:rsidRPr="004C221A">
              <w:rPr>
                <w:rFonts w:ascii="UWV Werk" w:eastAsia="UWV Werk" w:hAnsi="UWV Werk" w:cs="UWV Werk"/>
                <w:noProof/>
                <w:sz w:val="18"/>
                <w:szCs w:val="18"/>
              </w:rPr>
            </w:r>
            <w:r w:rsidRPr="004C221A">
              <w:rPr>
                <w:rFonts w:ascii="UWV Werk" w:eastAsia="UWV Werk" w:hAnsi="UWV Werk" w:cs="UWV Werk"/>
                <w:noProof/>
                <w:sz w:val="18"/>
                <w:szCs w:val="18"/>
              </w:rPr>
              <w:fldChar w:fldCharType="separate"/>
            </w:r>
            <w:r w:rsidRPr="004C221A">
              <w:rPr>
                <w:rFonts w:ascii="UWV Werk" w:eastAsia="UWV Werk" w:hAnsi="UWV Werk" w:cs="UWV Werk"/>
                <w:noProof/>
                <w:sz w:val="18"/>
                <w:szCs w:val="18"/>
              </w:rPr>
              <w:t>&lt;datum&gt;</w:t>
            </w:r>
            <w:r w:rsidRPr="004C221A">
              <w:rPr>
                <w:rFonts w:ascii="UWV Werk" w:eastAsia="UWV Werk" w:hAnsi="UWV Werk" w:cs="UWV Werk"/>
                <w:noProof/>
                <w:sz w:val="18"/>
                <w:szCs w:val="18"/>
              </w:rPr>
              <w:fldChar w:fldCharType="end"/>
            </w:r>
          </w:p>
        </w:tc>
      </w:tr>
    </w:tbl>
    <w:p w14:paraId="205DE1B2" w14:textId="5FB01780" w:rsidR="009723F9" w:rsidRPr="001048A4" w:rsidRDefault="009723F9" w:rsidP="19F413A7">
      <w:pPr>
        <w:spacing w:before="0" w:after="0" w:line="255" w:lineRule="atLeast"/>
        <w:rPr>
          <w:rFonts w:ascii="UWV Werk" w:eastAsia="UWV Werk" w:hAnsi="UWV Werk" w:cs="UWV Werk"/>
          <w:sz w:val="18"/>
          <w:szCs w:val="18"/>
        </w:rPr>
      </w:pPr>
    </w:p>
    <w:p w14:paraId="6E9A00F8" w14:textId="103269B2" w:rsidR="00A0081D" w:rsidRDefault="00A0081D" w:rsidP="19F413A7">
      <w:pPr>
        <w:spacing w:before="0" w:after="0" w:line="255" w:lineRule="atLeast"/>
        <w:rPr>
          <w:rFonts w:ascii="UWV Werk" w:eastAsia="UWV Werk" w:hAnsi="UWV Werk" w:cs="UWV Werk"/>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9723F9" w:rsidRPr="001048A4" w14:paraId="0386314E" w14:textId="77777777" w:rsidTr="00A93241">
        <w:trPr>
          <w:tblHeader/>
        </w:trPr>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41235525" w14:textId="2350B7FE"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b/>
                <w:bCs/>
                <w:color w:val="FFFFFF" w:themeColor="background1"/>
                <w:sz w:val="18"/>
                <w:szCs w:val="18"/>
              </w:rPr>
              <w:t xml:space="preserve">Referentie 2 </w:t>
            </w:r>
          </w:p>
        </w:tc>
      </w:tr>
      <w:tr w:rsidR="009723F9" w:rsidRPr="001048A4" w14:paraId="0095223C" w14:textId="77777777" w:rsidTr="19F413A7">
        <w:tc>
          <w:tcPr>
            <w:tcW w:w="2410" w:type="dxa"/>
            <w:tcBorders>
              <w:top w:val="single" w:sz="4" w:space="0" w:color="0078D2"/>
            </w:tcBorders>
          </w:tcPr>
          <w:p w14:paraId="4E1E2E0A"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 xml:space="preserve">Naam organisatie </w:t>
            </w:r>
          </w:p>
        </w:tc>
        <w:tc>
          <w:tcPr>
            <w:tcW w:w="6804" w:type="dxa"/>
            <w:gridSpan w:val="3"/>
            <w:tcBorders>
              <w:top w:val="single" w:sz="4" w:space="0" w:color="0078D2"/>
            </w:tcBorders>
          </w:tcPr>
          <w:p w14:paraId="76D91204"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9723F9" w:rsidRPr="001048A4" w14:paraId="61C04591" w14:textId="77777777" w:rsidTr="19F413A7">
        <w:tc>
          <w:tcPr>
            <w:tcW w:w="2410" w:type="dxa"/>
          </w:tcPr>
          <w:p w14:paraId="744F1828"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Adres organisatie</w:t>
            </w:r>
          </w:p>
        </w:tc>
        <w:tc>
          <w:tcPr>
            <w:tcW w:w="6804" w:type="dxa"/>
            <w:gridSpan w:val="3"/>
          </w:tcPr>
          <w:p w14:paraId="195EB7DD"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9723F9" w:rsidRPr="001048A4" w14:paraId="1DF32284" w14:textId="77777777" w:rsidTr="19F413A7">
        <w:tc>
          <w:tcPr>
            <w:tcW w:w="2410" w:type="dxa"/>
            <w:vMerge w:val="restart"/>
          </w:tcPr>
          <w:p w14:paraId="2839B2EE"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Contactpersoon</w:t>
            </w:r>
          </w:p>
        </w:tc>
        <w:tc>
          <w:tcPr>
            <w:tcW w:w="2126" w:type="dxa"/>
          </w:tcPr>
          <w:p w14:paraId="4892137A"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Naam</w:t>
            </w:r>
          </w:p>
        </w:tc>
        <w:tc>
          <w:tcPr>
            <w:tcW w:w="2410" w:type="dxa"/>
          </w:tcPr>
          <w:p w14:paraId="2701FFF2"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Functie</w:t>
            </w:r>
          </w:p>
        </w:tc>
        <w:tc>
          <w:tcPr>
            <w:tcW w:w="2268" w:type="dxa"/>
          </w:tcPr>
          <w:p w14:paraId="12C4AB7A"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Telefoonnummer</w:t>
            </w:r>
          </w:p>
        </w:tc>
      </w:tr>
      <w:tr w:rsidR="009723F9" w:rsidRPr="001048A4" w14:paraId="42E67F3A" w14:textId="77777777" w:rsidTr="19F413A7">
        <w:tc>
          <w:tcPr>
            <w:tcW w:w="2410" w:type="dxa"/>
            <w:vMerge/>
          </w:tcPr>
          <w:p w14:paraId="137FE877" w14:textId="77777777" w:rsidR="009723F9" w:rsidRPr="005A3590" w:rsidRDefault="009723F9" w:rsidP="00E563D0">
            <w:pPr>
              <w:spacing w:line="255" w:lineRule="atLeast"/>
              <w:rPr>
                <w:rFonts w:ascii="Verdana" w:hAnsi="Verdana"/>
                <w:sz w:val="18"/>
                <w:szCs w:val="18"/>
              </w:rPr>
            </w:pPr>
          </w:p>
        </w:tc>
        <w:tc>
          <w:tcPr>
            <w:tcW w:w="2126" w:type="dxa"/>
          </w:tcPr>
          <w:p w14:paraId="2D05CDC9"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c>
          <w:tcPr>
            <w:tcW w:w="2410" w:type="dxa"/>
          </w:tcPr>
          <w:p w14:paraId="52B46678"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c>
          <w:tcPr>
            <w:tcW w:w="2268" w:type="dxa"/>
          </w:tcPr>
          <w:p w14:paraId="6DCBEA40"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9723F9" w:rsidRPr="001048A4" w14:paraId="71329382" w14:textId="77777777" w:rsidTr="19F413A7">
        <w:tc>
          <w:tcPr>
            <w:tcW w:w="2410" w:type="dxa"/>
          </w:tcPr>
          <w:p w14:paraId="1FABB627"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Kerncompetentie die wordt aangetoond (kruis aan)</w:t>
            </w:r>
          </w:p>
        </w:tc>
        <w:tc>
          <w:tcPr>
            <w:tcW w:w="6804" w:type="dxa"/>
            <w:gridSpan w:val="3"/>
          </w:tcPr>
          <w:p w14:paraId="1977C718" w14:textId="221C399D" w:rsidR="009723F9" w:rsidRPr="009218F5"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1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r w:rsidRPr="19F413A7">
              <w:rPr>
                <w:rFonts w:ascii="UWV Werk" w:eastAsia="UWV Werk" w:hAnsi="UWV Werk" w:cs="UWV Werk"/>
              </w:rPr>
              <w:t xml:space="preserve"> </w:t>
            </w:r>
          </w:p>
          <w:p w14:paraId="231D9DCA" w14:textId="4D274284" w:rsidR="009723F9" w:rsidRPr="009218F5"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2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p>
          <w:p w14:paraId="423B1F75" w14:textId="3868A8B0" w:rsidR="009723F9" w:rsidRPr="005A3590"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3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p>
        </w:tc>
      </w:tr>
      <w:tr w:rsidR="009723F9" w:rsidRPr="001048A4" w14:paraId="73ECA60F" w14:textId="77777777" w:rsidTr="19F413A7">
        <w:tc>
          <w:tcPr>
            <w:tcW w:w="2410" w:type="dxa"/>
          </w:tcPr>
          <w:p w14:paraId="3C51D16C" w14:textId="35195628" w:rsidR="009723F9" w:rsidRPr="005A3590" w:rsidRDefault="004C221A"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lastRenderedPageBreak/>
              <w:t xml:space="preserve">Vergelijkbare aard/complexiteit: Omschrijving van de referentieopdracht in maximaal </w:t>
            </w:r>
            <w:r>
              <w:rPr>
                <w:rFonts w:ascii="UWV Werk" w:eastAsia="UWV Werk" w:hAnsi="UWV Werk" w:cs="UWV Werk"/>
                <w:sz w:val="18"/>
                <w:szCs w:val="18"/>
              </w:rPr>
              <w:t>1.000 woorden per kerncompetentie</w:t>
            </w:r>
            <w:r w:rsidRPr="19F413A7">
              <w:rPr>
                <w:rFonts w:ascii="UWV Werk" w:eastAsia="UWV Werk" w:hAnsi="UWV Werk" w:cs="UWV Werk"/>
                <w:sz w:val="18"/>
                <w:szCs w:val="18"/>
              </w:rPr>
              <w:t>, waaruit blijkt dat deze opdracht voldoet aan de kerncompetentie(s).</w:t>
            </w:r>
          </w:p>
        </w:tc>
        <w:tc>
          <w:tcPr>
            <w:tcW w:w="6804" w:type="dxa"/>
            <w:gridSpan w:val="3"/>
          </w:tcPr>
          <w:p w14:paraId="29DBE4FE" w14:textId="77777777" w:rsidR="009723F9" w:rsidRPr="005A3590" w:rsidRDefault="009723F9" w:rsidP="19F413A7">
            <w:pPr>
              <w:spacing w:line="255" w:lineRule="atLeast"/>
              <w:rPr>
                <w:rFonts w:ascii="UWV Werk" w:eastAsia="UWV Werk" w:hAnsi="UWV Werk" w:cs="UWV Werk"/>
                <w:sz w:val="18"/>
                <w:szCs w:val="18"/>
              </w:rPr>
            </w:pPr>
            <w:r w:rsidRPr="71AA1292">
              <w:rPr>
                <w:rFonts w:ascii="Verdana" w:hAnsi="Verdana"/>
                <w:sz w:val="18"/>
                <w:szCs w:val="18"/>
              </w:rPr>
              <w:fldChar w:fldCharType="begin">
                <w:ffData>
                  <w:name w:val=""/>
                  <w:enabled/>
                  <w:calcOnExit w:val="0"/>
                  <w:textInput>
                    <w:maxLength w:val="3000"/>
                  </w:textInput>
                </w:ffData>
              </w:fldChar>
            </w:r>
            <w:r w:rsidRPr="71AA1292">
              <w:rPr>
                <w:rFonts w:ascii="Verdana" w:hAnsi="Verdana"/>
                <w:sz w:val="18"/>
                <w:szCs w:val="18"/>
              </w:rPr>
              <w:instrText xml:space="preserve"> FORMTEXT </w:instrText>
            </w:r>
            <w:r w:rsidRPr="71AA1292">
              <w:rPr>
                <w:rFonts w:ascii="Verdana" w:hAnsi="Verdana"/>
                <w:sz w:val="18"/>
                <w:szCs w:val="18"/>
              </w:rPr>
            </w:r>
            <w:r w:rsidRPr="71AA1292">
              <w:rPr>
                <w:rFonts w:ascii="Verdana" w:hAnsi="Verdana"/>
                <w:sz w:val="18"/>
                <w:szCs w:val="18"/>
              </w:rPr>
              <w:fldChar w:fldCharType="separate"/>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sz w:val="18"/>
                <w:szCs w:val="18"/>
              </w:rPr>
              <w:fldChar w:fldCharType="end"/>
            </w:r>
          </w:p>
        </w:tc>
      </w:tr>
      <w:tr w:rsidR="009723F9" w:rsidRPr="001048A4" w14:paraId="798CE8F2" w14:textId="77777777" w:rsidTr="19F413A7">
        <w:tc>
          <w:tcPr>
            <w:tcW w:w="2410" w:type="dxa"/>
          </w:tcPr>
          <w:p w14:paraId="58AB79B8" w14:textId="4283A8EB"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Vergelijkbare omvang:</w:t>
            </w:r>
          </w:p>
        </w:tc>
        <w:tc>
          <w:tcPr>
            <w:tcW w:w="6804" w:type="dxa"/>
            <w:gridSpan w:val="3"/>
          </w:tcPr>
          <w:p w14:paraId="456973D1" w14:textId="77777777" w:rsidR="009723F9" w:rsidRPr="005A3590" w:rsidRDefault="009723F9" w:rsidP="19F413A7">
            <w:pPr>
              <w:spacing w:line="255" w:lineRule="atLeast"/>
              <w:rPr>
                <w:rFonts w:ascii="UWV Werk" w:eastAsia="UWV Werk" w:hAnsi="UWV Werk" w:cs="UWV Werk"/>
                <w:noProof/>
                <w:sz w:val="18"/>
                <w:szCs w:val="18"/>
              </w:rPr>
            </w:pPr>
            <w:r w:rsidRPr="19F413A7">
              <w:rPr>
                <w:rFonts w:ascii="UWV Werk" w:eastAsia="UWV Werk" w:hAnsi="UWV Werk" w:cs="UWV Werk"/>
                <w:noProof/>
                <w:sz w:val="18"/>
                <w:szCs w:val="18"/>
              </w:rPr>
              <w:t xml:space="preserve">Ja/nee </w:t>
            </w:r>
          </w:p>
        </w:tc>
      </w:tr>
      <w:tr w:rsidR="009723F9" w:rsidRPr="001048A4" w14:paraId="6B18EEBC" w14:textId="77777777" w:rsidTr="19F413A7">
        <w:tc>
          <w:tcPr>
            <w:tcW w:w="2410" w:type="dxa"/>
          </w:tcPr>
          <w:p w14:paraId="2DD18BD1"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Actualiteit: Looptijd</w:t>
            </w:r>
          </w:p>
        </w:tc>
        <w:tc>
          <w:tcPr>
            <w:tcW w:w="6804" w:type="dxa"/>
            <w:gridSpan w:val="3"/>
          </w:tcPr>
          <w:p w14:paraId="5AEDAD29"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noProof/>
                <w:sz w:val="18"/>
                <w:szCs w:val="18"/>
              </w:rPr>
              <w:t xml:space="preserve">Van </w:t>
            </w:r>
            <w:r w:rsidRPr="004C221A">
              <w:rPr>
                <w:rFonts w:ascii="UWV Werk" w:eastAsia="UWV Werk" w:hAnsi="UWV Werk" w:cs="UWV Werk"/>
                <w:noProof/>
                <w:sz w:val="18"/>
                <w:szCs w:val="18"/>
              </w:rPr>
              <w:fldChar w:fldCharType="begin">
                <w:ffData>
                  <w:name w:val="Text13"/>
                  <w:enabled/>
                  <w:calcOnExit w:val="0"/>
                  <w:textInput>
                    <w:default w:val="&lt;datum&gt;"/>
                  </w:textInput>
                </w:ffData>
              </w:fldChar>
            </w:r>
            <w:r w:rsidRPr="004C221A">
              <w:rPr>
                <w:rFonts w:ascii="UWV Werk" w:eastAsia="UWV Werk" w:hAnsi="UWV Werk" w:cs="UWV Werk"/>
                <w:noProof/>
                <w:sz w:val="18"/>
                <w:szCs w:val="18"/>
              </w:rPr>
              <w:instrText xml:space="preserve"> FORMTEXT </w:instrText>
            </w:r>
            <w:r w:rsidRPr="004C221A">
              <w:rPr>
                <w:rFonts w:ascii="UWV Werk" w:eastAsia="UWV Werk" w:hAnsi="UWV Werk" w:cs="UWV Werk"/>
                <w:noProof/>
                <w:sz w:val="18"/>
                <w:szCs w:val="18"/>
              </w:rPr>
            </w:r>
            <w:r w:rsidRPr="004C221A">
              <w:rPr>
                <w:rFonts w:ascii="UWV Werk" w:eastAsia="UWV Werk" w:hAnsi="UWV Werk" w:cs="UWV Werk"/>
                <w:noProof/>
                <w:sz w:val="18"/>
                <w:szCs w:val="18"/>
              </w:rPr>
              <w:fldChar w:fldCharType="separate"/>
            </w:r>
            <w:r w:rsidRPr="004C221A">
              <w:rPr>
                <w:rFonts w:ascii="UWV Werk" w:eastAsia="UWV Werk" w:hAnsi="UWV Werk" w:cs="UWV Werk"/>
                <w:noProof/>
                <w:sz w:val="18"/>
                <w:szCs w:val="18"/>
              </w:rPr>
              <w:t>&lt;datum&gt;</w:t>
            </w:r>
            <w:r w:rsidRPr="004C221A">
              <w:rPr>
                <w:rFonts w:ascii="UWV Werk" w:eastAsia="UWV Werk" w:hAnsi="UWV Werk" w:cs="UWV Werk"/>
                <w:noProof/>
                <w:sz w:val="18"/>
                <w:szCs w:val="18"/>
              </w:rPr>
              <w:fldChar w:fldCharType="end"/>
            </w:r>
            <w:r w:rsidRPr="19F413A7">
              <w:rPr>
                <w:rFonts w:ascii="UWV Werk" w:eastAsia="UWV Werk" w:hAnsi="UWV Werk" w:cs="UWV Werk"/>
                <w:noProof/>
                <w:sz w:val="18"/>
                <w:szCs w:val="18"/>
              </w:rPr>
              <w:t xml:space="preserve"> tot </w:t>
            </w:r>
            <w:r w:rsidRPr="004C221A">
              <w:rPr>
                <w:rFonts w:ascii="UWV Werk" w:eastAsia="UWV Werk" w:hAnsi="UWV Werk" w:cs="UWV Werk"/>
                <w:noProof/>
                <w:sz w:val="18"/>
                <w:szCs w:val="18"/>
              </w:rPr>
              <w:fldChar w:fldCharType="begin">
                <w:ffData>
                  <w:name w:val="Text13"/>
                  <w:enabled/>
                  <w:calcOnExit w:val="0"/>
                  <w:textInput>
                    <w:default w:val="&lt;datum&gt;"/>
                  </w:textInput>
                </w:ffData>
              </w:fldChar>
            </w:r>
            <w:r w:rsidRPr="004C221A">
              <w:rPr>
                <w:rFonts w:ascii="UWV Werk" w:eastAsia="UWV Werk" w:hAnsi="UWV Werk" w:cs="UWV Werk"/>
                <w:noProof/>
                <w:sz w:val="18"/>
                <w:szCs w:val="18"/>
              </w:rPr>
              <w:instrText xml:space="preserve"> FORMTEXT </w:instrText>
            </w:r>
            <w:r w:rsidRPr="004C221A">
              <w:rPr>
                <w:rFonts w:ascii="UWV Werk" w:eastAsia="UWV Werk" w:hAnsi="UWV Werk" w:cs="UWV Werk"/>
                <w:noProof/>
                <w:sz w:val="18"/>
                <w:szCs w:val="18"/>
              </w:rPr>
            </w:r>
            <w:r w:rsidRPr="004C221A">
              <w:rPr>
                <w:rFonts w:ascii="UWV Werk" w:eastAsia="UWV Werk" w:hAnsi="UWV Werk" w:cs="UWV Werk"/>
                <w:noProof/>
                <w:sz w:val="18"/>
                <w:szCs w:val="18"/>
              </w:rPr>
              <w:fldChar w:fldCharType="separate"/>
            </w:r>
            <w:r w:rsidRPr="004C221A">
              <w:rPr>
                <w:rFonts w:ascii="UWV Werk" w:eastAsia="UWV Werk" w:hAnsi="UWV Werk" w:cs="UWV Werk"/>
                <w:noProof/>
                <w:sz w:val="18"/>
                <w:szCs w:val="18"/>
              </w:rPr>
              <w:t>&lt;datum&gt;</w:t>
            </w:r>
            <w:r w:rsidRPr="004C221A">
              <w:rPr>
                <w:rFonts w:ascii="UWV Werk" w:eastAsia="UWV Werk" w:hAnsi="UWV Werk" w:cs="UWV Werk"/>
                <w:noProof/>
                <w:sz w:val="18"/>
                <w:szCs w:val="18"/>
              </w:rPr>
              <w:fldChar w:fldCharType="end"/>
            </w:r>
          </w:p>
        </w:tc>
      </w:tr>
    </w:tbl>
    <w:p w14:paraId="08806806" w14:textId="77777777" w:rsidR="009723F9" w:rsidRDefault="009723F9" w:rsidP="19F413A7">
      <w:pPr>
        <w:rPr>
          <w:rFonts w:ascii="UWV Werk" w:eastAsia="UWV Werk" w:hAnsi="UWV Werk" w:cs="UWV Werk"/>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9723F9" w:rsidRPr="001048A4" w14:paraId="74A5798F" w14:textId="77777777" w:rsidTr="00A93241">
        <w:trPr>
          <w:tblHeader/>
        </w:trPr>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6D47C034" w14:textId="0C3CBC6F"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b/>
                <w:bCs/>
                <w:color w:val="FFFFFF" w:themeColor="background1"/>
                <w:sz w:val="18"/>
                <w:szCs w:val="18"/>
              </w:rPr>
              <w:t>Referentie 3</w:t>
            </w:r>
          </w:p>
        </w:tc>
      </w:tr>
      <w:tr w:rsidR="009723F9" w:rsidRPr="001048A4" w14:paraId="2163AD63" w14:textId="77777777" w:rsidTr="19F413A7">
        <w:tc>
          <w:tcPr>
            <w:tcW w:w="2410" w:type="dxa"/>
            <w:tcBorders>
              <w:top w:val="single" w:sz="4" w:space="0" w:color="0078D2"/>
            </w:tcBorders>
          </w:tcPr>
          <w:p w14:paraId="0B3547BB"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 xml:space="preserve">Naam organisatie </w:t>
            </w:r>
          </w:p>
        </w:tc>
        <w:tc>
          <w:tcPr>
            <w:tcW w:w="6804" w:type="dxa"/>
            <w:gridSpan w:val="3"/>
            <w:tcBorders>
              <w:top w:val="single" w:sz="4" w:space="0" w:color="0078D2"/>
            </w:tcBorders>
          </w:tcPr>
          <w:p w14:paraId="160D9040"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9723F9" w:rsidRPr="001048A4" w14:paraId="428893B9" w14:textId="77777777" w:rsidTr="19F413A7">
        <w:tc>
          <w:tcPr>
            <w:tcW w:w="2410" w:type="dxa"/>
          </w:tcPr>
          <w:p w14:paraId="07FF630B"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Adres organisatie</w:t>
            </w:r>
          </w:p>
        </w:tc>
        <w:tc>
          <w:tcPr>
            <w:tcW w:w="6804" w:type="dxa"/>
            <w:gridSpan w:val="3"/>
          </w:tcPr>
          <w:p w14:paraId="6B8759B0"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9723F9" w:rsidRPr="001048A4" w14:paraId="01E25E6F" w14:textId="77777777" w:rsidTr="19F413A7">
        <w:tc>
          <w:tcPr>
            <w:tcW w:w="2410" w:type="dxa"/>
            <w:vMerge w:val="restart"/>
          </w:tcPr>
          <w:p w14:paraId="0C97F182"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Contactpersoon</w:t>
            </w:r>
          </w:p>
        </w:tc>
        <w:tc>
          <w:tcPr>
            <w:tcW w:w="2126" w:type="dxa"/>
          </w:tcPr>
          <w:p w14:paraId="3C18BEC6"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Naam</w:t>
            </w:r>
          </w:p>
        </w:tc>
        <w:tc>
          <w:tcPr>
            <w:tcW w:w="2410" w:type="dxa"/>
          </w:tcPr>
          <w:p w14:paraId="1C5B94C3"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Functie</w:t>
            </w:r>
          </w:p>
        </w:tc>
        <w:tc>
          <w:tcPr>
            <w:tcW w:w="2268" w:type="dxa"/>
          </w:tcPr>
          <w:p w14:paraId="0066C6B9"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Telefoonnummer</w:t>
            </w:r>
          </w:p>
        </w:tc>
      </w:tr>
      <w:tr w:rsidR="009723F9" w:rsidRPr="001048A4" w14:paraId="4D74B71A" w14:textId="77777777" w:rsidTr="19F413A7">
        <w:tc>
          <w:tcPr>
            <w:tcW w:w="2410" w:type="dxa"/>
            <w:vMerge/>
          </w:tcPr>
          <w:p w14:paraId="644D76C8" w14:textId="77777777" w:rsidR="009723F9" w:rsidRPr="005A3590" w:rsidRDefault="009723F9" w:rsidP="00E563D0">
            <w:pPr>
              <w:spacing w:line="255" w:lineRule="atLeast"/>
              <w:rPr>
                <w:rFonts w:ascii="Verdana" w:hAnsi="Verdana"/>
                <w:sz w:val="18"/>
                <w:szCs w:val="18"/>
              </w:rPr>
            </w:pPr>
          </w:p>
        </w:tc>
        <w:tc>
          <w:tcPr>
            <w:tcW w:w="2126" w:type="dxa"/>
          </w:tcPr>
          <w:p w14:paraId="0AD2B030"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c>
          <w:tcPr>
            <w:tcW w:w="2410" w:type="dxa"/>
          </w:tcPr>
          <w:p w14:paraId="4FBDD74F"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c>
          <w:tcPr>
            <w:tcW w:w="2268" w:type="dxa"/>
          </w:tcPr>
          <w:p w14:paraId="40F9E28B" w14:textId="77777777" w:rsidR="009723F9" w:rsidRPr="005A3590" w:rsidRDefault="009723F9" w:rsidP="19F413A7">
            <w:pPr>
              <w:spacing w:line="255" w:lineRule="atLeast"/>
              <w:rPr>
                <w:rFonts w:ascii="UWV Werk" w:eastAsia="UWV Werk" w:hAnsi="UWV Werk" w:cs="UWV Werk"/>
                <w:sz w:val="18"/>
                <w:szCs w:val="18"/>
              </w:rPr>
            </w:pPr>
            <w:r w:rsidRPr="19F413A7">
              <w:rPr>
                <w:rFonts w:ascii="Verdana" w:hAnsi="Verdana"/>
                <w:sz w:val="18"/>
                <w:szCs w:val="18"/>
              </w:rPr>
              <w:fldChar w:fldCharType="begin">
                <w:ffData>
                  <w:name w:val="Text13"/>
                  <w:enabled/>
                  <w:calcOnExit w:val="0"/>
                  <w:textInput/>
                </w:ffData>
              </w:fldChar>
            </w:r>
            <w:r w:rsidRPr="19F413A7">
              <w:rPr>
                <w:rFonts w:ascii="Verdana" w:hAnsi="Verdana"/>
                <w:sz w:val="18"/>
                <w:szCs w:val="18"/>
              </w:rPr>
              <w:instrText xml:space="preserve"> FORMTEXT </w:instrText>
            </w:r>
            <w:r w:rsidRPr="19F413A7">
              <w:rPr>
                <w:rFonts w:ascii="Verdana" w:hAnsi="Verdana"/>
                <w:sz w:val="18"/>
                <w:szCs w:val="18"/>
              </w:rPr>
            </w:r>
            <w:r w:rsidRPr="19F413A7">
              <w:rPr>
                <w:rFonts w:ascii="Verdana" w:hAnsi="Verdana"/>
                <w:sz w:val="18"/>
                <w:szCs w:val="18"/>
              </w:rPr>
              <w:fldChar w:fldCharType="separate"/>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noProof/>
                <w:sz w:val="18"/>
                <w:szCs w:val="18"/>
              </w:rPr>
              <w:t> </w:t>
            </w:r>
            <w:r w:rsidRPr="19F413A7">
              <w:rPr>
                <w:rFonts w:ascii="Verdana" w:hAnsi="Verdana"/>
                <w:sz w:val="18"/>
                <w:szCs w:val="18"/>
              </w:rPr>
              <w:fldChar w:fldCharType="end"/>
            </w:r>
          </w:p>
        </w:tc>
      </w:tr>
      <w:tr w:rsidR="009723F9" w:rsidRPr="001048A4" w14:paraId="4A3237E2" w14:textId="77777777" w:rsidTr="19F413A7">
        <w:tc>
          <w:tcPr>
            <w:tcW w:w="2410" w:type="dxa"/>
          </w:tcPr>
          <w:p w14:paraId="11A13AAA"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Kerncompetentie die wordt aangetoond (kruis aan)</w:t>
            </w:r>
          </w:p>
        </w:tc>
        <w:tc>
          <w:tcPr>
            <w:tcW w:w="6804" w:type="dxa"/>
            <w:gridSpan w:val="3"/>
          </w:tcPr>
          <w:p w14:paraId="7154338B" w14:textId="6FB83F9A" w:rsidR="009723F9" w:rsidRPr="009218F5"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1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r w:rsidRPr="19F413A7">
              <w:rPr>
                <w:rFonts w:ascii="UWV Werk" w:eastAsia="UWV Werk" w:hAnsi="UWV Werk" w:cs="UWV Werk"/>
              </w:rPr>
              <w:t xml:space="preserve"> </w:t>
            </w:r>
          </w:p>
          <w:p w14:paraId="464A46A5" w14:textId="0A6CEE16" w:rsidR="009723F9" w:rsidRPr="009218F5"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2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p>
          <w:p w14:paraId="2A84F831" w14:textId="3599B1BE" w:rsidR="009723F9" w:rsidRPr="005A3590" w:rsidRDefault="009723F9" w:rsidP="19F413A7">
            <w:pPr>
              <w:pStyle w:val="Invulling"/>
              <w:widowControl w:val="0"/>
              <w:spacing w:before="0" w:line="255" w:lineRule="atLeast"/>
              <w:rPr>
                <w:rFonts w:ascii="UWV Werk" w:eastAsia="UWV Werk" w:hAnsi="UWV Werk" w:cs="UWV Werk"/>
              </w:rPr>
            </w:pPr>
            <w:r w:rsidRPr="19F413A7">
              <w:rPr>
                <w:rFonts w:ascii="UWV Werk" w:eastAsia="UWV Werk" w:hAnsi="UWV Werk" w:cs="UWV Werk"/>
              </w:rPr>
              <w:t xml:space="preserve">Kerncompetentie 3  </w:t>
            </w:r>
            <w:r w:rsidRPr="71AA1292">
              <w:rPr>
                <w:rFonts w:eastAsia="MS Gothic"/>
              </w:rPr>
              <w:fldChar w:fldCharType="begin">
                <w:ffData>
                  <w:name w:val="Selectievakje1"/>
                  <w:enabled/>
                  <w:calcOnExit w:val="0"/>
                  <w:checkBox>
                    <w:sizeAuto/>
                    <w:default w:val="0"/>
                  </w:checkBox>
                </w:ffData>
              </w:fldChar>
            </w:r>
            <w:r w:rsidRPr="71AA1292">
              <w:rPr>
                <w:rFonts w:eastAsia="MS Gothic"/>
              </w:rPr>
              <w:instrText xml:space="preserve"> FORMCHECKBOX </w:instrText>
            </w:r>
            <w:r w:rsidRPr="71AA1292">
              <w:rPr>
                <w:rFonts w:eastAsia="MS Gothic"/>
              </w:rPr>
            </w:r>
            <w:r w:rsidRPr="71AA1292">
              <w:rPr>
                <w:rFonts w:eastAsia="MS Gothic"/>
              </w:rPr>
              <w:fldChar w:fldCharType="separate"/>
            </w:r>
            <w:r w:rsidRPr="71AA1292">
              <w:rPr>
                <w:rFonts w:eastAsia="MS Gothic"/>
              </w:rPr>
              <w:fldChar w:fldCharType="end"/>
            </w:r>
          </w:p>
        </w:tc>
      </w:tr>
      <w:tr w:rsidR="009723F9" w:rsidRPr="001048A4" w14:paraId="67368BBF" w14:textId="77777777" w:rsidTr="19F413A7">
        <w:tc>
          <w:tcPr>
            <w:tcW w:w="2410" w:type="dxa"/>
          </w:tcPr>
          <w:p w14:paraId="0396A8E7" w14:textId="4BA5833C" w:rsidR="009723F9" w:rsidRPr="005A3590" w:rsidRDefault="004C221A"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 xml:space="preserve">Vergelijkbare aard/complexiteit: Omschrijving van de referentieopdracht in maximaal </w:t>
            </w:r>
            <w:r>
              <w:rPr>
                <w:rFonts w:ascii="UWV Werk" w:eastAsia="UWV Werk" w:hAnsi="UWV Werk" w:cs="UWV Werk"/>
                <w:sz w:val="18"/>
                <w:szCs w:val="18"/>
              </w:rPr>
              <w:t>1.000 woorden per kerncompetentie</w:t>
            </w:r>
            <w:r w:rsidRPr="19F413A7">
              <w:rPr>
                <w:rFonts w:ascii="UWV Werk" w:eastAsia="UWV Werk" w:hAnsi="UWV Werk" w:cs="UWV Werk"/>
                <w:sz w:val="18"/>
                <w:szCs w:val="18"/>
              </w:rPr>
              <w:t>, waaruit blijkt dat deze opdracht voldoet aan de kerncompetentie(s).</w:t>
            </w:r>
          </w:p>
        </w:tc>
        <w:tc>
          <w:tcPr>
            <w:tcW w:w="6804" w:type="dxa"/>
            <w:gridSpan w:val="3"/>
          </w:tcPr>
          <w:p w14:paraId="45DA6A8D" w14:textId="77777777" w:rsidR="009723F9" w:rsidRPr="005A3590" w:rsidRDefault="009723F9" w:rsidP="19F413A7">
            <w:pPr>
              <w:spacing w:line="255" w:lineRule="atLeast"/>
              <w:rPr>
                <w:rFonts w:ascii="UWV Werk" w:eastAsia="UWV Werk" w:hAnsi="UWV Werk" w:cs="UWV Werk"/>
                <w:sz w:val="18"/>
                <w:szCs w:val="18"/>
              </w:rPr>
            </w:pPr>
            <w:r w:rsidRPr="71AA1292">
              <w:rPr>
                <w:rFonts w:ascii="Verdana" w:hAnsi="Verdana"/>
                <w:sz w:val="18"/>
                <w:szCs w:val="18"/>
              </w:rPr>
              <w:fldChar w:fldCharType="begin">
                <w:ffData>
                  <w:name w:val=""/>
                  <w:enabled/>
                  <w:calcOnExit w:val="0"/>
                  <w:textInput>
                    <w:maxLength w:val="3000"/>
                  </w:textInput>
                </w:ffData>
              </w:fldChar>
            </w:r>
            <w:r w:rsidRPr="71AA1292">
              <w:rPr>
                <w:rFonts w:ascii="Verdana" w:hAnsi="Verdana"/>
                <w:sz w:val="18"/>
                <w:szCs w:val="18"/>
              </w:rPr>
              <w:instrText xml:space="preserve"> FORMTEXT </w:instrText>
            </w:r>
            <w:r w:rsidRPr="71AA1292">
              <w:rPr>
                <w:rFonts w:ascii="Verdana" w:hAnsi="Verdana"/>
                <w:sz w:val="18"/>
                <w:szCs w:val="18"/>
              </w:rPr>
            </w:r>
            <w:r w:rsidRPr="71AA1292">
              <w:rPr>
                <w:rFonts w:ascii="Verdana" w:hAnsi="Verdana"/>
                <w:sz w:val="18"/>
                <w:szCs w:val="18"/>
              </w:rPr>
              <w:fldChar w:fldCharType="separate"/>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noProof/>
                <w:sz w:val="18"/>
                <w:szCs w:val="18"/>
              </w:rPr>
              <w:t> </w:t>
            </w:r>
            <w:r w:rsidRPr="71AA1292">
              <w:rPr>
                <w:rFonts w:ascii="Verdana" w:hAnsi="Verdana"/>
                <w:sz w:val="18"/>
                <w:szCs w:val="18"/>
              </w:rPr>
              <w:fldChar w:fldCharType="end"/>
            </w:r>
          </w:p>
        </w:tc>
      </w:tr>
      <w:tr w:rsidR="009723F9" w:rsidRPr="001048A4" w14:paraId="468F94A8" w14:textId="77777777" w:rsidTr="19F413A7">
        <w:tc>
          <w:tcPr>
            <w:tcW w:w="2410" w:type="dxa"/>
          </w:tcPr>
          <w:p w14:paraId="329C0723" w14:textId="63D98E61"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Vergelijkbare omvang:</w:t>
            </w:r>
          </w:p>
        </w:tc>
        <w:tc>
          <w:tcPr>
            <w:tcW w:w="6804" w:type="dxa"/>
            <w:gridSpan w:val="3"/>
          </w:tcPr>
          <w:p w14:paraId="26CAA102" w14:textId="77777777" w:rsidR="009723F9" w:rsidRPr="005A3590" w:rsidRDefault="009723F9" w:rsidP="19F413A7">
            <w:pPr>
              <w:spacing w:line="255" w:lineRule="atLeast"/>
              <w:rPr>
                <w:rFonts w:ascii="UWV Werk" w:eastAsia="UWV Werk" w:hAnsi="UWV Werk" w:cs="UWV Werk"/>
                <w:noProof/>
                <w:sz w:val="18"/>
                <w:szCs w:val="18"/>
              </w:rPr>
            </w:pPr>
            <w:r w:rsidRPr="19F413A7">
              <w:rPr>
                <w:rFonts w:ascii="UWV Werk" w:eastAsia="UWV Werk" w:hAnsi="UWV Werk" w:cs="UWV Werk"/>
                <w:noProof/>
                <w:sz w:val="18"/>
                <w:szCs w:val="18"/>
              </w:rPr>
              <w:t xml:space="preserve">Ja/nee </w:t>
            </w:r>
          </w:p>
        </w:tc>
      </w:tr>
      <w:tr w:rsidR="009723F9" w:rsidRPr="001048A4" w14:paraId="7AF55D14" w14:textId="77777777" w:rsidTr="19F413A7">
        <w:tc>
          <w:tcPr>
            <w:tcW w:w="2410" w:type="dxa"/>
          </w:tcPr>
          <w:p w14:paraId="0D46BD16"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Actualiteit: Looptijd</w:t>
            </w:r>
          </w:p>
        </w:tc>
        <w:tc>
          <w:tcPr>
            <w:tcW w:w="6804" w:type="dxa"/>
            <w:gridSpan w:val="3"/>
          </w:tcPr>
          <w:p w14:paraId="6DD0B67A" w14:textId="77777777" w:rsidR="009723F9" w:rsidRPr="005A3590" w:rsidRDefault="009723F9" w:rsidP="19F413A7">
            <w:pPr>
              <w:spacing w:line="255" w:lineRule="atLeast"/>
              <w:rPr>
                <w:rFonts w:ascii="UWV Werk" w:eastAsia="UWV Werk" w:hAnsi="UWV Werk" w:cs="UWV Werk"/>
                <w:sz w:val="18"/>
                <w:szCs w:val="18"/>
              </w:rPr>
            </w:pPr>
            <w:r w:rsidRPr="19F413A7">
              <w:rPr>
                <w:rFonts w:ascii="UWV Werk" w:eastAsia="UWV Werk" w:hAnsi="UWV Werk" w:cs="UWV Werk"/>
                <w:sz w:val="18"/>
                <w:szCs w:val="18"/>
              </w:rPr>
              <w:t xml:space="preserve">Van </w:t>
            </w:r>
            <w:r w:rsidRPr="004C221A">
              <w:rPr>
                <w:rFonts w:ascii="UWV Werk" w:eastAsia="UWV Werk" w:hAnsi="UWV Werk" w:cs="UWV Werk"/>
                <w:sz w:val="18"/>
                <w:szCs w:val="18"/>
              </w:rPr>
              <w:fldChar w:fldCharType="begin">
                <w:ffData>
                  <w:name w:val="Text13"/>
                  <w:enabled/>
                  <w:calcOnExit w:val="0"/>
                  <w:textInput>
                    <w:default w:val="&lt;datum&gt;"/>
                  </w:textInput>
                </w:ffData>
              </w:fldChar>
            </w:r>
            <w:r w:rsidRPr="004C221A">
              <w:rPr>
                <w:rFonts w:ascii="UWV Werk" w:eastAsia="UWV Werk" w:hAnsi="UWV Werk" w:cs="UWV Werk"/>
                <w:sz w:val="18"/>
                <w:szCs w:val="18"/>
              </w:rPr>
              <w:instrText xml:space="preserve"> FORMTEXT </w:instrText>
            </w:r>
            <w:r w:rsidRPr="004C221A">
              <w:rPr>
                <w:rFonts w:ascii="UWV Werk" w:eastAsia="UWV Werk" w:hAnsi="UWV Werk" w:cs="UWV Werk"/>
                <w:sz w:val="18"/>
                <w:szCs w:val="18"/>
              </w:rPr>
            </w:r>
            <w:r w:rsidRPr="004C221A">
              <w:rPr>
                <w:rFonts w:ascii="UWV Werk" w:eastAsia="UWV Werk" w:hAnsi="UWV Werk" w:cs="UWV Werk"/>
                <w:sz w:val="18"/>
                <w:szCs w:val="18"/>
              </w:rPr>
              <w:fldChar w:fldCharType="separate"/>
            </w:r>
            <w:r w:rsidRPr="004C221A">
              <w:rPr>
                <w:rFonts w:ascii="UWV Werk" w:eastAsia="UWV Werk" w:hAnsi="UWV Werk" w:cs="UWV Werk"/>
                <w:sz w:val="18"/>
                <w:szCs w:val="18"/>
              </w:rPr>
              <w:t>&lt;datum&gt;</w:t>
            </w:r>
            <w:r w:rsidRPr="004C221A">
              <w:rPr>
                <w:rFonts w:ascii="UWV Werk" w:eastAsia="UWV Werk" w:hAnsi="UWV Werk" w:cs="UWV Werk"/>
                <w:sz w:val="18"/>
                <w:szCs w:val="18"/>
              </w:rPr>
              <w:fldChar w:fldCharType="end"/>
            </w:r>
            <w:r w:rsidRPr="19F413A7">
              <w:rPr>
                <w:rFonts w:ascii="UWV Werk" w:eastAsia="UWV Werk" w:hAnsi="UWV Werk" w:cs="UWV Werk"/>
                <w:sz w:val="18"/>
                <w:szCs w:val="18"/>
              </w:rPr>
              <w:t xml:space="preserve"> tot </w:t>
            </w:r>
            <w:r w:rsidRPr="004C221A">
              <w:rPr>
                <w:rFonts w:ascii="UWV Werk" w:eastAsia="UWV Werk" w:hAnsi="UWV Werk" w:cs="UWV Werk"/>
                <w:sz w:val="18"/>
                <w:szCs w:val="18"/>
              </w:rPr>
              <w:fldChar w:fldCharType="begin">
                <w:ffData>
                  <w:name w:val="Text13"/>
                  <w:enabled/>
                  <w:calcOnExit w:val="0"/>
                  <w:textInput>
                    <w:default w:val="&lt;datum&gt;"/>
                  </w:textInput>
                </w:ffData>
              </w:fldChar>
            </w:r>
            <w:r w:rsidRPr="004C221A">
              <w:rPr>
                <w:rFonts w:ascii="UWV Werk" w:eastAsia="UWV Werk" w:hAnsi="UWV Werk" w:cs="UWV Werk"/>
                <w:sz w:val="18"/>
                <w:szCs w:val="18"/>
              </w:rPr>
              <w:instrText xml:space="preserve"> FORMTEXT </w:instrText>
            </w:r>
            <w:r w:rsidRPr="004C221A">
              <w:rPr>
                <w:rFonts w:ascii="UWV Werk" w:eastAsia="UWV Werk" w:hAnsi="UWV Werk" w:cs="UWV Werk"/>
                <w:sz w:val="18"/>
                <w:szCs w:val="18"/>
              </w:rPr>
            </w:r>
            <w:r w:rsidRPr="004C221A">
              <w:rPr>
                <w:rFonts w:ascii="UWV Werk" w:eastAsia="UWV Werk" w:hAnsi="UWV Werk" w:cs="UWV Werk"/>
                <w:sz w:val="18"/>
                <w:szCs w:val="18"/>
              </w:rPr>
              <w:fldChar w:fldCharType="separate"/>
            </w:r>
            <w:r w:rsidRPr="004C221A">
              <w:rPr>
                <w:rFonts w:ascii="UWV Werk" w:eastAsia="UWV Werk" w:hAnsi="UWV Werk" w:cs="UWV Werk"/>
                <w:sz w:val="18"/>
                <w:szCs w:val="18"/>
              </w:rPr>
              <w:t>&lt;datum&gt;</w:t>
            </w:r>
            <w:r w:rsidRPr="004C221A">
              <w:rPr>
                <w:rFonts w:ascii="UWV Werk" w:eastAsia="UWV Werk" w:hAnsi="UWV Werk" w:cs="UWV Werk"/>
                <w:sz w:val="18"/>
                <w:szCs w:val="18"/>
              </w:rPr>
              <w:fldChar w:fldCharType="end"/>
            </w:r>
          </w:p>
        </w:tc>
      </w:tr>
    </w:tbl>
    <w:p w14:paraId="5260F945" w14:textId="77777777" w:rsidR="009723F9" w:rsidRPr="009A1708" w:rsidRDefault="009723F9" w:rsidP="19F413A7">
      <w:pPr>
        <w:rPr>
          <w:rFonts w:ascii="UWV Werk" w:eastAsia="UWV Werk" w:hAnsi="UWV Werk" w:cs="UWV Werk"/>
          <w:sz w:val="18"/>
          <w:szCs w:val="18"/>
        </w:rPr>
      </w:pPr>
    </w:p>
    <w:sectPr w:rsidR="009723F9"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417F" w14:textId="77777777" w:rsidR="006D0169" w:rsidRDefault="006D0169" w:rsidP="003F25FC">
      <w:pPr>
        <w:spacing w:before="0" w:after="0" w:line="240" w:lineRule="auto"/>
      </w:pPr>
      <w:r>
        <w:separator/>
      </w:r>
    </w:p>
  </w:endnote>
  <w:endnote w:type="continuationSeparator" w:id="0">
    <w:p w14:paraId="1277646D" w14:textId="77777777" w:rsidR="006D0169" w:rsidRDefault="006D0169"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WV Werk">
    <w:altName w:val="Cambria"/>
    <w:charset w:val="00"/>
    <w:family w:val="swiss"/>
    <w:pitch w:val="variable"/>
    <w:sig w:usb0="A000006F" w:usb1="40000033"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3A9AC292" w:rsidR="009A1708" w:rsidRDefault="71AA1292" w:rsidP="71AA1292">
    <w:pPr>
      <w:spacing w:before="0" w:after="0" w:line="255" w:lineRule="atLeast"/>
      <w:rPr>
        <w:rStyle w:val="Subtieleverwijzing"/>
        <w:b w:val="0"/>
        <w:bCs w:val="0"/>
        <w:highlight w:val="lightGray"/>
      </w:rPr>
    </w:pPr>
    <w:r>
      <w:rPr>
        <w:rStyle w:val="Subtieleverwijzing"/>
        <w:b w:val="0"/>
        <w:bCs w:val="0"/>
      </w:rPr>
      <w:t xml:space="preserve">Kenmerk: </w:t>
    </w:r>
    <w:r w:rsidRPr="71AA1292">
      <w:rPr>
        <w:rStyle w:val="Subtieleverwijzing"/>
        <w:rFonts w:asciiTheme="minorHAnsi" w:hAnsiTheme="minorHAnsi"/>
        <w:b w:val="0"/>
        <w:bCs w:val="0"/>
        <w:color w:val="auto"/>
      </w:rPr>
      <w:t xml:space="preserve">AM.2025.490 </w:t>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Pr>
        <w:rStyle w:val="Subtieleverwijzing"/>
        <w:rFonts w:asciiTheme="minorHAnsi" w:hAnsiTheme="minorHAnsi"/>
        <w:b w:val="0"/>
        <w:bCs w:val="0"/>
        <w:color w:val="auto"/>
      </w:rPr>
      <w:tab/>
    </w:r>
    <w:r w:rsidR="008E4BBF" w:rsidRPr="008E4BBF">
      <w:rPr>
        <w:rStyle w:val="Subtieleverwijzing"/>
        <w:rFonts w:asciiTheme="minorHAnsi" w:hAnsiTheme="minorHAnsi"/>
        <w:b w:val="0"/>
        <w:bCs w:val="0"/>
        <w:color w:val="auto"/>
      </w:rPr>
      <w:t xml:space="preserve">Pagina </w:t>
    </w:r>
    <w:r w:rsidR="008E4BBF" w:rsidRPr="008E4BBF">
      <w:rPr>
        <w:rStyle w:val="Subtieleverwijzing"/>
        <w:rFonts w:asciiTheme="minorHAnsi" w:hAnsiTheme="minorHAnsi"/>
        <w:b w:val="0"/>
        <w:bCs w:val="0"/>
        <w:color w:val="auto"/>
      </w:rPr>
      <w:fldChar w:fldCharType="begin"/>
    </w:r>
    <w:r w:rsidR="008E4BBF" w:rsidRPr="008E4BBF">
      <w:rPr>
        <w:rStyle w:val="Subtieleverwijzing"/>
        <w:rFonts w:asciiTheme="minorHAnsi" w:hAnsiTheme="minorHAnsi"/>
        <w:b w:val="0"/>
        <w:bCs w:val="0"/>
        <w:color w:val="auto"/>
      </w:rPr>
      <w:instrText>PAGE  \* Arabic  \* MERGEFORMAT</w:instrText>
    </w:r>
    <w:r w:rsidR="008E4BBF" w:rsidRPr="008E4BBF">
      <w:rPr>
        <w:rStyle w:val="Subtieleverwijzing"/>
        <w:rFonts w:asciiTheme="minorHAnsi" w:hAnsiTheme="minorHAnsi"/>
        <w:b w:val="0"/>
        <w:bCs w:val="0"/>
        <w:color w:val="auto"/>
      </w:rPr>
      <w:fldChar w:fldCharType="separate"/>
    </w:r>
    <w:r w:rsidR="008E4BBF" w:rsidRPr="008E4BBF">
      <w:rPr>
        <w:rStyle w:val="Subtieleverwijzing"/>
        <w:rFonts w:asciiTheme="minorHAnsi" w:hAnsiTheme="minorHAnsi"/>
        <w:b w:val="0"/>
        <w:bCs w:val="0"/>
        <w:color w:val="auto"/>
      </w:rPr>
      <w:t>1</w:t>
    </w:r>
    <w:r w:rsidR="008E4BBF" w:rsidRPr="008E4BBF">
      <w:rPr>
        <w:rStyle w:val="Subtieleverwijzing"/>
        <w:rFonts w:asciiTheme="minorHAnsi" w:hAnsiTheme="minorHAnsi"/>
        <w:b w:val="0"/>
        <w:bCs w:val="0"/>
        <w:color w:val="auto"/>
      </w:rPr>
      <w:fldChar w:fldCharType="end"/>
    </w:r>
    <w:r w:rsidR="008E4BBF" w:rsidRPr="008E4BBF">
      <w:rPr>
        <w:rStyle w:val="Subtieleverwijzing"/>
        <w:rFonts w:asciiTheme="minorHAnsi" w:hAnsiTheme="minorHAnsi"/>
        <w:b w:val="0"/>
        <w:bCs w:val="0"/>
        <w:color w:val="auto"/>
      </w:rPr>
      <w:t xml:space="preserve"> van </w:t>
    </w:r>
    <w:r w:rsidR="008E4BBF" w:rsidRPr="008E4BBF">
      <w:rPr>
        <w:rStyle w:val="Subtieleverwijzing"/>
        <w:rFonts w:asciiTheme="minorHAnsi" w:hAnsiTheme="minorHAnsi"/>
        <w:b w:val="0"/>
        <w:bCs w:val="0"/>
        <w:color w:val="auto"/>
      </w:rPr>
      <w:fldChar w:fldCharType="begin"/>
    </w:r>
    <w:r w:rsidR="008E4BBF" w:rsidRPr="008E4BBF">
      <w:rPr>
        <w:rStyle w:val="Subtieleverwijzing"/>
        <w:rFonts w:asciiTheme="minorHAnsi" w:hAnsiTheme="minorHAnsi"/>
        <w:b w:val="0"/>
        <w:bCs w:val="0"/>
        <w:color w:val="auto"/>
      </w:rPr>
      <w:instrText>NUMPAGES  \* Arabic  \* MERGEFORMAT</w:instrText>
    </w:r>
    <w:r w:rsidR="008E4BBF" w:rsidRPr="008E4BBF">
      <w:rPr>
        <w:rStyle w:val="Subtieleverwijzing"/>
        <w:rFonts w:asciiTheme="minorHAnsi" w:hAnsiTheme="minorHAnsi"/>
        <w:b w:val="0"/>
        <w:bCs w:val="0"/>
        <w:color w:val="auto"/>
      </w:rPr>
      <w:fldChar w:fldCharType="separate"/>
    </w:r>
    <w:r w:rsidR="008E4BBF" w:rsidRPr="008E4BBF">
      <w:rPr>
        <w:rStyle w:val="Subtieleverwijzing"/>
        <w:rFonts w:asciiTheme="minorHAnsi" w:hAnsiTheme="minorHAnsi"/>
        <w:b w:val="0"/>
        <w:bCs w:val="0"/>
        <w:color w:val="auto"/>
      </w:rPr>
      <w:t>2</w:t>
    </w:r>
    <w:r w:rsidR="008E4BBF" w:rsidRPr="008E4BBF">
      <w:rPr>
        <w:rStyle w:val="Subtieleverwijzing"/>
        <w:rFonts w:asciiTheme="minorHAnsi" w:hAnsiTheme="minorHAnsi"/>
        <w:b w:val="0"/>
        <w:bCs w:val="0"/>
        <w:color w:val="auto"/>
      </w:rPr>
      <w:fldChar w:fldCharType="end"/>
    </w:r>
  </w:p>
  <w:p w14:paraId="7A4A1924" w14:textId="3291B174" w:rsidR="00C33197" w:rsidRPr="00C33197" w:rsidRDefault="71AA1292" w:rsidP="00C33197">
    <w:pPr>
      <w:pStyle w:val="Voettekst"/>
      <w:spacing w:line="255" w:lineRule="atLeast"/>
      <w:rPr>
        <w:sz w:val="14"/>
        <w:szCs w:val="14"/>
      </w:rPr>
    </w:pPr>
    <w:r w:rsidRPr="71AA1292">
      <w:rPr>
        <w:rStyle w:val="Subtieleverwijzing"/>
        <w:b w:val="0"/>
        <w:bCs w:val="0"/>
        <w:color w:val="BFBFBF" w:themeColor="background1" w:themeShade="BF"/>
        <w:sz w:val="14"/>
        <w:szCs w:val="14"/>
      </w:rPr>
      <w:t>V1.0, 5-06-2025,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A856E" w14:textId="77777777" w:rsidR="006D0169" w:rsidRDefault="006D0169" w:rsidP="003F25FC">
      <w:pPr>
        <w:spacing w:before="0" w:after="0" w:line="240" w:lineRule="auto"/>
      </w:pPr>
      <w:r>
        <w:separator/>
      </w:r>
    </w:p>
  </w:footnote>
  <w:footnote w:type="continuationSeparator" w:id="0">
    <w:p w14:paraId="49E72C25" w14:textId="77777777" w:rsidR="006D0169" w:rsidRDefault="006D0169"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8444E2"/>
    <w:multiLevelType w:val="hybridMultilevel"/>
    <w:tmpl w:val="B48E370C"/>
    <w:lvl w:ilvl="0" w:tplc="3F3C6FC2">
      <w:start w:val="1"/>
      <w:numFmt w:val="decimal"/>
      <w:lvlText w:val="%1."/>
      <w:lvlJc w:val="left"/>
      <w:pPr>
        <w:ind w:left="720" w:hanging="360"/>
      </w:pPr>
      <w:rPr>
        <w:rFonts w:ascii="Verdana" w:hAnsi="Verdana" w:hint="default"/>
      </w:rPr>
    </w:lvl>
    <w:lvl w:ilvl="1" w:tplc="01F0CAB0">
      <w:start w:val="1"/>
      <w:numFmt w:val="lowerLetter"/>
      <w:lvlText w:val="%2."/>
      <w:lvlJc w:val="left"/>
      <w:pPr>
        <w:ind w:left="1440" w:hanging="360"/>
      </w:pPr>
    </w:lvl>
    <w:lvl w:ilvl="2" w:tplc="354C0928">
      <w:start w:val="1"/>
      <w:numFmt w:val="lowerRoman"/>
      <w:lvlText w:val="%3."/>
      <w:lvlJc w:val="right"/>
      <w:pPr>
        <w:ind w:left="2160" w:hanging="180"/>
      </w:pPr>
    </w:lvl>
    <w:lvl w:ilvl="3" w:tplc="9CCE1980">
      <w:start w:val="1"/>
      <w:numFmt w:val="decimal"/>
      <w:lvlText w:val="%4."/>
      <w:lvlJc w:val="left"/>
      <w:pPr>
        <w:ind w:left="2880" w:hanging="360"/>
      </w:pPr>
    </w:lvl>
    <w:lvl w:ilvl="4" w:tplc="AE801A54">
      <w:start w:val="1"/>
      <w:numFmt w:val="lowerLetter"/>
      <w:lvlText w:val="%5."/>
      <w:lvlJc w:val="left"/>
      <w:pPr>
        <w:ind w:left="3600" w:hanging="360"/>
      </w:pPr>
    </w:lvl>
    <w:lvl w:ilvl="5" w:tplc="53BCC046">
      <w:start w:val="1"/>
      <w:numFmt w:val="lowerRoman"/>
      <w:lvlText w:val="%6."/>
      <w:lvlJc w:val="right"/>
      <w:pPr>
        <w:ind w:left="4320" w:hanging="180"/>
      </w:pPr>
    </w:lvl>
    <w:lvl w:ilvl="6" w:tplc="C13EF1E6">
      <w:start w:val="1"/>
      <w:numFmt w:val="decimal"/>
      <w:lvlText w:val="%7."/>
      <w:lvlJc w:val="left"/>
      <w:pPr>
        <w:ind w:left="5040" w:hanging="360"/>
      </w:pPr>
    </w:lvl>
    <w:lvl w:ilvl="7" w:tplc="86BA0DB6">
      <w:start w:val="1"/>
      <w:numFmt w:val="lowerLetter"/>
      <w:lvlText w:val="%8."/>
      <w:lvlJc w:val="left"/>
      <w:pPr>
        <w:ind w:left="5760" w:hanging="360"/>
      </w:pPr>
    </w:lvl>
    <w:lvl w:ilvl="8" w:tplc="564C0698">
      <w:start w:val="1"/>
      <w:numFmt w:val="lowerRoman"/>
      <w:lvlText w:val="%9."/>
      <w:lvlJc w:val="right"/>
      <w:pPr>
        <w:ind w:left="6480" w:hanging="180"/>
      </w:pPr>
    </w:lvl>
  </w:abstractNum>
  <w:num w:numId="1" w16cid:durableId="994527989">
    <w:abstractNumId w:val="3"/>
  </w:num>
  <w:num w:numId="2" w16cid:durableId="1627152470">
    <w:abstractNumId w:val="2"/>
  </w:num>
  <w:num w:numId="3" w16cid:durableId="558711273">
    <w:abstractNumId w:val="1"/>
  </w:num>
  <w:num w:numId="4" w16cid:durableId="5785158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5992"/>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1F226A"/>
    <w:rsid w:val="002012A9"/>
    <w:rsid w:val="00207EF2"/>
    <w:rsid w:val="00225C5C"/>
    <w:rsid w:val="00226929"/>
    <w:rsid w:val="002302A3"/>
    <w:rsid w:val="00235B58"/>
    <w:rsid w:val="00235FA2"/>
    <w:rsid w:val="002501B4"/>
    <w:rsid w:val="00250728"/>
    <w:rsid w:val="002625DC"/>
    <w:rsid w:val="00267915"/>
    <w:rsid w:val="00273203"/>
    <w:rsid w:val="00284888"/>
    <w:rsid w:val="00296AF6"/>
    <w:rsid w:val="002970F4"/>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6C88"/>
    <w:rsid w:val="003C2253"/>
    <w:rsid w:val="003C41AD"/>
    <w:rsid w:val="003C51C7"/>
    <w:rsid w:val="003D3FB5"/>
    <w:rsid w:val="003E61C8"/>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C221A"/>
    <w:rsid w:val="004D110F"/>
    <w:rsid w:val="004D1FA1"/>
    <w:rsid w:val="004D2DFE"/>
    <w:rsid w:val="004D583D"/>
    <w:rsid w:val="004E4E88"/>
    <w:rsid w:val="004E7977"/>
    <w:rsid w:val="00516A64"/>
    <w:rsid w:val="00523E0D"/>
    <w:rsid w:val="00536FDC"/>
    <w:rsid w:val="005400B1"/>
    <w:rsid w:val="005478E5"/>
    <w:rsid w:val="0056431E"/>
    <w:rsid w:val="00581512"/>
    <w:rsid w:val="00585ACE"/>
    <w:rsid w:val="00590AF3"/>
    <w:rsid w:val="0059220E"/>
    <w:rsid w:val="005A3590"/>
    <w:rsid w:val="005A6796"/>
    <w:rsid w:val="005A739B"/>
    <w:rsid w:val="005A7509"/>
    <w:rsid w:val="005C0564"/>
    <w:rsid w:val="005C0A3B"/>
    <w:rsid w:val="005C18B0"/>
    <w:rsid w:val="005C64A0"/>
    <w:rsid w:val="005D4E4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0169"/>
    <w:rsid w:val="006D2126"/>
    <w:rsid w:val="006E10BF"/>
    <w:rsid w:val="006E5812"/>
    <w:rsid w:val="006F1F92"/>
    <w:rsid w:val="00716E6D"/>
    <w:rsid w:val="00744D43"/>
    <w:rsid w:val="007716EC"/>
    <w:rsid w:val="00783A3C"/>
    <w:rsid w:val="00783F21"/>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4BBF"/>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723F9"/>
    <w:rsid w:val="0098352E"/>
    <w:rsid w:val="00991AA9"/>
    <w:rsid w:val="009A1540"/>
    <w:rsid w:val="009A1708"/>
    <w:rsid w:val="009A32A2"/>
    <w:rsid w:val="009B5B4E"/>
    <w:rsid w:val="009C2970"/>
    <w:rsid w:val="009C4D1A"/>
    <w:rsid w:val="009C50D6"/>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3241"/>
    <w:rsid w:val="00A97E83"/>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6ACC"/>
    <w:rsid w:val="00B770A3"/>
    <w:rsid w:val="00B8402D"/>
    <w:rsid w:val="00B9604C"/>
    <w:rsid w:val="00B974C5"/>
    <w:rsid w:val="00BA26C7"/>
    <w:rsid w:val="00BA2B82"/>
    <w:rsid w:val="00BA6550"/>
    <w:rsid w:val="00BA7C82"/>
    <w:rsid w:val="00BB03A8"/>
    <w:rsid w:val="00BB5D42"/>
    <w:rsid w:val="00BC282A"/>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B536A"/>
    <w:rsid w:val="00ED6667"/>
    <w:rsid w:val="00EF1DBF"/>
    <w:rsid w:val="00F12B0B"/>
    <w:rsid w:val="00F17114"/>
    <w:rsid w:val="00F20FD2"/>
    <w:rsid w:val="00F41548"/>
    <w:rsid w:val="00F509DA"/>
    <w:rsid w:val="00F54729"/>
    <w:rsid w:val="00F57E8D"/>
    <w:rsid w:val="00F61008"/>
    <w:rsid w:val="00F738D6"/>
    <w:rsid w:val="00F83817"/>
    <w:rsid w:val="00F9020B"/>
    <w:rsid w:val="00F935ED"/>
    <w:rsid w:val="00F93B26"/>
    <w:rsid w:val="00FA24F0"/>
    <w:rsid w:val="00FA727F"/>
    <w:rsid w:val="00FC420D"/>
    <w:rsid w:val="00FC686D"/>
    <w:rsid w:val="00FE5907"/>
    <w:rsid w:val="00FF2DE1"/>
    <w:rsid w:val="015B1700"/>
    <w:rsid w:val="023B2347"/>
    <w:rsid w:val="02EBA4DE"/>
    <w:rsid w:val="047F58FB"/>
    <w:rsid w:val="04929B43"/>
    <w:rsid w:val="0557233F"/>
    <w:rsid w:val="065C359E"/>
    <w:rsid w:val="08F8AB6A"/>
    <w:rsid w:val="0CA8CC04"/>
    <w:rsid w:val="0E1B368C"/>
    <w:rsid w:val="106C3D19"/>
    <w:rsid w:val="106E9CDF"/>
    <w:rsid w:val="119D02B1"/>
    <w:rsid w:val="139B6800"/>
    <w:rsid w:val="13F0A347"/>
    <w:rsid w:val="1490231D"/>
    <w:rsid w:val="15FCB1F0"/>
    <w:rsid w:val="16477B0D"/>
    <w:rsid w:val="17BEA347"/>
    <w:rsid w:val="17F2E46A"/>
    <w:rsid w:val="19BFDD67"/>
    <w:rsid w:val="19F413A7"/>
    <w:rsid w:val="1B58095E"/>
    <w:rsid w:val="1D4C1D29"/>
    <w:rsid w:val="1DB54CB9"/>
    <w:rsid w:val="2247B2DB"/>
    <w:rsid w:val="276CE099"/>
    <w:rsid w:val="28D3E4D9"/>
    <w:rsid w:val="294AC57E"/>
    <w:rsid w:val="29DC7954"/>
    <w:rsid w:val="2A4238A4"/>
    <w:rsid w:val="2B5E29B9"/>
    <w:rsid w:val="2E70297B"/>
    <w:rsid w:val="2F952179"/>
    <w:rsid w:val="316ED2B9"/>
    <w:rsid w:val="31C4C2A5"/>
    <w:rsid w:val="32BDC7A3"/>
    <w:rsid w:val="3429713D"/>
    <w:rsid w:val="34B8E9AD"/>
    <w:rsid w:val="371161FA"/>
    <w:rsid w:val="38507FB0"/>
    <w:rsid w:val="38856D72"/>
    <w:rsid w:val="39172394"/>
    <w:rsid w:val="3D946596"/>
    <w:rsid w:val="3EC66728"/>
    <w:rsid w:val="3EF4593D"/>
    <w:rsid w:val="40B9ED85"/>
    <w:rsid w:val="40CA78D5"/>
    <w:rsid w:val="40F4CC1F"/>
    <w:rsid w:val="4145F2C6"/>
    <w:rsid w:val="41831864"/>
    <w:rsid w:val="4240965D"/>
    <w:rsid w:val="42FE1C56"/>
    <w:rsid w:val="4366B4A9"/>
    <w:rsid w:val="44D6D3DA"/>
    <w:rsid w:val="46220B1A"/>
    <w:rsid w:val="47283815"/>
    <w:rsid w:val="484CB540"/>
    <w:rsid w:val="4928610B"/>
    <w:rsid w:val="49FBA82F"/>
    <w:rsid w:val="4A91C59C"/>
    <w:rsid w:val="4ACB4C2E"/>
    <w:rsid w:val="4BF442CC"/>
    <w:rsid w:val="4CA0DE52"/>
    <w:rsid w:val="4DC13738"/>
    <w:rsid w:val="4DE8A507"/>
    <w:rsid w:val="4E120557"/>
    <w:rsid w:val="4E4AFC3C"/>
    <w:rsid w:val="4F544E35"/>
    <w:rsid w:val="50F1C981"/>
    <w:rsid w:val="5211326D"/>
    <w:rsid w:val="546A3E28"/>
    <w:rsid w:val="54A26846"/>
    <w:rsid w:val="5764701C"/>
    <w:rsid w:val="57F75F2B"/>
    <w:rsid w:val="586F2E4E"/>
    <w:rsid w:val="5AA4607A"/>
    <w:rsid w:val="5AB3AFD0"/>
    <w:rsid w:val="6F01CE70"/>
    <w:rsid w:val="70072AEB"/>
    <w:rsid w:val="71AA1292"/>
    <w:rsid w:val="72DA819D"/>
    <w:rsid w:val="757E28AE"/>
    <w:rsid w:val="76CB61A4"/>
    <w:rsid w:val="77A312A3"/>
    <w:rsid w:val="78257221"/>
    <w:rsid w:val="7F90E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9D26DA3-76EC-4ABB-BBE6-B256CD3F4187}">
    <t:Anchor>
      <t:Comment id="932869591"/>
    </t:Anchor>
    <t:History>
      <t:Event id="{C925366E-DBA2-410A-A522-F767CEFBF48F}" time="2025-05-15T13:38:32.461Z">
        <t:Attribution userId="S::amu063@uwv.nl::7145ce52-beb1-4d86-9f76-a6df1d654cf5" userProvider="AD" userName="Mukhtar, Afra (A.)"/>
        <t:Anchor>
          <t:Comment id="932869591"/>
        </t:Anchor>
        <t:Create/>
      </t:Event>
      <t:Event id="{4A587E89-01CE-45CA-AD9E-414A8DE2C778}" time="2025-05-15T13:38:32.461Z">
        <t:Attribution userId="S::amu063@uwv.nl::7145ce52-beb1-4d86-9f76-a6df1d654cf5" userProvider="AD" userName="Mukhtar, Afra (A.)"/>
        <t:Anchor>
          <t:Comment id="932869591"/>
        </t:Anchor>
        <t:Assign userId="S::dak009@uwv.nl::dc551c97-851b-4a56-993f-73d04802cf9e" userProvider="AD" userName="Akdeniz, Dilan (C.D.)"/>
      </t:Event>
      <t:Event id="{1E70B05F-AD2B-423C-817B-0BA7F4385D6E}" time="2025-05-15T13:38:32.461Z">
        <t:Attribution userId="S::amu063@uwv.nl::7145ce52-beb1-4d86-9f76-a6df1d654cf5" userProvider="AD" userName="Mukhtar, Afra (A.)"/>
        <t:Anchor>
          <t:Comment id="932869591"/>
        </t:Anchor>
        <t:SetTitle title="@Akdeniz, Dilan (C.D.) Hier hebben wij niets over opgenomen. Wat willen we aanhouden? ook in het BD?"/>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2.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28A1A938-15B7-43D5-B33F-C43D48E28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5.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810</Words>
  <Characters>4457</Characters>
  <Application>Microsoft Office Word</Application>
  <DocSecurity>2</DocSecurity>
  <Lines>37</Lines>
  <Paragraphs>10</Paragraphs>
  <ScaleCrop>false</ScaleCrop>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Calis, Bert (G.J.)</cp:lastModifiedBy>
  <cp:revision>249</cp:revision>
  <dcterms:created xsi:type="dcterms:W3CDTF">2021-05-07T12:48:00Z</dcterms:created>
  <dcterms:modified xsi:type="dcterms:W3CDTF">2025-07-03T14:03:00Z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