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before="0" w:line="240" w:lineRule="auto"/>
        <w:rPr>
          <w:rFonts w:ascii="Raleway Medium" w:cs="Raleway Medium" w:eastAsia="Raleway Medium" w:hAnsi="Raleway Medium"/>
          <w:b w:val="0"/>
          <w:bCs w:val="0"/>
          <w:smallCaps w:val="0"/>
          <w:color w:val="ff9900"/>
          <w:sz w:val="60"/>
          <w:szCs w:val="60"/>
        </w:rPr>
      </w:pPr>
      <w:bookmarkStart w:colFirst="0" w:colLast="0" w:name="_pjg6hddlqwep" w:id="0"/>
      <w:bookmarkEnd w:id="0"/>
      <w:r w:rsidDel="00000000" w:rsidR="00000000" w:rsidRPr="00000000">
        <w:rPr>
          <w:rFonts w:ascii="Raleway Medium" w:cs="Raleway Medium" w:eastAsia="Raleway Medium" w:hAnsi="Raleway Medium"/>
          <w:b w:val="0"/>
          <w:bCs w:val="0"/>
          <w:smallCaps w:val="0"/>
          <w:color w:val="ff9900"/>
          <w:sz w:val="60"/>
          <w:szCs w:val="60"/>
          <w:rtl w:val="0"/>
        </w:rPr>
        <w:t xml:space="preserve">Herzien (NVI 3)</w:t>
      </w:r>
    </w:p>
    <w:p w:rsidR="00000000" w:rsidDel="00000000" w:rsidP="00000000" w:rsidRDefault="00000000" w:rsidRPr="00000000" w14:paraId="00000002">
      <w:pPr>
        <w:pStyle w:val="Title"/>
        <w:pageBreakBefore w:val="0"/>
        <w:pBdr>
          <w:top w:space="0" w:sz="0" w:val="nil"/>
          <w:left w:space="0" w:sz="0" w:val="nil"/>
          <w:bottom w:space="0" w:sz="0" w:val="nil"/>
          <w:right w:space="0" w:sz="0" w:val="nil"/>
          <w:between w:space="0" w:sz="0" w:val="nil"/>
        </w:pBdr>
        <w:shd w:fill="auto" w:val="clear"/>
        <w:spacing w:before="0" w:line="240" w:lineRule="auto"/>
        <w:rPr>
          <w:rFonts w:ascii="Raleway Medium" w:cs="Raleway Medium" w:eastAsia="Raleway Medium" w:hAnsi="Raleway Medium"/>
          <w:b w:val="0"/>
          <w:bCs w:val="0"/>
          <w:smallCaps w:val="0"/>
          <w:color w:val="ff00bc"/>
          <w:sz w:val="60"/>
          <w:szCs w:val="60"/>
        </w:rPr>
      </w:pPr>
      <w:bookmarkStart w:colFirst="0" w:colLast="0" w:name="_q3gzacvrbufm" w:id="1"/>
      <w:bookmarkEnd w:id="1"/>
      <w:r w:rsidDel="00000000" w:rsidR="00000000" w:rsidRPr="00000000">
        <w:rPr>
          <w:rFonts w:ascii="Raleway Medium" w:cs="Raleway Medium" w:eastAsia="Raleway Medium" w:hAnsi="Raleway Medium"/>
          <w:b w:val="0"/>
          <w:bCs w:val="0"/>
          <w:smallCaps w:val="0"/>
          <w:color w:val="ff00bc"/>
          <w:sz w:val="60"/>
          <w:szCs w:val="60"/>
          <w:rtl w:val="0"/>
        </w:rPr>
        <w:t xml:space="preserve">BIJLAGE E ERVARING INSCHRIJVER</w:t>
      </w:r>
      <w:r w:rsidDel="00000000" w:rsidR="00000000" w:rsidRPr="00000000">
        <w:rPr>
          <w:rtl w:val="0"/>
        </w:rPr>
      </w:r>
    </w:p>
    <w:p w:rsidR="00000000" w:rsidDel="00000000" w:rsidP="00000000" w:rsidRDefault="00000000" w:rsidRPr="00000000" w14:paraId="00000003">
      <w:pPr>
        <w:pStyle w:val="Heading1"/>
        <w:pageBreakBefore w:val="0"/>
        <w:pBdr>
          <w:top w:space="0" w:sz="0" w:val="nil"/>
          <w:left w:space="0" w:sz="0" w:val="nil"/>
          <w:bottom w:space="0" w:sz="0" w:val="nil"/>
          <w:right w:space="0" w:sz="0" w:val="nil"/>
          <w:between w:space="0" w:sz="0" w:val="nil"/>
        </w:pBdr>
        <w:shd w:fill="auto" w:val="clear"/>
        <w:rPr>
          <w:rFonts w:ascii="Raleway" w:cs="Raleway" w:eastAsia="Raleway" w:hAnsi="Raleway"/>
          <w:b w:val="0"/>
          <w:bCs w:val="0"/>
          <w:color w:val="0f238c"/>
          <w:sz w:val="21"/>
          <w:szCs w:val="21"/>
        </w:rPr>
      </w:pPr>
      <w:bookmarkStart w:colFirst="0" w:colLast="0" w:name="_db3g10z1vwjo" w:id="2"/>
      <w:bookmarkEnd w:id="2"/>
      <w:r w:rsidDel="00000000" w:rsidR="00000000" w:rsidRPr="00000000">
        <w:rPr>
          <w:rFonts w:ascii="Raleway" w:cs="Raleway" w:eastAsia="Raleway" w:hAnsi="Raleway"/>
          <w:b w:val="0"/>
          <w:bCs w:val="0"/>
          <w:color w:val="0f238c"/>
          <w:sz w:val="21"/>
          <w:szCs w:val="21"/>
          <w:rtl w:val="0"/>
        </w:rPr>
        <w:t xml:space="preserve">Inschrijver dient gebruik te maken van onderstaande tabel voor het indienen van referenties. </w:t>
      </w:r>
    </w:p>
    <w:p w:rsidR="00000000" w:rsidDel="00000000" w:rsidP="00000000" w:rsidRDefault="00000000" w:rsidRPr="00000000" w14:paraId="00000004">
      <w:pPr>
        <w:pageBreakBefore w:val="0"/>
        <w:widowControl w:val="1"/>
        <w:spacing w:after="0" w:before="0" w:line="288" w:lineRule="auto"/>
        <w:jc w:val="both"/>
        <w:rPr>
          <w:rFonts w:ascii="Raleway" w:cs="Raleway" w:eastAsia="Raleway" w:hAnsi="Raleway"/>
          <w:color w:val="0f238c"/>
          <w:sz w:val="21"/>
          <w:szCs w:val="21"/>
        </w:rPr>
      </w:pPr>
      <w:r w:rsidDel="00000000" w:rsidR="00000000" w:rsidRPr="00000000">
        <w:rPr>
          <w:rtl w:val="0"/>
        </w:rPr>
      </w:r>
    </w:p>
    <w:tbl>
      <w:tblPr>
        <w:tblStyle w:val="Table1"/>
        <w:tblW w:w="9045.0" w:type="dxa"/>
        <w:jc w:val="center"/>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1095"/>
        <w:gridCol w:w="3420"/>
        <w:gridCol w:w="4530"/>
        <w:tblGridChange w:id="0">
          <w:tblGrid>
            <w:gridCol w:w="1095"/>
            <w:gridCol w:w="3420"/>
            <w:gridCol w:w="4530"/>
          </w:tblGrid>
        </w:tblGridChange>
      </w:tblGrid>
      <w:tr>
        <w:trPr>
          <w:cantSplit w:val="0"/>
          <w:trHeight w:val="220" w:hRule="atLeast"/>
          <w:tblHeader w:val="0"/>
        </w:trPr>
        <w:tc>
          <w:tcPr>
            <w:gridSpan w:val="3"/>
            <w:tcBorders>
              <w:top w:color="0f238c" w:space="0" w:sz="12" w:val="single"/>
              <w:left w:color="0f238c" w:space="0" w:sz="12" w:val="single"/>
              <w:bottom w:color="0f238c" w:space="0" w:sz="12" w:val="single"/>
              <w:right w:color="0f238c" w:space="0" w:sz="12" w:val="single"/>
            </w:tcBorders>
            <w:shd w:fill="0f238c" w:val="clear"/>
          </w:tcPr>
          <w:p w:rsidR="00000000" w:rsidDel="00000000" w:rsidP="00000000" w:rsidRDefault="00000000" w:rsidRPr="00000000" w14:paraId="00000005">
            <w:pPr>
              <w:pageBreakBefore w:val="0"/>
              <w:widowControl w:val="1"/>
              <w:spacing w:after="54" w:before="90" w:line="288" w:lineRule="auto"/>
              <w:ind w:left="57" w:right="57"/>
              <w:jc w:val="both"/>
              <w:rPr>
                <w:rFonts w:ascii="Raleway" w:cs="Raleway" w:eastAsia="Raleway" w:hAnsi="Raleway"/>
                <w:b w:val="1"/>
                <w:bCs w:val="1"/>
                <w:color w:val="0f238c"/>
                <w:sz w:val="21"/>
                <w:szCs w:val="21"/>
                <w:highlight w:val="white"/>
              </w:rPr>
            </w:pPr>
            <w:bookmarkStart w:colFirst="0" w:colLast="0" w:name="_haapch" w:id="3"/>
            <w:bookmarkEnd w:id="3"/>
            <w:r w:rsidDel="00000000" w:rsidR="00000000" w:rsidRPr="00000000">
              <w:rPr>
                <w:rFonts w:ascii="Raleway" w:cs="Raleway" w:eastAsia="Raleway" w:hAnsi="Raleway"/>
                <w:b w:val="1"/>
                <w:bCs w:val="1"/>
                <w:color w:val="ffffff"/>
                <w:sz w:val="21"/>
                <w:szCs w:val="21"/>
                <w:rtl w:val="0"/>
              </w:rPr>
              <w:t xml:space="preserve">Gegevens opdrachtgevende instantie of ondernemin</w:t>
            </w:r>
            <w:r w:rsidDel="00000000" w:rsidR="00000000" w:rsidRPr="00000000">
              <w:rPr>
                <w:rFonts w:ascii="Raleway" w:cs="Raleway" w:eastAsia="Raleway" w:hAnsi="Raleway"/>
                <w:b w:val="1"/>
                <w:bCs w:val="1"/>
                <w:color w:val="ffffff"/>
                <w:sz w:val="21"/>
                <w:szCs w:val="21"/>
                <w:rtl w:val="0"/>
              </w:rPr>
              <w:t xml:space="preserve">g</w:t>
            </w:r>
            <w:r w:rsidDel="00000000" w:rsidR="00000000" w:rsidRPr="00000000">
              <w:rPr>
                <w:rtl w:val="0"/>
              </w:rPr>
            </w:r>
          </w:p>
        </w:tc>
      </w:tr>
      <w:tr>
        <w:trPr>
          <w:cantSplit w:val="0"/>
          <w:trHeight w:val="1905" w:hRule="atLeast"/>
          <w:tblHeader w:val="0"/>
        </w:trPr>
        <w:tc>
          <w:tcPr>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8">
            <w:pPr>
              <w:pageBreakBefore w:val="0"/>
              <w:widowControl w:val="1"/>
              <w:spacing w:after="54" w:before="90" w:line="276" w:lineRule="auto"/>
              <w:ind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1)</w:t>
            </w:r>
          </w:p>
        </w:tc>
        <w:tc>
          <w:tcPr>
            <w:tcBorders>
              <w:top w:color="0f238c" w:space="0" w:sz="12" w:val="single"/>
              <w:left w:color="0f238c" w:space="0" w:sz="8" w:val="single"/>
              <w:bottom w:color="0f238c" w:space="0" w:sz="12" w:val="single"/>
              <w:right w:color="0f238c" w:space="0" w:sz="8" w:val="single"/>
            </w:tcBorders>
            <w:shd w:fill="0f238c" w:val="clear"/>
            <w:vAlign w:val="center"/>
          </w:tcPr>
          <w:p w:rsidR="00000000" w:rsidDel="00000000" w:rsidP="00000000" w:rsidRDefault="00000000" w:rsidRPr="00000000" w14:paraId="00000009">
            <w:pPr>
              <w:pageBreakBefore w:val="0"/>
              <w:widowControl w:val="1"/>
              <w:spacing w:after="240" w:before="240" w:line="276" w:lineRule="auto"/>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Op welke competentie(s) is deze bijlage van toepassing?</w:t>
            </w:r>
          </w:p>
        </w:tc>
        <w:tc>
          <w:tcPr>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A">
            <w:pPr>
              <w:widowControl w:val="1"/>
              <w:spacing w:after="240" w:before="240" w:line="276" w:lineRule="auto"/>
              <w:rPr>
                <w:rFonts w:ascii="Raleway" w:cs="Raleway" w:eastAsia="Raleway" w:hAnsi="Raleway"/>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bCs w:val="1"/>
                <w:color w:val="0f238c"/>
                <w:sz w:val="21"/>
                <w:szCs w:val="21"/>
                <w:rtl w:val="0"/>
              </w:rPr>
              <w:t xml:space="preserve">Competentie A</w:t>
              <w:br w:type="textWrapping"/>
            </w:r>
            <w:r w:rsidDel="00000000" w:rsidR="00000000" w:rsidRPr="00000000">
              <w:rPr>
                <w:rFonts w:ascii="Raleway" w:cs="Raleway" w:eastAsia="Raleway" w:hAnsi="Raleway"/>
                <w:color w:val="0f238c"/>
                <w:sz w:val="21"/>
                <w:szCs w:val="21"/>
                <w:rtl w:val="0"/>
              </w:rPr>
              <w:t xml:space="preserve">Ervaring met het werven, selecteren, aannemen, leveren en ontslaan van minimaal tien (10) kandidaten in één kalenderjaar binnen publieksgerichte functies. Hieronder valt tevens het beheer en de planning van de pool van medewerkers.</w:t>
            </w:r>
          </w:p>
          <w:p w:rsidR="00000000" w:rsidDel="00000000" w:rsidP="00000000" w:rsidRDefault="00000000" w:rsidRPr="00000000" w14:paraId="0000000B">
            <w:pPr>
              <w:widowControl w:val="1"/>
              <w:spacing w:after="240" w:before="240" w:line="276"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Onder publieksgerichte functies vallen volgens Beeld &amp; Geluid de volgende functies:</w:t>
            </w:r>
          </w:p>
          <w:p w:rsidR="00000000" w:rsidDel="00000000" w:rsidP="00000000" w:rsidRDefault="00000000" w:rsidRPr="00000000" w14:paraId="0000000C">
            <w:pPr>
              <w:widowControl w:val="1"/>
              <w:numPr>
                <w:ilvl w:val="0"/>
                <w:numId w:val="1"/>
              </w:numPr>
              <w:spacing w:after="0" w:afterAutospacing="0" w:before="240" w:line="276" w:lineRule="auto"/>
              <w:ind w:left="720" w:hanging="360"/>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Gastheer / Gastvrouw</w:t>
            </w:r>
          </w:p>
          <w:p w:rsidR="00000000" w:rsidDel="00000000" w:rsidP="00000000" w:rsidRDefault="00000000" w:rsidRPr="00000000" w14:paraId="0000000D">
            <w:pPr>
              <w:widowControl w:val="1"/>
              <w:numPr>
                <w:ilvl w:val="0"/>
                <w:numId w:val="1"/>
              </w:numPr>
              <w:spacing w:after="0" w:afterAutospacing="0" w:before="0" w:beforeAutospacing="0" w:line="276" w:lineRule="auto"/>
              <w:ind w:left="720" w:hanging="360"/>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Publieksbegeleider/medewerker</w:t>
            </w:r>
          </w:p>
          <w:p w:rsidR="00000000" w:rsidDel="00000000" w:rsidP="00000000" w:rsidRDefault="00000000" w:rsidRPr="00000000" w14:paraId="0000000E">
            <w:pPr>
              <w:widowControl w:val="1"/>
              <w:numPr>
                <w:ilvl w:val="0"/>
                <w:numId w:val="1"/>
              </w:numPr>
              <w:spacing w:after="0" w:afterAutospacing="0" w:before="0" w:beforeAutospacing="0" w:line="276" w:lineRule="auto"/>
              <w:ind w:left="720" w:hanging="360"/>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Bezoekersbegeleider</w:t>
            </w:r>
          </w:p>
          <w:p w:rsidR="00000000" w:rsidDel="00000000" w:rsidP="00000000" w:rsidRDefault="00000000" w:rsidRPr="00000000" w14:paraId="0000000F">
            <w:pPr>
              <w:widowControl w:val="1"/>
              <w:numPr>
                <w:ilvl w:val="0"/>
                <w:numId w:val="1"/>
              </w:numPr>
              <w:spacing w:after="0" w:afterAutospacing="0" w:before="0" w:beforeAutospacing="0" w:line="276" w:lineRule="auto"/>
              <w:ind w:left="720" w:hanging="360"/>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Frontoffice medewerker</w:t>
            </w:r>
          </w:p>
          <w:p w:rsidR="00000000" w:rsidDel="00000000" w:rsidP="00000000" w:rsidRDefault="00000000" w:rsidRPr="00000000" w14:paraId="00000010">
            <w:pPr>
              <w:widowControl w:val="1"/>
              <w:numPr>
                <w:ilvl w:val="0"/>
                <w:numId w:val="1"/>
              </w:numPr>
              <w:spacing w:after="0" w:afterAutospacing="0" w:before="0" w:beforeAutospacing="0" w:line="276" w:lineRule="auto"/>
              <w:ind w:left="720" w:hanging="360"/>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Informatiebalie medewerker</w:t>
            </w:r>
          </w:p>
          <w:p w:rsidR="00000000" w:rsidDel="00000000" w:rsidP="00000000" w:rsidRDefault="00000000" w:rsidRPr="00000000" w14:paraId="00000011">
            <w:pPr>
              <w:widowControl w:val="1"/>
              <w:numPr>
                <w:ilvl w:val="0"/>
                <w:numId w:val="1"/>
              </w:numPr>
              <w:spacing w:after="0" w:afterAutospacing="0" w:before="0" w:beforeAutospacing="0" w:line="276" w:lineRule="auto"/>
              <w:ind w:left="720" w:hanging="360"/>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Ticketmedewerker / Kassa medewerker</w:t>
            </w:r>
          </w:p>
          <w:p w:rsidR="00000000" w:rsidDel="00000000" w:rsidP="00000000" w:rsidRDefault="00000000" w:rsidRPr="00000000" w14:paraId="00000012">
            <w:pPr>
              <w:widowControl w:val="1"/>
              <w:numPr>
                <w:ilvl w:val="0"/>
                <w:numId w:val="1"/>
              </w:numPr>
              <w:spacing w:after="240" w:before="0" w:beforeAutospacing="0" w:line="276" w:lineRule="auto"/>
              <w:ind w:left="720" w:hanging="360"/>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Receptiemedewerker</w:t>
            </w:r>
          </w:p>
          <w:p w:rsidR="00000000" w:rsidDel="00000000" w:rsidP="00000000" w:rsidRDefault="00000000" w:rsidRPr="00000000" w14:paraId="00000013">
            <w:pPr>
              <w:widowControl w:val="1"/>
              <w:spacing w:after="240" w:before="240" w:line="276" w:lineRule="auto"/>
              <w:rPr>
                <w:rFonts w:ascii="Raleway" w:cs="Raleway" w:eastAsia="Raleway" w:hAnsi="Raleway"/>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bCs w:val="1"/>
                <w:color w:val="0f238c"/>
                <w:sz w:val="21"/>
                <w:szCs w:val="21"/>
                <w:rtl w:val="0"/>
              </w:rPr>
              <w:t xml:space="preserve">Competentie B</w:t>
              <w:br w:type="textWrapping"/>
            </w:r>
            <w:r w:rsidDel="00000000" w:rsidR="00000000" w:rsidRPr="00000000">
              <w:rPr>
                <w:rFonts w:ascii="Raleway" w:cs="Raleway" w:eastAsia="Raleway" w:hAnsi="Raleway"/>
                <w:color w:val="0f238c"/>
                <w:sz w:val="21"/>
                <w:szCs w:val="21"/>
                <w:rtl w:val="0"/>
              </w:rPr>
              <w:t xml:space="preserve">Ervaring met het plannen en beheren van een personele pool van minimaal tien (10) kandidaten in één kalenderjaar en bij één opdrachtgever, ongeacht de functiegroep.</w:t>
            </w:r>
            <w:r w:rsidDel="00000000" w:rsidR="00000000" w:rsidRPr="00000000">
              <w:rPr>
                <w:rtl w:val="0"/>
              </w:rPr>
            </w:r>
          </w:p>
        </w:tc>
      </w:tr>
      <w:tr>
        <w:trPr>
          <w:cantSplit w:val="0"/>
          <w:tblHeader w:val="0"/>
        </w:trPr>
        <w:tc>
          <w:tcPr>
            <w:vMerge w:val="restart"/>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14">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2)</w:t>
            </w:r>
          </w:p>
        </w:tc>
        <w:tc>
          <w:tcPr>
            <w:tcBorders>
              <w:top w:color="0f238c" w:space="0" w:sz="12"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5">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Naam opdrachtgevende instantie of </w:t>
              <w:br w:type="textWrapping"/>
              <w:t xml:space="preserve">onderneming</w:t>
            </w:r>
          </w:p>
        </w:tc>
        <w:tc>
          <w:tcPr>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16">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17">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8">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Adres</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9">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1A">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B">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Postcode en plaatsnaam</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C">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D">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3)</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E">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Naam contactpersoon opdrachtgevende instantie of onderneming</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F">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rHeight w:val="240" w:hRule="atLeast"/>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20">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1">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Functie</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22">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23">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4">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Telefoonnummer</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25">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12" w:val="single"/>
              <w:right w:color="0f238c" w:space="0" w:sz="8" w:val="single"/>
            </w:tcBorders>
          </w:tcPr>
          <w:p w:rsidR="00000000" w:rsidDel="00000000" w:rsidP="00000000" w:rsidRDefault="00000000" w:rsidRPr="00000000" w14:paraId="00000026">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12" w:val="single"/>
              <w:right w:color="0f238c" w:space="0" w:sz="8" w:val="single"/>
            </w:tcBorders>
            <w:shd w:fill="0f238c" w:val="clear"/>
            <w:vAlign w:val="center"/>
          </w:tcPr>
          <w:p w:rsidR="00000000" w:rsidDel="00000000" w:rsidP="00000000" w:rsidRDefault="00000000" w:rsidRPr="00000000" w14:paraId="00000027">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E-mailadres</w:t>
            </w:r>
          </w:p>
        </w:tc>
        <w:tc>
          <w:tcPr>
            <w:tcBorders>
              <w:top w:color="0f238c" w:space="0" w:sz="8" w:val="single"/>
              <w:left w:color="0f238c" w:space="0" w:sz="8" w:val="single"/>
              <w:bottom w:color="0f238c" w:space="0" w:sz="12" w:val="single"/>
              <w:right w:color="0f238c" w:space="0" w:sz="8" w:val="single"/>
            </w:tcBorders>
          </w:tcPr>
          <w:p w:rsidR="00000000" w:rsidDel="00000000" w:rsidP="00000000" w:rsidRDefault="00000000" w:rsidRPr="00000000" w14:paraId="00000028">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9">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3)</w:t>
            </w:r>
          </w:p>
        </w:tc>
        <w:tc>
          <w:tcPr>
            <w:tcBorders>
              <w:top w:color="0f238c" w:space="0" w:sz="12"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A">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Projectduur</w:t>
            </w:r>
            <w:r w:rsidDel="00000000" w:rsidR="00000000" w:rsidRPr="00000000">
              <w:rPr>
                <w:rFonts w:ascii="Raleway" w:cs="Raleway" w:eastAsia="Raleway" w:hAnsi="Raleway"/>
                <w:color w:val="ffffff"/>
                <w:sz w:val="21"/>
                <w:szCs w:val="21"/>
                <w:rtl w:val="0"/>
              </w:rPr>
              <w:t xml:space="preserve"> (beknopte omschrijving)</w:t>
            </w:r>
          </w:p>
        </w:tc>
        <w:tc>
          <w:tcPr>
            <w:tcBorders>
              <w:top w:color="0f238c" w:space="0" w:sz="12"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B">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C">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D">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Start- en einddatum project</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E">
            <w:pPr>
              <w:pageBreakBefore w:val="0"/>
              <w:spacing w:after="0" w:before="0" w:lineRule="auto"/>
              <w:ind w:left="44.0289306640625" w:firstLine="0"/>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Startdatum: …-…-… Einddatum: …-…-… </w:t>
            </w:r>
          </w:p>
          <w:p w:rsidR="00000000" w:rsidDel="00000000" w:rsidP="00000000" w:rsidRDefault="00000000" w:rsidRPr="00000000" w14:paraId="0000002F">
            <w:pPr>
              <w:pageBreakBefore w:val="0"/>
              <w:spacing w:after="0" w:before="263.6175537109375" w:line="281.3138008117676" w:lineRule="auto"/>
              <w:ind w:left="40.028076171875" w:right="211.5185546875" w:firstLine="7.681884765625"/>
              <w:rPr>
                <w:rFonts w:ascii="Raleway" w:cs="Raleway" w:eastAsia="Raleway" w:hAnsi="Raleway"/>
                <w:color w:val="ff00bc"/>
                <w:sz w:val="21"/>
                <w:szCs w:val="21"/>
                <w:shd w:fill="a6a6a6" w:val="clear"/>
              </w:rPr>
            </w:pPr>
            <w:r w:rsidDel="00000000" w:rsidR="00000000" w:rsidRPr="00000000">
              <w:rPr>
                <w:rFonts w:ascii="Raleway" w:cs="Raleway" w:eastAsia="Raleway" w:hAnsi="Raleway"/>
                <w:color w:val="ff00bc"/>
                <w:sz w:val="21"/>
                <w:szCs w:val="21"/>
                <w:shd w:fill="a6a6a6" w:val="clear"/>
                <w:rtl w:val="0"/>
              </w:rPr>
              <w:t xml:space="preserve">[Ter informatie aan Inschrijver: Het referentieproject dient te zijn uitgevoerd in de laatste drie jaar, waarbij wordt gerekend vanaf de publicatiedatum van deze Aanbesteding.]</w:t>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30">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1">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Projectduur</w:t>
            </w: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2">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33">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4">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Reden beëindiging</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5">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6">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4)</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7">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Contractwaarde van de gehele opdracht</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8">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9">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A">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Omzetbedrag per jaar</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B">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rHeight w:val="2115" w:hRule="atLeast"/>
          <w:tblHeader w:val="0"/>
        </w:trPr>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C">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5)</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D">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Omschrijving aard van opdracht</w:t>
            </w:r>
          </w:p>
          <w:p w:rsidR="00000000" w:rsidDel="00000000" w:rsidP="00000000" w:rsidRDefault="00000000" w:rsidRPr="00000000" w14:paraId="0000003E">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F">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40">
            <w:pPr>
              <w:pageBreakBefore w:val="0"/>
              <w:widowControl w:val="1"/>
              <w:spacing w:after="54" w:before="90" w:line="276" w:lineRule="auto"/>
              <w:ind w:right="57"/>
              <w:jc w:val="both"/>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41">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42">
            <w:pPr>
              <w:pageBreakBefore w:val="0"/>
              <w:spacing w:after="0" w:before="0" w:line="281.3138008117676" w:lineRule="auto"/>
              <w:ind w:left="47.2296142578125" w:right="56.29638671875" w:firstLine="0.4803466796875"/>
              <w:jc w:val="both"/>
              <w:rPr>
                <w:rFonts w:ascii="Raleway" w:cs="Raleway" w:eastAsia="Raleway" w:hAnsi="Raleway"/>
                <w:color w:val="ff00bc"/>
                <w:sz w:val="21"/>
                <w:szCs w:val="21"/>
                <w:shd w:fill="a6a6a6" w:val="clear"/>
              </w:rPr>
            </w:pPr>
            <w:r w:rsidDel="00000000" w:rsidR="00000000" w:rsidRPr="00000000">
              <w:rPr>
                <w:rFonts w:ascii="Raleway" w:cs="Raleway" w:eastAsia="Raleway" w:hAnsi="Raleway"/>
                <w:color w:val="ff00bc"/>
                <w:sz w:val="21"/>
                <w:szCs w:val="21"/>
                <w:shd w:fill="a6a6a6" w:val="clear"/>
                <w:rtl w:val="0"/>
              </w:rPr>
              <w:t xml:space="preserve">[Inschrijver dient hier een uitgebreide omschrijving van de referentieopdracht in te vullen, waaruit blijkt dat de betreffende opdracht voldoet aan de gestelde eisen}</w:t>
            </w:r>
          </w:p>
        </w:tc>
      </w:tr>
      <w:tr>
        <w:trPr>
          <w:cantSplit w:val="0"/>
          <w:tblHeader w:val="0"/>
        </w:trPr>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43">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6)</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44">
            <w:pPr>
              <w:pageBreakBefore w:val="0"/>
              <w:widowControl w:val="1"/>
              <w:spacing w:after="54" w:before="90" w:line="276" w:lineRule="auto"/>
              <w:ind w:left="57" w:right="57"/>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Branche/aard afnemende dienst</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45">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bl>
    <w:p w:rsidR="00000000" w:rsidDel="00000000" w:rsidP="00000000" w:rsidRDefault="00000000" w:rsidRPr="00000000" w14:paraId="00000046">
      <w:pPr>
        <w:pageBreakBefore w:val="0"/>
        <w:widowControl w:val="1"/>
        <w:spacing w:after="0" w:before="0" w:line="288" w:lineRule="auto"/>
        <w:jc w:val="both"/>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47">
      <w:pPr>
        <w:pageBreakBefore w:val="0"/>
        <w:widowControl w:val="1"/>
        <w:spacing w:after="240" w:before="240" w:line="288"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Door ondertekening van het Uniform Europees Aanbestedingsdocument verklaart Inschrijver om desgewenst op het eerste verzoek van Opdrachtgever bewijsstukken te overleggen binnen drie Werkdagen.</w:t>
      </w:r>
      <w:r w:rsidDel="00000000" w:rsidR="00000000" w:rsidRPr="00000000">
        <w:rPr>
          <w:rtl w:val="0"/>
        </w:rPr>
      </w:r>
    </w:p>
    <w:sectPr>
      <w:headerReference r:id="rId6" w:type="default"/>
      <w:footerReference r:id="rId7" w:type="default"/>
      <w:pgSz w:h="16838" w:w="11906" w:orient="portrait"/>
      <w:pgMar w:bottom="1417" w:top="1960" w:left="1417" w:right="141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mpact"/>
  <w:font w:name="Arial Unicode M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spacing w:after="0" w:before="0" w:lineRule="auto"/>
      <w:ind w:right="-712.7952755905511"/>
      <w:jc w:val="right"/>
      <w:rPr>
        <w:rFonts w:ascii="Raleway" w:cs="Raleway" w:eastAsia="Raleway" w:hAnsi="Raleway"/>
        <w:color w:val="0f238c"/>
        <w:sz w:val="16"/>
        <w:szCs w:val="16"/>
      </w:rPr>
    </w:pPr>
    <w:r w:rsidDel="00000000" w:rsidR="00000000" w:rsidRPr="00000000">
      <w:rPr>
        <w:rFonts w:ascii="Raleway Medium" w:cs="Raleway Medium" w:eastAsia="Raleway Medium" w:hAnsi="Raleway Medium"/>
        <w:i w:val="1"/>
        <w:iCs w:val="1"/>
        <w:color w:val="969ba0"/>
        <w:sz w:val="16"/>
        <w:szCs w:val="16"/>
        <w:rtl w:val="0"/>
      </w:rPr>
      <w:tab/>
      <w:tab/>
      <w:tab/>
      <w:tab/>
      <w:tab/>
      <w:tab/>
      <w:tab/>
      <w:tab/>
      <w:tab/>
      <w:tab/>
    </w:r>
    <w:r w:rsidDel="00000000" w:rsidR="00000000" w:rsidRPr="00000000">
      <w:rPr>
        <w:rFonts w:ascii="Raleway Medium" w:cs="Raleway Medium" w:eastAsia="Raleway Medium" w:hAnsi="Raleway Medium"/>
        <w:i w:val="1"/>
        <w:iCs w:val="1"/>
        <w:color w:val="969ba0"/>
        <w:sz w:val="40"/>
        <w:szCs w:val="40"/>
        <w:rtl w:val="0"/>
      </w:rPr>
      <w:t xml:space="preserve"> </w:t>
    </w:r>
    <w:r w:rsidDel="00000000" w:rsidR="00000000" w:rsidRPr="00000000">
      <w:rPr>
        <w:rFonts w:ascii="Raleway" w:cs="Raleway" w:eastAsia="Raleway" w:hAnsi="Raleway"/>
        <w:b w:val="1"/>
        <w:bCs w:val="1"/>
        <w:color w:val="0f238c"/>
        <w:sz w:val="29"/>
        <w:szCs w:val="29"/>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60" w:lineRule="auto"/>
      <w:rPr>
        <w:b w:val="1"/>
        <w:bCs w:val="1"/>
        <w:smallCaps w:val="1"/>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-581024</wp:posOffset>
          </wp:positionH>
          <wp:positionV relativeFrom="paragraph">
            <wp:posOffset>285750</wp:posOffset>
          </wp:positionV>
          <wp:extent cx="1676023" cy="3636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76023" cy="363600"/>
                  </a:xfrm>
                  <a:prstGeom prst="rect"/>
                  <a:ln/>
                </pic:spPr>
              </pic:pic>
            </a:graphicData>
          </a:graphic>
        </wp:anchor>
      </w:drawing>
    </w:r>
  </w:p>
  <w:p w:rsidR="00000000" w:rsidDel="00000000" w:rsidP="00000000" w:rsidRDefault="00000000" w:rsidRPr="00000000" w14:paraId="00000049">
    <w:pPr>
      <w:widowControl w:val="1"/>
      <w:spacing w:after="300" w:before="0" w:lineRule="auto"/>
      <w:ind w:left="-850.3937007874016" w:right="-712.7952755905511" w:firstLine="0"/>
      <w:jc w:val="right"/>
      <w:rPr>
        <w:b w:val="1"/>
        <w:bCs w:val="1"/>
        <w:smallCaps w:val="1"/>
      </w:rPr>
    </w:pPr>
    <w:r w:rsidDel="00000000" w:rsidR="00000000" w:rsidRPr="00000000">
      <w:rPr>
        <w:rFonts w:ascii="Raleway" w:cs="Raleway" w:eastAsia="Raleway" w:hAnsi="Raleway"/>
        <w:color w:val="969ba0"/>
        <w:sz w:val="21"/>
        <w:szCs w:val="21"/>
        <w:rtl w:val="0"/>
      </w:rPr>
      <w:t xml:space="preserve">Bijlage E. Ervaring Inschrijver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widowControl w:val="0"/>
        <w:spacing w:after="100" w:before="1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spacing w:after="0" w:before="240" w:line="271"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Heading2">
    <w:name w:val="heading 2"/>
    <w:basedOn w:val="Normal"/>
    <w:next w:val="Normal"/>
    <w:pPr>
      <w:keepNext w:val="0"/>
      <w:keepLines w:val="0"/>
      <w:pageBreakBefore w:val="0"/>
      <w:widowControl w:val="0"/>
      <w:spacing w:after="40" w:before="320" w:line="240" w:lineRule="auto"/>
      <w:ind w:left="1134" w:right="0" w:hanging="1134"/>
      <w:jc w:val="left"/>
    </w:pPr>
    <w:rPr>
      <w:rFonts w:ascii="Arial" w:cs="Arial" w:eastAsia="Arial" w:hAnsi="Arial"/>
      <w:b w:val="1"/>
      <w:bCs w:val="1"/>
      <w:i w:val="1"/>
      <w:iCs w:val="1"/>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0"/>
      <w:spacing w:after="0" w:before="200" w:line="271"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bCs w:val="1"/>
      <w:i w:val="1"/>
      <w:iCs w:val="1"/>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bCs w:val="1"/>
      <w:i w:val="0"/>
      <w:iCs w:val="0"/>
      <w:smallCaps w:val="0"/>
      <w:strike w:val="0"/>
      <w:color w:val="7f7f7f"/>
      <w:sz w:val="20"/>
      <w:szCs w:val="20"/>
      <w:u w:val="none"/>
      <w:shd w:fill="auto" w:val="clear"/>
      <w:vertAlign w:val="baseline"/>
    </w:rPr>
  </w:style>
  <w:style w:type="paragraph" w:styleId="Heading6">
    <w:name w:val="heading 6"/>
    <w:basedOn w:val="Normal"/>
    <w:next w:val="Normal"/>
    <w:pPr>
      <w:keepNext w:val="0"/>
      <w:keepLines w:val="0"/>
      <w:pageBreakBefore w:val="0"/>
      <w:widowControl w:val="0"/>
      <w:spacing w:after="0" w:before="100" w:line="271" w:lineRule="auto"/>
      <w:ind w:left="0" w:right="0" w:firstLine="0"/>
      <w:jc w:val="left"/>
    </w:pPr>
    <w:rPr>
      <w:rFonts w:ascii="Arial" w:cs="Arial" w:eastAsia="Arial" w:hAnsi="Arial"/>
      <w:b w:val="1"/>
      <w:bCs w:val="1"/>
      <w:i w:val="1"/>
      <w:iCs w:val="1"/>
      <w:smallCaps w:val="0"/>
      <w:strike w:val="0"/>
      <w:color w:val="7f7f7f"/>
      <w:sz w:val="20"/>
      <w:szCs w:val="20"/>
      <w:u w:val="none"/>
      <w:shd w:fill="auto" w:val="clear"/>
      <w:vertAlign w:val="baseline"/>
    </w:rPr>
  </w:style>
  <w:style w:type="paragraph" w:styleId="Title">
    <w:name w:val="Title"/>
    <w:basedOn w:val="Normal"/>
    <w:next w:val="Normal"/>
    <w:pPr>
      <w:keepNext w:val="0"/>
      <w:keepLines w:val="0"/>
      <w:pageBreakBefore w:val="0"/>
      <w:widowControl w:val="0"/>
      <w:spacing w:after="0" w:before="0" w:line="271" w:lineRule="auto"/>
      <w:ind w:left="0" w:right="0" w:firstLine="0"/>
      <w:jc w:val="left"/>
    </w:pPr>
    <w:rPr>
      <w:rFonts w:ascii="Impact" w:cs="Impact" w:eastAsia="Impact" w:hAnsi="Impact"/>
      <w:b w:val="1"/>
      <w:bCs w:val="1"/>
      <w:i w:val="0"/>
      <w:iCs w:val="0"/>
      <w:smallCaps w:val="1"/>
      <w:strike w:val="0"/>
      <w:color w:val="e2001a"/>
      <w:sz w:val="36"/>
      <w:szCs w:val="36"/>
      <w:u w:val="none"/>
      <w:shd w:fill="auto" w:val="clear"/>
      <w:vertAlign w:val="baseline"/>
    </w:rPr>
  </w:style>
  <w:style w:type="paragraph" w:styleId="Subtitle">
    <w:name w:val="Subtitle"/>
    <w:basedOn w:val="Normal"/>
    <w:next w:val="Normal"/>
    <w:pPr>
      <w:keepNext w:val="0"/>
      <w:keepLines w:val="0"/>
      <w:pageBreakBefore w:val="0"/>
      <w:widowControl w:val="0"/>
      <w:spacing w:after="0" w:before="0" w:line="240" w:lineRule="auto"/>
      <w:ind w:left="0" w:right="0" w:firstLine="0"/>
      <w:jc w:val="left"/>
    </w:pPr>
    <w:rPr>
      <w:rFonts w:ascii="Arial" w:cs="Arial" w:eastAsia="Arial" w:hAnsi="Arial"/>
      <w:b w:val="0"/>
      <w:bCs w:val="0"/>
      <w:i w:val="1"/>
      <w:iCs w:val="1"/>
      <w:smallCaps w:val="0"/>
      <w:strike w:val="0"/>
      <w:color w:val="009fda"/>
      <w:sz w:val="20"/>
      <w:szCs w:val="20"/>
      <w:u w:val="none"/>
      <w:shd w:fill="auto" w:val="clear"/>
      <w:vertAlign w:val="baseline"/>
    </w:rPr>
  </w:style>
  <w:style w:type="table" w:styleId="Table1">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RalewayMedium-regular.ttf"/><Relationship Id="rId6" Type="http://schemas.openxmlformats.org/officeDocument/2006/relationships/font" Target="fonts/RalewayMedium-bold.ttf"/><Relationship Id="rId7" Type="http://schemas.openxmlformats.org/officeDocument/2006/relationships/font" Target="fonts/RalewayMedium-italic.ttf"/><Relationship Id="rId8" Type="http://schemas.openxmlformats.org/officeDocument/2006/relationships/font" Target="fonts/Raleway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