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t>BIJLAGE 2 VERKLARING OMTRENT INSCHRIJVING</w:t>
      </w:r>
      <w:bookmarkEnd w:id="0"/>
    </w:p>
    <w:p w14:paraId="6738BD47" w14:textId="57042DF8" w:rsidR="5C263500" w:rsidRDefault="5C263500" w:rsidP="5C263500">
      <w:pPr>
        <w:spacing w:line="288" w:lineRule="auto"/>
        <w:rPr>
          <w:rFonts w:cs="Tahoma"/>
        </w:rPr>
      </w:pPr>
    </w:p>
    <w:p w14:paraId="2783D8E6" w14:textId="67666335" w:rsidR="5C263500" w:rsidRDefault="5C263500" w:rsidP="5C263500">
      <w:pPr>
        <w:spacing w:line="288" w:lineRule="auto"/>
        <w:rPr>
          <w:rFonts w:cs="Tahoma"/>
        </w:rPr>
      </w:pPr>
    </w:p>
    <w:p w14:paraId="7F7B6159" w14:textId="21E64AFD" w:rsidR="007839D7" w:rsidRPr="002A2CAA" w:rsidRDefault="007839D7" w:rsidP="5C263500">
      <w:pPr>
        <w:spacing w:line="288" w:lineRule="auto"/>
        <w:rPr>
          <w:rFonts w:cs="Tahoma"/>
        </w:rPr>
      </w:pPr>
      <w:r w:rsidRPr="5C263500">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5323A936" w:rsidR="007839D7" w:rsidRPr="001B2493" w:rsidRDefault="007839D7" w:rsidP="007839D7">
      <w:pPr>
        <w:pStyle w:val="Lijstalinea"/>
        <w:numPr>
          <w:ilvl w:val="0"/>
          <w:numId w:val="1"/>
        </w:numPr>
        <w:spacing w:line="288" w:lineRule="auto"/>
        <w:rPr>
          <w:rFonts w:cs="Tahoma"/>
        </w:rPr>
      </w:pPr>
      <w:r w:rsidRPr="2A0AEDAE">
        <w:rPr>
          <w:i/>
          <w:iCs/>
        </w:rPr>
        <w:t xml:space="preserve">zonder voorbehoud </w:t>
      </w:r>
      <w:r>
        <w:t>akkoord te gaan met de Contractuele bepalingen als vermeld in bijlage 5.A Concept</w:t>
      </w:r>
      <w:r w:rsidR="5C6EB793">
        <w:t xml:space="preserve"> </w:t>
      </w:r>
      <w:r>
        <w:t>overeenkomst, bijlage 5.B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4258" w14:textId="7BB48154" w:rsidR="004B3A63" w:rsidRPr="00E14EF7" w:rsidRDefault="004B3A63" w:rsidP="004B3A63">
    <w:pPr>
      <w:pStyle w:val="Voettekst"/>
      <w:rPr>
        <w:szCs w:val="20"/>
      </w:rPr>
    </w:pPr>
    <w:r w:rsidRPr="00E14EF7">
      <w:rPr>
        <w:szCs w:val="20"/>
      </w:rPr>
      <w:t>Bijlage</w:t>
    </w:r>
    <w:r>
      <w:rPr>
        <w:szCs w:val="20"/>
      </w:rPr>
      <w:t xml:space="preserve"> 2 Verklaring omtrent Inschrijving </w:t>
    </w:r>
    <w:r w:rsidRPr="00E14EF7">
      <w:rPr>
        <w:szCs w:val="20"/>
      </w:rPr>
      <w:t>behorende bij Beschrijvend document met kenmerk 13396/JF d.d. 26 juni 2025</w:t>
    </w:r>
  </w:p>
  <w:p w14:paraId="1B282F02" w14:textId="77777777" w:rsidR="004B3A63" w:rsidRDefault="004B3A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44488A"/>
    <w:rsid w:val="004B3A63"/>
    <w:rsid w:val="00773722"/>
    <w:rsid w:val="007839D7"/>
    <w:rsid w:val="2A0AEDAE"/>
    <w:rsid w:val="5C263500"/>
    <w:rsid w:val="5C6EB7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5AADF-C1EF-4BA0-9E22-035C925CF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1009</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Joran Flap</cp:lastModifiedBy>
  <cp:revision>4</cp:revision>
  <dcterms:created xsi:type="dcterms:W3CDTF">2024-04-17T14:36:00Z</dcterms:created>
  <dcterms:modified xsi:type="dcterms:W3CDTF">2025-06-17T12:54:00Z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