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C316" w14:textId="439CED63" w:rsidR="00D544B8" w:rsidRPr="00443CEE" w:rsidRDefault="00893711" w:rsidP="00893711">
      <w:pPr>
        <w:pStyle w:val="CSKop1"/>
        <w:numPr>
          <w:ilvl w:val="0"/>
          <w:numId w:val="0"/>
        </w:numPr>
        <w:ind w:left="360" w:hanging="360"/>
      </w:pPr>
      <w:bookmarkStart w:id="0" w:name="_Toc348352662"/>
      <w:bookmarkStart w:id="1" w:name="_Toc352143147"/>
      <w:bookmarkStart w:id="2" w:name="_Ref354600464"/>
      <w:bookmarkStart w:id="3" w:name="_Ref354928092"/>
      <w:bookmarkStart w:id="4" w:name="_Toc404862922"/>
      <w:bookmarkStart w:id="5" w:name="_Toc411955754"/>
      <w:bookmarkStart w:id="6" w:name="_Ref423438803"/>
      <w:bookmarkStart w:id="7" w:name="_Ref423439237"/>
      <w:bookmarkStart w:id="8" w:name="_Ref424107950"/>
      <w:bookmarkStart w:id="9" w:name="_Ref437330695"/>
      <w:bookmarkStart w:id="10" w:name="_Toc216178048"/>
      <w:r>
        <w:t xml:space="preserve">BIJLAGE 3. </w:t>
      </w:r>
      <w:r w:rsidR="00D544B8" w:rsidRPr="00443CEE">
        <w:t>Referenties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Tabelraster"/>
        <w:tblW w:w="8787" w:type="dxa"/>
        <w:tblInd w:w="108" w:type="dxa"/>
        <w:tblBorders>
          <w:top w:val="single" w:sz="4" w:space="0" w:color="D5002D"/>
          <w:left w:val="single" w:sz="4" w:space="0" w:color="D5002D"/>
          <w:bottom w:val="single" w:sz="4" w:space="0" w:color="D5002D"/>
          <w:right w:val="single" w:sz="4" w:space="0" w:color="D5002D"/>
          <w:insideH w:val="single" w:sz="4" w:space="0" w:color="D5002D"/>
          <w:insideV w:val="single" w:sz="4" w:space="0" w:color="D5002D"/>
        </w:tblBorders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D544B8" w:rsidRPr="00443CEE" w14:paraId="35A229F5" w14:textId="77777777" w:rsidTr="000567C5">
        <w:tc>
          <w:tcPr>
            <w:tcW w:w="8787" w:type="dxa"/>
            <w:gridSpan w:val="3"/>
            <w:shd w:val="clear" w:color="auto" w:fill="D5002D"/>
            <w:vAlign w:val="center"/>
          </w:tcPr>
          <w:p w14:paraId="2F7EFC4F" w14:textId="77777777" w:rsidR="00D544B8" w:rsidRPr="00443CEE" w:rsidRDefault="00D544B8" w:rsidP="000567C5">
            <w:pPr>
              <w:pStyle w:val="ChrisStijlStandaard"/>
              <w:jc w:val="center"/>
              <w:rPr>
                <w:b/>
                <w:color w:val="FFFFFF" w:themeColor="background1"/>
              </w:rPr>
            </w:pPr>
            <w:r w:rsidRPr="00443CEE">
              <w:rPr>
                <w:b/>
                <w:color w:val="FFFFFF" w:themeColor="background1"/>
              </w:rPr>
              <w:t>Referentie 1</w:t>
            </w:r>
          </w:p>
        </w:tc>
      </w:tr>
      <w:tr w:rsidR="00D544B8" w:rsidRPr="00443CEE" w14:paraId="4D748802" w14:textId="77777777" w:rsidTr="000567C5">
        <w:tc>
          <w:tcPr>
            <w:tcW w:w="4535" w:type="dxa"/>
            <w:shd w:val="clear" w:color="auto" w:fill="FFDDDF"/>
          </w:tcPr>
          <w:p w14:paraId="29306BE1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41A76257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6972EB6A" w14:textId="77777777" w:rsidTr="000567C5">
        <w:tc>
          <w:tcPr>
            <w:tcW w:w="4535" w:type="dxa"/>
            <w:shd w:val="clear" w:color="auto" w:fill="FFDDDF"/>
          </w:tcPr>
          <w:p w14:paraId="0A929DDB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Onderwijsinstelling</w:t>
            </w:r>
          </w:p>
        </w:tc>
        <w:tc>
          <w:tcPr>
            <w:tcW w:w="4252" w:type="dxa"/>
            <w:gridSpan w:val="2"/>
            <w:vAlign w:val="center"/>
          </w:tcPr>
          <w:p w14:paraId="35BE87F7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30C7BE3C" w14:textId="77777777" w:rsidTr="000567C5">
        <w:tc>
          <w:tcPr>
            <w:tcW w:w="4535" w:type="dxa"/>
            <w:shd w:val="clear" w:color="auto" w:fill="FFDDDF"/>
          </w:tcPr>
          <w:p w14:paraId="78BE35CB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3422A95A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493D34A6" w14:textId="77777777" w:rsidTr="000567C5">
        <w:tc>
          <w:tcPr>
            <w:tcW w:w="4535" w:type="dxa"/>
            <w:shd w:val="clear" w:color="auto" w:fill="FFDDDF"/>
          </w:tcPr>
          <w:p w14:paraId="79D9C3C8" w14:textId="77777777" w:rsidR="00D544B8" w:rsidRPr="00443CEE" w:rsidRDefault="00D544B8" w:rsidP="000567C5">
            <w:pPr>
              <w:pStyle w:val="ChrisStijlStandaard"/>
              <w:jc w:val="left"/>
            </w:pPr>
            <w:r>
              <w:t>Diensten geleverd bij een onderwijsinstelling met meer dan vijf geografische locaties</w:t>
            </w:r>
          </w:p>
        </w:tc>
        <w:tc>
          <w:tcPr>
            <w:tcW w:w="4252" w:type="dxa"/>
            <w:gridSpan w:val="2"/>
            <w:vAlign w:val="center"/>
          </w:tcPr>
          <w:p w14:paraId="3238D481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2417FE64" w14:textId="77777777" w:rsidTr="000567C5">
        <w:tc>
          <w:tcPr>
            <w:tcW w:w="4535" w:type="dxa"/>
            <w:shd w:val="clear" w:color="auto" w:fill="FFDDDF"/>
          </w:tcPr>
          <w:p w14:paraId="4C19B1B3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10C3015D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539EBFD7" w14:textId="77777777" w:rsidTr="000567C5">
        <w:tc>
          <w:tcPr>
            <w:tcW w:w="4535" w:type="dxa"/>
            <w:shd w:val="clear" w:color="auto" w:fill="FFDDDF"/>
          </w:tcPr>
          <w:p w14:paraId="4786FF3F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20FAE137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3429BAEE" w14:textId="77777777" w:rsidTr="000567C5">
        <w:tc>
          <w:tcPr>
            <w:tcW w:w="4535" w:type="dxa"/>
            <w:shd w:val="clear" w:color="auto" w:fill="FFDDDF"/>
          </w:tcPr>
          <w:p w14:paraId="0C32722D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0652DE60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2DA84582" w14:textId="77777777" w:rsidTr="000567C5">
        <w:tc>
          <w:tcPr>
            <w:tcW w:w="4535" w:type="dxa"/>
            <w:shd w:val="clear" w:color="auto" w:fill="FFDDDF"/>
          </w:tcPr>
          <w:p w14:paraId="3FF4FCD3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3494059E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07529141" w14:textId="77777777" w:rsidTr="000567C5">
        <w:trPr>
          <w:trHeight w:val="123"/>
        </w:trPr>
        <w:tc>
          <w:tcPr>
            <w:tcW w:w="4535" w:type="dxa"/>
            <w:vMerge w:val="restart"/>
            <w:shd w:val="clear" w:color="auto" w:fill="FFDDDF"/>
          </w:tcPr>
          <w:p w14:paraId="2B7F4E2A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Waarde jaaromzet van de overeenkomst</w:t>
            </w:r>
          </w:p>
        </w:tc>
        <w:tc>
          <w:tcPr>
            <w:tcW w:w="2126" w:type="dxa"/>
            <w:vAlign w:val="center"/>
          </w:tcPr>
          <w:p w14:paraId="4DE6751A" w14:textId="77777777" w:rsidR="00D544B8" w:rsidRPr="00443CEE" w:rsidRDefault="00D544B8" w:rsidP="000567C5">
            <w:pPr>
              <w:pStyle w:val="ChrisStijlStandaard"/>
              <w:jc w:val="center"/>
            </w:pPr>
            <w:r w:rsidRPr="00443CEE">
              <w:t>2023</w:t>
            </w:r>
          </w:p>
        </w:tc>
        <w:tc>
          <w:tcPr>
            <w:tcW w:w="2126" w:type="dxa"/>
            <w:vAlign w:val="center"/>
          </w:tcPr>
          <w:p w14:paraId="1D274A1A" w14:textId="77777777" w:rsidR="00D544B8" w:rsidRPr="00443CEE" w:rsidRDefault="00D544B8" w:rsidP="000567C5">
            <w:pPr>
              <w:pStyle w:val="ChrisStijlStandaard"/>
              <w:jc w:val="center"/>
            </w:pPr>
            <w:r w:rsidRPr="00443CEE">
              <w:t>2024</w:t>
            </w:r>
          </w:p>
        </w:tc>
      </w:tr>
      <w:tr w:rsidR="00D544B8" w:rsidRPr="00443CEE" w14:paraId="74DA5154" w14:textId="77777777" w:rsidTr="000567C5">
        <w:tc>
          <w:tcPr>
            <w:tcW w:w="4535" w:type="dxa"/>
            <w:vMerge/>
          </w:tcPr>
          <w:p w14:paraId="059B1ADF" w14:textId="77777777" w:rsidR="00D544B8" w:rsidRPr="00443CEE" w:rsidRDefault="00D544B8" w:rsidP="000567C5">
            <w:pPr>
              <w:pStyle w:val="ChrisStijlStandaard"/>
              <w:jc w:val="left"/>
            </w:pPr>
          </w:p>
        </w:tc>
        <w:tc>
          <w:tcPr>
            <w:tcW w:w="2126" w:type="dxa"/>
            <w:vAlign w:val="center"/>
          </w:tcPr>
          <w:p w14:paraId="2A628F97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€</w:t>
            </w:r>
          </w:p>
        </w:tc>
        <w:tc>
          <w:tcPr>
            <w:tcW w:w="2126" w:type="dxa"/>
            <w:vAlign w:val="center"/>
          </w:tcPr>
          <w:p w14:paraId="222B5EA3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€</w:t>
            </w:r>
          </w:p>
        </w:tc>
      </w:tr>
      <w:tr w:rsidR="00D544B8" w:rsidRPr="00443CEE" w14:paraId="4CD39278" w14:textId="77777777" w:rsidTr="000567C5">
        <w:tc>
          <w:tcPr>
            <w:tcW w:w="4535" w:type="dxa"/>
            <w:shd w:val="clear" w:color="auto" w:fill="FFDDDF"/>
          </w:tcPr>
          <w:p w14:paraId="766EF39B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Beknopte beschrijving van de inhoud van de overeenkomst (opdracht).</w:t>
            </w:r>
          </w:p>
          <w:p w14:paraId="19847753" w14:textId="77777777" w:rsidR="00D544B8" w:rsidRPr="00443CEE" w:rsidRDefault="00D544B8" w:rsidP="000567C5">
            <w:pPr>
              <w:pStyle w:val="ChrisStijlStandaard"/>
              <w:jc w:val="left"/>
            </w:pPr>
          </w:p>
        </w:tc>
        <w:tc>
          <w:tcPr>
            <w:tcW w:w="4252" w:type="dxa"/>
            <w:gridSpan w:val="2"/>
            <w:vAlign w:val="center"/>
          </w:tcPr>
          <w:p w14:paraId="09E261EE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</w:tbl>
    <w:p w14:paraId="6BA6E979" w14:textId="77777777" w:rsidR="00D544B8" w:rsidRPr="00443CEE" w:rsidRDefault="00D544B8" w:rsidP="00D544B8">
      <w:pPr>
        <w:rPr>
          <w:rFonts w:ascii="Candara" w:hAnsi="Candara"/>
        </w:rPr>
      </w:pPr>
    </w:p>
    <w:tbl>
      <w:tblPr>
        <w:tblStyle w:val="Tabelraster"/>
        <w:tblW w:w="8787" w:type="dxa"/>
        <w:tblInd w:w="108" w:type="dxa"/>
        <w:tblBorders>
          <w:top w:val="single" w:sz="4" w:space="0" w:color="D5002D"/>
          <w:left w:val="single" w:sz="4" w:space="0" w:color="D5002D"/>
          <w:bottom w:val="single" w:sz="4" w:space="0" w:color="D5002D"/>
          <w:right w:val="single" w:sz="4" w:space="0" w:color="D5002D"/>
          <w:insideH w:val="single" w:sz="4" w:space="0" w:color="D5002D"/>
          <w:insideV w:val="single" w:sz="4" w:space="0" w:color="D5002D"/>
        </w:tblBorders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D544B8" w:rsidRPr="00443CEE" w14:paraId="267B5B60" w14:textId="77777777" w:rsidTr="000567C5">
        <w:tc>
          <w:tcPr>
            <w:tcW w:w="8787" w:type="dxa"/>
            <w:gridSpan w:val="3"/>
            <w:shd w:val="clear" w:color="auto" w:fill="D5002D"/>
            <w:vAlign w:val="center"/>
          </w:tcPr>
          <w:p w14:paraId="7D57A5AA" w14:textId="77777777" w:rsidR="00D544B8" w:rsidRPr="00443CEE" w:rsidRDefault="00D544B8" w:rsidP="000567C5">
            <w:pPr>
              <w:pStyle w:val="ChrisStijlStandaard"/>
              <w:jc w:val="center"/>
              <w:rPr>
                <w:b/>
                <w:color w:val="FFFFFF" w:themeColor="background1"/>
              </w:rPr>
            </w:pPr>
            <w:r w:rsidRPr="00443CEE">
              <w:rPr>
                <w:b/>
                <w:color w:val="FFFFFF" w:themeColor="background1"/>
              </w:rPr>
              <w:t>Referentie 2</w:t>
            </w:r>
          </w:p>
        </w:tc>
      </w:tr>
      <w:tr w:rsidR="00D544B8" w:rsidRPr="00443CEE" w14:paraId="732DC21E" w14:textId="77777777" w:rsidTr="000567C5">
        <w:tc>
          <w:tcPr>
            <w:tcW w:w="4535" w:type="dxa"/>
            <w:shd w:val="clear" w:color="auto" w:fill="FFDDDF"/>
          </w:tcPr>
          <w:p w14:paraId="656D4C03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2D09FCA3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16207D0D" w14:textId="77777777" w:rsidTr="000567C5">
        <w:tc>
          <w:tcPr>
            <w:tcW w:w="4535" w:type="dxa"/>
            <w:shd w:val="clear" w:color="auto" w:fill="FFDDDF"/>
          </w:tcPr>
          <w:p w14:paraId="3D7CEEFC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Onderwijsinstelling</w:t>
            </w:r>
          </w:p>
        </w:tc>
        <w:tc>
          <w:tcPr>
            <w:tcW w:w="4252" w:type="dxa"/>
            <w:gridSpan w:val="2"/>
            <w:vAlign w:val="center"/>
          </w:tcPr>
          <w:p w14:paraId="7CE91D93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294935A3" w14:textId="77777777" w:rsidTr="000567C5">
        <w:tc>
          <w:tcPr>
            <w:tcW w:w="4535" w:type="dxa"/>
            <w:shd w:val="clear" w:color="auto" w:fill="FFDDDF"/>
          </w:tcPr>
          <w:p w14:paraId="776A1DE2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3D094FDA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0A43555E" w14:textId="77777777" w:rsidTr="000567C5">
        <w:tc>
          <w:tcPr>
            <w:tcW w:w="4535" w:type="dxa"/>
            <w:shd w:val="clear" w:color="auto" w:fill="FFDDDF"/>
          </w:tcPr>
          <w:p w14:paraId="789B8714" w14:textId="5532ED93" w:rsidR="00D544B8" w:rsidRPr="00443CEE" w:rsidRDefault="00D544B8" w:rsidP="000567C5">
            <w:pPr>
              <w:pStyle w:val="ChrisStijlStandaard"/>
              <w:jc w:val="left"/>
            </w:pPr>
            <w:r>
              <w:t>Diensten geleverd bij een onderwijsinstelling met soortgelijke omvang in m2 (minimaal 60%</w:t>
            </w:r>
            <w:r w:rsidR="00EB364D">
              <w:t xml:space="preserve"> 97</w:t>
            </w:r>
            <w:r w:rsidR="00906B6C">
              <w:t>.</w:t>
            </w:r>
            <w:r w:rsidR="00EB364D">
              <w:t>000</w:t>
            </w:r>
            <w:r w:rsidR="00906B6C">
              <w:t xml:space="preserve"> m2</w:t>
            </w:r>
            <w:r>
              <w:t>)</w:t>
            </w:r>
          </w:p>
        </w:tc>
        <w:tc>
          <w:tcPr>
            <w:tcW w:w="4252" w:type="dxa"/>
            <w:gridSpan w:val="2"/>
            <w:vAlign w:val="center"/>
          </w:tcPr>
          <w:p w14:paraId="0199F471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1C9B5893" w14:textId="77777777" w:rsidTr="000567C5">
        <w:tc>
          <w:tcPr>
            <w:tcW w:w="4535" w:type="dxa"/>
            <w:shd w:val="clear" w:color="auto" w:fill="FFDDDF"/>
          </w:tcPr>
          <w:p w14:paraId="542EA11C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1BE789BA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7AF98540" w14:textId="77777777" w:rsidTr="000567C5">
        <w:tc>
          <w:tcPr>
            <w:tcW w:w="4535" w:type="dxa"/>
            <w:shd w:val="clear" w:color="auto" w:fill="FFDDDF"/>
          </w:tcPr>
          <w:p w14:paraId="0EA1B521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6CAE6F87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489EEC43" w14:textId="77777777" w:rsidTr="000567C5">
        <w:tc>
          <w:tcPr>
            <w:tcW w:w="4535" w:type="dxa"/>
            <w:shd w:val="clear" w:color="auto" w:fill="FFDDDF"/>
          </w:tcPr>
          <w:p w14:paraId="5179E827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4CCBFC67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29CD2424" w14:textId="77777777" w:rsidTr="000567C5">
        <w:tc>
          <w:tcPr>
            <w:tcW w:w="4535" w:type="dxa"/>
            <w:shd w:val="clear" w:color="auto" w:fill="FFDDDF"/>
          </w:tcPr>
          <w:p w14:paraId="13DA8EF3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42AAB421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  <w:tr w:rsidR="00D544B8" w:rsidRPr="00443CEE" w14:paraId="09936937" w14:textId="77777777" w:rsidTr="000567C5">
        <w:tc>
          <w:tcPr>
            <w:tcW w:w="4535" w:type="dxa"/>
            <w:vMerge w:val="restart"/>
            <w:shd w:val="clear" w:color="auto" w:fill="FFDDDF"/>
          </w:tcPr>
          <w:p w14:paraId="3DF03DDD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Waarde jaaromzet van de overeenkomst</w:t>
            </w:r>
          </w:p>
        </w:tc>
        <w:tc>
          <w:tcPr>
            <w:tcW w:w="2126" w:type="dxa"/>
            <w:vAlign w:val="center"/>
          </w:tcPr>
          <w:p w14:paraId="44821762" w14:textId="77777777" w:rsidR="00D544B8" w:rsidRPr="00443CEE" w:rsidRDefault="00D544B8" w:rsidP="000567C5">
            <w:pPr>
              <w:pStyle w:val="ChrisStijlStandaard"/>
              <w:jc w:val="center"/>
            </w:pPr>
            <w:r w:rsidRPr="00443CEE">
              <w:t>2023</w:t>
            </w:r>
          </w:p>
        </w:tc>
        <w:tc>
          <w:tcPr>
            <w:tcW w:w="2126" w:type="dxa"/>
            <w:vAlign w:val="center"/>
          </w:tcPr>
          <w:p w14:paraId="4DC7EB1C" w14:textId="77777777" w:rsidR="00D544B8" w:rsidRPr="00443CEE" w:rsidRDefault="00D544B8" w:rsidP="000567C5">
            <w:pPr>
              <w:pStyle w:val="ChrisStijlStandaard"/>
              <w:jc w:val="center"/>
            </w:pPr>
            <w:r w:rsidRPr="00443CEE">
              <w:t>2024</w:t>
            </w:r>
          </w:p>
        </w:tc>
      </w:tr>
      <w:tr w:rsidR="00D544B8" w:rsidRPr="00443CEE" w14:paraId="4C8B9029" w14:textId="77777777" w:rsidTr="000567C5">
        <w:tc>
          <w:tcPr>
            <w:tcW w:w="4535" w:type="dxa"/>
            <w:vMerge/>
          </w:tcPr>
          <w:p w14:paraId="773826DD" w14:textId="77777777" w:rsidR="00D544B8" w:rsidRPr="00443CEE" w:rsidRDefault="00D544B8" w:rsidP="000567C5">
            <w:pPr>
              <w:pStyle w:val="ChrisStijlStandaard"/>
              <w:jc w:val="left"/>
            </w:pPr>
          </w:p>
        </w:tc>
        <w:tc>
          <w:tcPr>
            <w:tcW w:w="2126" w:type="dxa"/>
            <w:vAlign w:val="center"/>
          </w:tcPr>
          <w:p w14:paraId="4037DBDB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€</w:t>
            </w:r>
          </w:p>
        </w:tc>
        <w:tc>
          <w:tcPr>
            <w:tcW w:w="2126" w:type="dxa"/>
            <w:vAlign w:val="center"/>
          </w:tcPr>
          <w:p w14:paraId="39FA25DE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€</w:t>
            </w:r>
          </w:p>
        </w:tc>
      </w:tr>
      <w:tr w:rsidR="00D544B8" w:rsidRPr="00443CEE" w14:paraId="66C75111" w14:textId="77777777" w:rsidTr="000567C5">
        <w:tc>
          <w:tcPr>
            <w:tcW w:w="4535" w:type="dxa"/>
            <w:shd w:val="clear" w:color="auto" w:fill="FFDDDF"/>
          </w:tcPr>
          <w:p w14:paraId="21265EEC" w14:textId="77777777" w:rsidR="00D544B8" w:rsidRPr="00443CEE" w:rsidRDefault="00D544B8" w:rsidP="000567C5">
            <w:pPr>
              <w:pStyle w:val="ChrisStijlStandaard"/>
              <w:jc w:val="left"/>
            </w:pPr>
            <w:r w:rsidRPr="00443CEE">
              <w:t>Beknopte beschrijving van de inhoud van de overeenkomst (opdracht).</w:t>
            </w:r>
          </w:p>
          <w:p w14:paraId="58143808" w14:textId="77777777" w:rsidR="00D544B8" w:rsidRPr="00443CEE" w:rsidRDefault="00D544B8" w:rsidP="000567C5">
            <w:pPr>
              <w:pStyle w:val="ChrisStijlStandaard"/>
              <w:jc w:val="left"/>
            </w:pPr>
          </w:p>
        </w:tc>
        <w:tc>
          <w:tcPr>
            <w:tcW w:w="4252" w:type="dxa"/>
            <w:gridSpan w:val="2"/>
            <w:vAlign w:val="center"/>
          </w:tcPr>
          <w:p w14:paraId="1AB682DE" w14:textId="77777777" w:rsidR="00D544B8" w:rsidRPr="00443CEE" w:rsidRDefault="00D544B8" w:rsidP="000567C5">
            <w:pPr>
              <w:pStyle w:val="ChrisStijlStandaard"/>
              <w:jc w:val="left"/>
            </w:pPr>
          </w:p>
        </w:tc>
      </w:tr>
    </w:tbl>
    <w:p w14:paraId="077DF1E4" w14:textId="77777777" w:rsidR="00D544B8" w:rsidRPr="00443CEE" w:rsidRDefault="00D544B8" w:rsidP="00D544B8">
      <w:pPr>
        <w:rPr>
          <w:rFonts w:ascii="Candara" w:hAnsi="Candara"/>
        </w:rPr>
      </w:pPr>
    </w:p>
    <w:p w14:paraId="05B55CD9" w14:textId="77777777" w:rsidR="00D544B8" w:rsidRPr="00443CEE" w:rsidRDefault="00D544B8" w:rsidP="00D544B8">
      <w:pPr>
        <w:pStyle w:val="ChrisStijlStandaard"/>
      </w:pPr>
      <w:r w:rsidRPr="00443CEE">
        <w:t xml:space="preserve">Denkt u aan het accorderen van de bijbehorende eis op </w:t>
      </w:r>
      <w:proofErr w:type="spellStart"/>
      <w:r w:rsidRPr="00443CEE">
        <w:t>TenderNed</w:t>
      </w:r>
      <w:proofErr w:type="spellEnd"/>
      <w:r w:rsidRPr="00443CEE">
        <w:t>?</w:t>
      </w:r>
    </w:p>
    <w:p w14:paraId="3097EB96" w14:textId="77777777" w:rsidR="008049E9" w:rsidRDefault="008049E9"/>
    <w:sectPr w:rsidR="008049E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32AE" w14:textId="77777777" w:rsidR="00591AEC" w:rsidRDefault="00591AEC" w:rsidP="00D544B8">
      <w:r>
        <w:separator/>
      </w:r>
    </w:p>
  </w:endnote>
  <w:endnote w:type="continuationSeparator" w:id="0">
    <w:p w14:paraId="106ADA06" w14:textId="77777777" w:rsidR="00591AEC" w:rsidRDefault="00591AEC" w:rsidP="00D5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2034" w14:textId="77777777" w:rsidR="00591AEC" w:rsidRDefault="00591AEC" w:rsidP="00D544B8">
      <w:r>
        <w:separator/>
      </w:r>
    </w:p>
  </w:footnote>
  <w:footnote w:type="continuationSeparator" w:id="0">
    <w:p w14:paraId="28AA9F6F" w14:textId="77777777" w:rsidR="00591AEC" w:rsidRDefault="00591AEC" w:rsidP="00D5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ED4E" w14:textId="4453BF55" w:rsidR="00D544B8" w:rsidRDefault="00D544B8" w:rsidP="00D544B8">
    <w:pPr>
      <w:pStyle w:val="Koptekst"/>
      <w:jc w:val="right"/>
    </w:pPr>
    <w:r>
      <w:rPr>
        <w:noProof/>
      </w:rPr>
      <w:drawing>
        <wp:inline distT="0" distB="0" distL="0" distR="0" wp14:anchorId="749D8FB7" wp14:editId="7ACE98AE">
          <wp:extent cx="2349500" cy="588846"/>
          <wp:effectExtent l="0" t="0" r="0" b="1905"/>
          <wp:docPr id="4459889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921" cy="59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0E58"/>
    <w:multiLevelType w:val="multilevel"/>
    <w:tmpl w:val="138ADCC0"/>
    <w:lvl w:ilvl="0">
      <w:start w:val="1"/>
      <w:numFmt w:val="decimal"/>
      <w:pStyle w:val="CSKop1"/>
      <w:lvlText w:val="%1."/>
      <w:lvlJc w:val="left"/>
      <w:pPr>
        <w:ind w:left="360" w:hanging="360"/>
      </w:pPr>
    </w:lvl>
    <w:lvl w:ilvl="1">
      <w:start w:val="1"/>
      <w:numFmt w:val="decimal"/>
      <w:pStyle w:val="CSKop2"/>
      <w:lvlText w:val="%1.%2."/>
      <w:lvlJc w:val="left"/>
      <w:pPr>
        <w:ind w:left="3834" w:hanging="432"/>
      </w:pPr>
    </w:lvl>
    <w:lvl w:ilvl="2">
      <w:start w:val="1"/>
      <w:numFmt w:val="decimal"/>
      <w:pStyle w:val="CSKop3"/>
      <w:lvlText w:val="%1.%2.%3."/>
      <w:lvlJc w:val="left"/>
      <w:pPr>
        <w:ind w:left="2772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77A19"/>
    <w:multiLevelType w:val="hybridMultilevel"/>
    <w:tmpl w:val="28E67B6C"/>
    <w:lvl w:ilvl="0" w:tplc="C416FF20">
      <w:start w:val="1"/>
      <w:numFmt w:val="decimal"/>
      <w:lvlText w:val="BIJLAGE 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78175">
    <w:abstractNumId w:val="0"/>
  </w:num>
  <w:num w:numId="2" w16cid:durableId="105080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B8"/>
    <w:rsid w:val="003904B5"/>
    <w:rsid w:val="004B4A66"/>
    <w:rsid w:val="00524B69"/>
    <w:rsid w:val="00591AEC"/>
    <w:rsid w:val="00742C5B"/>
    <w:rsid w:val="008049E9"/>
    <w:rsid w:val="00893711"/>
    <w:rsid w:val="00906B6C"/>
    <w:rsid w:val="00D544B8"/>
    <w:rsid w:val="00EB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F52F"/>
  <w15:chartTrackingRefBased/>
  <w15:docId w15:val="{DD2DE838-2729-43F1-875C-E6BFD94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4B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4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4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4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4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4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4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4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4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4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4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4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44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44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4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4B8"/>
    <w:rPr>
      <w:b/>
      <w:bCs/>
      <w:smallCaps/>
      <w:color w:val="0F4761" w:themeColor="accent1" w:themeShade="BF"/>
      <w:spacing w:val="5"/>
    </w:rPr>
  </w:style>
  <w:style w:type="paragraph" w:customStyle="1" w:styleId="ChrisStijlStandaard">
    <w:name w:val="ChrisStijlStandaard"/>
    <w:basedOn w:val="Standaard"/>
    <w:link w:val="ChrisStijlStandaardChar"/>
    <w:qFormat/>
    <w:rsid w:val="00D544B8"/>
    <w:pPr>
      <w:jc w:val="both"/>
    </w:pPr>
    <w:rPr>
      <w:rFonts w:ascii="Candara" w:hAnsi="Candara"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D544B8"/>
    <w:rPr>
      <w:rFonts w:ascii="Candara" w:hAnsi="Candara" w:cstheme="minorHAnsi"/>
      <w:kern w:val="0"/>
      <w:sz w:val="22"/>
      <w:szCs w:val="22"/>
      <w14:ligatures w14:val="none"/>
    </w:rPr>
  </w:style>
  <w:style w:type="paragraph" w:customStyle="1" w:styleId="CSKop1">
    <w:name w:val="CS Kop 1"/>
    <w:basedOn w:val="Standaard"/>
    <w:qFormat/>
    <w:rsid w:val="00D544B8"/>
    <w:pPr>
      <w:numPr>
        <w:ilvl w:val="3"/>
        <w:numId w:val="1"/>
      </w:numPr>
      <w:ind w:left="360" w:hanging="360"/>
    </w:pPr>
    <w:rPr>
      <w:rFonts w:ascii="Candara" w:eastAsia="Times New Roman" w:hAnsi="Candara" w:cstheme="minorHAnsi"/>
      <w:b/>
      <w:caps/>
      <w:sz w:val="28"/>
      <w:szCs w:val="20"/>
      <w:lang w:eastAsia="nl-NL"/>
    </w:rPr>
  </w:style>
  <w:style w:type="paragraph" w:customStyle="1" w:styleId="CSKop2">
    <w:name w:val="CS Kop 2"/>
    <w:basedOn w:val="Standaard"/>
    <w:qFormat/>
    <w:rsid w:val="00D544B8"/>
    <w:pPr>
      <w:numPr>
        <w:ilvl w:val="1"/>
        <w:numId w:val="1"/>
      </w:numPr>
      <w:spacing w:before="120"/>
      <w:ind w:left="431" w:hanging="431"/>
    </w:pPr>
    <w:rPr>
      <w:rFonts w:ascii="Candara" w:eastAsia="Times New Roman" w:hAnsi="Candara" w:cstheme="minorHAnsi"/>
      <w:b/>
      <w:i/>
      <w:sz w:val="24"/>
      <w:szCs w:val="20"/>
      <w:lang w:eastAsia="nl-NL"/>
    </w:rPr>
  </w:style>
  <w:style w:type="paragraph" w:customStyle="1" w:styleId="CSKop3">
    <w:name w:val="CS Kop 3"/>
    <w:basedOn w:val="Geenafstand"/>
    <w:autoRedefine/>
    <w:qFormat/>
    <w:rsid w:val="00D544B8"/>
    <w:pPr>
      <w:numPr>
        <w:ilvl w:val="2"/>
        <w:numId w:val="1"/>
      </w:numPr>
      <w:spacing w:before="240"/>
      <w:ind w:left="505" w:hanging="505"/>
    </w:pPr>
    <w:rPr>
      <w:rFonts w:ascii="Candara" w:eastAsia="Times New Roman" w:hAnsi="Candara" w:cstheme="minorHAnsi"/>
      <w:b/>
      <w:bCs/>
      <w:szCs w:val="20"/>
      <w:lang w:eastAsia="nl-NL"/>
    </w:rPr>
  </w:style>
  <w:style w:type="table" w:styleId="Tabelraster">
    <w:name w:val="Table Grid"/>
    <w:basedOn w:val="Standaardtabel"/>
    <w:uiPriority w:val="39"/>
    <w:rsid w:val="00D544B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Geenafstand">
    <w:name w:val="No Spacing"/>
    <w:uiPriority w:val="1"/>
    <w:qFormat/>
    <w:rsid w:val="00D544B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544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44B8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544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44B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B91000AAA44AABA0A4B1947D04BA" ma:contentTypeVersion="11" ma:contentTypeDescription="Een nieuw document maken." ma:contentTypeScope="" ma:versionID="6998c4f057a7bcf248ce5436bfa121e7">
  <xsd:schema xmlns:xsd="http://www.w3.org/2001/XMLSchema" xmlns:xs="http://www.w3.org/2001/XMLSchema" xmlns:p="http://schemas.microsoft.com/office/2006/metadata/properties" xmlns:ns2="a1e858fd-badb-42ac-b60c-74b8d942dab8" xmlns:ns3="49dc3525-77e1-4e40-a5a5-10830dd03dee" targetNamespace="http://schemas.microsoft.com/office/2006/metadata/properties" ma:root="true" ma:fieldsID="2da71677807ff3da769d9a2e75a0eb40" ns2:_="" ns3:_="">
    <xsd:import namespace="a1e858fd-badb-42ac-b60c-74b8d942dab8"/>
    <xsd:import namespace="49dc3525-77e1-4e40-a5a5-10830dd03d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858fd-badb-42ac-b60c-74b8d942d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6159d53-5c93-47e9-a832-b9b1ee8749c2}" ma:internalName="TaxCatchAll" ma:showField="CatchAllData" ma:web="a1e858fd-badb-42ac-b60c-74b8d942d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3525-77e1-4e40-a5a5-10830dd03d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8a80247-2858-4e26-a755-9e2fd7292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858fd-badb-42ac-b60c-74b8d942dab8" xsi:nil="true"/>
    <lcf76f155ced4ddcb4097134ff3c332f xmlns="49dc3525-77e1-4e40-a5a5-10830dd03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A96CB-F7D8-4DAE-A895-A9F4CDCD9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D687E-7D14-4642-B8FD-25DB70035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858fd-badb-42ac-b60c-74b8d942dab8"/>
    <ds:schemaRef ds:uri="49dc3525-77e1-4e40-a5a5-10830dd03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95133-5682-4055-8C9C-2847D565CAC1}">
  <ds:schemaRefs>
    <ds:schemaRef ds:uri="http://schemas.microsoft.com/office/2006/metadata/properties"/>
    <ds:schemaRef ds:uri="http://schemas.microsoft.com/office/infopath/2007/PartnerControls"/>
    <ds:schemaRef ds:uri="a1e858fd-badb-42ac-b60c-74b8d942dab8"/>
    <ds:schemaRef ds:uri="49dc3525-77e1-4e40-a5a5-10830dd03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Griemink</dc:creator>
  <cp:keywords/>
  <dc:description/>
  <cp:lastModifiedBy>Romy Griemink</cp:lastModifiedBy>
  <cp:revision>4</cp:revision>
  <dcterms:created xsi:type="dcterms:W3CDTF">2025-12-09T13:52:00Z</dcterms:created>
  <dcterms:modified xsi:type="dcterms:W3CDTF">2025-12-17T09:55:00Z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0x01010055D8B91000AAA44AABA0A4B1947D04BA</vt:lpwstr>
  </property>
  <property fmtid="{D5CDD505-2E9C-101B-9397-08002B2CF9AE}" pid="3" name="MediaServiceImageTags">
    <vt:lpwstr/>
  </property>
</Properties>
</file>