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13D4" w14:textId="77777777" w:rsidR="00A6149D" w:rsidRPr="0035129A" w:rsidRDefault="00A6149D" w:rsidP="0017347B">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eastAsia="Times New Roman"/>
          <w:b/>
          <w:bCs/>
          <w:color w:val="1F497D"/>
          <w:sz w:val="20"/>
          <w:szCs w:val="20"/>
        </w:rPr>
      </w:pPr>
      <w:r w:rsidRPr="0035129A">
        <w:rPr>
          <w:rFonts w:eastAsia="Times New Roman"/>
          <w:b/>
          <w:bCs/>
          <w:color w:val="1F497D"/>
          <w:sz w:val="20"/>
          <w:szCs w:val="20"/>
        </w:rPr>
        <w:t xml:space="preserve">VOORBEELDSJABLOON </w:t>
      </w:r>
    </w:p>
    <w:p w14:paraId="00F55119" w14:textId="77777777" w:rsidR="00A6149D" w:rsidRPr="0035129A" w:rsidRDefault="00A6149D" w:rsidP="0017347B">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eastAsia="Times New Roman"/>
          <w:color w:val="1F497D"/>
          <w:sz w:val="20"/>
          <w:szCs w:val="20"/>
        </w:rPr>
      </w:pPr>
      <w:r w:rsidRPr="0035129A">
        <w:rPr>
          <w:rFonts w:eastAsia="Times New Roman"/>
          <w:color w:val="1F497D"/>
          <w:sz w:val="20"/>
          <w:szCs w:val="20"/>
        </w:rPr>
        <w:t xml:space="preserve">Dit sjabloon is een voorbeeld van een verklaring van een deelnemende organisatie over de stand van zaken van de informatiebeveiliging. Deze vorm is niet verplicht, en bedoeld als voorbeeld voor organisaties die geen ervaring hebben met een In Control Verklaring Informatiebeveiliging. </w:t>
      </w:r>
    </w:p>
    <w:p w14:paraId="2BC2A70A" w14:textId="0CA31B80" w:rsidR="00A6149D" w:rsidRDefault="00A6149D" w:rsidP="0017347B">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eastAsia="Times New Roman"/>
          <w:color w:val="1F497D"/>
          <w:sz w:val="20"/>
          <w:szCs w:val="20"/>
        </w:rPr>
      </w:pPr>
      <w:r w:rsidRPr="0035129A">
        <w:rPr>
          <w:rFonts w:eastAsia="Times New Roman"/>
          <w:color w:val="1F497D"/>
          <w:sz w:val="20"/>
          <w:szCs w:val="20"/>
        </w:rPr>
        <w:t xml:space="preserve">Deze lijst met maatregelen is niet limitatief bedoeld. Een organisatie kan op basis van een risicoafweging een andere maatregel hebben getroffen dan wat er in het document staat omschreven. Maak in dat geval gebruik van de toelichtingsvelden of voeg een maatregel toe. </w:t>
      </w:r>
    </w:p>
    <w:p w14:paraId="601369C4" w14:textId="69DE9AB8" w:rsidR="0035129A" w:rsidRDefault="0035129A" w:rsidP="0017347B">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eastAsia="Times New Roman"/>
          <w:color w:val="1F497D"/>
          <w:sz w:val="20"/>
          <w:szCs w:val="20"/>
        </w:rPr>
      </w:pPr>
      <w:r>
        <w:rPr>
          <w:rFonts w:eastAsia="Times New Roman"/>
          <w:b/>
          <w:bCs/>
          <w:color w:val="1F497D"/>
          <w:sz w:val="20"/>
          <w:szCs w:val="20"/>
        </w:rPr>
        <w:t>Let op</w:t>
      </w:r>
      <w:r>
        <w:rPr>
          <w:rFonts w:eastAsia="Times New Roman"/>
          <w:color w:val="1F497D"/>
          <w:sz w:val="20"/>
          <w:szCs w:val="20"/>
        </w:rPr>
        <w:t xml:space="preserve">: u hoeft dit document in het kader van uw inschrijving op de Europese aanbesteding ROK BGOO 2026 </w:t>
      </w:r>
      <w:r>
        <w:rPr>
          <w:rFonts w:eastAsia="Times New Roman"/>
          <w:color w:val="1F497D"/>
          <w:sz w:val="20"/>
          <w:szCs w:val="20"/>
          <w:u w:val="single"/>
        </w:rPr>
        <w:t>niet</w:t>
      </w:r>
      <w:r>
        <w:rPr>
          <w:rFonts w:eastAsia="Times New Roman"/>
          <w:color w:val="1F497D"/>
          <w:sz w:val="20"/>
          <w:szCs w:val="20"/>
        </w:rPr>
        <w:t xml:space="preserve"> bij inschrijving ingevuld aan te leveren. Wij vragen Raamcontractanten pas na definitieve gunning om hetzij een ISO-certificaat</w:t>
      </w:r>
      <w:r w:rsidR="00415BA6">
        <w:rPr>
          <w:rFonts w:eastAsia="Times New Roman"/>
          <w:color w:val="1F497D"/>
          <w:sz w:val="20"/>
          <w:szCs w:val="20"/>
        </w:rPr>
        <w:t xml:space="preserve"> (bijvoorbeeld ISO27001)</w:t>
      </w:r>
      <w:r>
        <w:rPr>
          <w:rFonts w:eastAsia="Times New Roman"/>
          <w:color w:val="1F497D"/>
          <w:sz w:val="20"/>
          <w:szCs w:val="20"/>
        </w:rPr>
        <w:t>, een TPM, of een ICV-verklaring.</w:t>
      </w:r>
    </w:p>
    <w:p w14:paraId="118D285C" w14:textId="77777777" w:rsidR="0035129A" w:rsidRPr="0035129A" w:rsidRDefault="0035129A" w:rsidP="0035129A">
      <w:pPr>
        <w:pStyle w:val="Geenafstand"/>
        <w:rPr>
          <w:lang w:eastAsia="nl-NL"/>
        </w:rPr>
      </w:pPr>
    </w:p>
    <w:p w14:paraId="798163DD" w14:textId="77777777" w:rsidR="0017347B" w:rsidRPr="0035129A" w:rsidRDefault="0017347B" w:rsidP="0035129A">
      <w:pPr>
        <w:pStyle w:val="Geenafstand"/>
        <w:shd w:val="clear" w:color="auto" w:fill="C5E0B3" w:themeFill="accent6" w:themeFillTint="66"/>
        <w:rPr>
          <w:lang w:eastAsia="nl-NL"/>
        </w:rPr>
      </w:pPr>
    </w:p>
    <w:p w14:paraId="585CDD58" w14:textId="6CFB232D" w:rsidR="00E203AB" w:rsidRDefault="00E203AB" w:rsidP="0035129A">
      <w:pPr>
        <w:pStyle w:val="Geenafstand"/>
        <w:shd w:val="clear" w:color="auto" w:fill="C5E0B3" w:themeFill="accent6" w:themeFillTint="66"/>
        <w:jc w:val="center"/>
        <w:rPr>
          <w:rFonts w:ascii="Verdana" w:hAnsi="Verdana"/>
          <w:b/>
          <w:bCs/>
          <w:sz w:val="28"/>
          <w:szCs w:val="28"/>
        </w:rPr>
      </w:pPr>
      <w:r w:rsidRPr="0035129A">
        <w:rPr>
          <w:rFonts w:ascii="Verdana" w:hAnsi="Verdana"/>
          <w:b/>
          <w:bCs/>
          <w:sz w:val="28"/>
          <w:szCs w:val="28"/>
        </w:rPr>
        <w:t>In Control Verklaring (ICV) Informatiebeveiliging</w:t>
      </w:r>
    </w:p>
    <w:p w14:paraId="0FDBC6D3" w14:textId="77777777" w:rsidR="0035129A" w:rsidRDefault="0035129A" w:rsidP="0035129A">
      <w:pPr>
        <w:pStyle w:val="Geenafstand"/>
        <w:shd w:val="clear" w:color="auto" w:fill="C5E0B3" w:themeFill="accent6" w:themeFillTint="66"/>
        <w:jc w:val="center"/>
        <w:rPr>
          <w:rFonts w:ascii="Verdana" w:hAnsi="Verdana"/>
          <w:b/>
          <w:bCs/>
          <w:sz w:val="28"/>
          <w:szCs w:val="28"/>
        </w:rPr>
      </w:pPr>
    </w:p>
    <w:p w14:paraId="7DDD3A9B" w14:textId="77777777" w:rsidR="0035129A" w:rsidRPr="0035129A" w:rsidRDefault="0035129A" w:rsidP="0035129A">
      <w:pPr>
        <w:pStyle w:val="Geenafstand"/>
        <w:jc w:val="center"/>
        <w:rPr>
          <w:rFonts w:ascii="Verdana" w:hAnsi="Verdana"/>
          <w:b/>
          <w:bCs/>
          <w:sz w:val="28"/>
          <w:szCs w:val="28"/>
        </w:rPr>
      </w:pPr>
    </w:p>
    <w:tbl>
      <w:tblPr>
        <w:tblStyle w:val="Tabelraster"/>
        <w:tblW w:w="0" w:type="auto"/>
        <w:tblLook w:val="04A0" w:firstRow="1" w:lastRow="0" w:firstColumn="1" w:lastColumn="0" w:noHBand="0" w:noVBand="1"/>
      </w:tblPr>
      <w:tblGrid>
        <w:gridCol w:w="2263"/>
        <w:gridCol w:w="6799"/>
      </w:tblGrid>
      <w:tr w:rsidR="0035129A" w14:paraId="2855E87A" w14:textId="77777777" w:rsidTr="0035129A">
        <w:tc>
          <w:tcPr>
            <w:tcW w:w="2263" w:type="dxa"/>
          </w:tcPr>
          <w:p w14:paraId="2AD6B654" w14:textId="4D5BF6DE"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Opdrachtgever</w:t>
            </w:r>
          </w:p>
        </w:tc>
        <w:tc>
          <w:tcPr>
            <w:tcW w:w="6799" w:type="dxa"/>
          </w:tcPr>
          <w:p w14:paraId="0A1D7D20" w14:textId="0A139109"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Ministerie van Onderwijs, Cultuur en Wetenschap (OCW)</w:t>
            </w:r>
          </w:p>
        </w:tc>
      </w:tr>
      <w:tr w:rsidR="0035129A" w14:paraId="531AA520" w14:textId="77777777" w:rsidTr="0035129A">
        <w:tc>
          <w:tcPr>
            <w:tcW w:w="2263" w:type="dxa"/>
          </w:tcPr>
          <w:p w14:paraId="02C45E79" w14:textId="5E316A91"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Opdrachtnemer</w:t>
            </w:r>
          </w:p>
        </w:tc>
        <w:tc>
          <w:tcPr>
            <w:tcW w:w="6799" w:type="dxa"/>
          </w:tcPr>
          <w:p w14:paraId="42690CBE" w14:textId="50460A68"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[Naam Opdrachtnemer]</w:t>
            </w:r>
          </w:p>
        </w:tc>
      </w:tr>
      <w:tr w:rsidR="0035129A" w14:paraId="5C268FFD" w14:textId="77777777" w:rsidTr="0035129A">
        <w:tc>
          <w:tcPr>
            <w:tcW w:w="2263" w:type="dxa"/>
          </w:tcPr>
          <w:p w14:paraId="403D8DC6" w14:textId="1995C4F0"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Jaar</w:t>
            </w:r>
          </w:p>
        </w:tc>
        <w:tc>
          <w:tcPr>
            <w:tcW w:w="6799" w:type="dxa"/>
          </w:tcPr>
          <w:p w14:paraId="1474B3E8" w14:textId="7FB9A1D8" w:rsidR="0035129A" w:rsidRPr="0035129A" w:rsidRDefault="0035129A" w:rsidP="00E203AB">
            <w:pPr>
              <w:spacing w:before="100" w:beforeAutospacing="1" w:after="100" w:afterAutospacing="1"/>
              <w:rPr>
                <w:rFonts w:eastAsia="Times New Roman" w:cs="Times New Roman"/>
                <w:kern w:val="0"/>
                <w:lang w:eastAsia="nl-NL"/>
                <w14:ligatures w14:val="none"/>
              </w:rPr>
            </w:pPr>
            <w:r w:rsidRPr="0035129A">
              <w:rPr>
                <w:rFonts w:eastAsia="Times New Roman" w:cs="Times New Roman"/>
                <w:kern w:val="0"/>
                <w:lang w:eastAsia="nl-NL"/>
                <w14:ligatures w14:val="none"/>
              </w:rPr>
              <w:t>[jaar]</w:t>
            </w:r>
          </w:p>
        </w:tc>
      </w:tr>
    </w:tbl>
    <w:p w14:paraId="235768E4" w14:textId="77777777"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Ondergetekende verklaart hierbij dat [naam onderzoeksbureau] voldoet aan onderstaande eisen inzake informatiebeveiliging voor het uitvoeren van onderzoeksopdrachten voor OCW:</w:t>
      </w:r>
    </w:p>
    <w:p w14:paraId="6B5FBF2E" w14:textId="77777777"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pict w14:anchorId="6A03A497">
          <v:rect id="_x0000_i1025" style="width:0;height:1.5pt" o:hralign="center" o:hrstd="t" o:hr="t" fillcolor="#a0a0a0" stroked="f"/>
        </w:pict>
      </w:r>
    </w:p>
    <w:p w14:paraId="53362512" w14:textId="77777777" w:rsidR="00E203AB" w:rsidRPr="0035129A" w:rsidRDefault="00E203AB" w:rsidP="00E203AB">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35129A">
        <w:rPr>
          <w:rFonts w:eastAsia="Times New Roman" w:cs="Times New Roman"/>
          <w:b/>
          <w:bCs/>
          <w:kern w:val="0"/>
          <w:sz w:val="27"/>
          <w:szCs w:val="27"/>
          <w:lang w:eastAsia="nl-NL"/>
          <w14:ligatures w14:val="none"/>
        </w:rPr>
        <w:t>Algemene Beveiligingseisen</w:t>
      </w:r>
    </w:p>
    <w:p w14:paraId="5F3909F7"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Wij voldoen aan maatregelen uit de Baseline Informatiebeveiliging Overheid (BIO) of gelijkwaardige maatregelen, inclusief relevante wet- en regelgeving.</w:t>
      </w:r>
    </w:p>
    <w:p w14:paraId="2A402E2F" w14:textId="77777777"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Onderzoeksdata worden in overleg met OCW conform de BIO geclassificeerd en adequaat beschermd.</w:t>
      </w:r>
    </w:p>
    <w:p w14:paraId="7B3898A9" w14:textId="049397D4"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Toelichting:</w:t>
      </w:r>
      <w:r w:rsidRPr="0035129A">
        <w:rPr>
          <w:rFonts w:eastAsia="Times New Roman" w:cs="Times New Roman"/>
          <w:kern w:val="0"/>
          <w:lang w:eastAsia="nl-NL"/>
          <w14:ligatures w14:val="none"/>
        </w:rPr>
        <w:br/>
        <w:t>[Ruimte voor toelichting]</w:t>
      </w:r>
    </w:p>
    <w:p w14:paraId="0998F438" w14:textId="77777777" w:rsidR="0035129A" w:rsidRDefault="0035129A" w:rsidP="00E203AB">
      <w:pPr>
        <w:spacing w:after="0" w:line="240" w:lineRule="auto"/>
        <w:rPr>
          <w:rFonts w:eastAsia="Times New Roman" w:cs="Times New Roman"/>
          <w:kern w:val="0"/>
          <w:sz w:val="24"/>
          <w:szCs w:val="24"/>
          <w:lang w:eastAsia="nl-NL"/>
          <w14:ligatures w14:val="none"/>
        </w:rPr>
      </w:pPr>
    </w:p>
    <w:p w14:paraId="15F987C3" w14:textId="77777777" w:rsidR="0035129A" w:rsidRDefault="0035129A" w:rsidP="00E203AB">
      <w:pPr>
        <w:spacing w:after="0" w:line="240" w:lineRule="auto"/>
        <w:rPr>
          <w:rFonts w:eastAsia="Times New Roman" w:cs="Times New Roman"/>
          <w:kern w:val="0"/>
          <w:sz w:val="24"/>
          <w:szCs w:val="24"/>
          <w:lang w:eastAsia="nl-NL"/>
          <w14:ligatures w14:val="none"/>
        </w:rPr>
      </w:pPr>
    </w:p>
    <w:p w14:paraId="68F9A1AB" w14:textId="77777777" w:rsidR="0035129A" w:rsidRDefault="0035129A" w:rsidP="00E203AB">
      <w:pPr>
        <w:spacing w:after="0" w:line="240" w:lineRule="auto"/>
        <w:rPr>
          <w:rFonts w:eastAsia="Times New Roman" w:cs="Times New Roman"/>
          <w:kern w:val="0"/>
          <w:sz w:val="24"/>
          <w:szCs w:val="24"/>
          <w:lang w:eastAsia="nl-NL"/>
          <w14:ligatures w14:val="none"/>
        </w:rPr>
      </w:pPr>
    </w:p>
    <w:p w14:paraId="076DD0FB" w14:textId="77777777" w:rsidR="0035129A" w:rsidRDefault="0035129A" w:rsidP="00E203AB">
      <w:pPr>
        <w:spacing w:after="0" w:line="240" w:lineRule="auto"/>
        <w:rPr>
          <w:rFonts w:eastAsia="Times New Roman" w:cs="Times New Roman"/>
          <w:kern w:val="0"/>
          <w:sz w:val="24"/>
          <w:szCs w:val="24"/>
          <w:lang w:eastAsia="nl-NL"/>
          <w14:ligatures w14:val="none"/>
        </w:rPr>
      </w:pPr>
    </w:p>
    <w:p w14:paraId="0A3B3A69" w14:textId="77777777" w:rsidR="0035129A" w:rsidRDefault="0035129A" w:rsidP="00E203AB">
      <w:pPr>
        <w:spacing w:after="0" w:line="240" w:lineRule="auto"/>
        <w:rPr>
          <w:rFonts w:eastAsia="Times New Roman" w:cs="Times New Roman"/>
          <w:kern w:val="0"/>
          <w:sz w:val="24"/>
          <w:szCs w:val="24"/>
          <w:lang w:eastAsia="nl-NL"/>
          <w14:ligatures w14:val="none"/>
        </w:rPr>
      </w:pPr>
    </w:p>
    <w:p w14:paraId="4545988F" w14:textId="1AF6D44C"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lastRenderedPageBreak/>
        <w:pict w14:anchorId="28CE1178">
          <v:rect id="_x0000_i1026" style="width:0;height:1.5pt" o:hralign="center" o:hrstd="t" o:hr="t" fillcolor="#a0a0a0" stroked="f"/>
        </w:pict>
      </w:r>
    </w:p>
    <w:p w14:paraId="19FA87E2" w14:textId="77777777" w:rsidR="00E203AB" w:rsidRPr="0035129A" w:rsidRDefault="00E203AB" w:rsidP="00E203AB">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35129A">
        <w:rPr>
          <w:rFonts w:eastAsia="Times New Roman" w:cs="Times New Roman"/>
          <w:b/>
          <w:bCs/>
          <w:kern w:val="0"/>
          <w:sz w:val="27"/>
          <w:szCs w:val="27"/>
          <w:lang w:eastAsia="nl-NL"/>
          <w14:ligatures w14:val="none"/>
        </w:rPr>
        <w:t>Technische Beveiligingsmaatregelen</w:t>
      </w:r>
    </w:p>
    <w:p w14:paraId="3B3BAC17" w14:textId="77777777"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Wij bevestigen dat wij onderstaande technische beveiligingsmaatregelen implementeren:</w:t>
      </w:r>
    </w:p>
    <w:p w14:paraId="0F56E906" w14:textId="21D7E050" w:rsidR="009F1CCC" w:rsidRPr="0035129A" w:rsidRDefault="009F1CCC"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b/>
          <w:bCs/>
          <w:kern w:val="0"/>
          <w:sz w:val="24"/>
          <w:szCs w:val="24"/>
          <w:lang w:eastAsia="nl-NL"/>
          <w14:ligatures w14:val="none"/>
        </w:rPr>
        <w:t>☐</w:t>
      </w:r>
      <w:r w:rsidRPr="0035129A">
        <w:rPr>
          <w:rFonts w:eastAsia="Times New Roman" w:cs="Times New Roman"/>
          <w:b/>
          <w:bCs/>
          <w:kern w:val="0"/>
          <w:sz w:val="24"/>
          <w:szCs w:val="24"/>
          <w:lang w:eastAsia="nl-NL"/>
          <w14:ligatures w14:val="none"/>
        </w:rPr>
        <w:t xml:space="preserve"> Ja | </w:t>
      </w:r>
      <w:r w:rsidRPr="0035129A">
        <w:rPr>
          <w:rFonts w:ascii="Segoe UI Symbol" w:eastAsia="Times New Roman" w:hAnsi="Segoe UI Symbol" w:cs="Segoe UI Symbol"/>
          <w:b/>
          <w:bCs/>
          <w:kern w:val="0"/>
          <w:sz w:val="24"/>
          <w:szCs w:val="24"/>
          <w:lang w:eastAsia="nl-NL"/>
          <w14:ligatures w14:val="none"/>
        </w:rPr>
        <w:t>☐</w:t>
      </w:r>
      <w:r w:rsidRPr="0035129A">
        <w:rPr>
          <w:rFonts w:eastAsia="Times New Roman" w:cs="Times New Roman"/>
          <w:b/>
          <w:bCs/>
          <w:kern w:val="0"/>
          <w:sz w:val="24"/>
          <w:szCs w:val="24"/>
          <w:lang w:eastAsia="nl-NL"/>
          <w14:ligatures w14:val="none"/>
        </w:rPr>
        <w:t xml:space="preserve"> 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Netwerkbeveiliging hebben toegepast in de vorm van firewalls, IDS/IPS, VPN, netwerksegmentatie, DDoS-bescherming, etc.</w:t>
      </w:r>
    </w:p>
    <w:p w14:paraId="72868912" w14:textId="393DB509" w:rsidR="009F1CCC" w:rsidRPr="0035129A" w:rsidRDefault="009F1CCC"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Serverbeveiliging toegepast in de vorm van antivirus, antimalware, patchmanagement, encryptie, back-up en herstel, etc.</w:t>
      </w:r>
    </w:p>
    <w:p w14:paraId="7B45B0AA" w14:textId="72278E2F"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Versleuteling van onderzoeksgegevens bij opslag en tijdens transport.</w:t>
      </w:r>
    </w:p>
    <w:p w14:paraId="3B976072"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Toegangsbeheer met sterke multi-factor authenticatie.</w:t>
      </w:r>
    </w:p>
    <w:p w14:paraId="395BC477"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Functiescheiding toegepast op basis van ‘need to know’.</w:t>
      </w:r>
    </w:p>
    <w:p w14:paraId="108CD4E9"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Logging en monitoring van toegang tot onderzoeksdata.</w:t>
      </w:r>
    </w:p>
    <w:p w14:paraId="05D0B3A8" w14:textId="77777777"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Tijdige implementatie van beveiligingsupdates en patches.</w:t>
      </w:r>
    </w:p>
    <w:p w14:paraId="3288F2AC" w14:textId="6ADBF0BE"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Toelichting:</w:t>
      </w:r>
      <w:r w:rsidRPr="0035129A">
        <w:rPr>
          <w:rFonts w:eastAsia="Times New Roman" w:cs="Times New Roman"/>
          <w:kern w:val="0"/>
          <w:lang w:eastAsia="nl-NL"/>
          <w14:ligatures w14:val="none"/>
        </w:rPr>
        <w:br/>
        <w:t>[Ruimte voor toelichting]</w:t>
      </w:r>
    </w:p>
    <w:p w14:paraId="4AD284A1" w14:textId="77777777"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pict w14:anchorId="0480EF8E">
          <v:rect id="_x0000_i1027" style="width:0;height:1.5pt" o:hralign="center" o:hrstd="t" o:hr="t" fillcolor="#a0a0a0" stroked="f"/>
        </w:pict>
      </w:r>
    </w:p>
    <w:p w14:paraId="6E9122E8" w14:textId="77777777" w:rsidR="00085F18" w:rsidRDefault="00085F18">
      <w:pPr>
        <w:rPr>
          <w:rFonts w:eastAsia="Times New Roman" w:cs="Times New Roman"/>
          <w:b/>
          <w:bCs/>
          <w:kern w:val="0"/>
          <w:sz w:val="27"/>
          <w:szCs w:val="27"/>
          <w:lang w:eastAsia="nl-NL"/>
          <w14:ligatures w14:val="none"/>
        </w:rPr>
      </w:pPr>
      <w:r>
        <w:rPr>
          <w:rFonts w:eastAsia="Times New Roman" w:cs="Times New Roman"/>
          <w:b/>
          <w:bCs/>
          <w:kern w:val="0"/>
          <w:sz w:val="27"/>
          <w:szCs w:val="27"/>
          <w:lang w:eastAsia="nl-NL"/>
          <w14:ligatures w14:val="none"/>
        </w:rPr>
        <w:br w:type="page"/>
      </w:r>
    </w:p>
    <w:p w14:paraId="0936EDA8" w14:textId="310A2DF0" w:rsidR="00E203AB" w:rsidRPr="0035129A" w:rsidRDefault="00E203AB" w:rsidP="00E203AB">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35129A">
        <w:rPr>
          <w:rFonts w:eastAsia="Times New Roman" w:cs="Times New Roman"/>
          <w:b/>
          <w:bCs/>
          <w:kern w:val="0"/>
          <w:sz w:val="27"/>
          <w:szCs w:val="27"/>
          <w:lang w:eastAsia="nl-NL"/>
          <w14:ligatures w14:val="none"/>
        </w:rPr>
        <w:lastRenderedPageBreak/>
        <w:t>Organisatorische Beveiligingsmaatregelen</w:t>
      </w:r>
    </w:p>
    <w:p w14:paraId="1B47FF5B"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Alle medewerkers met toegang tot onderzoeksdata hebben een geheimhoudingsverklaring (NDA) ondertekend en/of beschikken over een recente Verklaring Omtrent Gedrag (VOG).</w:t>
      </w:r>
    </w:p>
    <w:p w14:paraId="341BF7D0" w14:textId="77777777"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Er zijn duidelijke richtlijnen en gedragsregels voor het gebruik van privé-apparaten (BYOD) en thuiswerken geïmplementeerd.</w:t>
      </w:r>
    </w:p>
    <w:p w14:paraId="2FFEB16B" w14:textId="18DBB4A2"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 xml:space="preserve">Wij beschikken over een exit-strategie voor veilige overdracht of vernietiging van onderzoeksdata bij beëindiging van </w:t>
      </w:r>
      <w:r w:rsidR="00A6149D" w:rsidRPr="0035129A">
        <w:rPr>
          <w:rFonts w:eastAsia="Times New Roman" w:cs="Times New Roman"/>
          <w:kern w:val="0"/>
          <w:lang w:eastAsia="nl-NL"/>
          <w14:ligatures w14:val="none"/>
        </w:rPr>
        <w:t>een opdracht</w:t>
      </w:r>
      <w:r w:rsidRPr="0035129A">
        <w:rPr>
          <w:rFonts w:eastAsia="Times New Roman" w:cs="Times New Roman"/>
          <w:kern w:val="0"/>
          <w:lang w:eastAsia="nl-NL"/>
          <w14:ligatures w14:val="none"/>
        </w:rPr>
        <w:t>.</w:t>
      </w:r>
    </w:p>
    <w:p w14:paraId="58E91AF4" w14:textId="76FDB0FA"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Toelichting:</w:t>
      </w:r>
      <w:r w:rsidRPr="0035129A">
        <w:rPr>
          <w:rFonts w:eastAsia="Times New Roman" w:cs="Times New Roman"/>
          <w:kern w:val="0"/>
          <w:lang w:eastAsia="nl-NL"/>
          <w14:ligatures w14:val="none"/>
        </w:rPr>
        <w:br/>
        <w:t>[Ruimte voor toelichting]</w:t>
      </w:r>
    </w:p>
    <w:p w14:paraId="01BBEE9E" w14:textId="77777777"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pict w14:anchorId="6172CE96">
          <v:rect id="_x0000_i1028" style="width:0;height:1.5pt" o:hralign="center" o:hrstd="t" o:hr="t" fillcolor="#a0a0a0" stroked="f"/>
        </w:pict>
      </w:r>
    </w:p>
    <w:p w14:paraId="21BDCD10" w14:textId="77777777" w:rsidR="00E203AB" w:rsidRPr="0035129A" w:rsidRDefault="00E203AB" w:rsidP="00E203AB">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35129A">
        <w:rPr>
          <w:rFonts w:eastAsia="Times New Roman" w:cs="Times New Roman"/>
          <w:b/>
          <w:bCs/>
          <w:kern w:val="0"/>
          <w:sz w:val="27"/>
          <w:szCs w:val="27"/>
          <w:lang w:eastAsia="nl-NL"/>
          <w14:ligatures w14:val="none"/>
        </w:rPr>
        <w:t>Compliance en Verantwoording</w:t>
      </w:r>
    </w:p>
    <w:p w14:paraId="3DACD952" w14:textId="6DF6B213" w:rsidR="00A943BB" w:rsidRPr="0035129A" w:rsidRDefault="00A943B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Wij hebben een incidentresponseprocedure ingesteld om incidenten tijdig af te handelen en te melden.</w:t>
      </w:r>
    </w:p>
    <w:p w14:paraId="3CC6DBB6" w14:textId="31AC6509" w:rsidR="00E203AB" w:rsidRPr="0035129A" w:rsidRDefault="00E203AB" w:rsidP="00E203AB">
      <w:pPr>
        <w:spacing w:before="100" w:beforeAutospacing="1" w:after="100" w:afterAutospacing="1" w:line="240" w:lineRule="auto"/>
        <w:rPr>
          <w:rFonts w:eastAsia="Times New Roman" w:cs="Times New Roman"/>
          <w:kern w:val="0"/>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Beveiligingsincidenten worden direct gemeld aan OCW en wij verlenen volledige medewerking bij het onderzoeken van oorzaak en gevolgen.</w:t>
      </w:r>
    </w:p>
    <w:p w14:paraId="33E7A2AB" w14:textId="77777777" w:rsidR="00E203AB" w:rsidRPr="0035129A" w:rsidRDefault="00E203AB" w:rsidP="00E203AB">
      <w:pPr>
        <w:spacing w:before="100" w:beforeAutospacing="1" w:after="100" w:afterAutospacing="1" w:line="240" w:lineRule="auto"/>
        <w:rPr>
          <w:rFonts w:eastAsia="Times New Roman" w:cs="Times New Roman"/>
          <w:kern w:val="0"/>
          <w:sz w:val="24"/>
          <w:szCs w:val="24"/>
          <w:lang w:eastAsia="nl-NL"/>
          <w14:ligatures w14:val="none"/>
        </w:rPr>
      </w:pP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Ja</w:t>
      </w:r>
      <w:r w:rsidRPr="0035129A">
        <w:rPr>
          <w:rFonts w:eastAsia="Times New Roman" w:cs="Times New Roman"/>
          <w:kern w:val="0"/>
          <w:sz w:val="24"/>
          <w:szCs w:val="24"/>
          <w:lang w:eastAsia="nl-NL"/>
          <w14:ligatures w14:val="none"/>
        </w:rPr>
        <w:t xml:space="preserve"> | </w:t>
      </w:r>
      <w:r w:rsidRPr="0035129A">
        <w:rPr>
          <w:rFonts w:ascii="Segoe UI Symbol" w:eastAsia="Times New Roman" w:hAnsi="Segoe UI Symbol" w:cs="Segoe UI Symbol"/>
          <w:kern w:val="0"/>
          <w:sz w:val="24"/>
          <w:szCs w:val="24"/>
          <w:lang w:eastAsia="nl-NL"/>
          <w14:ligatures w14:val="none"/>
        </w:rPr>
        <w:t>☐</w:t>
      </w:r>
      <w:r w:rsidRPr="0035129A">
        <w:rPr>
          <w:rFonts w:eastAsia="Times New Roman" w:cs="Times New Roman"/>
          <w:kern w:val="0"/>
          <w:sz w:val="24"/>
          <w:szCs w:val="24"/>
          <w:lang w:eastAsia="nl-NL"/>
          <w14:ligatures w14:val="none"/>
        </w:rPr>
        <w:t xml:space="preserve"> </w:t>
      </w:r>
      <w:r w:rsidRPr="0035129A">
        <w:rPr>
          <w:rFonts w:eastAsia="Times New Roman" w:cs="Times New Roman"/>
          <w:b/>
          <w:bCs/>
          <w:kern w:val="0"/>
          <w:sz w:val="24"/>
          <w:szCs w:val="24"/>
          <w:lang w:eastAsia="nl-NL"/>
          <w14:ligatures w14:val="none"/>
        </w:rPr>
        <w:t>Nee</w:t>
      </w:r>
      <w:r w:rsidRPr="0035129A">
        <w:rPr>
          <w:rFonts w:eastAsia="Times New Roman" w:cs="Times New Roman"/>
          <w:kern w:val="0"/>
          <w:sz w:val="24"/>
          <w:szCs w:val="24"/>
          <w:lang w:eastAsia="nl-NL"/>
          <w14:ligatures w14:val="none"/>
        </w:rPr>
        <w:br/>
      </w:r>
      <w:r w:rsidRPr="0035129A">
        <w:rPr>
          <w:rFonts w:eastAsia="Times New Roman" w:cs="Times New Roman"/>
          <w:kern w:val="0"/>
          <w:lang w:eastAsia="nl-NL"/>
          <w14:ligatures w14:val="none"/>
        </w:rPr>
        <w:t>Wij accepteren audits door OCW op onze informatiebeveiliging en die van onze ketenpartners.</w:t>
      </w:r>
    </w:p>
    <w:p w14:paraId="0179EAF3" w14:textId="77777777" w:rsidR="004F3B04" w:rsidRPr="0035129A" w:rsidRDefault="004F3B04" w:rsidP="004F3B04">
      <w:pPr>
        <w:spacing w:before="100" w:beforeAutospacing="1" w:after="100" w:afterAutospacing="1" w:line="240" w:lineRule="auto"/>
        <w:rPr>
          <w:rFonts w:eastAsia="Times New Roman" w:cs="Times New Roman"/>
          <w:kern w:val="0"/>
          <w:lang w:eastAsia="nl-NL"/>
          <w14:ligatures w14:val="none"/>
        </w:rPr>
      </w:pPr>
      <w:r w:rsidRPr="0035129A">
        <w:rPr>
          <w:rFonts w:eastAsia="Times New Roman" w:cs="Times New Roman"/>
          <w:kern w:val="0"/>
          <w:lang w:eastAsia="nl-NL"/>
          <w14:ligatures w14:val="none"/>
        </w:rPr>
        <w:t>Toelichting:</w:t>
      </w:r>
      <w:r w:rsidRPr="0035129A">
        <w:rPr>
          <w:rFonts w:eastAsia="Times New Roman" w:cs="Times New Roman"/>
          <w:kern w:val="0"/>
          <w:lang w:eastAsia="nl-NL"/>
          <w14:ligatures w14:val="none"/>
        </w:rPr>
        <w:br/>
        <w:t>[Ruimte voor toelichting]</w:t>
      </w:r>
    </w:p>
    <w:p w14:paraId="439AF4B6" w14:textId="77777777"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pict w14:anchorId="2CF70CAC">
          <v:rect id="_x0000_i1029" style="width:0;height:1.5pt" o:hralign="center" o:hrstd="t" o:hr="t" fillcolor="#a0a0a0" stroked="f"/>
        </w:pict>
      </w:r>
    </w:p>
    <w:p w14:paraId="0BE89E9F" w14:textId="77777777" w:rsidR="0035129A" w:rsidRDefault="0035129A">
      <w:pPr>
        <w:rPr>
          <w:rFonts w:eastAsia="Times New Roman" w:cs="Times New Roman"/>
          <w:b/>
          <w:bCs/>
          <w:kern w:val="0"/>
          <w:sz w:val="27"/>
          <w:szCs w:val="27"/>
          <w:lang w:eastAsia="nl-NL"/>
          <w14:ligatures w14:val="none"/>
        </w:rPr>
      </w:pPr>
      <w:r>
        <w:rPr>
          <w:rFonts w:eastAsia="Times New Roman" w:cs="Times New Roman"/>
          <w:b/>
          <w:bCs/>
          <w:kern w:val="0"/>
          <w:sz w:val="27"/>
          <w:szCs w:val="27"/>
          <w:lang w:eastAsia="nl-NL"/>
          <w14:ligatures w14:val="none"/>
        </w:rPr>
        <w:br w:type="page"/>
      </w:r>
    </w:p>
    <w:p w14:paraId="2AAAC502" w14:textId="4401961D" w:rsidR="00E203AB" w:rsidRPr="0035129A" w:rsidRDefault="00E203AB" w:rsidP="00E203AB">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35129A">
        <w:rPr>
          <w:rFonts w:eastAsia="Times New Roman" w:cs="Times New Roman"/>
          <w:b/>
          <w:bCs/>
          <w:kern w:val="0"/>
          <w:sz w:val="27"/>
          <w:szCs w:val="27"/>
          <w:lang w:eastAsia="nl-NL"/>
          <w14:ligatures w14:val="none"/>
        </w:rPr>
        <w:lastRenderedPageBreak/>
        <w:t>Verklaring van Bestuur/Directie:</w:t>
      </w:r>
    </w:p>
    <w:p w14:paraId="339EF572" w14:textId="05813E61" w:rsidR="0035129A" w:rsidRDefault="00E203AB" w:rsidP="0035129A">
      <w:pPr>
        <w:spacing w:before="100" w:beforeAutospacing="1" w:after="100" w:afterAutospacing="1" w:line="240" w:lineRule="auto"/>
        <w:rPr>
          <w:rFonts w:eastAsia="Times New Roman" w:cs="Times New Roman"/>
          <w:kern w:val="0"/>
          <w:sz w:val="24"/>
          <w:szCs w:val="24"/>
          <w:lang w:eastAsia="nl-NL"/>
          <w14:ligatures w14:val="none"/>
        </w:rPr>
      </w:pPr>
      <w:r w:rsidRPr="00085F18">
        <w:rPr>
          <w:rFonts w:eastAsia="Times New Roman" w:cs="Times New Roman"/>
          <w:kern w:val="0"/>
          <w:lang w:eastAsia="nl-NL"/>
          <w14:ligatures w14:val="none"/>
        </w:rPr>
        <w:t>Hierbij verklaar</w:t>
      </w:r>
      <w:r w:rsidR="0035129A" w:rsidRPr="00085F18">
        <w:rPr>
          <w:rFonts w:eastAsia="Times New Roman" w:cs="Times New Roman"/>
          <w:kern w:val="0"/>
          <w:lang w:eastAsia="nl-NL"/>
          <w14:ligatures w14:val="none"/>
        </w:rPr>
        <w:t>t ondergetekende dat bovenstaande informatie correct en volledig is.</w:t>
      </w:r>
      <w:r w:rsidRPr="0035129A">
        <w:rPr>
          <w:rFonts w:eastAsia="Times New Roman" w:cs="Times New Roman"/>
          <w:kern w:val="0"/>
          <w:sz w:val="24"/>
          <w:szCs w:val="24"/>
          <w:lang w:eastAsia="nl-NL"/>
          <w14:ligatures w14:val="none"/>
        </w:rPr>
        <w:br/>
      </w:r>
    </w:p>
    <w:tbl>
      <w:tblPr>
        <w:tblW w:w="8252" w:type="dxa"/>
        <w:tblInd w:w="108" w:type="dxa"/>
        <w:tblLayout w:type="fixed"/>
        <w:tblLook w:val="0000" w:firstRow="0" w:lastRow="0" w:firstColumn="0" w:lastColumn="0" w:noHBand="0" w:noVBand="0"/>
      </w:tblPr>
      <w:tblGrid>
        <w:gridCol w:w="2440"/>
        <w:gridCol w:w="5812"/>
      </w:tblGrid>
      <w:tr w:rsidR="0035129A" w14:paraId="4E1C5615" w14:textId="77777777" w:rsidTr="00085F18">
        <w:trPr>
          <w:trHeight w:val="1"/>
        </w:trPr>
        <w:tc>
          <w:tcPr>
            <w:tcW w:w="2440" w:type="dxa"/>
            <w:tcBorders>
              <w:top w:val="single" w:sz="3" w:space="0" w:color="25408F"/>
              <w:left w:val="single" w:sz="3" w:space="0" w:color="25408F"/>
              <w:bottom w:val="single" w:sz="3" w:space="0" w:color="25408F"/>
              <w:right w:val="single" w:sz="3" w:space="0" w:color="25408F"/>
            </w:tcBorders>
            <w:shd w:val="clear" w:color="auto" w:fill="25408F"/>
          </w:tcPr>
          <w:p w14:paraId="0C3CF32F" w14:textId="77777777" w:rsidR="0035129A" w:rsidRPr="00085F18" w:rsidRDefault="0035129A" w:rsidP="00324552">
            <w:pPr>
              <w:pStyle w:val="Geenafstand"/>
              <w:rPr>
                <w:rFonts w:ascii="Verdana" w:hAnsi="Verdana"/>
                <w:lang w:val="nl"/>
              </w:rPr>
            </w:pPr>
          </w:p>
        </w:tc>
        <w:tc>
          <w:tcPr>
            <w:tcW w:w="5812" w:type="dxa"/>
            <w:tcBorders>
              <w:top w:val="single" w:sz="3" w:space="0" w:color="25408F"/>
              <w:left w:val="single" w:sz="3" w:space="0" w:color="25408F"/>
              <w:bottom w:val="single" w:sz="3" w:space="0" w:color="25408F"/>
              <w:right w:val="single" w:sz="3" w:space="0" w:color="25408F"/>
            </w:tcBorders>
            <w:shd w:val="clear" w:color="auto" w:fill="25408F"/>
          </w:tcPr>
          <w:p w14:paraId="194A13DD" w14:textId="6204EF19" w:rsidR="0035129A" w:rsidRPr="00085F18" w:rsidRDefault="0035129A" w:rsidP="00324552">
            <w:pPr>
              <w:pStyle w:val="Geenafstand"/>
              <w:rPr>
                <w:rFonts w:ascii="Verdana" w:hAnsi="Verdana"/>
                <w:lang w:val="nl"/>
              </w:rPr>
            </w:pPr>
            <w:r w:rsidRPr="00085F18">
              <w:rPr>
                <w:rFonts w:ascii="Verdana" w:hAnsi="Verdana" w:cs="Arial"/>
                <w:b/>
                <w:bCs/>
                <w:color w:val="FFFFFF"/>
                <w:lang w:val="nl"/>
              </w:rPr>
              <w:t>Opdrachtnemer</w:t>
            </w:r>
            <w:r w:rsidR="00085F18" w:rsidRPr="00085F18">
              <w:rPr>
                <w:rFonts w:ascii="Verdana" w:hAnsi="Verdana" w:cs="Arial"/>
                <w:b/>
                <w:bCs/>
                <w:color w:val="FFFFFF"/>
                <w:lang w:val="nl"/>
              </w:rPr>
              <w:t xml:space="preserve"> (*)</w:t>
            </w:r>
          </w:p>
        </w:tc>
      </w:tr>
      <w:tr w:rsidR="0035129A" w:rsidRPr="00141BCA" w14:paraId="5F5C25B8" w14:textId="77777777" w:rsidTr="00085F18">
        <w:trPr>
          <w:trHeight w:val="1"/>
        </w:trPr>
        <w:tc>
          <w:tcPr>
            <w:tcW w:w="2440"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301F414B" w14:textId="77777777" w:rsidR="0035129A" w:rsidRPr="00085F18" w:rsidRDefault="0035129A" w:rsidP="00324552">
            <w:pPr>
              <w:pStyle w:val="Geenafstand"/>
              <w:rPr>
                <w:rFonts w:ascii="Verdana" w:hAnsi="Verdana"/>
                <w:lang w:val="nl"/>
              </w:rPr>
            </w:pPr>
            <w:r w:rsidRPr="00085F18">
              <w:rPr>
                <w:rFonts w:ascii="Verdana" w:hAnsi="Verdana" w:cs="Arial"/>
                <w:lang w:val="nl"/>
              </w:rPr>
              <w:t>Plaats</w:t>
            </w:r>
          </w:p>
        </w:tc>
        <w:tc>
          <w:tcPr>
            <w:tcW w:w="5812"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3A18A6AC" w14:textId="07F3D02A" w:rsidR="0035129A" w:rsidRPr="00085F18" w:rsidRDefault="0035129A" w:rsidP="00324552">
            <w:pPr>
              <w:pStyle w:val="Geenafstand"/>
              <w:rPr>
                <w:rFonts w:ascii="Verdana" w:hAnsi="Verdana"/>
                <w:lang w:val="nl"/>
              </w:rPr>
            </w:pPr>
          </w:p>
        </w:tc>
      </w:tr>
      <w:tr w:rsidR="0035129A" w:rsidRPr="00141BCA" w14:paraId="5296B3D8" w14:textId="77777777" w:rsidTr="00085F18">
        <w:trPr>
          <w:trHeight w:val="1"/>
        </w:trPr>
        <w:tc>
          <w:tcPr>
            <w:tcW w:w="2440"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6D1FDBBB" w14:textId="77777777" w:rsidR="0035129A" w:rsidRPr="00085F18" w:rsidRDefault="0035129A" w:rsidP="00324552">
            <w:pPr>
              <w:pStyle w:val="Geenafstand"/>
              <w:rPr>
                <w:rFonts w:ascii="Verdana" w:hAnsi="Verdana"/>
                <w:lang w:val="nl"/>
              </w:rPr>
            </w:pPr>
            <w:r w:rsidRPr="00085F18">
              <w:rPr>
                <w:rFonts w:ascii="Verdana" w:hAnsi="Verdana" w:cs="Arial"/>
                <w:lang w:val="nl"/>
              </w:rPr>
              <w:t>Datum</w:t>
            </w:r>
          </w:p>
        </w:tc>
        <w:tc>
          <w:tcPr>
            <w:tcW w:w="5812"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7A3D979B" w14:textId="77777777" w:rsidR="0035129A" w:rsidRPr="00085F18" w:rsidRDefault="0035129A" w:rsidP="00324552">
            <w:pPr>
              <w:pStyle w:val="Geenafstand"/>
              <w:rPr>
                <w:rFonts w:ascii="Verdana" w:hAnsi="Verdana"/>
                <w:lang w:val="nl"/>
              </w:rPr>
            </w:pPr>
            <w:r w:rsidRPr="00085F18">
              <w:rPr>
                <w:rFonts w:ascii="Verdana" w:hAnsi="Verdana"/>
                <w:lang w:val="nl"/>
              </w:rPr>
              <w:t>…</w:t>
            </w:r>
          </w:p>
          <w:p w14:paraId="27EE0D1F" w14:textId="77777777" w:rsidR="0035129A" w:rsidRPr="00085F18" w:rsidRDefault="0035129A" w:rsidP="00324552">
            <w:pPr>
              <w:pStyle w:val="Geenafstand"/>
              <w:rPr>
                <w:rFonts w:ascii="Verdana" w:hAnsi="Verdana"/>
                <w:lang w:val="nl"/>
              </w:rPr>
            </w:pPr>
          </w:p>
        </w:tc>
      </w:tr>
      <w:tr w:rsidR="0035129A" w:rsidRPr="00141BCA" w14:paraId="4ACE3217" w14:textId="77777777" w:rsidTr="00085F18">
        <w:trPr>
          <w:trHeight w:val="2863"/>
        </w:trPr>
        <w:tc>
          <w:tcPr>
            <w:tcW w:w="2440"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7A7E527C" w14:textId="77777777" w:rsidR="0035129A" w:rsidRPr="00085F18" w:rsidRDefault="0035129A" w:rsidP="00324552">
            <w:pPr>
              <w:pStyle w:val="Geenafstand"/>
              <w:rPr>
                <w:rFonts w:ascii="Verdana" w:hAnsi="Verdana"/>
                <w:lang w:val="nl"/>
              </w:rPr>
            </w:pPr>
            <w:r w:rsidRPr="00085F18">
              <w:rPr>
                <w:rFonts w:ascii="Verdana" w:hAnsi="Verdana" w:cs="Arial"/>
                <w:lang w:val="nl"/>
              </w:rPr>
              <w:t>Functie en naam ondertekenaar</w:t>
            </w:r>
          </w:p>
        </w:tc>
        <w:tc>
          <w:tcPr>
            <w:tcW w:w="5812"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7E481D98" w14:textId="2F857D0D" w:rsidR="0035129A" w:rsidRPr="00085F18" w:rsidRDefault="0035129A" w:rsidP="00324552">
            <w:pPr>
              <w:pStyle w:val="Geenafstand"/>
              <w:rPr>
                <w:rFonts w:ascii="Verdana" w:hAnsi="Verdana"/>
                <w:lang w:val="nl"/>
              </w:rPr>
            </w:pPr>
          </w:p>
        </w:tc>
      </w:tr>
      <w:tr w:rsidR="0035129A" w:rsidRPr="00141BCA" w14:paraId="64A3EE1A" w14:textId="77777777" w:rsidTr="00085F18">
        <w:trPr>
          <w:trHeight w:val="2426"/>
        </w:trPr>
        <w:tc>
          <w:tcPr>
            <w:tcW w:w="2440"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63646988" w14:textId="77777777" w:rsidR="0035129A" w:rsidRPr="00085F18" w:rsidRDefault="0035129A" w:rsidP="00324552">
            <w:pPr>
              <w:pStyle w:val="Geenafstand"/>
              <w:rPr>
                <w:rFonts w:ascii="Verdana" w:hAnsi="Verdana"/>
                <w:lang w:val="nl"/>
              </w:rPr>
            </w:pPr>
            <w:r w:rsidRPr="00085F18">
              <w:rPr>
                <w:rFonts w:ascii="Verdana" w:hAnsi="Verdana" w:cs="Arial"/>
                <w:lang w:val="nl"/>
              </w:rPr>
              <w:t>Handtekening</w:t>
            </w:r>
          </w:p>
        </w:tc>
        <w:tc>
          <w:tcPr>
            <w:tcW w:w="5812" w:type="dxa"/>
            <w:tcBorders>
              <w:top w:val="single" w:sz="3" w:space="0" w:color="25408F"/>
              <w:left w:val="single" w:sz="3" w:space="0" w:color="25408F"/>
              <w:bottom w:val="single" w:sz="3" w:space="0" w:color="25408F"/>
              <w:right w:val="single" w:sz="3" w:space="0" w:color="25408F"/>
            </w:tcBorders>
            <w:shd w:val="clear" w:color="auto" w:fill="EDEDED" w:themeFill="accent3" w:themeFillTint="33"/>
          </w:tcPr>
          <w:p w14:paraId="1E3163B2" w14:textId="77777777" w:rsidR="0035129A" w:rsidRPr="00085F18" w:rsidRDefault="0035129A" w:rsidP="00324552">
            <w:pPr>
              <w:pStyle w:val="Geenafstand"/>
              <w:rPr>
                <w:rFonts w:ascii="Verdana" w:hAnsi="Verdana"/>
                <w:lang w:val="nl"/>
              </w:rPr>
            </w:pPr>
          </w:p>
        </w:tc>
      </w:tr>
    </w:tbl>
    <w:p w14:paraId="54619427" w14:textId="5A0955B6" w:rsidR="00085F18" w:rsidRPr="00085F18" w:rsidRDefault="00085F18" w:rsidP="0035129A">
      <w:pPr>
        <w:spacing w:before="100" w:beforeAutospacing="1" w:after="100" w:afterAutospacing="1" w:line="240" w:lineRule="auto"/>
        <w:rPr>
          <w:rFonts w:eastAsia="Times New Roman" w:cs="Times New Roman"/>
          <w:kern w:val="0"/>
          <w:lang w:eastAsia="nl-NL"/>
          <w14:ligatures w14:val="none"/>
        </w:rPr>
      </w:pPr>
      <w:r w:rsidRPr="00085F18">
        <w:rPr>
          <w:rFonts w:eastAsia="Times New Roman" w:cs="Times New Roman"/>
          <w:kern w:val="0"/>
          <w:lang w:eastAsia="nl-NL"/>
          <w14:ligatures w14:val="none"/>
        </w:rPr>
        <w:t>(*): Let op: in geval van een Samenwerkingsverband geldt dat iedere deelnemer afzonderlijk het bewijsmiddel aanlevert (dus: ISO-27001, TMP, of een ICV-verklaring)</w:t>
      </w:r>
    </w:p>
    <w:p w14:paraId="7ECD114B" w14:textId="77777777" w:rsidR="0035129A" w:rsidRDefault="0035129A" w:rsidP="0035129A">
      <w:pPr>
        <w:spacing w:before="100" w:beforeAutospacing="1" w:after="100" w:afterAutospacing="1" w:line="240" w:lineRule="auto"/>
        <w:rPr>
          <w:rFonts w:eastAsia="Times New Roman" w:cs="Times New Roman"/>
          <w:kern w:val="0"/>
          <w:sz w:val="24"/>
          <w:szCs w:val="24"/>
          <w:lang w:eastAsia="nl-NL"/>
          <w14:ligatures w14:val="none"/>
        </w:rPr>
      </w:pPr>
    </w:p>
    <w:p w14:paraId="313B9C12" w14:textId="77777777" w:rsidR="0035129A" w:rsidRDefault="0035129A" w:rsidP="0035129A">
      <w:pPr>
        <w:spacing w:before="100" w:beforeAutospacing="1" w:after="100" w:afterAutospacing="1" w:line="240" w:lineRule="auto"/>
        <w:rPr>
          <w:rFonts w:eastAsia="Times New Roman" w:cs="Times New Roman"/>
          <w:kern w:val="0"/>
          <w:sz w:val="24"/>
          <w:szCs w:val="24"/>
          <w:lang w:eastAsia="nl-NL"/>
          <w14:ligatures w14:val="none"/>
        </w:rPr>
      </w:pPr>
    </w:p>
    <w:p w14:paraId="4D434A3F" w14:textId="77777777" w:rsidR="0035129A" w:rsidRDefault="0035129A" w:rsidP="0035129A">
      <w:pPr>
        <w:spacing w:before="100" w:beforeAutospacing="1" w:after="100" w:afterAutospacing="1" w:line="240" w:lineRule="auto"/>
        <w:rPr>
          <w:rFonts w:eastAsia="Times New Roman" w:cs="Times New Roman"/>
          <w:kern w:val="0"/>
          <w:sz w:val="24"/>
          <w:szCs w:val="24"/>
          <w:lang w:eastAsia="nl-NL"/>
          <w14:ligatures w14:val="none"/>
        </w:rPr>
      </w:pPr>
    </w:p>
    <w:p w14:paraId="4D811B14" w14:textId="77777777" w:rsidR="0035129A" w:rsidRDefault="0035129A" w:rsidP="0035129A">
      <w:pPr>
        <w:spacing w:before="100" w:beforeAutospacing="1" w:after="100" w:afterAutospacing="1" w:line="240" w:lineRule="auto"/>
        <w:rPr>
          <w:rFonts w:eastAsia="Times New Roman" w:cs="Times New Roman"/>
          <w:kern w:val="0"/>
          <w:sz w:val="24"/>
          <w:szCs w:val="24"/>
          <w:lang w:eastAsia="nl-NL"/>
          <w14:ligatures w14:val="none"/>
        </w:rPr>
      </w:pPr>
    </w:p>
    <w:p w14:paraId="12DAEDE7" w14:textId="77777777" w:rsidR="0035129A" w:rsidRDefault="0035129A" w:rsidP="00E203AB">
      <w:pPr>
        <w:spacing w:after="0" w:line="240" w:lineRule="auto"/>
        <w:rPr>
          <w:rFonts w:eastAsia="Times New Roman" w:cs="Times New Roman"/>
          <w:kern w:val="0"/>
          <w:sz w:val="24"/>
          <w:szCs w:val="24"/>
          <w:lang w:eastAsia="nl-NL"/>
          <w14:ligatures w14:val="none"/>
        </w:rPr>
      </w:pPr>
    </w:p>
    <w:p w14:paraId="43ED2DD4" w14:textId="77777777" w:rsidR="0035129A" w:rsidRDefault="0035129A" w:rsidP="00E203AB">
      <w:pPr>
        <w:spacing w:after="0" w:line="240" w:lineRule="auto"/>
        <w:rPr>
          <w:rFonts w:eastAsia="Times New Roman" w:cs="Times New Roman"/>
          <w:kern w:val="0"/>
          <w:sz w:val="24"/>
          <w:szCs w:val="24"/>
          <w:lang w:eastAsia="nl-NL"/>
          <w14:ligatures w14:val="none"/>
        </w:rPr>
      </w:pPr>
    </w:p>
    <w:p w14:paraId="788483D3" w14:textId="73E56F56" w:rsidR="00E203AB" w:rsidRPr="0035129A" w:rsidRDefault="00651F83" w:rsidP="00E203AB">
      <w:pPr>
        <w:spacing w:after="0" w:line="240" w:lineRule="auto"/>
        <w:rPr>
          <w:rFonts w:eastAsia="Times New Roman" w:cs="Times New Roman"/>
          <w:kern w:val="0"/>
          <w:sz w:val="24"/>
          <w:szCs w:val="24"/>
          <w:lang w:eastAsia="nl-NL"/>
          <w14:ligatures w14:val="none"/>
        </w:rPr>
      </w:pPr>
      <w:r>
        <w:rPr>
          <w:rFonts w:eastAsia="Times New Roman" w:cs="Times New Roman"/>
          <w:kern w:val="0"/>
          <w:sz w:val="24"/>
          <w:szCs w:val="24"/>
          <w:lang w:eastAsia="nl-NL"/>
          <w14:ligatures w14:val="none"/>
        </w:rPr>
        <w:pict w14:anchorId="1CADF356">
          <v:rect id="_x0000_i1030" style="width:0;height:1.5pt" o:hralign="center" o:hrstd="t" o:hr="t" fillcolor="#a0a0a0" stroked="f"/>
        </w:pict>
      </w:r>
    </w:p>
    <w:p w14:paraId="178722F3" w14:textId="77777777" w:rsidR="00C74249" w:rsidRPr="0035129A" w:rsidRDefault="00C74249">
      <w:pPr>
        <w:rPr>
          <w:sz w:val="20"/>
          <w:szCs w:val="20"/>
        </w:rPr>
      </w:pPr>
    </w:p>
    <w:sectPr w:rsidR="00C74249" w:rsidRPr="00351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AB"/>
    <w:rsid w:val="00085F18"/>
    <w:rsid w:val="001332A5"/>
    <w:rsid w:val="001637AD"/>
    <w:rsid w:val="0017347B"/>
    <w:rsid w:val="001C7D06"/>
    <w:rsid w:val="0035129A"/>
    <w:rsid w:val="003B1821"/>
    <w:rsid w:val="003C2019"/>
    <w:rsid w:val="00415BA6"/>
    <w:rsid w:val="004F3B04"/>
    <w:rsid w:val="005A1B5D"/>
    <w:rsid w:val="005D46A8"/>
    <w:rsid w:val="00677AC1"/>
    <w:rsid w:val="006B7BE4"/>
    <w:rsid w:val="00813991"/>
    <w:rsid w:val="009F1CCC"/>
    <w:rsid w:val="00A11286"/>
    <w:rsid w:val="00A6149D"/>
    <w:rsid w:val="00A943BB"/>
    <w:rsid w:val="00C74249"/>
    <w:rsid w:val="00CF6FAF"/>
    <w:rsid w:val="00D41D18"/>
    <w:rsid w:val="00E124D3"/>
    <w:rsid w:val="00E203AB"/>
    <w:rsid w:val="00E814C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07D648D"/>
  <w15:chartTrackingRefBased/>
  <w15:docId w15:val="{F5274A42-B4A9-4F91-AD0D-9E4013DB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129A"/>
    <w:rPr>
      <w:rFonts w:ascii="Verdana" w:hAnsi="Verdana"/>
    </w:rPr>
  </w:style>
  <w:style w:type="paragraph" w:styleId="Kop1">
    <w:name w:val="heading 1"/>
    <w:basedOn w:val="Standaard"/>
    <w:next w:val="Standaard"/>
    <w:link w:val="Kop1Char"/>
    <w:autoRedefine/>
    <w:uiPriority w:val="9"/>
    <w:qFormat/>
    <w:rsid w:val="0035129A"/>
    <w:pPr>
      <w:keepNext/>
      <w:keepLines/>
      <w:shd w:val="clear" w:color="auto" w:fill="C5E0B3" w:themeFill="accent6" w:themeFillTint="66"/>
      <w:spacing w:before="400" w:after="120" w:line="276" w:lineRule="auto"/>
      <w:jc w:val="center"/>
      <w:outlineLvl w:val="0"/>
    </w:pPr>
    <w:rPr>
      <w:rFonts w:cstheme="majorHAnsi"/>
      <w:b/>
      <w:bCs/>
      <w:sz w:val="28"/>
      <w:szCs w:val="24"/>
      <w:lang w:eastAsia="nl-NL"/>
    </w:rPr>
  </w:style>
  <w:style w:type="paragraph" w:styleId="Kop2">
    <w:name w:val="heading 2"/>
    <w:basedOn w:val="Standaard"/>
    <w:next w:val="Standaard"/>
    <w:link w:val="Kop2Char"/>
    <w:autoRedefine/>
    <w:uiPriority w:val="9"/>
    <w:unhideWhenUsed/>
    <w:qFormat/>
    <w:rsid w:val="00CF6FAF"/>
    <w:pPr>
      <w:keepNext/>
      <w:keepLines/>
      <w:spacing w:before="360" w:after="120" w:line="276" w:lineRule="auto"/>
      <w:outlineLvl w:val="1"/>
    </w:pPr>
    <w:rPr>
      <w:rFonts w:ascii="Calibri" w:eastAsia="Arial" w:hAnsi="Calibri" w:cs="Arial"/>
      <w:b/>
      <w:kern w:val="0"/>
      <w:sz w:val="24"/>
      <w:szCs w:val="32"/>
      <w:lang w:val="nl" w:eastAsia="nl-NL"/>
      <w14:ligatures w14:val="none"/>
    </w:rPr>
  </w:style>
  <w:style w:type="paragraph" w:styleId="Kop3">
    <w:name w:val="heading 3"/>
    <w:basedOn w:val="Standaard"/>
    <w:link w:val="Kop3Char"/>
    <w:uiPriority w:val="9"/>
    <w:qFormat/>
    <w:rsid w:val="00E203A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129A"/>
    <w:rPr>
      <w:rFonts w:ascii="Verdana" w:hAnsi="Verdana" w:cstheme="majorHAnsi"/>
      <w:b/>
      <w:bCs/>
      <w:sz w:val="28"/>
      <w:szCs w:val="24"/>
      <w:shd w:val="clear" w:color="auto" w:fill="C5E0B3" w:themeFill="accent6" w:themeFillTint="66"/>
      <w:lang w:eastAsia="nl-NL"/>
    </w:rPr>
  </w:style>
  <w:style w:type="character" w:customStyle="1" w:styleId="Kop2Char">
    <w:name w:val="Kop 2 Char"/>
    <w:basedOn w:val="Standaardalinea-lettertype"/>
    <w:link w:val="Kop2"/>
    <w:uiPriority w:val="9"/>
    <w:rsid w:val="00CF6FAF"/>
    <w:rPr>
      <w:rFonts w:ascii="Calibri" w:eastAsia="Arial" w:hAnsi="Calibri" w:cs="Arial"/>
      <w:b/>
      <w:kern w:val="0"/>
      <w:sz w:val="24"/>
      <w:szCs w:val="32"/>
      <w:lang w:val="nl" w:eastAsia="nl-NL"/>
      <w14:ligatures w14:val="none"/>
    </w:rPr>
  </w:style>
  <w:style w:type="paragraph" w:customStyle="1" w:styleId="strategischrisk">
    <w:name w:val="strategisch risk"/>
    <w:basedOn w:val="Standaard"/>
    <w:link w:val="strategischriskChar"/>
    <w:qFormat/>
    <w:rsid w:val="003B1821"/>
    <w:pPr>
      <w:spacing w:after="0" w:line="276" w:lineRule="auto"/>
    </w:pPr>
    <w:rPr>
      <w:rFonts w:ascii="Times New Roman" w:hAnsi="Times New Roman" w:cs="Times New Roman"/>
      <w:sz w:val="24"/>
    </w:rPr>
  </w:style>
  <w:style w:type="character" w:customStyle="1" w:styleId="strategischriskChar">
    <w:name w:val="strategisch risk Char"/>
    <w:basedOn w:val="Standaardalinea-lettertype"/>
    <w:link w:val="strategischrisk"/>
    <w:rsid w:val="003B1821"/>
    <w:rPr>
      <w:rFonts w:ascii="Times New Roman" w:hAnsi="Times New Roman" w:cs="Times New Roman"/>
      <w:sz w:val="24"/>
    </w:rPr>
  </w:style>
  <w:style w:type="character" w:customStyle="1" w:styleId="Kop3Char">
    <w:name w:val="Kop 3 Char"/>
    <w:basedOn w:val="Standaardalinea-lettertype"/>
    <w:link w:val="Kop3"/>
    <w:uiPriority w:val="9"/>
    <w:rsid w:val="00E203AB"/>
    <w:rPr>
      <w:rFonts w:ascii="Times New Roman" w:eastAsia="Times New Roman" w:hAnsi="Times New Roman" w:cs="Times New Roman"/>
      <w:b/>
      <w:bCs/>
      <w:kern w:val="0"/>
      <w:sz w:val="27"/>
      <w:szCs w:val="27"/>
      <w:lang w:eastAsia="nl-NL"/>
      <w14:ligatures w14:val="none"/>
    </w:rPr>
  </w:style>
  <w:style w:type="character" w:styleId="Zwaar">
    <w:name w:val="Strong"/>
    <w:basedOn w:val="Standaardalinea-lettertype"/>
    <w:uiPriority w:val="22"/>
    <w:qFormat/>
    <w:rsid w:val="00E203AB"/>
    <w:rPr>
      <w:b/>
      <w:bCs/>
    </w:rPr>
  </w:style>
  <w:style w:type="character" w:styleId="Nadruk">
    <w:name w:val="Emphasis"/>
    <w:basedOn w:val="Standaardalinea-lettertype"/>
    <w:uiPriority w:val="20"/>
    <w:qFormat/>
    <w:rsid w:val="00E203AB"/>
    <w:rPr>
      <w:i/>
      <w:iCs/>
    </w:rPr>
  </w:style>
  <w:style w:type="character" w:styleId="Verwijzingopmerking">
    <w:name w:val="annotation reference"/>
    <w:basedOn w:val="Standaardalinea-lettertype"/>
    <w:uiPriority w:val="99"/>
    <w:semiHidden/>
    <w:unhideWhenUsed/>
    <w:rsid w:val="00D41D18"/>
    <w:rPr>
      <w:sz w:val="16"/>
      <w:szCs w:val="16"/>
    </w:rPr>
  </w:style>
  <w:style w:type="paragraph" w:styleId="Tekstopmerking">
    <w:name w:val="annotation text"/>
    <w:basedOn w:val="Standaard"/>
    <w:link w:val="TekstopmerkingChar"/>
    <w:uiPriority w:val="99"/>
    <w:unhideWhenUsed/>
    <w:rsid w:val="00D41D18"/>
    <w:pPr>
      <w:spacing w:line="240" w:lineRule="auto"/>
    </w:pPr>
    <w:rPr>
      <w:sz w:val="20"/>
      <w:szCs w:val="20"/>
    </w:rPr>
  </w:style>
  <w:style w:type="character" w:customStyle="1" w:styleId="TekstopmerkingChar">
    <w:name w:val="Tekst opmerking Char"/>
    <w:basedOn w:val="Standaardalinea-lettertype"/>
    <w:link w:val="Tekstopmerking"/>
    <w:uiPriority w:val="99"/>
    <w:rsid w:val="00D41D18"/>
    <w:rPr>
      <w:sz w:val="20"/>
      <w:szCs w:val="20"/>
    </w:rPr>
  </w:style>
  <w:style w:type="paragraph" w:styleId="Onderwerpvanopmerking">
    <w:name w:val="annotation subject"/>
    <w:basedOn w:val="Tekstopmerking"/>
    <w:next w:val="Tekstopmerking"/>
    <w:link w:val="OnderwerpvanopmerkingChar"/>
    <w:uiPriority w:val="99"/>
    <w:semiHidden/>
    <w:unhideWhenUsed/>
    <w:rsid w:val="00D41D18"/>
    <w:rPr>
      <w:b/>
      <w:bCs/>
    </w:rPr>
  </w:style>
  <w:style w:type="character" w:customStyle="1" w:styleId="OnderwerpvanopmerkingChar">
    <w:name w:val="Onderwerp van opmerking Char"/>
    <w:basedOn w:val="TekstopmerkingChar"/>
    <w:link w:val="Onderwerpvanopmerking"/>
    <w:uiPriority w:val="99"/>
    <w:semiHidden/>
    <w:rsid w:val="00D41D18"/>
    <w:rPr>
      <w:b/>
      <w:bCs/>
      <w:sz w:val="20"/>
      <w:szCs w:val="20"/>
    </w:rPr>
  </w:style>
  <w:style w:type="paragraph" w:styleId="Geenafstand">
    <w:name w:val="No Spacing"/>
    <w:uiPriority w:val="4"/>
    <w:qFormat/>
    <w:rsid w:val="0035129A"/>
    <w:pPr>
      <w:spacing w:after="0" w:line="240" w:lineRule="auto"/>
    </w:pPr>
  </w:style>
  <w:style w:type="table" w:styleId="Tabelraster">
    <w:name w:val="Table Grid"/>
    <w:basedOn w:val="Standaardtabel"/>
    <w:uiPriority w:val="39"/>
    <w:rsid w:val="00351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62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571</Words>
  <Characters>3142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Eelko</dc:creator>
  <cp:keywords/>
  <dc:description/>
  <cp:lastModifiedBy>Doosje, René</cp:lastModifiedBy>
  <cp:revision>4</cp:revision>
  <dcterms:created xsi:type="dcterms:W3CDTF">2025-04-03T07:18:00Z</dcterms:created>
  <dcterms:modified xsi:type="dcterms:W3CDTF">2025-04-03T11:27:00Z</dcterms:modified>
</cp:coreProperties>
</file>