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0910E045" w:rsidR="002B64CD" w:rsidRPr="0013300D" w:rsidRDefault="0013300D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13300D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  <w:lang w:val="en-GB"/>
                              </w:rPr>
                              <w:t>Online Security Awareness Game P</w:t>
                            </w: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  <w:lang w:val="en-GB"/>
                              </w:rPr>
                              <w:t>latform (OSAG)</w:t>
                            </w:r>
                          </w:p>
                          <w:p w14:paraId="7CFC2595" w14:textId="77777777" w:rsidR="002B64CD" w:rsidRPr="0013300D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703ABEF6" w14:textId="40F43299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7855E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2</w:t>
                            </w: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 xml:space="preserve">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0910E045" w:rsidR="002B64CD" w:rsidRPr="0013300D" w:rsidRDefault="0013300D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  <w:lang w:val="en-GB"/>
                        </w:rPr>
                      </w:pPr>
                      <w:r w:rsidRPr="0013300D">
                        <w:rPr>
                          <w:rFonts w:ascii="RijksoverheidSansHeading" w:hAnsi="RijksoverheidSansHeading"/>
                          <w:sz w:val="40"/>
                          <w:szCs w:val="40"/>
                          <w:lang w:val="en-GB"/>
                        </w:rPr>
                        <w:t>Online Security Awareness Game P</w:t>
                      </w: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  <w:lang w:val="en-GB"/>
                        </w:rPr>
                        <w:t>latform (OSAG)</w:t>
                      </w:r>
                    </w:p>
                    <w:p w14:paraId="7CFC2595" w14:textId="77777777" w:rsidR="002B64CD" w:rsidRPr="0013300D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  <w:lang w:val="en-GB"/>
                        </w:rPr>
                      </w:pPr>
                    </w:p>
                    <w:p w14:paraId="703ABEF6" w14:textId="40F43299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 xml:space="preserve">Bijlage </w:t>
                      </w:r>
                      <w:r w:rsidR="007855E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2</w:t>
                      </w: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 xml:space="preserve">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proofErr w:type="gramStart"/>
      <w:r w:rsidRPr="002B64CD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u om wat voor reden dan ook geen antwoord wilt geven op een bepaalde vraag, dan graag aangeven waarom u hier geen antwoord op wenst te geven. </w:t>
      </w:r>
      <w:proofErr w:type="gramStart"/>
      <w:r w:rsidRPr="002B64CD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u geen openbaar antwoord (bijvoorbeeld in verband met. </w:t>
      </w:r>
      <w:proofErr w:type="gramStart"/>
      <w:r w:rsidRPr="002B64CD">
        <w:rPr>
          <w:rFonts w:ascii="RijksoverheidSansHeading" w:hAnsi="RijksoverheidSansHeading"/>
          <w:sz w:val="20"/>
          <w:szCs w:val="20"/>
        </w:rPr>
        <w:t>commercieel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proofErr w:type="gramStart"/>
      <w:r w:rsidRPr="002B64CD">
        <w:rPr>
          <w:rFonts w:ascii="RijksoverheidSansHeading" w:hAnsi="RijksoverheidSansHeading"/>
          <w:sz w:val="20"/>
          <w:szCs w:val="20"/>
        </w:rPr>
        <w:t>N.B. acquisitie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De ingevulde vragenlijst kan als bijlage via de berichtenmodule van TenderNed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72B3B740" w14:textId="77777777" w:rsidTr="00027158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7085AE42" w:rsidR="002B64CD" w:rsidRPr="00954174" w:rsidRDefault="008A4F44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</w:pPr>
            <w:r w:rsidRPr="00954174">
              <w:rPr>
                <w:b/>
                <w:bCs/>
                <w:i/>
                <w:iCs/>
              </w:rPr>
              <w:t>Vragen op basis van marktkennis over het beheer van het OSAG-platform.</w:t>
            </w:r>
          </w:p>
        </w:tc>
      </w:tr>
      <w:tr w:rsidR="002B64CD" w:rsidRPr="002B64CD" w14:paraId="7DCFFDA3" w14:textId="77777777" w:rsidTr="0002715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40028523" w14:textId="77777777" w:rsidR="00625A95" w:rsidRDefault="00E1532A" w:rsidP="00752EF1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752EF1">
              <w:t>Heeft</w:t>
            </w:r>
            <w:r w:rsidR="00752EF1" w:rsidRPr="004A2029">
              <w:t xml:space="preserve"> u </w:t>
            </w:r>
            <w:r w:rsidR="00752EF1">
              <w:t xml:space="preserve">recente (afgelopen drie jaar) </w:t>
            </w:r>
            <w:r w:rsidR="00752EF1" w:rsidRPr="004A2029">
              <w:t xml:space="preserve">ervaring </w:t>
            </w:r>
            <w:r w:rsidR="00752EF1">
              <w:t>met het ontwikkelen van producten vergelijkbaar met het OSAG-platform?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1154D083" w14:textId="14A66151" w:rsidR="00F15720" w:rsidRPr="002B64CD" w:rsidRDefault="00F15720" w:rsidP="00752EF1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1978ED64" w14:textId="77777777" w:rsidTr="00027158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36B35CD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</w:t>
            </w:r>
            <w:r w:rsidR="004B22D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arktpartij&gt;</w:t>
            </w:r>
          </w:p>
          <w:p w14:paraId="2113A08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2104B64" w14:textId="77777777" w:rsidTr="0002715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431338C" w14:textId="53F8F7D0" w:rsidR="00027158" w:rsidRPr="002B64CD" w:rsidRDefault="004B22D3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027158">
              <w:t>Kunt u duiden hoe vaak dit in een licentie model was, en hoe vaak dit door opdrachtgevers in eigen beheer wordt genomen?</w:t>
            </w:r>
          </w:p>
          <w:p w14:paraId="2CEB184F" w14:textId="7AC320D5" w:rsidR="004B22D3" w:rsidRPr="002B64CD" w:rsidRDefault="004B22D3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6DA1EAD3" w14:textId="77777777" w:rsidTr="00027158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B9BC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0F3376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F15720" w14:paraId="342A9026" w14:textId="77777777" w:rsidTr="0002715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5C36DEBF" w14:textId="77777777" w:rsidR="000E08FC" w:rsidRDefault="00C70864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F15720" w:rsidRPr="00F1572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zijn volgens u de verschillende voordelen van het aanschaffen van het OSAG-platform</w:t>
            </w:r>
            <w:r w:rsidR="00F15720" w:rsidRPr="00F1572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48F9D9EF" w14:textId="0E1C3CF8" w:rsidR="002B64CD" w:rsidRPr="00F15720" w:rsidRDefault="00F15720" w:rsidP="000E08F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1572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in eigen </w:t>
            </w:r>
            <w:r w:rsidRPr="00F1572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Beheer</w:t>
            </w:r>
            <w:r w:rsidRPr="00F1572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2B64CD" w:rsidRPr="002B64CD" w14:paraId="3CDD03AB" w14:textId="77777777" w:rsidTr="00027158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1D35B048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1CC4B4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71768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70864" w:rsidRPr="002B64CD" w14:paraId="1B55FBDA" w14:textId="77777777" w:rsidTr="00C70864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6104BD" w14:textId="52040EBE" w:rsidR="00C70864" w:rsidRPr="002B64CD" w:rsidRDefault="00E1532A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 w:rsidR="00C70864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6697425B" w14:textId="77777777" w:rsidR="000E08FC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0E08FC">
              <w:t xml:space="preserve">Wat zijn volgens u de verschillende nadelen van het aanschaffen van het OSAG-platform </w:t>
            </w:r>
          </w:p>
          <w:p w14:paraId="44FF9077" w14:textId="66D72444" w:rsidR="00C70864" w:rsidRPr="002B64CD" w:rsidRDefault="000E08FC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t>in eigen beheer?</w:t>
            </w:r>
          </w:p>
        </w:tc>
      </w:tr>
      <w:tr w:rsidR="00C70864" w:rsidRPr="002B64CD" w14:paraId="09659D9B" w14:textId="77777777" w:rsidTr="00C70864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AB8CC5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C4452B5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425CE3C" w14:textId="77777777" w:rsidR="00C70864" w:rsidRPr="002B64CD" w:rsidRDefault="00C70864" w:rsidP="00A214A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027158" w:rsidRPr="002B64CD" w14:paraId="6700DD48" w14:textId="77777777" w:rsidTr="0002715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79B045" w14:textId="77777777" w:rsidR="00027158" w:rsidRPr="002B64CD" w:rsidRDefault="00027158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302DC58F" w14:textId="0F82413E" w:rsidR="00027158" w:rsidRPr="002B64CD" w:rsidRDefault="002C64BC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t>Welke vorm van beheer zou u voordragen op basis van de maximale waarde gespecificeerd in paragraaf 2.4 van de marktleidraad?</w:t>
            </w:r>
          </w:p>
        </w:tc>
      </w:tr>
      <w:tr w:rsidR="00027158" w:rsidRPr="002B64CD" w14:paraId="4D47EC32" w14:textId="77777777" w:rsidTr="00C70864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3D070A" w14:textId="77777777" w:rsidR="00027158" w:rsidRPr="002B64CD" w:rsidRDefault="00027158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F43F268" w14:textId="77777777" w:rsidR="00027158" w:rsidRPr="002B64CD" w:rsidRDefault="00027158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9DFE458" w14:textId="77777777" w:rsidR="00027158" w:rsidRDefault="00027158" w:rsidP="00027158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62A32B7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5C698B25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5D04BB86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5E620D7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73AA33F8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72F92C63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2E8C668" w14:textId="77777777" w:rsidR="00027158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4A04B17" w14:textId="77777777" w:rsidR="00027158" w:rsidRPr="002B64CD" w:rsidRDefault="00027158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0DBBB3DF" w14:textId="77777777" w:rsidTr="00AF5C5B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0C271825" w:rsidR="002B64CD" w:rsidRPr="009D04D4" w:rsidRDefault="00AB6CCE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</w:pPr>
            <w:r w:rsidRPr="009D04D4">
              <w:rPr>
                <w:b/>
                <w:bCs/>
                <w:i/>
                <w:iCs/>
              </w:rPr>
              <w:t>Vragen met betrekking tot rapportagemogelijkheden</w:t>
            </w:r>
          </w:p>
        </w:tc>
      </w:tr>
      <w:tr w:rsidR="002B64CD" w:rsidRPr="002B64CD" w14:paraId="6EF2BF44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2E7A5804" w14:textId="67ED5823" w:rsidR="00AB6CCE" w:rsidRPr="00917F99" w:rsidRDefault="002B64CD" w:rsidP="00AB6CC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F76F58">
              <w:t>Welke mogelijkheden ziet u om uw producten aan de SAS-software te koppelen?</w:t>
            </w:r>
          </w:p>
          <w:p w14:paraId="3C3F998E" w14:textId="664E8C5C" w:rsidR="004F3896" w:rsidRPr="00917F99" w:rsidRDefault="004F3896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6273E1A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7F53A5" w14:textId="77777777" w:rsidTr="00AF5C5B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3ED4714" w14:textId="18911F14" w:rsidR="00AB6CCE" w:rsidRPr="002B64CD" w:rsidRDefault="002B64CD" w:rsidP="00AB6CC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EA1325">
              <w:t>Welke rapportagemogelijkheden biedt u zelf aan?</w:t>
            </w:r>
          </w:p>
          <w:p w14:paraId="173D4B52" w14:textId="58539D3E" w:rsidR="004171F6" w:rsidRPr="002B64CD" w:rsidRDefault="004171F6" w:rsidP="004171F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0CFA5958" w14:textId="77777777" w:rsidTr="00AF5C5B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C620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5EFF5988" w14:textId="77777777" w:rsidR="00AF5C5B" w:rsidRDefault="00AF5C5B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AB6CCE" w:rsidRPr="002B64CD" w14:paraId="03DC1078" w14:textId="77777777" w:rsidTr="00E3125A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ED0B6C" w14:textId="3FB4A8E3" w:rsidR="00AB6CCE" w:rsidRPr="009D04D4" w:rsidRDefault="009D04D4" w:rsidP="00AB6CCE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</w:pPr>
            <w:r w:rsidRPr="009D04D4">
              <w:rPr>
                <w:b/>
                <w:bCs/>
                <w:i/>
                <w:iCs/>
              </w:rPr>
              <w:t>Vragen met betrekking tot maximale waarde zoals beschreven in paragraaf 2.4</w:t>
            </w:r>
          </w:p>
        </w:tc>
      </w:tr>
      <w:tr w:rsidR="00AB6CCE" w:rsidRPr="002B64CD" w14:paraId="0874C48A" w14:textId="77777777" w:rsidTr="00E3125A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708417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3883E8B" w14:textId="75707093" w:rsidR="00AB6CCE" w:rsidRPr="00EA1310" w:rsidRDefault="00AB6CCE" w:rsidP="00EA1310"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EA1310">
              <w:t xml:space="preserve">De Aanbestedende Dienst wenst de ontwikkelkosten over de vaste contractjaren te spreiden, ziet u hier (on)mogelijkheden in? </w:t>
            </w:r>
          </w:p>
          <w:p w14:paraId="4CD452AE" w14:textId="77777777" w:rsidR="00AB6CCE" w:rsidRPr="00917F99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B6CCE" w:rsidRPr="002B64CD" w14:paraId="467B80BB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A4A81F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25368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CD65B5A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B6CCE" w:rsidRPr="002B64CD" w14:paraId="222DF966" w14:textId="77777777" w:rsidTr="00E3125A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064DA5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0BDD5FE7" w14:textId="3AAB34B1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D459E0">
              <w:t>Als u geen mogelijkheden ziet in de huidige raming, heeft u advies over andere vormen van de opdrachtverstrekking?</w:t>
            </w:r>
          </w:p>
          <w:p w14:paraId="46B4D3CB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B6CCE" w:rsidRPr="002B64CD" w14:paraId="5D32AB41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C5920C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E80C7F4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D839D35" w14:textId="77777777" w:rsidR="00AB6CCE" w:rsidRPr="002B64CD" w:rsidRDefault="00AB6CCE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73AF4569" w14:textId="77777777" w:rsidTr="009D04D4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140917" w14:textId="550544AF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3. </w:t>
            </w:r>
          </w:p>
        </w:tc>
        <w:tc>
          <w:tcPr>
            <w:tcW w:w="8363" w:type="dxa"/>
          </w:tcPr>
          <w:p w14:paraId="548CA06E" w14:textId="77777777" w:rsidR="009D04D4" w:rsidRDefault="001034C3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>
              <w:t>Wat zou uw advies zijn om aan de behoefte te kunnen voldoen?</w:t>
            </w:r>
          </w:p>
          <w:p w14:paraId="49739F33" w14:textId="554EACDE" w:rsidR="001034C3" w:rsidRPr="002B64CD" w:rsidRDefault="001034C3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7E3DDD62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0342D2" w14:textId="77777777" w:rsidR="009D04D4" w:rsidRPr="002B64CD" w:rsidRDefault="009D04D4" w:rsidP="009D04D4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D26FB58" w14:textId="77777777" w:rsidR="009D04D4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BAD9BC6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87E22A6" w14:textId="77777777" w:rsidR="00AF5C5B" w:rsidRDefault="00AF5C5B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55A7065B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6D1B3BF7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2ECA3A18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308754C9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099CB892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2330573C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68B519D4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2AD5C639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4BCE8D2A" w14:textId="77777777" w:rsidR="003D76C0" w:rsidRDefault="003D76C0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9D04D4" w:rsidRPr="002B64CD" w14:paraId="57601297" w14:textId="77777777" w:rsidTr="00E3125A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06CFD6" w14:textId="5FF96AC9" w:rsidR="009D04D4" w:rsidRPr="000B0E4A" w:rsidRDefault="000B0E4A" w:rsidP="009D04D4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</w:pPr>
            <w:r w:rsidRPr="000B0E4A">
              <w:rPr>
                <w:b/>
                <w:bCs/>
                <w:i/>
                <w:iCs/>
              </w:rPr>
              <w:lastRenderedPageBreak/>
              <w:t>Vragen met betrekking tot inhoud van de opdracht</w:t>
            </w:r>
          </w:p>
        </w:tc>
      </w:tr>
      <w:tr w:rsidR="009D04D4" w:rsidRPr="002B64CD" w14:paraId="12B49E4E" w14:textId="77777777" w:rsidTr="00E3125A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B6207F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5C38B9F0" w14:textId="77777777" w:rsidR="007E6490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453B98">
              <w:t xml:space="preserve">Hoe ziet u de rol van adviesgeving en consultancy voor zich? En </w:t>
            </w:r>
            <w:r w:rsidR="00453B98" w:rsidRPr="00F55665">
              <w:t xml:space="preserve">op welke wijze zouden </w:t>
            </w:r>
          </w:p>
          <w:p w14:paraId="0E6EE3DE" w14:textId="77777777" w:rsidR="007E6490" w:rsidRDefault="00453B98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 w:rsidRPr="00F55665">
              <w:t xml:space="preserve">deze het meest effectief bijdragen aan het beheer en de doorontwikkeling van het </w:t>
            </w:r>
          </w:p>
          <w:p w14:paraId="3509625B" w14:textId="07421D68" w:rsidR="009D04D4" w:rsidRPr="00917F99" w:rsidRDefault="00453B98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55665">
              <w:t>OSAG-platform?</w:t>
            </w:r>
          </w:p>
          <w:p w14:paraId="440F1C11" w14:textId="77777777" w:rsidR="009D04D4" w:rsidRPr="00917F99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6E09187A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29DFEB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F7FFC14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BF696EE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594AC9BF" w14:textId="77777777" w:rsidTr="00E3125A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FCEF70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5FF39100" w14:textId="77777777" w:rsidR="007E6490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7E6490">
              <w:t xml:space="preserve">Hoe vaak actualiseert u uw informatie rond de OSAG-thema’s? En op welke wijze </w:t>
            </w:r>
          </w:p>
          <w:p w14:paraId="2E4C384C" w14:textId="77777777" w:rsidR="007E6490" w:rsidRDefault="007E6490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>
              <w:t xml:space="preserve">actualiseert u deze informatie en zorgt u dat uw informatie over trends en ontwikkelingen </w:t>
            </w:r>
          </w:p>
          <w:p w14:paraId="1B7A83EA" w14:textId="1E0E868B" w:rsidR="009D04D4" w:rsidRPr="002B64CD" w:rsidRDefault="007E6490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t>actueel en betrouwbaar blijft?</w:t>
            </w:r>
          </w:p>
          <w:p w14:paraId="462374F6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155F9312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2A9010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CE569F6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81EEC64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9D04D4" w:rsidRPr="002B64CD" w14:paraId="104170E0" w14:textId="77777777" w:rsidTr="00E3125A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99CBBF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3. </w:t>
            </w:r>
          </w:p>
        </w:tc>
        <w:tc>
          <w:tcPr>
            <w:tcW w:w="8363" w:type="dxa"/>
          </w:tcPr>
          <w:p w14:paraId="1C02C5B5" w14:textId="77777777" w:rsidR="003D76C0" w:rsidRDefault="003D76C0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 w:rsidRPr="00F55665">
              <w:t xml:space="preserve">Op welke wijze ziet u mogelijkheden om de Aanbestedende Dienst te ondersteunen bij de </w:t>
            </w:r>
          </w:p>
          <w:p w14:paraId="6820AA39" w14:textId="77777777" w:rsidR="003D76C0" w:rsidRDefault="003D76C0" w:rsidP="00E3125A">
            <w:pPr>
              <w:autoSpaceDE w:val="0"/>
              <w:autoSpaceDN w:val="0"/>
              <w:adjustRightInd w:val="0"/>
              <w:spacing w:line="276" w:lineRule="auto"/>
              <w:ind w:right="-1657"/>
            </w:pPr>
            <w:r w:rsidRPr="00F55665">
              <w:t xml:space="preserve">ontwikkeling en uitvoering van haar communicatiestrategie, en welke concrete vormen </w:t>
            </w:r>
          </w:p>
          <w:p w14:paraId="3D2A0653" w14:textId="31676F2C" w:rsidR="009D04D4" w:rsidRPr="002B64CD" w:rsidRDefault="003D76C0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55665">
              <w:t>van begeleiding of middelen kunt u daarbij aanbieden?</w:t>
            </w:r>
          </w:p>
        </w:tc>
      </w:tr>
      <w:tr w:rsidR="009D04D4" w:rsidRPr="002B64CD" w14:paraId="161E8B17" w14:textId="77777777" w:rsidTr="00E3125A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94093B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F32FDB0" w14:textId="77777777" w:rsidR="009D04D4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23B404C" w14:textId="77777777" w:rsidR="009D04D4" w:rsidRPr="002B64CD" w:rsidRDefault="009D04D4" w:rsidP="00E3125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4C59906F" w14:textId="77777777" w:rsidR="009D04D4" w:rsidRDefault="009D04D4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p w14:paraId="2E470802" w14:textId="7FDB3C36" w:rsidR="002B64CD" w:rsidRDefault="002B64CD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sectPr w:rsidR="002B64CD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862C" w14:textId="77777777" w:rsidR="00DC4BA4" w:rsidRDefault="00DC4BA4" w:rsidP="00995F50">
      <w:pPr>
        <w:spacing w:line="240" w:lineRule="auto"/>
      </w:pPr>
      <w:r>
        <w:separator/>
      </w:r>
    </w:p>
  </w:endnote>
  <w:endnote w:type="continuationSeparator" w:id="0">
    <w:p w14:paraId="53B2478E" w14:textId="77777777" w:rsidR="00DC4BA4" w:rsidRDefault="00DC4BA4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B0EE" w14:textId="77777777" w:rsidR="00DC4BA4" w:rsidRDefault="00DC4BA4" w:rsidP="00995F50">
      <w:pPr>
        <w:spacing w:line="240" w:lineRule="auto"/>
      </w:pPr>
      <w:r>
        <w:separator/>
      </w:r>
    </w:p>
  </w:footnote>
  <w:footnote w:type="continuationSeparator" w:id="0">
    <w:p w14:paraId="71DFD489" w14:textId="77777777" w:rsidR="00DC4BA4" w:rsidRDefault="00DC4BA4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41110411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625A95">
      <w:rPr>
        <w:rFonts w:ascii="RijksoverheidSansHeading" w:hAnsi="RijksoverheidSansHeading" w:cs="Arial"/>
        <w:sz w:val="20"/>
        <w:szCs w:val="20"/>
      </w:rPr>
      <w:t>Interieurbeplanting IUC2</w:t>
    </w:r>
    <w:r w:rsidR="007855E8">
      <w:rPr>
        <w:rFonts w:ascii="RijksoverheidSansHeading" w:hAnsi="RijksoverheidSansHeading" w:cs="Arial"/>
        <w:sz w:val="20"/>
        <w:szCs w:val="20"/>
      </w:rPr>
      <w:t>4-685</w:t>
    </w:r>
    <w:r w:rsidRPr="004310D4">
      <w:rPr>
        <w:rFonts w:ascii="RijksoverheidSansHeading" w:hAnsi="RijksoverheidSansHeading" w:cs="Arial"/>
        <w:sz w:val="20"/>
        <w:szCs w:val="20"/>
      </w:rPr>
      <w:tab/>
    </w:r>
    <w:r w:rsidRPr="004310D4">
      <w:rPr>
        <w:rFonts w:ascii="RijksoverheidSansHeading" w:hAnsi="RijksoverheidSansHeading" w:cs="Arial"/>
        <w:sz w:val="20"/>
        <w:szCs w:val="20"/>
      </w:rPr>
      <w:tab/>
      <w:t xml:space="preserve">datum: </w:t>
    </w:r>
    <w:r w:rsidR="007855E8">
      <w:rPr>
        <w:rFonts w:ascii="RijksoverheidSansHeading" w:hAnsi="RijksoverheidSansHeading" w:cs="Arial"/>
        <w:sz w:val="20"/>
        <w:szCs w:val="20"/>
      </w:rPr>
      <w:t>11</w:t>
    </w:r>
    <w:r w:rsidR="00AF5C5B">
      <w:rPr>
        <w:rFonts w:ascii="RijksoverheidSansHeading" w:hAnsi="RijksoverheidSansHeading" w:cs="Arial"/>
        <w:sz w:val="20"/>
        <w:szCs w:val="20"/>
      </w:rPr>
      <w:t>-</w:t>
    </w:r>
    <w:r w:rsidR="007855E8">
      <w:rPr>
        <w:rFonts w:ascii="RijksoverheidSansHeading" w:hAnsi="RijksoverheidSansHeading" w:cs="Arial"/>
        <w:sz w:val="20"/>
        <w:szCs w:val="20"/>
      </w:rPr>
      <w:t>12</w:t>
    </w:r>
    <w:r w:rsidR="00AF5C5B">
      <w:rPr>
        <w:rFonts w:ascii="RijksoverheidSansHeading" w:hAnsi="RijksoverheidSansHeading" w:cs="Arial"/>
        <w:sz w:val="20"/>
        <w:szCs w:val="20"/>
      </w:rPr>
      <w:t>-2025</w:t>
    </w:r>
  </w:p>
  <w:bookmarkEnd w:id="0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95364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6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1E6881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3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E43899"/>
    <w:multiLevelType w:val="multilevel"/>
    <w:tmpl w:val="2C3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0854572">
    <w:abstractNumId w:val="24"/>
  </w:num>
  <w:num w:numId="2" w16cid:durableId="548998762">
    <w:abstractNumId w:val="11"/>
  </w:num>
  <w:num w:numId="3" w16cid:durableId="844708394">
    <w:abstractNumId w:val="22"/>
  </w:num>
  <w:num w:numId="4" w16cid:durableId="444928227">
    <w:abstractNumId w:val="15"/>
  </w:num>
  <w:num w:numId="5" w16cid:durableId="2137017689">
    <w:abstractNumId w:val="12"/>
  </w:num>
  <w:num w:numId="6" w16cid:durableId="1871602673">
    <w:abstractNumId w:val="29"/>
  </w:num>
  <w:num w:numId="7" w16cid:durableId="889413715">
    <w:abstractNumId w:val="17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8"/>
  </w:num>
  <w:num w:numId="19" w16cid:durableId="986784102">
    <w:abstractNumId w:val="26"/>
  </w:num>
  <w:num w:numId="20" w16cid:durableId="1274704311">
    <w:abstractNumId w:val="20"/>
  </w:num>
  <w:num w:numId="21" w16cid:durableId="1389843086">
    <w:abstractNumId w:val="25"/>
  </w:num>
  <w:num w:numId="22" w16cid:durableId="582300168">
    <w:abstractNumId w:val="16"/>
  </w:num>
  <w:num w:numId="23" w16cid:durableId="323779359">
    <w:abstractNumId w:val="27"/>
  </w:num>
  <w:num w:numId="24" w16cid:durableId="1130438155">
    <w:abstractNumId w:val="13"/>
  </w:num>
  <w:num w:numId="25" w16cid:durableId="1784880510">
    <w:abstractNumId w:val="23"/>
  </w:num>
  <w:num w:numId="26" w16cid:durableId="68237453">
    <w:abstractNumId w:val="28"/>
  </w:num>
  <w:num w:numId="27" w16cid:durableId="1731533512">
    <w:abstractNumId w:val="10"/>
  </w:num>
  <w:num w:numId="28" w16cid:durableId="20606697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6345"/>
    <w:rsid w:val="000264DA"/>
    <w:rsid w:val="00027158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572F"/>
    <w:rsid w:val="000A7196"/>
    <w:rsid w:val="000B0E4A"/>
    <w:rsid w:val="000B5FC8"/>
    <w:rsid w:val="000C1F0F"/>
    <w:rsid w:val="000C2E24"/>
    <w:rsid w:val="000C5E7B"/>
    <w:rsid w:val="000C6123"/>
    <w:rsid w:val="000C7215"/>
    <w:rsid w:val="000D2055"/>
    <w:rsid w:val="000D4380"/>
    <w:rsid w:val="000D5F23"/>
    <w:rsid w:val="000D6BFE"/>
    <w:rsid w:val="000E009A"/>
    <w:rsid w:val="000E08FC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034C3"/>
    <w:rsid w:val="00110D1E"/>
    <w:rsid w:val="00120D48"/>
    <w:rsid w:val="0012186D"/>
    <w:rsid w:val="001254ED"/>
    <w:rsid w:val="00131DAB"/>
    <w:rsid w:val="0013222C"/>
    <w:rsid w:val="0013300D"/>
    <w:rsid w:val="00135475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777FD"/>
    <w:rsid w:val="00180AF9"/>
    <w:rsid w:val="001821D5"/>
    <w:rsid w:val="0018426B"/>
    <w:rsid w:val="0018673E"/>
    <w:rsid w:val="00186EA7"/>
    <w:rsid w:val="00193D34"/>
    <w:rsid w:val="001A33EA"/>
    <w:rsid w:val="001A4DFA"/>
    <w:rsid w:val="001A5096"/>
    <w:rsid w:val="001A7DCE"/>
    <w:rsid w:val="001B0448"/>
    <w:rsid w:val="001B1D0A"/>
    <w:rsid w:val="001B5B92"/>
    <w:rsid w:val="001B72DD"/>
    <w:rsid w:val="001B72E0"/>
    <w:rsid w:val="001B7621"/>
    <w:rsid w:val="001C3F41"/>
    <w:rsid w:val="001C49B9"/>
    <w:rsid w:val="001D06B7"/>
    <w:rsid w:val="001D431E"/>
    <w:rsid w:val="001D642C"/>
    <w:rsid w:val="001E65C9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3484"/>
    <w:rsid w:val="002536F6"/>
    <w:rsid w:val="00253DDD"/>
    <w:rsid w:val="002624F1"/>
    <w:rsid w:val="002664D5"/>
    <w:rsid w:val="002713A7"/>
    <w:rsid w:val="00272BAD"/>
    <w:rsid w:val="00275647"/>
    <w:rsid w:val="0027643D"/>
    <w:rsid w:val="0028304F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64BC"/>
    <w:rsid w:val="002C7FDE"/>
    <w:rsid w:val="002D406E"/>
    <w:rsid w:val="002E146F"/>
    <w:rsid w:val="002E188C"/>
    <w:rsid w:val="002F45A5"/>
    <w:rsid w:val="002F464B"/>
    <w:rsid w:val="003012DC"/>
    <w:rsid w:val="003038C8"/>
    <w:rsid w:val="003060E4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0F89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3856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6C0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171F6"/>
    <w:rsid w:val="004175C5"/>
    <w:rsid w:val="00421862"/>
    <w:rsid w:val="0042217A"/>
    <w:rsid w:val="00422476"/>
    <w:rsid w:val="00426B9A"/>
    <w:rsid w:val="00427549"/>
    <w:rsid w:val="00445AB2"/>
    <w:rsid w:val="00446433"/>
    <w:rsid w:val="00446B04"/>
    <w:rsid w:val="00453B98"/>
    <w:rsid w:val="004543C2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919AB"/>
    <w:rsid w:val="004A4595"/>
    <w:rsid w:val="004A5A4F"/>
    <w:rsid w:val="004B22D3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3896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25A95"/>
    <w:rsid w:val="00631A67"/>
    <w:rsid w:val="00635C20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2A74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2EF1"/>
    <w:rsid w:val="00755862"/>
    <w:rsid w:val="00756A24"/>
    <w:rsid w:val="0076779F"/>
    <w:rsid w:val="0077242A"/>
    <w:rsid w:val="007726A6"/>
    <w:rsid w:val="00775AE5"/>
    <w:rsid w:val="00782726"/>
    <w:rsid w:val="007855E8"/>
    <w:rsid w:val="00790CBB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41FD"/>
    <w:rsid w:val="007C7B4A"/>
    <w:rsid w:val="007D2CC7"/>
    <w:rsid w:val="007D36AE"/>
    <w:rsid w:val="007D44A3"/>
    <w:rsid w:val="007E252E"/>
    <w:rsid w:val="007E3900"/>
    <w:rsid w:val="007E4257"/>
    <w:rsid w:val="007E6490"/>
    <w:rsid w:val="007F11A4"/>
    <w:rsid w:val="007F22C8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17895"/>
    <w:rsid w:val="008201D7"/>
    <w:rsid w:val="00822E08"/>
    <w:rsid w:val="00825A8D"/>
    <w:rsid w:val="00831D92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4F44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13D2"/>
    <w:rsid w:val="008E3CDB"/>
    <w:rsid w:val="008F49A9"/>
    <w:rsid w:val="008F4EDB"/>
    <w:rsid w:val="00911DF2"/>
    <w:rsid w:val="00914763"/>
    <w:rsid w:val="0091539E"/>
    <w:rsid w:val="00917787"/>
    <w:rsid w:val="00917F99"/>
    <w:rsid w:val="009203B3"/>
    <w:rsid w:val="00924DA3"/>
    <w:rsid w:val="00925056"/>
    <w:rsid w:val="0093383C"/>
    <w:rsid w:val="00953E78"/>
    <w:rsid w:val="0095409E"/>
    <w:rsid w:val="00954174"/>
    <w:rsid w:val="0095654D"/>
    <w:rsid w:val="00961C38"/>
    <w:rsid w:val="00962472"/>
    <w:rsid w:val="009648E6"/>
    <w:rsid w:val="00970311"/>
    <w:rsid w:val="00976DCC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04D4"/>
    <w:rsid w:val="009D15C4"/>
    <w:rsid w:val="009D6D5D"/>
    <w:rsid w:val="009E0443"/>
    <w:rsid w:val="009E5004"/>
    <w:rsid w:val="009E6636"/>
    <w:rsid w:val="009F01B1"/>
    <w:rsid w:val="009F0C73"/>
    <w:rsid w:val="00A009D3"/>
    <w:rsid w:val="00A04925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B6CCE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5C5B"/>
    <w:rsid w:val="00AF7AE8"/>
    <w:rsid w:val="00AF7C29"/>
    <w:rsid w:val="00B029D8"/>
    <w:rsid w:val="00B02D58"/>
    <w:rsid w:val="00B06BC4"/>
    <w:rsid w:val="00B13B21"/>
    <w:rsid w:val="00B15023"/>
    <w:rsid w:val="00B2171E"/>
    <w:rsid w:val="00B26216"/>
    <w:rsid w:val="00B43B91"/>
    <w:rsid w:val="00B46832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83842"/>
    <w:rsid w:val="00B90C46"/>
    <w:rsid w:val="00B91486"/>
    <w:rsid w:val="00B92959"/>
    <w:rsid w:val="00B92C07"/>
    <w:rsid w:val="00B95C44"/>
    <w:rsid w:val="00B96B52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5FE1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0864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4CAF"/>
    <w:rsid w:val="00CC05BE"/>
    <w:rsid w:val="00CC345D"/>
    <w:rsid w:val="00CC3FBC"/>
    <w:rsid w:val="00CC40CA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59E0"/>
    <w:rsid w:val="00D461F0"/>
    <w:rsid w:val="00D46C6A"/>
    <w:rsid w:val="00D50757"/>
    <w:rsid w:val="00D51556"/>
    <w:rsid w:val="00D51632"/>
    <w:rsid w:val="00D822AB"/>
    <w:rsid w:val="00D83B4A"/>
    <w:rsid w:val="00D92232"/>
    <w:rsid w:val="00D93C6A"/>
    <w:rsid w:val="00DB4E35"/>
    <w:rsid w:val="00DC0302"/>
    <w:rsid w:val="00DC4BA4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1A0E"/>
    <w:rsid w:val="00E03DCF"/>
    <w:rsid w:val="00E054E0"/>
    <w:rsid w:val="00E078D2"/>
    <w:rsid w:val="00E14CC0"/>
    <w:rsid w:val="00E1532A"/>
    <w:rsid w:val="00E15E25"/>
    <w:rsid w:val="00E16675"/>
    <w:rsid w:val="00E20098"/>
    <w:rsid w:val="00E30B26"/>
    <w:rsid w:val="00E3105A"/>
    <w:rsid w:val="00E41001"/>
    <w:rsid w:val="00E438C3"/>
    <w:rsid w:val="00E43F3D"/>
    <w:rsid w:val="00E443FB"/>
    <w:rsid w:val="00E46762"/>
    <w:rsid w:val="00E52493"/>
    <w:rsid w:val="00E528F1"/>
    <w:rsid w:val="00E538EF"/>
    <w:rsid w:val="00E56281"/>
    <w:rsid w:val="00E62191"/>
    <w:rsid w:val="00E74379"/>
    <w:rsid w:val="00E75E69"/>
    <w:rsid w:val="00E93E19"/>
    <w:rsid w:val="00EA03C8"/>
    <w:rsid w:val="00EA1310"/>
    <w:rsid w:val="00EA1325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18BC"/>
    <w:rsid w:val="00EE26DB"/>
    <w:rsid w:val="00EE2971"/>
    <w:rsid w:val="00EE4DC6"/>
    <w:rsid w:val="00EF5753"/>
    <w:rsid w:val="00F01397"/>
    <w:rsid w:val="00F02485"/>
    <w:rsid w:val="00F10D3C"/>
    <w:rsid w:val="00F15720"/>
    <w:rsid w:val="00F175E8"/>
    <w:rsid w:val="00F20B6D"/>
    <w:rsid w:val="00F2267B"/>
    <w:rsid w:val="00F22CF9"/>
    <w:rsid w:val="00F3078D"/>
    <w:rsid w:val="00F31A1F"/>
    <w:rsid w:val="00F367CA"/>
    <w:rsid w:val="00F4605D"/>
    <w:rsid w:val="00F47009"/>
    <w:rsid w:val="00F534E6"/>
    <w:rsid w:val="00F60EE9"/>
    <w:rsid w:val="00F615E5"/>
    <w:rsid w:val="00F66C26"/>
    <w:rsid w:val="00F70A69"/>
    <w:rsid w:val="00F76F58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014C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0159B"/>
    <w:rsid w:val="000A572F"/>
    <w:rsid w:val="000B5FC8"/>
    <w:rsid w:val="00120D48"/>
    <w:rsid w:val="001777FD"/>
    <w:rsid w:val="002E146F"/>
    <w:rsid w:val="00380F89"/>
    <w:rsid w:val="0055068A"/>
    <w:rsid w:val="00727BBB"/>
    <w:rsid w:val="00904F4C"/>
    <w:rsid w:val="00976DCC"/>
    <w:rsid w:val="00AB21A6"/>
    <w:rsid w:val="00B83842"/>
    <w:rsid w:val="00D33DC3"/>
    <w:rsid w:val="00E20098"/>
    <w:rsid w:val="00E554DD"/>
    <w:rsid w:val="00F143A6"/>
    <w:rsid w:val="00F47009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2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Daan D.H.S. Custers</cp:lastModifiedBy>
  <cp:revision>2</cp:revision>
  <dcterms:created xsi:type="dcterms:W3CDTF">2025-12-11T15:51:00Z</dcterms:created>
  <dcterms:modified xsi:type="dcterms:W3CDTF">2025-12-11T15:51:00Z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</Properties>
</file>