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36F6" w14:textId="77777777" w:rsidR="006F63D9" w:rsidRPr="00D617D9" w:rsidRDefault="006F63D9" w:rsidP="006F63D9">
      <w:pPr>
        <w:rPr>
          <w:rFonts w:asciiTheme="minorHAnsi" w:hAnsiTheme="minorHAnsi" w:cstheme="minorHAnsi"/>
          <w:b/>
          <w:bCs/>
          <w:szCs w:val="20"/>
        </w:rPr>
      </w:pPr>
      <w:r w:rsidRPr="00D617D9">
        <w:rPr>
          <w:rFonts w:asciiTheme="minorHAnsi" w:hAnsiTheme="minorHAnsi" w:cstheme="minorHAnsi"/>
          <w:b/>
          <w:bCs/>
          <w:szCs w:val="20"/>
        </w:rPr>
        <w:t>3.2</w:t>
      </w:r>
      <w:r w:rsidRPr="00D617D9">
        <w:rPr>
          <w:rFonts w:asciiTheme="minorHAnsi" w:hAnsiTheme="minorHAnsi" w:cstheme="minorHAnsi"/>
          <w:b/>
          <w:bCs/>
          <w:szCs w:val="20"/>
        </w:rPr>
        <w:tab/>
        <w:t>Vragen</w:t>
      </w:r>
    </w:p>
    <w:p w14:paraId="1DBA4506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0DF6BFDD" w14:textId="77777777" w:rsidR="006F63D9" w:rsidRPr="00D617D9" w:rsidRDefault="006F63D9" w:rsidP="006F63D9">
      <w:pPr>
        <w:rPr>
          <w:rFonts w:asciiTheme="minorHAnsi" w:hAnsiTheme="minorHAnsi" w:cstheme="minorHAnsi"/>
          <w:b/>
          <w:bCs/>
          <w:szCs w:val="20"/>
        </w:rPr>
      </w:pPr>
      <w:r w:rsidRPr="00D617D9">
        <w:rPr>
          <w:rFonts w:asciiTheme="minorHAnsi" w:hAnsiTheme="minorHAnsi" w:cstheme="minorHAnsi"/>
          <w:b/>
          <w:bCs/>
          <w:szCs w:val="20"/>
        </w:rPr>
        <w:t>3.2.1</w:t>
      </w:r>
      <w:r w:rsidRPr="00D617D9">
        <w:rPr>
          <w:rFonts w:asciiTheme="minorHAnsi" w:hAnsiTheme="minorHAnsi" w:cstheme="minorHAnsi"/>
          <w:b/>
          <w:bCs/>
          <w:szCs w:val="20"/>
        </w:rPr>
        <w:tab/>
        <w:t>Vragen over het implementatieproces</w:t>
      </w:r>
    </w:p>
    <w:p w14:paraId="4E2B3C1A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6BADA1D6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Vraag 1</w:t>
      </w:r>
    </w:p>
    <w:p w14:paraId="7F267A43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Heeft u interesse om deel te nemen aan de mondelinge fase?</w:t>
      </w:r>
    </w:p>
    <w:p w14:paraId="022D4F5C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Indien ja, dan graag onderstaande gegevens invullen.</w:t>
      </w:r>
    </w:p>
    <w:p w14:paraId="62ED8D85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620"/>
        <w:gridCol w:w="6440"/>
      </w:tblGrid>
      <w:tr w:rsidR="006F63D9" w:rsidRPr="00D617D9" w14:paraId="302A5E1E" w14:textId="77777777" w:rsidTr="007E0684">
        <w:trPr>
          <w:trHeight w:val="300"/>
        </w:trPr>
        <w:tc>
          <w:tcPr>
            <w:tcW w:w="2620" w:type="dxa"/>
            <w:tcBorders>
              <w:top w:val="single" w:sz="6" w:space="0" w:color="auto"/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224FA3F6" w14:textId="77777777" w:rsidR="006F63D9" w:rsidRPr="00D617D9" w:rsidRDefault="006F63D9" w:rsidP="007E0684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D617D9">
              <w:rPr>
                <w:rFonts w:asciiTheme="minorHAnsi" w:eastAsia="Calibri" w:hAnsiTheme="minorHAnsi" w:cstheme="minorHAnsi"/>
                <w:szCs w:val="20"/>
              </w:rPr>
              <w:t>Interesse in een gesprek?</w:t>
            </w:r>
          </w:p>
        </w:tc>
        <w:tc>
          <w:tcPr>
            <w:tcW w:w="6440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51C61E" w14:textId="77777777" w:rsidR="006F63D9" w:rsidRPr="00D617D9" w:rsidRDefault="006F63D9" w:rsidP="007E0684">
            <w:pPr>
              <w:rPr>
                <w:rFonts w:asciiTheme="minorHAnsi" w:eastAsia="Calibri" w:hAnsiTheme="minorHAnsi" w:cstheme="minorHAnsi"/>
                <w:szCs w:val="20"/>
              </w:rPr>
            </w:pPr>
            <w:proofErr w:type="gramStart"/>
            <w:r w:rsidRPr="00D617D9">
              <w:rPr>
                <w:rFonts w:asciiTheme="minorHAnsi" w:eastAsia="Calibri" w:hAnsiTheme="minorHAnsi" w:cstheme="minorHAnsi"/>
                <w:szCs w:val="20"/>
              </w:rPr>
              <w:t>Ja /</w:t>
            </w:r>
            <w:proofErr w:type="gramEnd"/>
            <w:r w:rsidRPr="00D617D9">
              <w:rPr>
                <w:rFonts w:asciiTheme="minorHAnsi" w:eastAsia="Calibri" w:hAnsiTheme="minorHAnsi" w:cstheme="minorHAnsi"/>
                <w:szCs w:val="20"/>
              </w:rPr>
              <w:t xml:space="preserve"> nee</w:t>
            </w:r>
          </w:p>
        </w:tc>
      </w:tr>
      <w:tr w:rsidR="006F63D9" w:rsidRPr="00D617D9" w14:paraId="7D0D048D" w14:textId="77777777" w:rsidTr="007E0684">
        <w:trPr>
          <w:trHeight w:val="300"/>
        </w:trPr>
        <w:tc>
          <w:tcPr>
            <w:tcW w:w="2620" w:type="dxa"/>
            <w:tcBorders>
              <w:top w:val="single" w:sz="6" w:space="0" w:color="auto"/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646969FB" w14:textId="77777777" w:rsidR="006F63D9" w:rsidRPr="00D617D9" w:rsidRDefault="006F63D9" w:rsidP="007E0684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D617D9">
              <w:rPr>
                <w:rFonts w:asciiTheme="minorHAnsi" w:eastAsia="Calibri" w:hAnsiTheme="minorHAnsi" w:cstheme="minorHAnsi"/>
                <w:szCs w:val="20"/>
              </w:rPr>
              <w:t xml:space="preserve">Algemene gegevens  </w:t>
            </w:r>
          </w:p>
        </w:tc>
        <w:tc>
          <w:tcPr>
            <w:tcW w:w="6440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13AE28" w14:textId="77777777" w:rsidR="006F63D9" w:rsidRPr="00D617D9" w:rsidRDefault="006F63D9" w:rsidP="007E0684">
            <w:pPr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6F63D9" w:rsidRPr="00D617D9" w14:paraId="16EB90D7" w14:textId="77777777" w:rsidTr="007E0684">
        <w:trPr>
          <w:trHeight w:val="300"/>
        </w:trPr>
        <w:tc>
          <w:tcPr>
            <w:tcW w:w="262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7774951F" w14:textId="77777777" w:rsidR="006F63D9" w:rsidRPr="00D617D9" w:rsidRDefault="006F63D9" w:rsidP="007E0684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D617D9">
              <w:rPr>
                <w:rFonts w:asciiTheme="minorHAnsi" w:eastAsia="Calibri" w:hAnsiTheme="minorHAnsi" w:cstheme="minorHAnsi"/>
                <w:szCs w:val="20"/>
              </w:rPr>
              <w:t>Bedrijfsnaam</w:t>
            </w:r>
          </w:p>
        </w:tc>
        <w:tc>
          <w:tcPr>
            <w:tcW w:w="644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89C8DC" w14:textId="77777777" w:rsidR="006F63D9" w:rsidRPr="00D617D9" w:rsidRDefault="006F63D9" w:rsidP="007E0684">
            <w:pPr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6F63D9" w:rsidRPr="00D617D9" w14:paraId="377072DD" w14:textId="77777777" w:rsidTr="007E0684">
        <w:trPr>
          <w:trHeight w:val="300"/>
        </w:trPr>
        <w:tc>
          <w:tcPr>
            <w:tcW w:w="262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662057AD" w14:textId="77777777" w:rsidR="006F63D9" w:rsidRPr="00D617D9" w:rsidRDefault="006F63D9" w:rsidP="007E0684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D617D9">
              <w:rPr>
                <w:rFonts w:asciiTheme="minorHAnsi" w:eastAsia="Calibri" w:hAnsiTheme="minorHAnsi" w:cstheme="minorHAnsi"/>
                <w:szCs w:val="20"/>
              </w:rPr>
              <w:t>Contactpersoon</w:t>
            </w:r>
          </w:p>
        </w:tc>
        <w:tc>
          <w:tcPr>
            <w:tcW w:w="644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D0844F" w14:textId="77777777" w:rsidR="006F63D9" w:rsidRPr="00D617D9" w:rsidRDefault="006F63D9" w:rsidP="007E0684">
            <w:pPr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6F63D9" w:rsidRPr="00D617D9" w14:paraId="7A79043B" w14:textId="77777777" w:rsidTr="007E0684">
        <w:trPr>
          <w:trHeight w:val="300"/>
        </w:trPr>
        <w:tc>
          <w:tcPr>
            <w:tcW w:w="262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6FF3498C" w14:textId="77777777" w:rsidR="006F63D9" w:rsidRPr="00D617D9" w:rsidRDefault="006F63D9" w:rsidP="007E0684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D617D9">
              <w:rPr>
                <w:rFonts w:asciiTheme="minorHAnsi" w:eastAsia="Calibri" w:hAnsiTheme="minorHAnsi" w:cstheme="minorHAnsi"/>
                <w:szCs w:val="20"/>
              </w:rPr>
              <w:t>Functie</w:t>
            </w:r>
          </w:p>
        </w:tc>
        <w:tc>
          <w:tcPr>
            <w:tcW w:w="644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5978B8" w14:textId="77777777" w:rsidR="006F63D9" w:rsidRPr="00D617D9" w:rsidRDefault="006F63D9" w:rsidP="007E0684">
            <w:pPr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6F63D9" w:rsidRPr="00D617D9" w14:paraId="42A629CD" w14:textId="77777777" w:rsidTr="007E0684">
        <w:trPr>
          <w:trHeight w:val="300"/>
        </w:trPr>
        <w:tc>
          <w:tcPr>
            <w:tcW w:w="262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0FA44006" w14:textId="77777777" w:rsidR="006F63D9" w:rsidRPr="00D617D9" w:rsidRDefault="006F63D9" w:rsidP="007E0684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D617D9">
              <w:rPr>
                <w:rFonts w:asciiTheme="minorHAnsi" w:eastAsia="Calibri" w:hAnsiTheme="minorHAnsi" w:cstheme="minorHAnsi"/>
                <w:szCs w:val="20"/>
              </w:rPr>
              <w:t>Telefoonnummer</w:t>
            </w:r>
          </w:p>
        </w:tc>
        <w:tc>
          <w:tcPr>
            <w:tcW w:w="644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38F1EF" w14:textId="77777777" w:rsidR="006F63D9" w:rsidRPr="00D617D9" w:rsidRDefault="006F63D9" w:rsidP="007E0684">
            <w:pPr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</w:tbl>
    <w:p w14:paraId="49DC44FE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4E5B0068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Vraag 2</w:t>
      </w:r>
    </w:p>
    <w:p w14:paraId="142B6E80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Voorstel: hoe ziet u toe op het implementatieproces, en wat is naar uw inzicht een reële implementatieperiode.</w:t>
      </w:r>
    </w:p>
    <w:p w14:paraId="613ADA5F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29D85F5B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Vraag 3</w:t>
      </w:r>
    </w:p>
    <w:p w14:paraId="6CCEEEA9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Welke mogelijk of vaak voorkomende problemen/obstakels/moeilijkheden/risico's voorziet u tijdens de implementatie en wat zou u aan gemeente Zaanstad adviseren om hier rekening te houden?</w:t>
      </w:r>
    </w:p>
    <w:p w14:paraId="59A6C9F8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6E9F239B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Vraag 4</w:t>
      </w:r>
    </w:p>
    <w:p w14:paraId="6A25DC74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Wat verwacht u van gemeente Zaanstad om de verschillende gevraagde modules succesvol te kunnen implementeren, gebruiken en beheren. Graag een uitsplitsing per module.</w:t>
      </w:r>
    </w:p>
    <w:p w14:paraId="498744C0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65656831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Vraag 5</w:t>
      </w:r>
    </w:p>
    <w:p w14:paraId="7E5B15F6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Beschikt u over een standaard (concept) SLA en/of Exit-plan? Indien aanwezig, kunt u deze meesturen?</w:t>
      </w:r>
    </w:p>
    <w:p w14:paraId="0766695E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7EE4FD4E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31D6A873" w14:textId="77777777" w:rsidR="006F63D9" w:rsidRPr="00D617D9" w:rsidRDefault="006F63D9" w:rsidP="006F63D9">
      <w:pPr>
        <w:rPr>
          <w:rFonts w:asciiTheme="minorHAnsi" w:hAnsiTheme="minorHAnsi" w:cstheme="minorHAnsi"/>
          <w:b/>
          <w:bCs/>
          <w:szCs w:val="20"/>
        </w:rPr>
      </w:pPr>
      <w:r w:rsidRPr="00D617D9">
        <w:rPr>
          <w:rFonts w:asciiTheme="minorHAnsi" w:hAnsiTheme="minorHAnsi" w:cstheme="minorHAnsi"/>
          <w:b/>
          <w:bCs/>
          <w:szCs w:val="20"/>
        </w:rPr>
        <w:t>3.2.2</w:t>
      </w:r>
      <w:r w:rsidRPr="00D617D9">
        <w:rPr>
          <w:rFonts w:asciiTheme="minorHAnsi" w:hAnsiTheme="minorHAnsi" w:cstheme="minorHAnsi"/>
          <w:b/>
          <w:bCs/>
          <w:szCs w:val="20"/>
        </w:rPr>
        <w:tab/>
        <w:t>Vragen Algemeen</w:t>
      </w:r>
    </w:p>
    <w:p w14:paraId="13091B39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5F660C35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Vraag 6</w:t>
      </w:r>
    </w:p>
    <w:p w14:paraId="68EF376D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Releasemanagement: hoe is dit ingericht, hoe vaak komen er nieuwe releases uit, hebben alle gebruikersorganisaties dezelfde versie van de software en hoe lang kan er getest worden met nieuwe releases.</w:t>
      </w:r>
    </w:p>
    <w:p w14:paraId="3C2E3933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545522E2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Vraag 7</w:t>
      </w:r>
    </w:p>
    <w:p w14:paraId="61280B45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Is er een gebruikersgroep van Nederlandstalige gebruikers? Wat is voor u de toegevoegde waarde van de gebruikersgroep?</w:t>
      </w:r>
    </w:p>
    <w:p w14:paraId="584547BB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74DDBFD3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Vraag 8</w:t>
      </w:r>
    </w:p>
    <w:p w14:paraId="7A14FB42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Wat zou u voor de gemeente Zaanstad aanbieden: een Public Cloud oplossing of een Private Cloud oplossing? En hoe ziet dat er voor de gemeente Zaanstad uit?</w:t>
      </w:r>
    </w:p>
    <w:p w14:paraId="11F80BB0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73E52A63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Vraag 9</w:t>
      </w:r>
    </w:p>
    <w:p w14:paraId="399814CC" w14:textId="195BF4D6" w:rsidR="006F63D9" w:rsidRPr="00D617D9" w:rsidRDefault="00734513" w:rsidP="006F63D9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I</w:t>
      </w:r>
      <w:r w:rsidR="006F63D9" w:rsidRPr="00D617D9">
        <w:rPr>
          <w:rFonts w:asciiTheme="minorHAnsi" w:hAnsiTheme="minorHAnsi" w:cstheme="minorHAnsi"/>
          <w:szCs w:val="20"/>
        </w:rPr>
        <w:t>n hoeverre kan Functioneel Beheer de functionaliteit beheren en inrichten? Zo ja, kunt u aangeven wat het takenpakket van een functioneel beheerder omhelst. Beschikt u over cijfers van vergelijkbare gemeenten t.a.v. inrichting Functioneel Beheer (bijv. aantallen fte).</w:t>
      </w:r>
    </w:p>
    <w:p w14:paraId="1A62A144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54D1684C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Vraag 10:</w:t>
      </w:r>
    </w:p>
    <w:p w14:paraId="009B071A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Kunt u toelichten hoe uw licentiemodel opgebouwd is.</w:t>
      </w:r>
    </w:p>
    <w:p w14:paraId="566C1B9A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6ACF5815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6DE7AA93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51DB41D0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0C6BD4C4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lastRenderedPageBreak/>
        <w:t>Vraag 11:</w:t>
      </w:r>
    </w:p>
    <w:p w14:paraId="1FCE1EC6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 xml:space="preserve">Op basis van het overzicht Functionaliteit, wat zouden de kosten voor de gemeente Zaanstad worden, gesplitst naar incidentele kosten en structurele kosten per jaar? </w:t>
      </w:r>
      <w:proofErr w:type="gramStart"/>
      <w:r w:rsidRPr="00D617D9">
        <w:rPr>
          <w:rFonts w:asciiTheme="minorHAnsi" w:hAnsiTheme="minorHAnsi" w:cstheme="minorHAnsi"/>
          <w:szCs w:val="20"/>
        </w:rPr>
        <w:t>Indien</w:t>
      </w:r>
      <w:proofErr w:type="gramEnd"/>
      <w:r w:rsidRPr="00D617D9">
        <w:rPr>
          <w:rFonts w:asciiTheme="minorHAnsi" w:hAnsiTheme="minorHAnsi" w:cstheme="minorHAnsi"/>
          <w:szCs w:val="20"/>
        </w:rPr>
        <w:t xml:space="preserve"> dit per module berekend wordt graag ook uitgesplitst per benodigde modules.</w:t>
      </w:r>
    </w:p>
    <w:p w14:paraId="5CE22832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417F54EA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265"/>
        <w:gridCol w:w="3735"/>
      </w:tblGrid>
      <w:tr w:rsidR="006F63D9" w:rsidRPr="00D617D9" w14:paraId="58FF4051" w14:textId="77777777" w:rsidTr="007E0684">
        <w:trPr>
          <w:trHeight w:val="300"/>
        </w:trPr>
        <w:tc>
          <w:tcPr>
            <w:tcW w:w="5265" w:type="dxa"/>
            <w:tcMar>
              <w:left w:w="105" w:type="dxa"/>
              <w:right w:w="105" w:type="dxa"/>
            </w:tcMar>
          </w:tcPr>
          <w:p w14:paraId="14BE7E8A" w14:textId="77777777" w:rsidR="006F63D9" w:rsidRPr="00D617D9" w:rsidRDefault="006F63D9" w:rsidP="007E0684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D617D9">
              <w:rPr>
                <w:rFonts w:asciiTheme="minorHAnsi" w:eastAsia="Calibri" w:hAnsiTheme="minorHAnsi" w:cstheme="minorHAnsi"/>
                <w:szCs w:val="20"/>
              </w:rPr>
              <w:t>Eenmalige implementatiekosten gesplitst per module</w:t>
            </w:r>
          </w:p>
        </w:tc>
        <w:tc>
          <w:tcPr>
            <w:tcW w:w="3735" w:type="dxa"/>
            <w:tcMar>
              <w:left w:w="105" w:type="dxa"/>
              <w:right w:w="105" w:type="dxa"/>
            </w:tcMar>
          </w:tcPr>
          <w:p w14:paraId="6B0925E2" w14:textId="77777777" w:rsidR="006F63D9" w:rsidRPr="00D617D9" w:rsidRDefault="006F63D9" w:rsidP="007E0684">
            <w:pPr>
              <w:pStyle w:val="Kop2"/>
              <w:keepLines/>
              <w:numPr>
                <w:ilvl w:val="1"/>
                <w:numId w:val="0"/>
              </w:numPr>
              <w:spacing w:before="40" w:after="0"/>
              <w:rPr>
                <w:rFonts w:asciiTheme="minorHAnsi" w:eastAsia="Calibri Light" w:hAnsiTheme="minorHAnsi" w:cstheme="minorHAnsi"/>
                <w:b w:val="0"/>
                <w:bCs w:val="0"/>
                <w:iCs w:val="0"/>
                <w:sz w:val="20"/>
                <w:szCs w:val="20"/>
              </w:rPr>
            </w:pPr>
            <w:r w:rsidRPr="00D617D9">
              <w:rPr>
                <w:rFonts w:asciiTheme="minorHAnsi" w:eastAsia="Calibri Light" w:hAnsiTheme="minorHAnsi" w:cstheme="minorHAnsi"/>
                <w:b w:val="0"/>
                <w:bCs w:val="0"/>
                <w:iCs w:val="0"/>
                <w:sz w:val="20"/>
                <w:szCs w:val="20"/>
              </w:rPr>
              <w:t>€</w:t>
            </w:r>
          </w:p>
        </w:tc>
      </w:tr>
      <w:tr w:rsidR="006F63D9" w:rsidRPr="00D617D9" w14:paraId="69107975" w14:textId="77777777" w:rsidTr="007E0684">
        <w:trPr>
          <w:trHeight w:val="300"/>
        </w:trPr>
        <w:tc>
          <w:tcPr>
            <w:tcW w:w="5265" w:type="dxa"/>
            <w:tcMar>
              <w:left w:w="105" w:type="dxa"/>
              <w:right w:w="105" w:type="dxa"/>
            </w:tcMar>
          </w:tcPr>
          <w:p w14:paraId="53534EF2" w14:textId="77777777" w:rsidR="006F63D9" w:rsidRPr="00D617D9" w:rsidRDefault="006F63D9" w:rsidP="007E0684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D617D9">
              <w:rPr>
                <w:rFonts w:asciiTheme="minorHAnsi" w:eastAsia="Calibri" w:hAnsiTheme="minorHAnsi" w:cstheme="minorHAnsi"/>
                <w:szCs w:val="20"/>
              </w:rPr>
              <w:t>Gebruik oplossing tijdens implementatie</w:t>
            </w:r>
          </w:p>
        </w:tc>
        <w:tc>
          <w:tcPr>
            <w:tcW w:w="3735" w:type="dxa"/>
            <w:tcMar>
              <w:left w:w="105" w:type="dxa"/>
              <w:right w:w="105" w:type="dxa"/>
            </w:tcMar>
          </w:tcPr>
          <w:p w14:paraId="3E088CDB" w14:textId="77777777" w:rsidR="006F63D9" w:rsidRPr="00D617D9" w:rsidRDefault="006F63D9" w:rsidP="007E0684">
            <w:pPr>
              <w:pStyle w:val="Kop2"/>
              <w:keepLines/>
              <w:numPr>
                <w:ilvl w:val="1"/>
                <w:numId w:val="0"/>
              </w:numPr>
              <w:spacing w:before="40" w:after="0"/>
              <w:rPr>
                <w:rFonts w:asciiTheme="minorHAnsi" w:eastAsia="Calibri Light" w:hAnsiTheme="minorHAnsi" w:cstheme="minorHAnsi"/>
                <w:b w:val="0"/>
                <w:bCs w:val="0"/>
                <w:iCs w:val="0"/>
                <w:sz w:val="20"/>
                <w:szCs w:val="20"/>
              </w:rPr>
            </w:pPr>
            <w:r w:rsidRPr="00D617D9">
              <w:rPr>
                <w:rFonts w:asciiTheme="minorHAnsi" w:eastAsia="Calibri Light" w:hAnsiTheme="minorHAnsi" w:cstheme="minorHAnsi"/>
                <w:b w:val="0"/>
                <w:bCs w:val="0"/>
                <w:iCs w:val="0"/>
                <w:sz w:val="20"/>
                <w:szCs w:val="20"/>
              </w:rPr>
              <w:t>€</w:t>
            </w:r>
          </w:p>
        </w:tc>
      </w:tr>
      <w:tr w:rsidR="006F63D9" w:rsidRPr="00D617D9" w14:paraId="48E74AE1" w14:textId="77777777" w:rsidTr="007E0684">
        <w:trPr>
          <w:trHeight w:val="300"/>
        </w:trPr>
        <w:tc>
          <w:tcPr>
            <w:tcW w:w="5265" w:type="dxa"/>
            <w:tcMar>
              <w:left w:w="105" w:type="dxa"/>
              <w:right w:w="105" w:type="dxa"/>
            </w:tcMar>
          </w:tcPr>
          <w:p w14:paraId="38107DC8" w14:textId="77777777" w:rsidR="006F63D9" w:rsidRPr="00D617D9" w:rsidRDefault="006F63D9" w:rsidP="007E0684">
            <w:pPr>
              <w:rPr>
                <w:rFonts w:asciiTheme="minorHAnsi" w:eastAsia="Calibri" w:hAnsiTheme="minorHAnsi" w:cstheme="minorHAnsi"/>
                <w:szCs w:val="20"/>
              </w:rPr>
            </w:pPr>
            <w:r w:rsidRPr="00D617D9">
              <w:rPr>
                <w:rFonts w:asciiTheme="minorHAnsi" w:eastAsia="Calibri" w:hAnsiTheme="minorHAnsi" w:cstheme="minorHAnsi"/>
                <w:szCs w:val="20"/>
              </w:rPr>
              <w:t>Gebruik oplossing structurele kosten per jaar gesplitst per module</w:t>
            </w:r>
          </w:p>
        </w:tc>
        <w:tc>
          <w:tcPr>
            <w:tcW w:w="3735" w:type="dxa"/>
            <w:tcMar>
              <w:left w:w="105" w:type="dxa"/>
              <w:right w:w="105" w:type="dxa"/>
            </w:tcMar>
          </w:tcPr>
          <w:p w14:paraId="6BB63A4B" w14:textId="77777777" w:rsidR="006F63D9" w:rsidRPr="00D617D9" w:rsidRDefault="006F63D9" w:rsidP="007E0684">
            <w:pPr>
              <w:pStyle w:val="Kop2"/>
              <w:keepLines/>
              <w:numPr>
                <w:ilvl w:val="1"/>
                <w:numId w:val="0"/>
              </w:numPr>
              <w:spacing w:before="40" w:after="0"/>
              <w:rPr>
                <w:rFonts w:asciiTheme="minorHAnsi" w:eastAsia="Calibri Light" w:hAnsiTheme="minorHAnsi" w:cstheme="minorHAnsi"/>
                <w:b w:val="0"/>
                <w:bCs w:val="0"/>
                <w:iCs w:val="0"/>
                <w:sz w:val="20"/>
                <w:szCs w:val="20"/>
              </w:rPr>
            </w:pPr>
            <w:r w:rsidRPr="00D617D9">
              <w:rPr>
                <w:rFonts w:asciiTheme="minorHAnsi" w:eastAsia="Calibri Light" w:hAnsiTheme="minorHAnsi" w:cstheme="minorHAnsi"/>
                <w:b w:val="0"/>
                <w:bCs w:val="0"/>
                <w:iCs w:val="0"/>
                <w:sz w:val="20"/>
                <w:szCs w:val="20"/>
              </w:rPr>
              <w:t>€</w:t>
            </w:r>
          </w:p>
        </w:tc>
      </w:tr>
    </w:tbl>
    <w:p w14:paraId="4B36F5FC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1687AFEC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 xml:space="preserve">Hoe veranderen de structurele kosten per jaar </w:t>
      </w:r>
      <w:proofErr w:type="gramStart"/>
      <w:r w:rsidRPr="00D617D9">
        <w:rPr>
          <w:rFonts w:asciiTheme="minorHAnsi" w:hAnsiTheme="minorHAnsi" w:cstheme="minorHAnsi"/>
          <w:szCs w:val="20"/>
        </w:rPr>
        <w:t>indien</w:t>
      </w:r>
      <w:proofErr w:type="gramEnd"/>
      <w:r w:rsidRPr="00D617D9">
        <w:rPr>
          <w:rFonts w:asciiTheme="minorHAnsi" w:hAnsiTheme="minorHAnsi" w:cstheme="minorHAnsi"/>
          <w:szCs w:val="20"/>
        </w:rPr>
        <w:t xml:space="preserve"> het aantal categorieën gebruikers (licht, zwaar/hoofdgebruiker, applicatiebeheerders) in blokken van 5 toenemen of afnemen?</w:t>
      </w:r>
    </w:p>
    <w:p w14:paraId="6E74AF5F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0D78CA06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Vraag 12:</w:t>
      </w:r>
    </w:p>
    <w:p w14:paraId="6DEAFB0E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Welke voordelen, nadelen en risico’s ziet u bij het onderbrengen van de verschillende onderdelen uit het tabblad functionaliteit in bijlage 1 in één applicatie. Welke adviezen of inzichten kunt u de gemeente Zaanstad hierover meegeven?</w:t>
      </w:r>
    </w:p>
    <w:p w14:paraId="3743DCCE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417AA400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18F273B0" w14:textId="77777777" w:rsidR="006F63D9" w:rsidRPr="00D617D9" w:rsidRDefault="006F63D9" w:rsidP="006F63D9">
      <w:pPr>
        <w:rPr>
          <w:rFonts w:asciiTheme="minorHAnsi" w:hAnsiTheme="minorHAnsi" w:cstheme="minorHAnsi"/>
          <w:b/>
          <w:bCs/>
          <w:szCs w:val="20"/>
        </w:rPr>
      </w:pPr>
      <w:r w:rsidRPr="00D617D9">
        <w:rPr>
          <w:rFonts w:asciiTheme="minorHAnsi" w:hAnsiTheme="minorHAnsi" w:cstheme="minorHAnsi"/>
          <w:b/>
          <w:bCs/>
          <w:szCs w:val="20"/>
        </w:rPr>
        <w:t>3.2.3</w:t>
      </w:r>
      <w:r w:rsidRPr="00D617D9">
        <w:rPr>
          <w:rFonts w:asciiTheme="minorHAnsi" w:hAnsiTheme="minorHAnsi" w:cstheme="minorHAnsi"/>
          <w:b/>
          <w:bCs/>
          <w:szCs w:val="20"/>
        </w:rPr>
        <w:tab/>
        <w:t>Vragen functioneel</w:t>
      </w:r>
    </w:p>
    <w:p w14:paraId="284CD8B1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2721C928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Vraag 13:</w:t>
      </w:r>
    </w:p>
    <w:p w14:paraId="562EC89D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Hoe gaat het systeem om met het verwerken van structuurveranderingen in de organisatie?</w:t>
      </w:r>
    </w:p>
    <w:p w14:paraId="5BD31B01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4CBFEBC0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Vraag 14:</w:t>
      </w:r>
    </w:p>
    <w:p w14:paraId="79C3FE49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Hoe faciliteert het systeem in het overwegen van risicobereidheid in de organisatie?</w:t>
      </w:r>
    </w:p>
    <w:p w14:paraId="6EFF390B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503C4505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Vraag 15:</w:t>
      </w:r>
    </w:p>
    <w:p w14:paraId="3330AB8E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Kunnen notificaties naar gebruikers aangepast worden?</w:t>
      </w:r>
    </w:p>
    <w:p w14:paraId="6D323F26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3BAD8978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Vraag 16:</w:t>
      </w:r>
    </w:p>
    <w:p w14:paraId="0B7F9365" w14:textId="77FE9A3D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 xml:space="preserve">Wordt in de applicatie gebruik gemaakt van </w:t>
      </w:r>
      <w:r w:rsidR="00734513" w:rsidRPr="00D617D9">
        <w:rPr>
          <w:rFonts w:asciiTheme="minorHAnsi" w:hAnsiTheme="minorHAnsi" w:cstheme="minorHAnsi"/>
          <w:szCs w:val="20"/>
        </w:rPr>
        <w:t>AI-functionaliteit</w:t>
      </w:r>
      <w:r w:rsidRPr="00D617D9">
        <w:rPr>
          <w:rFonts w:asciiTheme="minorHAnsi" w:hAnsiTheme="minorHAnsi" w:cstheme="minorHAnsi"/>
          <w:szCs w:val="20"/>
        </w:rPr>
        <w:t>, bijvoorbeeld voor het helpen bij het moduleren van processen?</w:t>
      </w:r>
    </w:p>
    <w:p w14:paraId="38463227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77FEDF4D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 xml:space="preserve">Vraag 17: </w:t>
      </w:r>
    </w:p>
    <w:p w14:paraId="07C984B6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 xml:space="preserve">Gemeente Zaanstad gebruikt op dit moment </w:t>
      </w:r>
      <w:proofErr w:type="spellStart"/>
      <w:r w:rsidRPr="00D617D9">
        <w:rPr>
          <w:rFonts w:asciiTheme="minorHAnsi" w:hAnsiTheme="minorHAnsi" w:cstheme="minorHAnsi"/>
          <w:szCs w:val="20"/>
        </w:rPr>
        <w:t>Engage</w:t>
      </w:r>
      <w:proofErr w:type="spellEnd"/>
      <w:r w:rsidRPr="00D617D9">
        <w:rPr>
          <w:rFonts w:asciiTheme="minorHAnsi" w:hAnsiTheme="minorHAnsi" w:cstheme="minorHAnsi"/>
          <w:szCs w:val="20"/>
        </w:rPr>
        <w:t xml:space="preserve"> voor het in kaart brengen, moduleren en beheersen van het processenlandschap. De gemeente Zaanstad overweegt om deze functionaliteit onder te brengen in het </w:t>
      </w:r>
      <w:proofErr w:type="gramStart"/>
      <w:r w:rsidRPr="00D617D9">
        <w:rPr>
          <w:rFonts w:asciiTheme="minorHAnsi" w:hAnsiTheme="minorHAnsi" w:cstheme="minorHAnsi"/>
          <w:szCs w:val="20"/>
        </w:rPr>
        <w:t>GRC systeem</w:t>
      </w:r>
      <w:proofErr w:type="gramEnd"/>
      <w:r w:rsidRPr="00D617D9">
        <w:rPr>
          <w:rFonts w:asciiTheme="minorHAnsi" w:hAnsiTheme="minorHAnsi" w:cstheme="minorHAnsi"/>
          <w:szCs w:val="20"/>
        </w:rPr>
        <w:t xml:space="preserve"> en het </w:t>
      </w:r>
      <w:proofErr w:type="gramStart"/>
      <w:r w:rsidRPr="00D617D9">
        <w:rPr>
          <w:rFonts w:asciiTheme="minorHAnsi" w:hAnsiTheme="minorHAnsi" w:cstheme="minorHAnsi"/>
          <w:szCs w:val="20"/>
        </w:rPr>
        <w:t>GRC systeem</w:t>
      </w:r>
      <w:proofErr w:type="gramEnd"/>
      <w:r w:rsidRPr="00D617D9">
        <w:rPr>
          <w:rFonts w:asciiTheme="minorHAnsi" w:hAnsiTheme="minorHAnsi" w:cstheme="minorHAnsi"/>
          <w:szCs w:val="20"/>
        </w:rPr>
        <w:t xml:space="preserve"> als bron te gebruiken. Dan moet dit wel minimaal gelijkwaardig zijn. Zo niet dan is een koppeling nodig ter synchronisatie met </w:t>
      </w:r>
      <w:proofErr w:type="spellStart"/>
      <w:r w:rsidRPr="00D617D9">
        <w:rPr>
          <w:rFonts w:asciiTheme="minorHAnsi" w:hAnsiTheme="minorHAnsi" w:cstheme="minorHAnsi"/>
          <w:szCs w:val="20"/>
        </w:rPr>
        <w:t>Engage</w:t>
      </w:r>
      <w:proofErr w:type="spellEnd"/>
      <w:r w:rsidRPr="00D617D9">
        <w:rPr>
          <w:rFonts w:asciiTheme="minorHAnsi" w:hAnsiTheme="minorHAnsi" w:cstheme="minorHAnsi"/>
          <w:szCs w:val="20"/>
        </w:rPr>
        <w:t>. Welke opties biedt de applicatie voor een koppeling/synchronisatie, welke optie geniet de voorkeur van leverancier en welke ondersteuning biedt leverancier op het gebied van een eventuele migratie.</w:t>
      </w:r>
    </w:p>
    <w:p w14:paraId="58F4F7C8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48D2A04D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Vraag 18:</w:t>
      </w:r>
    </w:p>
    <w:p w14:paraId="535C9259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 xml:space="preserve">Welke mogelijkheden biedt de oplossing om processen te modelleren. Denk aan </w:t>
      </w:r>
      <w:proofErr w:type="gramStart"/>
      <w:r w:rsidRPr="00D617D9">
        <w:rPr>
          <w:rFonts w:asciiTheme="minorHAnsi" w:hAnsiTheme="minorHAnsi" w:cstheme="minorHAnsi"/>
          <w:szCs w:val="20"/>
        </w:rPr>
        <w:t>conform</w:t>
      </w:r>
      <w:proofErr w:type="gramEnd"/>
      <w:r w:rsidRPr="00D617D9">
        <w:rPr>
          <w:rFonts w:asciiTheme="minorHAnsi" w:hAnsiTheme="minorHAnsi" w:cstheme="minorHAnsi"/>
          <w:szCs w:val="20"/>
        </w:rPr>
        <w:t xml:space="preserve"> gangbare standaarden zoals BPMN, </w:t>
      </w:r>
      <w:proofErr w:type="spellStart"/>
      <w:r w:rsidRPr="00D617D9">
        <w:rPr>
          <w:rFonts w:asciiTheme="minorHAnsi" w:hAnsiTheme="minorHAnsi" w:cstheme="minorHAnsi"/>
          <w:szCs w:val="20"/>
        </w:rPr>
        <w:t>ArchiMate</w:t>
      </w:r>
      <w:proofErr w:type="spellEnd"/>
      <w:r w:rsidRPr="00D617D9">
        <w:rPr>
          <w:rFonts w:asciiTheme="minorHAnsi" w:hAnsiTheme="minorHAnsi" w:cstheme="minorHAnsi"/>
          <w:szCs w:val="20"/>
        </w:rPr>
        <w:t xml:space="preserve"> of een toegankelijker alternatief.</w:t>
      </w:r>
    </w:p>
    <w:p w14:paraId="21673B26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1054D9FA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 xml:space="preserve">Vraag 19: </w:t>
      </w:r>
    </w:p>
    <w:p w14:paraId="223B1600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Is er een viewer omgeving van het proceslandschap beschikbaar voor de organisatie en drukt deze op de licentiekosten?</w:t>
      </w:r>
    </w:p>
    <w:p w14:paraId="4FC7D118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3FAD706B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Vraag 20:</w:t>
      </w:r>
    </w:p>
    <w:p w14:paraId="7BBE8585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Hoe faciliteert het systeem om verbetervoorstellen voor een proces in te kunnen dienen en eenvoudig samenvoegen tot een verbeterplan ter bewaking van de voortgang?</w:t>
      </w:r>
    </w:p>
    <w:p w14:paraId="5715388D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64274F2A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Vraag 21:</w:t>
      </w:r>
    </w:p>
    <w:p w14:paraId="5314E535" w14:textId="2C49D5CF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Hoe faciliteert het systeem in de mogelijkheid om het verwerkingsregister (</w:t>
      </w:r>
      <w:r w:rsidR="00EB62C7" w:rsidRPr="00D617D9">
        <w:rPr>
          <w:rFonts w:asciiTheme="minorHAnsi" w:hAnsiTheme="minorHAnsi" w:cstheme="minorHAnsi"/>
          <w:szCs w:val="20"/>
        </w:rPr>
        <w:t>geanonimiseerd</w:t>
      </w:r>
      <w:r w:rsidRPr="00D617D9">
        <w:rPr>
          <w:rFonts w:asciiTheme="minorHAnsi" w:hAnsiTheme="minorHAnsi" w:cstheme="minorHAnsi"/>
          <w:szCs w:val="20"/>
        </w:rPr>
        <w:t>) te publiceren op de website van gemeente Zaanstad?</w:t>
      </w:r>
    </w:p>
    <w:p w14:paraId="63AA121F" w14:textId="77777777" w:rsidR="006F63D9" w:rsidRDefault="006F63D9" w:rsidP="006F63D9">
      <w:pPr>
        <w:rPr>
          <w:rFonts w:asciiTheme="minorHAnsi" w:hAnsiTheme="minorHAnsi" w:cstheme="minorHAnsi"/>
          <w:szCs w:val="20"/>
        </w:rPr>
      </w:pPr>
    </w:p>
    <w:p w14:paraId="357FB18E" w14:textId="77777777" w:rsidR="00D617D9" w:rsidRPr="00D617D9" w:rsidRDefault="00D617D9" w:rsidP="006F63D9">
      <w:pPr>
        <w:rPr>
          <w:rFonts w:asciiTheme="minorHAnsi" w:hAnsiTheme="minorHAnsi" w:cstheme="minorHAnsi"/>
          <w:szCs w:val="20"/>
        </w:rPr>
      </w:pPr>
    </w:p>
    <w:p w14:paraId="0E86105F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lastRenderedPageBreak/>
        <w:t>Vraag 22:</w:t>
      </w:r>
    </w:p>
    <w:p w14:paraId="482ECF93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 xml:space="preserve">Is een losse documentmodule logisch en noodzakelijk binnen een </w:t>
      </w:r>
      <w:proofErr w:type="gramStart"/>
      <w:r w:rsidRPr="00D617D9">
        <w:rPr>
          <w:rFonts w:asciiTheme="minorHAnsi" w:hAnsiTheme="minorHAnsi" w:cstheme="minorHAnsi"/>
          <w:szCs w:val="20"/>
        </w:rPr>
        <w:t>PMS module</w:t>
      </w:r>
      <w:proofErr w:type="gramEnd"/>
      <w:r w:rsidRPr="00D617D9">
        <w:rPr>
          <w:rFonts w:asciiTheme="minorHAnsi" w:hAnsiTheme="minorHAnsi" w:cstheme="minorHAnsi"/>
          <w:szCs w:val="20"/>
        </w:rPr>
        <w:t>?</w:t>
      </w:r>
    </w:p>
    <w:p w14:paraId="46DE03AF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4E401CC7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Vraag 23:</w:t>
      </w:r>
    </w:p>
    <w:p w14:paraId="0C9CCDB8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 xml:space="preserve">Is het </w:t>
      </w:r>
      <w:proofErr w:type="spellStart"/>
      <w:r w:rsidRPr="00D617D9">
        <w:rPr>
          <w:rFonts w:asciiTheme="minorHAnsi" w:hAnsiTheme="minorHAnsi" w:cstheme="minorHAnsi"/>
          <w:szCs w:val="20"/>
        </w:rPr>
        <w:t>randvoorwaardelijk</w:t>
      </w:r>
      <w:proofErr w:type="spellEnd"/>
      <w:r w:rsidRPr="00D617D9">
        <w:rPr>
          <w:rFonts w:asciiTheme="minorHAnsi" w:hAnsiTheme="minorHAnsi" w:cstheme="minorHAnsi"/>
          <w:szCs w:val="20"/>
        </w:rPr>
        <w:t xml:space="preserve"> om vooraf een </w:t>
      </w:r>
      <w:proofErr w:type="gramStart"/>
      <w:r w:rsidRPr="00D617D9">
        <w:rPr>
          <w:rFonts w:asciiTheme="minorHAnsi" w:hAnsiTheme="minorHAnsi" w:cstheme="minorHAnsi"/>
          <w:szCs w:val="20"/>
        </w:rPr>
        <w:t>ISMS proces</w:t>
      </w:r>
      <w:proofErr w:type="gramEnd"/>
      <w:r w:rsidRPr="00D617D9">
        <w:rPr>
          <w:rFonts w:asciiTheme="minorHAnsi" w:hAnsiTheme="minorHAnsi" w:cstheme="minorHAnsi"/>
          <w:szCs w:val="20"/>
        </w:rPr>
        <w:t xml:space="preserve"> te hebben om de ISMS-</w:t>
      </w:r>
      <w:proofErr w:type="spellStart"/>
      <w:r w:rsidRPr="00D617D9">
        <w:rPr>
          <w:rFonts w:asciiTheme="minorHAnsi" w:hAnsiTheme="minorHAnsi" w:cstheme="minorHAnsi"/>
          <w:szCs w:val="20"/>
        </w:rPr>
        <w:t>tooling</w:t>
      </w:r>
      <w:proofErr w:type="spellEnd"/>
      <w:r w:rsidRPr="00D617D9">
        <w:rPr>
          <w:rFonts w:asciiTheme="minorHAnsi" w:hAnsiTheme="minorHAnsi" w:cstheme="minorHAnsi"/>
          <w:szCs w:val="20"/>
        </w:rPr>
        <w:t xml:space="preserve"> (volledig) te kunnen gebruiken. Wat wordt verwacht van gemeente Zaanstad om tot een succesvolle implementatie van dit onderdeel te komen?</w:t>
      </w:r>
    </w:p>
    <w:p w14:paraId="768CD3FF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13ADDAC5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Vraag 24:</w:t>
      </w:r>
    </w:p>
    <w:p w14:paraId="0FAE783C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Hoe worden de normenkaders in het systeem onderhouden, actueel gehouden en doorontwikkeld?</w:t>
      </w:r>
    </w:p>
    <w:p w14:paraId="33473FE8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4F6B8444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Vraag 25:</w:t>
      </w:r>
    </w:p>
    <w:p w14:paraId="6ABE0E80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Welke opties zijn er om auditvragenlijsten, bewijsstukken en bevindingen uit externe audits makkelijk te delen met externen?</w:t>
      </w:r>
    </w:p>
    <w:p w14:paraId="183F30A0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4B3921B9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69CF8781" w14:textId="77777777" w:rsidR="006F63D9" w:rsidRPr="00D617D9" w:rsidRDefault="006F63D9" w:rsidP="006F63D9">
      <w:pPr>
        <w:rPr>
          <w:rFonts w:asciiTheme="minorHAnsi" w:hAnsiTheme="minorHAnsi" w:cstheme="minorHAnsi"/>
          <w:b/>
          <w:bCs/>
          <w:szCs w:val="20"/>
        </w:rPr>
      </w:pPr>
      <w:r w:rsidRPr="00D617D9">
        <w:rPr>
          <w:rFonts w:asciiTheme="minorHAnsi" w:hAnsiTheme="minorHAnsi" w:cstheme="minorHAnsi"/>
          <w:b/>
          <w:bCs/>
          <w:szCs w:val="20"/>
        </w:rPr>
        <w:t>3.2.4</w:t>
      </w:r>
      <w:r w:rsidRPr="00D617D9">
        <w:rPr>
          <w:rFonts w:asciiTheme="minorHAnsi" w:hAnsiTheme="minorHAnsi" w:cstheme="minorHAnsi"/>
          <w:b/>
          <w:bCs/>
          <w:szCs w:val="20"/>
        </w:rPr>
        <w:tab/>
        <w:t>Vragen technisch en overige niet-functioneel</w:t>
      </w:r>
    </w:p>
    <w:p w14:paraId="598E3CC6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40BE5AC3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Vraag 26</w:t>
      </w:r>
    </w:p>
    <w:p w14:paraId="61ACB4B8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 xml:space="preserve">Indien toegang via mobile </w:t>
      </w:r>
      <w:proofErr w:type="spellStart"/>
      <w:r w:rsidRPr="00D617D9">
        <w:rPr>
          <w:rFonts w:asciiTheme="minorHAnsi" w:hAnsiTheme="minorHAnsi" w:cstheme="minorHAnsi"/>
          <w:szCs w:val="20"/>
        </w:rPr>
        <w:t>devices</w:t>
      </w:r>
      <w:proofErr w:type="spellEnd"/>
      <w:r w:rsidRPr="00D617D9">
        <w:rPr>
          <w:rFonts w:asciiTheme="minorHAnsi" w:hAnsiTheme="minorHAnsi" w:cstheme="minorHAnsi"/>
          <w:szCs w:val="20"/>
        </w:rPr>
        <w:t xml:space="preserve"> mogelijk is, zijn er standaard apps beschikbaar, hoe is de techniek geregeld en hoe werken de apps?</w:t>
      </w:r>
    </w:p>
    <w:p w14:paraId="399DD46E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76EB54C7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Vraag 27</w:t>
      </w:r>
    </w:p>
    <w:p w14:paraId="3D2047CF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Welke standaard rapportages en welke rapportage tools zijn beschikbaar binnen de verschillende modules? Kunnen (</w:t>
      </w:r>
      <w:proofErr w:type="spellStart"/>
      <w:r w:rsidRPr="00D617D9">
        <w:rPr>
          <w:rFonts w:asciiTheme="minorHAnsi" w:hAnsiTheme="minorHAnsi" w:cstheme="minorHAnsi"/>
          <w:szCs w:val="20"/>
        </w:rPr>
        <w:t>key</w:t>
      </w:r>
      <w:proofErr w:type="spellEnd"/>
      <w:r w:rsidRPr="00D617D9">
        <w:rPr>
          <w:rFonts w:asciiTheme="minorHAnsi" w:hAnsiTheme="minorHAnsi" w:cstheme="minorHAnsi"/>
          <w:szCs w:val="20"/>
        </w:rPr>
        <w:t>-) users zelf operationele rapportages bouwen, is dat te centraliseren (bijvoorbeeld bij Functioneel Beheer of een rapportageteam) en hoe zijn de rapportages te onderhouden?</w:t>
      </w:r>
    </w:p>
    <w:p w14:paraId="1A6FB13C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49EF06E4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Vraag 28</w:t>
      </w:r>
    </w:p>
    <w:p w14:paraId="71E8263A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In bijlage 2 treft u een overzicht aan met generiek door de gemeente Zaanstad gebruikte niet functionele eisen/wensen. Kunt u in het document aangeven of u hieraan kan voldoen. Hier is geen toelichting op nodig, tenzij u niet kan voldoen aan een van de punten en wel over een vergelijkbaar alternatief beschikt.</w:t>
      </w:r>
    </w:p>
    <w:p w14:paraId="720F7142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5578EA49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Vraag 29</w:t>
      </w:r>
    </w:p>
    <w:p w14:paraId="1AC0CF5C" w14:textId="2B127BED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 xml:space="preserve">Welke aanvullende beveiligingsmaatregelen neemt u </w:t>
      </w:r>
      <w:r w:rsidR="00BD5123" w:rsidRPr="00D617D9">
        <w:rPr>
          <w:rFonts w:asciiTheme="minorHAnsi" w:hAnsiTheme="minorHAnsi" w:cstheme="minorHAnsi"/>
          <w:szCs w:val="20"/>
        </w:rPr>
        <w:t>boven op</w:t>
      </w:r>
      <w:r w:rsidRPr="00D617D9">
        <w:rPr>
          <w:rFonts w:asciiTheme="minorHAnsi" w:hAnsiTheme="minorHAnsi" w:cstheme="minorHAnsi"/>
          <w:szCs w:val="20"/>
        </w:rPr>
        <w:t xml:space="preserve"> de genoemde eisen in bijlage 2?</w:t>
      </w:r>
    </w:p>
    <w:p w14:paraId="71DFB1EB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2DB978BC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Vraag 30</w:t>
      </w:r>
    </w:p>
    <w:p w14:paraId="3F59A195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 xml:space="preserve">Gemeente heeft de voorkeur om de voorkant van (incident)meldingen in </w:t>
      </w:r>
      <w:proofErr w:type="spellStart"/>
      <w:r w:rsidRPr="00D617D9">
        <w:rPr>
          <w:rFonts w:asciiTheme="minorHAnsi" w:hAnsiTheme="minorHAnsi" w:cstheme="minorHAnsi"/>
          <w:szCs w:val="20"/>
        </w:rPr>
        <w:t>Topdesk</w:t>
      </w:r>
      <w:proofErr w:type="spellEnd"/>
      <w:r w:rsidRPr="00D617D9">
        <w:rPr>
          <w:rFonts w:asciiTheme="minorHAnsi" w:hAnsiTheme="minorHAnsi" w:cstheme="minorHAnsi"/>
          <w:szCs w:val="20"/>
        </w:rPr>
        <w:t xml:space="preserve"> te houden en daar te behandelen. Is een integratie met de applicatie </w:t>
      </w:r>
      <w:proofErr w:type="spellStart"/>
      <w:r w:rsidRPr="00D617D9">
        <w:rPr>
          <w:rFonts w:asciiTheme="minorHAnsi" w:hAnsiTheme="minorHAnsi" w:cstheme="minorHAnsi"/>
          <w:szCs w:val="20"/>
        </w:rPr>
        <w:t>Topdesk</w:t>
      </w:r>
      <w:proofErr w:type="spellEnd"/>
      <w:r w:rsidRPr="00D617D9">
        <w:rPr>
          <w:rFonts w:asciiTheme="minorHAnsi" w:hAnsiTheme="minorHAnsi" w:cstheme="minorHAnsi"/>
          <w:szCs w:val="20"/>
        </w:rPr>
        <w:t xml:space="preserve"> mogelijk (koppeling of synchronisatie) en indien ja, heeft dit ook de voorkeur en op welke manier. denk dan bijvoorbeeld aan:</w:t>
      </w:r>
    </w:p>
    <w:p w14:paraId="6C98B06F" w14:textId="77777777" w:rsidR="006F63D9" w:rsidRPr="00D617D9" w:rsidRDefault="006F63D9" w:rsidP="00D617D9">
      <w:pPr>
        <w:ind w:left="705" w:hanging="705"/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-</w:t>
      </w:r>
      <w:r w:rsidRPr="00D617D9">
        <w:rPr>
          <w:rFonts w:asciiTheme="minorHAnsi" w:hAnsiTheme="minorHAnsi" w:cstheme="minorHAnsi"/>
          <w:szCs w:val="20"/>
        </w:rPr>
        <w:tab/>
        <w:t>het automatisch ophalen van meldingen over beveiligingsrisico’s om te koppelen aan risico’s binnen het ISMS.</w:t>
      </w:r>
    </w:p>
    <w:p w14:paraId="38B59453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-</w:t>
      </w:r>
      <w:r w:rsidRPr="00D617D9">
        <w:rPr>
          <w:rFonts w:asciiTheme="minorHAnsi" w:hAnsiTheme="minorHAnsi" w:cstheme="minorHAnsi"/>
          <w:szCs w:val="20"/>
        </w:rPr>
        <w:tab/>
        <w:t>Ophalen van meldingen over datalekken</w:t>
      </w:r>
    </w:p>
    <w:p w14:paraId="290813B0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35E8111E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Vraag 31</w:t>
      </w:r>
    </w:p>
    <w:p w14:paraId="22E57EFF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 xml:space="preserve">Beschikt de oplossing over een volwaardig DMS (document </w:t>
      </w:r>
      <w:proofErr w:type="spellStart"/>
      <w:r w:rsidRPr="00D617D9">
        <w:rPr>
          <w:rFonts w:asciiTheme="minorHAnsi" w:hAnsiTheme="minorHAnsi" w:cstheme="minorHAnsi"/>
          <w:szCs w:val="20"/>
        </w:rPr>
        <w:t>mangementsysteem</w:t>
      </w:r>
      <w:proofErr w:type="spellEnd"/>
      <w:r w:rsidRPr="00D617D9">
        <w:rPr>
          <w:rFonts w:asciiTheme="minorHAnsi" w:hAnsiTheme="minorHAnsi" w:cstheme="minorHAnsi"/>
          <w:szCs w:val="20"/>
        </w:rPr>
        <w:t xml:space="preserve">) of heeft een koppeling met een los DMS de voorkeur? </w:t>
      </w:r>
      <w:proofErr w:type="gramStart"/>
      <w:r w:rsidRPr="00D617D9">
        <w:rPr>
          <w:rFonts w:asciiTheme="minorHAnsi" w:hAnsiTheme="minorHAnsi" w:cstheme="minorHAnsi"/>
          <w:szCs w:val="20"/>
        </w:rPr>
        <w:t>Indien</w:t>
      </w:r>
      <w:proofErr w:type="gramEnd"/>
      <w:r w:rsidRPr="00D617D9">
        <w:rPr>
          <w:rFonts w:asciiTheme="minorHAnsi" w:hAnsiTheme="minorHAnsi" w:cstheme="minorHAnsi"/>
          <w:szCs w:val="20"/>
        </w:rPr>
        <w:t xml:space="preserve"> het laatste het geval is, ondersteunt de oplossing een koppeling via ZGW-</w:t>
      </w:r>
      <w:proofErr w:type="spellStart"/>
      <w:r w:rsidRPr="00D617D9">
        <w:rPr>
          <w:rFonts w:asciiTheme="minorHAnsi" w:hAnsiTheme="minorHAnsi" w:cstheme="minorHAnsi"/>
          <w:szCs w:val="20"/>
        </w:rPr>
        <w:t>API’s</w:t>
      </w:r>
      <w:proofErr w:type="spellEnd"/>
      <w:r w:rsidRPr="00D617D9">
        <w:rPr>
          <w:rFonts w:asciiTheme="minorHAnsi" w:hAnsiTheme="minorHAnsi" w:cstheme="minorHAnsi"/>
          <w:szCs w:val="20"/>
        </w:rPr>
        <w:t>?</w:t>
      </w:r>
    </w:p>
    <w:p w14:paraId="5945C0F8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</w:p>
    <w:p w14:paraId="6408DD1B" w14:textId="77777777" w:rsidR="006F63D9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Vraag 32</w:t>
      </w:r>
    </w:p>
    <w:p w14:paraId="51380ED8" w14:textId="43174E0B" w:rsidR="00474595" w:rsidRPr="00D617D9" w:rsidRDefault="006F63D9" w:rsidP="006F63D9">
      <w:pPr>
        <w:rPr>
          <w:rFonts w:asciiTheme="minorHAnsi" w:hAnsiTheme="minorHAnsi" w:cstheme="minorHAnsi"/>
          <w:szCs w:val="20"/>
        </w:rPr>
      </w:pPr>
      <w:r w:rsidRPr="00D617D9">
        <w:rPr>
          <w:rFonts w:asciiTheme="minorHAnsi" w:hAnsiTheme="minorHAnsi" w:cstheme="minorHAnsi"/>
          <w:szCs w:val="20"/>
        </w:rPr>
        <w:t>De gemeente Zaanstad vindt het wenselijk dat de gemeentelijke informatievoorziening zo min mogelijk afhankelijk is van Microsoft-diensten. In hoeverre is uw oplossing afhankelijk is van Microsoft-technologie, en zijn er alternatieven beschikbaar? (</w:t>
      </w:r>
      <w:proofErr w:type="gramStart"/>
      <w:r w:rsidRPr="00D617D9">
        <w:rPr>
          <w:rFonts w:asciiTheme="minorHAnsi" w:hAnsiTheme="minorHAnsi" w:cstheme="minorHAnsi"/>
          <w:szCs w:val="20"/>
        </w:rPr>
        <w:t>bijvoorbeeld</w:t>
      </w:r>
      <w:proofErr w:type="gramEnd"/>
      <w:r w:rsidRPr="00D617D9">
        <w:rPr>
          <w:rFonts w:asciiTheme="minorHAnsi" w:hAnsiTheme="minorHAnsi" w:cstheme="minorHAnsi"/>
          <w:szCs w:val="20"/>
        </w:rPr>
        <w:t xml:space="preserve"> alternatieve hostingproviders of authenticatiemethoden).</w:t>
      </w:r>
    </w:p>
    <w:sectPr w:rsidR="00474595" w:rsidRPr="00D617D9" w:rsidSect="00BE6A0E"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3BD5F" w14:textId="77777777" w:rsidR="00A24294" w:rsidRDefault="00A24294" w:rsidP="00687763">
      <w:r>
        <w:separator/>
      </w:r>
    </w:p>
  </w:endnote>
  <w:endnote w:type="continuationSeparator" w:id="0">
    <w:p w14:paraId="0395900A" w14:textId="77777777" w:rsidR="00A24294" w:rsidRDefault="00A24294" w:rsidP="0068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rostileConReg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3A008" w14:textId="77777777" w:rsidR="00687763" w:rsidRDefault="006877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70E05" w14:textId="77777777" w:rsidR="00A24294" w:rsidRDefault="00A24294" w:rsidP="00687763">
      <w:r>
        <w:separator/>
      </w:r>
    </w:p>
  </w:footnote>
  <w:footnote w:type="continuationSeparator" w:id="0">
    <w:p w14:paraId="56439B12" w14:textId="77777777" w:rsidR="00A24294" w:rsidRDefault="00A24294" w:rsidP="00687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68C9"/>
    <w:multiLevelType w:val="hybridMultilevel"/>
    <w:tmpl w:val="73700AE6"/>
    <w:lvl w:ilvl="0" w:tplc="FFF04792">
      <w:start w:val="1"/>
      <w:numFmt w:val="bullet"/>
      <w:pStyle w:val="Kop7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B3960"/>
    <w:multiLevelType w:val="multilevel"/>
    <w:tmpl w:val="13E6B39E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0F85F7E"/>
    <w:multiLevelType w:val="hybridMultilevel"/>
    <w:tmpl w:val="141CC1BC"/>
    <w:lvl w:ilvl="0" w:tplc="F2DC6F04">
      <w:start w:val="1"/>
      <w:numFmt w:val="decimal"/>
      <w:pStyle w:val="Kop6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3031760">
    <w:abstractNumId w:val="1"/>
  </w:num>
  <w:num w:numId="2" w16cid:durableId="975063472">
    <w:abstractNumId w:val="1"/>
  </w:num>
  <w:num w:numId="3" w16cid:durableId="863520037">
    <w:abstractNumId w:val="1"/>
  </w:num>
  <w:num w:numId="4" w16cid:durableId="1272401216">
    <w:abstractNumId w:val="1"/>
  </w:num>
  <w:num w:numId="5" w16cid:durableId="1107313307">
    <w:abstractNumId w:val="2"/>
  </w:num>
  <w:num w:numId="6" w16cid:durableId="1270357103">
    <w:abstractNumId w:val="0"/>
  </w:num>
  <w:num w:numId="7" w16cid:durableId="139199540">
    <w:abstractNumId w:val="1"/>
  </w:num>
  <w:num w:numId="8" w16cid:durableId="283393094">
    <w:abstractNumId w:val="1"/>
  </w:num>
  <w:num w:numId="9" w16cid:durableId="1263102305">
    <w:abstractNumId w:val="1"/>
  </w:num>
  <w:num w:numId="10" w16cid:durableId="634258718">
    <w:abstractNumId w:val="2"/>
  </w:num>
  <w:num w:numId="11" w16cid:durableId="189198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D9"/>
    <w:rsid w:val="00043FE2"/>
    <w:rsid w:val="00145B4F"/>
    <w:rsid w:val="001656E4"/>
    <w:rsid w:val="002C212A"/>
    <w:rsid w:val="00333B0A"/>
    <w:rsid w:val="003814CA"/>
    <w:rsid w:val="00474595"/>
    <w:rsid w:val="00484034"/>
    <w:rsid w:val="004B74E5"/>
    <w:rsid w:val="0058363A"/>
    <w:rsid w:val="00640BC6"/>
    <w:rsid w:val="00655174"/>
    <w:rsid w:val="00687763"/>
    <w:rsid w:val="006B3495"/>
    <w:rsid w:val="006F63D9"/>
    <w:rsid w:val="00734513"/>
    <w:rsid w:val="007E67DD"/>
    <w:rsid w:val="007F0A26"/>
    <w:rsid w:val="0081518F"/>
    <w:rsid w:val="008805FD"/>
    <w:rsid w:val="00950339"/>
    <w:rsid w:val="00951560"/>
    <w:rsid w:val="009B2B8F"/>
    <w:rsid w:val="009E50DC"/>
    <w:rsid w:val="00A24294"/>
    <w:rsid w:val="00A47959"/>
    <w:rsid w:val="00A70AFA"/>
    <w:rsid w:val="00A90876"/>
    <w:rsid w:val="00AB5327"/>
    <w:rsid w:val="00B31C12"/>
    <w:rsid w:val="00B32826"/>
    <w:rsid w:val="00B96C3E"/>
    <w:rsid w:val="00BD5123"/>
    <w:rsid w:val="00BE6A0E"/>
    <w:rsid w:val="00C51FB8"/>
    <w:rsid w:val="00C756AA"/>
    <w:rsid w:val="00C766D4"/>
    <w:rsid w:val="00CA323A"/>
    <w:rsid w:val="00D12E66"/>
    <w:rsid w:val="00D539A5"/>
    <w:rsid w:val="00D54005"/>
    <w:rsid w:val="00D617D9"/>
    <w:rsid w:val="00E23C15"/>
    <w:rsid w:val="00E24028"/>
    <w:rsid w:val="00E54887"/>
    <w:rsid w:val="00EB62C7"/>
    <w:rsid w:val="00F20092"/>
    <w:rsid w:val="00FD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062C"/>
  <w15:chartTrackingRefBased/>
  <w15:docId w15:val="{66C885DF-CD5E-403F-BA77-FCDC3714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sz w:val="18"/>
        <w:szCs w:val="18"/>
        <w:lang w:val="nl-NL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8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323A"/>
    <w:pPr>
      <w:spacing w:after="0" w:line="240" w:lineRule="auto"/>
    </w:pPr>
    <w:rPr>
      <w:rFonts w:cs="Times New Roman"/>
      <w:sz w:val="20"/>
      <w:szCs w:val="24"/>
      <w:lang w:eastAsia="nl-NL"/>
    </w:rPr>
  </w:style>
  <w:style w:type="paragraph" w:styleId="Kop1">
    <w:name w:val="heading 1"/>
    <w:aliases w:val="Kop 01 Hoofstukkop,hoofdstukkop"/>
    <w:basedOn w:val="Standaard"/>
    <w:next w:val="Standaard"/>
    <w:link w:val="Kop1Char"/>
    <w:qFormat/>
    <w:rsid w:val="00CA323A"/>
    <w:pPr>
      <w:keepNext/>
      <w:numPr>
        <w:numId w:val="9"/>
      </w:numPr>
      <w:tabs>
        <w:tab w:val="left" w:pos="720"/>
      </w:tabs>
      <w:spacing w:after="360"/>
      <w:outlineLvl w:val="0"/>
    </w:pPr>
    <w:rPr>
      <w:rFonts w:cs="Arial"/>
      <w:b/>
      <w:bCs/>
      <w:kern w:val="32"/>
      <w:sz w:val="36"/>
      <w:szCs w:val="32"/>
    </w:rPr>
  </w:style>
  <w:style w:type="paragraph" w:styleId="Kop2">
    <w:name w:val="heading 2"/>
    <w:aliases w:val="Kop 02 Sub-hoofdstukkop,sub-hoofdstukkop"/>
    <w:basedOn w:val="Standaard"/>
    <w:next w:val="Standaard"/>
    <w:link w:val="Kop2Char"/>
    <w:qFormat/>
    <w:rsid w:val="00CA323A"/>
    <w:pPr>
      <w:keepNext/>
      <w:numPr>
        <w:ilvl w:val="1"/>
        <w:numId w:val="9"/>
      </w:numPr>
      <w:tabs>
        <w:tab w:val="left" w:pos="720"/>
      </w:tabs>
      <w:spacing w:after="300"/>
      <w:outlineLvl w:val="1"/>
    </w:pPr>
    <w:rPr>
      <w:rFonts w:cs="Arial"/>
      <w:b/>
      <w:bCs/>
      <w:iCs/>
      <w:sz w:val="30"/>
      <w:szCs w:val="28"/>
    </w:rPr>
  </w:style>
  <w:style w:type="paragraph" w:styleId="Kop3">
    <w:name w:val="heading 3"/>
    <w:aliases w:val="Kop 03 Paragraaftitel,paragraaftitel"/>
    <w:basedOn w:val="Standaard"/>
    <w:next w:val="Standaard"/>
    <w:link w:val="Kop3Char"/>
    <w:qFormat/>
    <w:rsid w:val="00CA323A"/>
    <w:pPr>
      <w:keepNext/>
      <w:numPr>
        <w:ilvl w:val="2"/>
        <w:numId w:val="9"/>
      </w:numPr>
      <w:spacing w:after="240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aliases w:val="Kop 04 Alineakopje"/>
    <w:basedOn w:val="Standaard"/>
    <w:next w:val="Standaard"/>
    <w:link w:val="Kop4Char"/>
    <w:qFormat/>
    <w:rsid w:val="00CA323A"/>
    <w:pPr>
      <w:keepNext/>
      <w:outlineLvl w:val="3"/>
    </w:pPr>
    <w:rPr>
      <w:b/>
      <w:bCs/>
      <w:szCs w:val="28"/>
    </w:rPr>
  </w:style>
  <w:style w:type="paragraph" w:styleId="Kop5">
    <w:name w:val="heading 5"/>
    <w:aliases w:val="Kop 05 subparagraaftitel"/>
    <w:basedOn w:val="Standaard"/>
    <w:next w:val="Standaard"/>
    <w:link w:val="Kop5Char"/>
    <w:qFormat/>
    <w:rsid w:val="00CA323A"/>
    <w:pPr>
      <w:outlineLvl w:val="4"/>
    </w:pPr>
    <w:rPr>
      <w:b/>
      <w:bCs/>
      <w:i/>
      <w:iCs/>
      <w:szCs w:val="26"/>
    </w:rPr>
  </w:style>
  <w:style w:type="paragraph" w:styleId="Kop6">
    <w:name w:val="heading 6"/>
    <w:aliases w:val="Kop 06 Opsommen nrs"/>
    <w:basedOn w:val="Standaard"/>
    <w:link w:val="Kop6Char"/>
    <w:qFormat/>
    <w:rsid w:val="00CA323A"/>
    <w:pPr>
      <w:numPr>
        <w:numId w:val="10"/>
      </w:numPr>
      <w:tabs>
        <w:tab w:val="left" w:pos="397"/>
        <w:tab w:val="left" w:pos="488"/>
      </w:tabs>
      <w:outlineLvl w:val="5"/>
    </w:pPr>
    <w:rPr>
      <w:bCs/>
      <w:szCs w:val="22"/>
    </w:rPr>
  </w:style>
  <w:style w:type="paragraph" w:styleId="Kop7">
    <w:name w:val="heading 7"/>
    <w:aliases w:val="Kop 07 Opsommen strp"/>
    <w:basedOn w:val="Standaard"/>
    <w:link w:val="Kop7Char"/>
    <w:qFormat/>
    <w:rsid w:val="00CA323A"/>
    <w:pPr>
      <w:numPr>
        <w:numId w:val="11"/>
      </w:numPr>
      <w:tabs>
        <w:tab w:val="left" w:pos="397"/>
      </w:tabs>
      <w:outlineLvl w:val="6"/>
    </w:pPr>
  </w:style>
  <w:style w:type="paragraph" w:styleId="Kop8">
    <w:name w:val="heading 8"/>
    <w:aliases w:val="Kop 08 Titelblad"/>
    <w:basedOn w:val="Standaard"/>
    <w:next w:val="Standaard"/>
    <w:link w:val="Kop8Char"/>
    <w:qFormat/>
    <w:rsid w:val="00CA323A"/>
    <w:pPr>
      <w:spacing w:after="480"/>
      <w:outlineLvl w:val="7"/>
    </w:pPr>
    <w:rPr>
      <w:b/>
      <w:iCs/>
      <w:sz w:val="48"/>
    </w:rPr>
  </w:style>
  <w:style w:type="paragraph" w:styleId="Kop9">
    <w:name w:val="heading 9"/>
    <w:aliases w:val="Kop 09 Subtitel"/>
    <w:basedOn w:val="Standaard"/>
    <w:next w:val="Standaard"/>
    <w:link w:val="Kop9Char"/>
    <w:qFormat/>
    <w:rsid w:val="00CA323A"/>
    <w:pPr>
      <w:spacing w:after="360"/>
      <w:outlineLvl w:val="8"/>
    </w:pPr>
    <w:rPr>
      <w:rFonts w:cs="Arial"/>
      <w:b/>
      <w:sz w:val="36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Kop 02 Sub-hoofdstukkop Char,sub-hoofdstukkop Char"/>
    <w:basedOn w:val="Standaardalinea-lettertype"/>
    <w:link w:val="Kop2"/>
    <w:rsid w:val="00CA323A"/>
    <w:rPr>
      <w:rFonts w:cs="Arial"/>
      <w:b/>
      <w:bCs/>
      <w:iCs/>
      <w:sz w:val="30"/>
      <w:szCs w:val="28"/>
      <w:lang w:eastAsia="nl-NL"/>
    </w:rPr>
  </w:style>
  <w:style w:type="character" w:customStyle="1" w:styleId="Kop1Char">
    <w:name w:val="Kop 1 Char"/>
    <w:aliases w:val="Kop 01 Hoofstukkop Char,hoofdstukkop Char"/>
    <w:basedOn w:val="Standaardalinea-lettertype"/>
    <w:link w:val="Kop1"/>
    <w:rsid w:val="00CA323A"/>
    <w:rPr>
      <w:rFonts w:cs="Arial"/>
      <w:b/>
      <w:bCs/>
      <w:kern w:val="32"/>
      <w:sz w:val="36"/>
      <w:szCs w:val="32"/>
      <w:lang w:eastAsia="nl-NL"/>
    </w:rPr>
  </w:style>
  <w:style w:type="character" w:customStyle="1" w:styleId="Kop3Char">
    <w:name w:val="Kop 3 Char"/>
    <w:aliases w:val="Kop 03 Paragraaftitel Char,paragraaftitel Char"/>
    <w:basedOn w:val="Standaardalinea-lettertype"/>
    <w:link w:val="Kop3"/>
    <w:rsid w:val="00CA323A"/>
    <w:rPr>
      <w:rFonts w:cs="Arial"/>
      <w:b/>
      <w:bCs/>
      <w:sz w:val="24"/>
      <w:szCs w:val="26"/>
      <w:lang w:eastAsia="nl-NL"/>
    </w:rPr>
  </w:style>
  <w:style w:type="paragraph" w:styleId="Ondertitel">
    <w:name w:val="Subtitle"/>
    <w:basedOn w:val="Standaard"/>
    <w:next w:val="Standaard"/>
    <w:link w:val="OndertitelChar"/>
    <w:rsid w:val="00CA323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CA32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paragraph" w:styleId="Titel">
    <w:name w:val="Title"/>
    <w:basedOn w:val="Standaard"/>
    <w:link w:val="TitelChar"/>
    <w:qFormat/>
    <w:rsid w:val="00CA323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CA323A"/>
    <w:rPr>
      <w:rFonts w:cs="Arial"/>
      <w:b/>
      <w:bCs/>
      <w:kern w:val="28"/>
      <w:sz w:val="32"/>
      <w:szCs w:val="32"/>
      <w:lang w:eastAsia="nl-NL"/>
    </w:rPr>
  </w:style>
  <w:style w:type="paragraph" w:styleId="Geenafstand">
    <w:name w:val="No Spacing"/>
    <w:uiPriority w:val="1"/>
    <w:rsid w:val="00CA323A"/>
    <w:pPr>
      <w:spacing w:after="0" w:line="240" w:lineRule="auto"/>
    </w:pPr>
    <w:rPr>
      <w:rFonts w:cs="Times New Roman"/>
      <w:sz w:val="20"/>
      <w:szCs w:val="24"/>
      <w:lang w:eastAsia="nl-NL"/>
    </w:rPr>
  </w:style>
  <w:style w:type="character" w:customStyle="1" w:styleId="Kop4Char">
    <w:name w:val="Kop 4 Char"/>
    <w:aliases w:val="Kop 04 Alineakopje Char"/>
    <w:basedOn w:val="Standaardalinea-lettertype"/>
    <w:link w:val="Kop4"/>
    <w:rsid w:val="00CA323A"/>
    <w:rPr>
      <w:rFonts w:cs="Times New Roman"/>
      <w:b/>
      <w:bCs/>
      <w:sz w:val="20"/>
      <w:szCs w:val="28"/>
      <w:lang w:eastAsia="nl-NL"/>
    </w:rPr>
  </w:style>
  <w:style w:type="character" w:customStyle="1" w:styleId="Kop5Char">
    <w:name w:val="Kop 5 Char"/>
    <w:aliases w:val="Kop 05 subparagraaftitel Char"/>
    <w:basedOn w:val="Standaardalinea-lettertype"/>
    <w:link w:val="Kop5"/>
    <w:rsid w:val="00CA323A"/>
    <w:rPr>
      <w:rFonts w:cs="Times New Roman"/>
      <w:b/>
      <w:bCs/>
      <w:i/>
      <w:iCs/>
      <w:sz w:val="20"/>
      <w:szCs w:val="26"/>
      <w:lang w:eastAsia="nl-NL"/>
    </w:rPr>
  </w:style>
  <w:style w:type="character" w:customStyle="1" w:styleId="Kop6Char">
    <w:name w:val="Kop 6 Char"/>
    <w:aliases w:val="Kop 06 Opsommen nrs Char"/>
    <w:basedOn w:val="Standaardalinea-lettertype"/>
    <w:link w:val="Kop6"/>
    <w:rsid w:val="00CA323A"/>
    <w:rPr>
      <w:rFonts w:cs="Times New Roman"/>
      <w:bCs/>
      <w:sz w:val="20"/>
      <w:szCs w:val="22"/>
      <w:lang w:eastAsia="nl-NL"/>
    </w:rPr>
  </w:style>
  <w:style w:type="character" w:customStyle="1" w:styleId="Kop7Char">
    <w:name w:val="Kop 7 Char"/>
    <w:aliases w:val="Kop 07 Opsommen strp Char"/>
    <w:basedOn w:val="Standaardalinea-lettertype"/>
    <w:link w:val="Kop7"/>
    <w:rsid w:val="00CA323A"/>
    <w:rPr>
      <w:rFonts w:cs="Times New Roman"/>
      <w:sz w:val="20"/>
      <w:szCs w:val="24"/>
      <w:lang w:eastAsia="nl-NL"/>
    </w:rPr>
  </w:style>
  <w:style w:type="character" w:customStyle="1" w:styleId="Kop8Char">
    <w:name w:val="Kop 8 Char"/>
    <w:aliases w:val="Kop 08 Titelblad Char"/>
    <w:basedOn w:val="Standaardalinea-lettertype"/>
    <w:link w:val="Kop8"/>
    <w:rsid w:val="00CA323A"/>
    <w:rPr>
      <w:rFonts w:cs="Times New Roman"/>
      <w:b/>
      <w:iCs/>
      <w:sz w:val="48"/>
      <w:szCs w:val="24"/>
      <w:lang w:eastAsia="nl-NL"/>
    </w:rPr>
  </w:style>
  <w:style w:type="character" w:customStyle="1" w:styleId="Kop9Char">
    <w:name w:val="Kop 9 Char"/>
    <w:aliases w:val="Kop 09 Subtitel Char"/>
    <w:basedOn w:val="Standaardalinea-lettertype"/>
    <w:link w:val="Kop9"/>
    <w:rsid w:val="00CA323A"/>
    <w:rPr>
      <w:rFonts w:cs="Arial"/>
      <w:b/>
      <w:sz w:val="36"/>
      <w:szCs w:val="22"/>
      <w:lang w:eastAsia="nl-NL"/>
    </w:rPr>
  </w:style>
  <w:style w:type="paragraph" w:customStyle="1" w:styleId="Kop10">
    <w:name w:val="Kop10"/>
    <w:aliases w:val="Kop 10 zonder nummer"/>
    <w:basedOn w:val="Standaard"/>
    <w:next w:val="Standaard"/>
    <w:qFormat/>
    <w:rsid w:val="00CA323A"/>
    <w:rPr>
      <w:b/>
      <w:sz w:val="36"/>
    </w:rPr>
  </w:style>
  <w:style w:type="paragraph" w:customStyle="1" w:styleId="Kop11">
    <w:name w:val="Kop11"/>
    <w:aliases w:val="Kop 11 Subkop zonder nummer"/>
    <w:basedOn w:val="Standaard"/>
    <w:next w:val="Standaard"/>
    <w:qFormat/>
    <w:rsid w:val="00CA323A"/>
    <w:rPr>
      <w:b/>
      <w:sz w:val="30"/>
    </w:rPr>
  </w:style>
  <w:style w:type="paragraph" w:customStyle="1" w:styleId="Kop12">
    <w:name w:val="Kop12"/>
    <w:aliases w:val="Kop 12 Paragraafkop zonder nummer"/>
    <w:basedOn w:val="Standaard"/>
    <w:next w:val="Standaard"/>
    <w:qFormat/>
    <w:rsid w:val="00CA323A"/>
    <w:rPr>
      <w:b/>
      <w:sz w:val="24"/>
    </w:rPr>
  </w:style>
  <w:style w:type="paragraph" w:customStyle="1" w:styleId="Kop13">
    <w:name w:val="Kop13"/>
    <w:aliases w:val="Kop 13 Blauw titelblad"/>
    <w:basedOn w:val="Standaard"/>
    <w:next w:val="Standaard"/>
    <w:qFormat/>
    <w:rsid w:val="00CA323A"/>
    <w:rPr>
      <w:b/>
      <w:color w:val="007694"/>
      <w:sz w:val="48"/>
    </w:rPr>
  </w:style>
  <w:style w:type="paragraph" w:customStyle="1" w:styleId="Kop14">
    <w:name w:val="Kop14"/>
    <w:aliases w:val="Kop 14 Ondertitel Grijs"/>
    <w:basedOn w:val="Standaard"/>
    <w:next w:val="Standaard"/>
    <w:qFormat/>
    <w:rsid w:val="00CA323A"/>
    <w:rPr>
      <w:b/>
      <w:color w:val="A8A9A3"/>
      <w:sz w:val="36"/>
    </w:rPr>
  </w:style>
  <w:style w:type="paragraph" w:customStyle="1" w:styleId="Kop15">
    <w:name w:val="Kop15"/>
    <w:aliases w:val="Kop 15 Klein kopje blauw"/>
    <w:basedOn w:val="Standaard"/>
    <w:next w:val="Standaard"/>
    <w:qFormat/>
    <w:rsid w:val="00CA323A"/>
    <w:rPr>
      <w:b/>
      <w:color w:val="007694"/>
    </w:rPr>
  </w:style>
  <w:style w:type="paragraph" w:styleId="Lijstalinea">
    <w:name w:val="List Paragraph"/>
    <w:basedOn w:val="Standaard"/>
    <w:uiPriority w:val="34"/>
    <w:rsid w:val="00CA323A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rsid w:val="00CA32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323A"/>
    <w:rPr>
      <w:rFonts w:cs="Times New Roman"/>
      <w:i/>
      <w:iCs/>
      <w:color w:val="404040" w:themeColor="text1" w:themeTint="BF"/>
      <w:sz w:val="20"/>
      <w:szCs w:val="24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CA32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323A"/>
    <w:rPr>
      <w:rFonts w:cs="Times New Roman"/>
      <w:i/>
      <w:iCs/>
      <w:color w:val="365F91" w:themeColor="accent1" w:themeShade="BF"/>
      <w:sz w:val="20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rsid w:val="00CA323A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CA323A"/>
    <w:rPr>
      <w:b/>
      <w:bCs/>
      <w:smallCaps/>
      <w:color w:val="365F91" w:themeColor="accent1" w:themeShade="BF"/>
      <w:spacing w:val="5"/>
    </w:rPr>
  </w:style>
  <w:style w:type="table" w:styleId="Tabelraster">
    <w:name w:val="Table Grid"/>
    <w:basedOn w:val="Standaardtabel"/>
    <w:rsid w:val="006F63D9"/>
    <w:pPr>
      <w:spacing w:after="0" w:line="255" w:lineRule="auto"/>
    </w:pPr>
    <w:rPr>
      <w:rFonts w:ascii="Times New Roman" w:hAnsi="Times New Roman" w:cs="Times New Roman"/>
      <w:sz w:val="20"/>
      <w:szCs w:val="20"/>
      <w:lang w:eastAsia="nl-NL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REE">
      <a:majorFont>
        <a:latin typeface="EurostileConReg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5651e0-58b9-4230-86b3-f75358f04432">
      <Terms xmlns="http://schemas.microsoft.com/office/infopath/2007/PartnerControls"/>
    </lcf76f155ced4ddcb4097134ff3c332f>
    <TaxCatchAll xmlns="c8187ad9-badc-4a75-bbe4-fadf97d1e93e">
      <Value>4</Value>
      <Value>3</Value>
      <Value>2</Value>
      <Value>1</Value>
    </TaxCatchAll>
    <_Status xmlns="http://schemas.microsoft.com/sharepoint/v3/fields" xsi:nil="true"/>
    <Zaak_Beschrijving xmlns="c8187ad9-badc-4a75-bbe4-fadf97d1e93e" xsi:nil="true"/>
    <kb2195678de349ca8c57c458e10f6aa4 xmlns="c8187ad9-badc-4a75-bbe4-fadf97d1e9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Actief</TermName>
          <TermId xmlns="http://schemas.microsoft.com/office/infopath/2007/PartnerControls">81c20c87-c216-4937-bf94-ff7021bd769f</TermId>
        </TermInfo>
      </Terms>
    </kb2195678de349ca8c57c458e10f6aa4>
    <_dlc_DocId xmlns="fd846815-3440-47ad-91c2-6fb63ce1b515">P7F47XRYZNDU-1400349141-111393</_dlc_DocId>
    <_dlc_DocIdUrl xmlns="fd846815-3440-47ad-91c2-6fb63ce1b515">
      <Url>https://gemeenteznstd.sharepoint.com/sites/PC_Europeseaanbestedingen-Aanbestedingsdossiers2/_layouts/15/DocIdRedir.aspx?ID=P7F47XRYZNDU-1400349141-111393</Url>
      <Description>P7F47XRYZNDU-1400349141-111393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4A0D970A2754A92D27DC4C3A43DC1" ma:contentTypeVersion="17" ma:contentTypeDescription="Create a new document." ma:contentTypeScope="" ma:versionID="449c2e53d27a1946db9ceaf194ef1438">
  <xsd:schema xmlns:xsd="http://www.w3.org/2001/XMLSchema" xmlns:xs="http://www.w3.org/2001/XMLSchema" xmlns:p="http://schemas.microsoft.com/office/2006/metadata/properties" xmlns:ns2="fd846815-3440-47ad-91c2-6fb63ce1b515" xmlns:ns3="http://schemas.microsoft.com/sharepoint/v3/fields" xmlns:ns4="c8187ad9-badc-4a75-bbe4-fadf97d1e93e" xmlns:ns5="135651e0-58b9-4230-86b3-f75358f04432" targetNamespace="http://schemas.microsoft.com/office/2006/metadata/properties" ma:root="true" ma:fieldsID="e581e7992e580d3039dcafd910d44f08" ns2:_="" ns3:_="" ns4:_="" ns5:_="">
    <xsd:import namespace="fd846815-3440-47ad-91c2-6fb63ce1b515"/>
    <xsd:import namespace="http://schemas.microsoft.com/sharepoint/v3/fields"/>
    <xsd:import namespace="c8187ad9-badc-4a75-bbe4-fadf97d1e93e"/>
    <xsd:import namespace="135651e0-58b9-4230-86b3-f75358f044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kb2195678de349ca8c57c458e10f6aa4" minOccurs="0"/>
                <xsd:element ref="ns4:TaxCatchAll" minOccurs="0"/>
                <xsd:element ref="ns4:TaxCatchAllLabel" minOccurs="0"/>
                <xsd:element ref="ns4:Zaak_Beschrijving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Location" minOccurs="0"/>
                <xsd:element ref="ns2:SharedWithUsers" minOccurs="0"/>
                <xsd:element ref="ns2:SharedWithDetail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46815-3440-47ad-91c2-6fb63ce1b5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7ad9-badc-4a75-bbe4-fadf97d1e93e" elementFormDefault="qualified">
    <xsd:import namespace="http://schemas.microsoft.com/office/2006/documentManagement/types"/>
    <xsd:import namespace="http://schemas.microsoft.com/office/infopath/2007/PartnerControls"/>
    <xsd:element name="kb2195678de349ca8c57c458e10f6aa4" ma:index="12" nillable="true" ma:taxonomy="true" ma:internalName="kb2195678de349ca8c57c458e10f6aa4" ma:taxonomyFieldName="Status_Zaak" ma:displayName="Status_Zaak" ma:readOnly="false" ma:default="1;#Actief|81c20c87-c216-4937-bf94-ff7021bd769f" ma:fieldId="{4b219567-8de3-49ca-8c57-c458e10f6aa4}" ma:sspId="38de04f5-9adb-42a5-9f71-4a0da62c8538" ma:termSetId="2b15115e-b51c-4653-a1d0-ab64c2d193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40001a9-34ba-4958-9fe6-5a14cb68ca28}" ma:internalName="TaxCatchAll" ma:showField="CatchAllData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40001a9-34ba-4958-9fe6-5a14cb68ca28}" ma:internalName="TaxCatchAllLabel" ma:readOnly="true" ma:showField="CatchAllDataLabel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aak_Beschrijving" ma:index="16" nillable="true" ma:displayName="Zaak_Beschrijving" ma:default="" ma:internalName="Zaak_Beschrijv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651e0-58b9-4230-86b3-f75358f04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197727-9D84-4413-B1A7-DBD332340AAF}">
  <ds:schemaRefs>
    <ds:schemaRef ds:uri="http://schemas.microsoft.com/office/2006/metadata/properties"/>
    <ds:schemaRef ds:uri="http://schemas.microsoft.com/office/infopath/2007/PartnerControls"/>
    <ds:schemaRef ds:uri="135651e0-58b9-4230-86b3-f75358f04432"/>
    <ds:schemaRef ds:uri="c8187ad9-badc-4a75-bbe4-fadf97d1e93e"/>
    <ds:schemaRef ds:uri="http://schemas.microsoft.com/sharepoint/v3/fields"/>
    <ds:schemaRef ds:uri="fd846815-3440-47ad-91c2-6fb63ce1b515"/>
  </ds:schemaRefs>
</ds:datastoreItem>
</file>

<file path=customXml/itemProps2.xml><?xml version="1.0" encoding="utf-8"?>
<ds:datastoreItem xmlns:ds="http://schemas.openxmlformats.org/officeDocument/2006/customXml" ds:itemID="{244A8C27-6846-42B0-B966-23AEBF24F3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946A6-7838-443D-87DC-D923AC96F2D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C7E0C51-F65C-4808-B50E-17F41E9497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FDBCF86-C04E-4210-8992-3811A036A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846815-3440-47ad-91c2-6fb63ce1b515"/>
    <ds:schemaRef ds:uri="http://schemas.microsoft.com/sharepoint/v3/fields"/>
    <ds:schemaRef ds:uri="c8187ad9-badc-4a75-bbe4-fadf97d1e93e"/>
    <ds:schemaRef ds:uri="135651e0-58b9-4230-86b3-f75358f04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1034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Rijkhoff, Niels</dc:creator>
  <cp:lastModifiedBy>Sikkema - Smits, Maaike</cp:lastModifiedBy>
  <cp:revision>6</cp:revision>
  <dcterms:created xsi:type="dcterms:W3CDTF">2025-12-05T10:04:00Z</dcterms:created>
  <dcterms:modified xsi:type="dcterms:W3CDTF">2025-12-08T09:05:00Z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0x0101005D24A0D970A2754A92D27DC4C3A43DC1</vt:lpwstr>
  </property>
  <property fmtid="{D5CDD505-2E9C-101B-9397-08002B2CF9AE}" pid="3" name="dd418d1d0122474984b379b82e2694a7">
    <vt:lpwstr>B0574|1c1ba151-0f0e-4b4e-b215-a5c0dae84579</vt:lpwstr>
  </property>
  <property fmtid="{D5CDD505-2E9C-101B-9397-08002B2CF9AE}" pid="4" name="c94847eb54c24c8f9dc0c385bd1eebc2">
    <vt:lpwstr>Inkoop ＆ Subsidies|fd31b8cd-0b90-4d00-b984-1c171bc0747c</vt:lpwstr>
  </property>
  <property fmtid="{D5CDD505-2E9C-101B-9397-08002B2CF9AE}" pid="5" name="n4a6eba257ee4776b063e377a4c63306">
    <vt:lpwstr>Gemeente Zaanstad|5da99fe8-27ce-4ad9-925a-5d6e14d5f231</vt:lpwstr>
  </property>
  <property fmtid="{D5CDD505-2E9C-101B-9397-08002B2CF9AE}" pid="6" name="Afdeling">
    <vt:lpwstr>3;#Inkoop ＆ Subsidies|fd31b8cd-0b90-4d00-b984-1c171bc0747c</vt:lpwstr>
  </property>
  <property fmtid="{D5CDD505-2E9C-101B-9397-08002B2CF9AE}" pid="7" name="ha05b352ffb3473e988b841366c28f6f">
    <vt:lpwstr/>
  </property>
  <property fmtid="{D5CDD505-2E9C-101B-9397-08002B2CF9AE}" pid="8" name="Archiefvormer">
    <vt:lpwstr>4;#Gemeente Zaanstad|5da99fe8-27ce-4ad9-925a-5d6e14d5f231</vt:lpwstr>
  </property>
  <property fmtid="{D5CDD505-2E9C-101B-9397-08002B2CF9AE}" pid="9" name="MediaServiceImageTags">
    <vt:lpwstr/>
  </property>
  <property fmtid="{D5CDD505-2E9C-101B-9397-08002B2CF9AE}" pid="10" name="Status_Zaak">
    <vt:lpwstr>1;#Actief|81c20c87-c216-4937-bf94-ff7021bd769f</vt:lpwstr>
  </property>
  <property fmtid="{D5CDD505-2E9C-101B-9397-08002B2CF9AE}" pid="11" name="Zaaktype">
    <vt:lpwstr>2;#B0574|1c1ba151-0f0e-4b4e-b215-a5c0dae84579</vt:lpwstr>
  </property>
  <property fmtid="{D5CDD505-2E9C-101B-9397-08002B2CF9AE}" pid="12" name="jbd390ef46fe4ab38e89a0afa2c77160">
    <vt:lpwstr/>
  </property>
  <property fmtid="{D5CDD505-2E9C-101B-9397-08002B2CF9AE}" pid="13" name="Proces">
    <vt:lpwstr/>
  </property>
  <property fmtid="{D5CDD505-2E9C-101B-9397-08002B2CF9AE}" pid="14" name="Openbaarheidsbeperking">
    <vt:lpwstr/>
  </property>
  <property fmtid="{D5CDD505-2E9C-101B-9397-08002B2CF9AE}" pid="15" name="_dlc_DocIdItemGuid">
    <vt:lpwstr>e9697032-4e7a-4744-85cb-3c16946d10d6</vt:lpwstr>
  </property>
</Properties>
</file>