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12B83C9B" w14:textId="77777777" w:rsidR="00EE7F3F" w:rsidRDefault="00EE7F3F">
      <w:pPr>
        <w:pStyle w:val="Frame"/>
        <w:framePr w:w="1985" w:h="340" w:hRule="exact" w:wrap="around" w:x="9130" w:y="625"/>
        <w:ind w:right="-1447"/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837"/>
        <w:gridCol w:w="1282"/>
        <w:gridCol w:w="140"/>
        <w:gridCol w:w="1427"/>
        <w:gridCol w:w="1709"/>
        <w:gridCol w:w="2820"/>
        <w:gridCol w:w="30"/>
      </w:tblGrid>
      <w:tr w:rsidR="00D3235D" w:rsidRPr="00863289" w14:paraId="5C682FBC" w14:textId="77777777" w:rsidTr="00AD2E08">
        <w:trPr>
          <w:gridBefore w:val="1"/>
          <w:gridAfter w:val="1"/>
          <w:wBefore w:w="15" w:type="dxa"/>
          <w:wAfter w:w="30" w:type="dxa"/>
          <w:trHeight w:val="172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552DEA" w:rsidRDefault="00D3235D" w:rsidP="005F2B89">
            <w:pPr>
              <w:spacing w:before="120" w:after="120"/>
              <w:rPr>
                <w:rFonts w:ascii="Verdana" w:hAnsi="Verdana" w:cs="Arial"/>
                <w:b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br w:type="page"/>
              <w:t xml:space="preserve"> </w:t>
            </w:r>
            <w:r w:rsidRPr="00552DEA">
              <w:rPr>
                <w:rFonts w:ascii="Verdana" w:hAnsi="Verdana" w:cs="Arial"/>
                <w:b/>
                <w:sz w:val="20"/>
              </w:rPr>
              <w:t>Gegevens</w:t>
            </w:r>
            <w:r w:rsidR="005F2B89" w:rsidRPr="00552DEA">
              <w:rPr>
                <w:rFonts w:ascii="Verdana" w:hAnsi="Verdana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AD2E08">
        <w:trPr>
          <w:gridBefore w:val="1"/>
          <w:gridAfter w:val="1"/>
          <w:wBefore w:w="15" w:type="dxa"/>
          <w:wAfter w:w="30" w:type="dxa"/>
          <w:trHeight w:val="456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AD2E08" w:rsidRDefault="00D3235D" w:rsidP="00DF2F84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Naam onderneming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AD2E08">
        <w:trPr>
          <w:gridBefore w:val="1"/>
          <w:gridAfter w:val="1"/>
          <w:wBefore w:w="15" w:type="dxa"/>
          <w:wAfter w:w="30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AD2E08" w:rsidRDefault="00D3235D" w:rsidP="00DF2F84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Adres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AD2E08">
        <w:trPr>
          <w:gridBefore w:val="1"/>
          <w:gridAfter w:val="1"/>
          <w:wBefore w:w="15" w:type="dxa"/>
          <w:wAfter w:w="30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AD2E08" w:rsidRDefault="00D3235D" w:rsidP="00DF2F84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Postcode en woonplaats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5F2B89" w14:paraId="04B3B825" w14:textId="77777777" w:rsidTr="00AD2E0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30" w:type="dxa"/>
          <w:trHeight w:val="172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3BEB2D" w14:textId="7CADE659" w:rsidR="00A10119" w:rsidRPr="00A10119" w:rsidRDefault="00D3235D" w:rsidP="00A10119">
            <w:pPr>
              <w:pStyle w:val="PBTAalinea"/>
              <w:ind w:left="360"/>
              <w:rPr>
                <w:szCs w:val="18"/>
              </w:rPr>
            </w:pPr>
            <w:r w:rsidRPr="00A0163F">
              <w:rPr>
                <w:rFonts w:cs="Arial"/>
              </w:rPr>
              <w:br w:type="page"/>
            </w:r>
            <w:r w:rsidR="00EE7F3F" w:rsidRPr="00A23AB6">
              <w:rPr>
                <w:szCs w:val="18"/>
              </w:rPr>
              <w:t xml:space="preserve">De oplevering van het referentieproject moet na 1 januari 2020 hebben plaatsgevonden, de opdracht vertegenwoordigde een minimale waarde </w:t>
            </w:r>
            <w:r w:rsidR="00EE7F3F" w:rsidRPr="006A06F1">
              <w:rPr>
                <w:szCs w:val="18"/>
              </w:rPr>
              <w:t>van €500.000,- excl</w:t>
            </w:r>
            <w:r w:rsidR="00EE7F3F" w:rsidRPr="00A23AB6">
              <w:rPr>
                <w:szCs w:val="18"/>
              </w:rPr>
              <w:t>. BTW, met</w:t>
            </w:r>
            <w:r w:rsidR="00EE7F3F">
              <w:rPr>
                <w:szCs w:val="18"/>
              </w:rPr>
              <w:t xml:space="preserve"> </w:t>
            </w:r>
            <w:r w:rsidR="00EE7F3F" w:rsidRPr="00DD31B8">
              <w:rPr>
                <w:szCs w:val="18"/>
              </w:rPr>
              <w:t>als randvoorwaarden</w:t>
            </w:r>
            <w:r w:rsidR="00AD2E08">
              <w:rPr>
                <w:szCs w:val="18"/>
              </w:rPr>
              <w:t xml:space="preserve">. </w:t>
            </w:r>
            <w:r w:rsidR="00A10119" w:rsidRPr="008456A2">
              <w:rPr>
                <w:szCs w:val="18"/>
              </w:rPr>
              <w:t xml:space="preserve">Levering van minimaal </w:t>
            </w:r>
            <w:r w:rsidR="008456A2" w:rsidRPr="008456A2">
              <w:rPr>
                <w:szCs w:val="18"/>
              </w:rPr>
              <w:t>13</w:t>
            </w:r>
            <w:r w:rsidR="00A10119" w:rsidRPr="008456A2">
              <w:rPr>
                <w:szCs w:val="18"/>
              </w:rPr>
              <w:t xml:space="preserve"> trekken aandrijving + besturing, waarbij </w:t>
            </w:r>
            <w:r w:rsidR="00BA49F4">
              <w:rPr>
                <w:szCs w:val="18"/>
              </w:rPr>
              <w:t>het</w:t>
            </w:r>
            <w:r w:rsidR="00A10119" w:rsidRPr="008456A2">
              <w:rPr>
                <w:szCs w:val="18"/>
              </w:rPr>
              <w:t xml:space="preserve"> besturingssysteem identiek is aan het systeem dat wordt aangeboden. Het besturingssysteem voldoet aan IEC 61508 niveau SIL 3 voor de veiligheidsfuncties conform EN 17206 Use case UC4</w:t>
            </w:r>
          </w:p>
          <w:p w14:paraId="573C78F3" w14:textId="45BA07D2" w:rsidR="00A0163F" w:rsidRPr="00BE2FB4" w:rsidRDefault="00A0163F" w:rsidP="00BE2FB4">
            <w:pPr>
              <w:spacing w:line="240" w:lineRule="auto"/>
            </w:pPr>
          </w:p>
        </w:tc>
      </w:tr>
      <w:tr w:rsidR="00D3235D" w:rsidRPr="005F2B89" w14:paraId="58D9E66A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42205" w14:textId="77777777" w:rsidR="00D3235D" w:rsidRPr="00552DEA" w:rsidRDefault="00D3235D" w:rsidP="00DF2F84">
            <w:pPr>
              <w:rPr>
                <w:rFonts w:ascii="Verdana" w:hAnsi="Verdana" w:cs="Arial"/>
                <w:b/>
                <w:bCs/>
                <w:sz w:val="20"/>
              </w:rPr>
            </w:pPr>
            <w:r w:rsidRPr="00552DEA">
              <w:rPr>
                <w:rFonts w:ascii="Verdana" w:hAnsi="Verdana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579FE" w14:textId="77777777" w:rsidR="00D3235D" w:rsidRPr="00552DEA" w:rsidRDefault="00D3235D" w:rsidP="00DF2F84">
            <w:pPr>
              <w:rPr>
                <w:rFonts w:ascii="Verdana" w:hAnsi="Verdana" w:cs="Arial"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t>Naam opdrachtgever: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1955B" w14:textId="77777777" w:rsidR="00D3235D" w:rsidRPr="00552DEA" w:rsidRDefault="00D3235D" w:rsidP="00DF2F84">
            <w:pPr>
              <w:rPr>
                <w:rFonts w:ascii="Verdana" w:hAnsi="Verdana" w:cs="Arial"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t>Adresgegevens: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5E8E" w14:textId="77777777" w:rsidR="00D3235D" w:rsidRPr="00552DEA" w:rsidRDefault="00D3235D" w:rsidP="00DF2F84">
            <w:pPr>
              <w:rPr>
                <w:rFonts w:ascii="Verdana" w:hAnsi="Verdana" w:cs="Arial"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t>Naam contactpersoon: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9F2C3" w14:textId="77777777" w:rsidR="00D3235D" w:rsidRPr="00552DEA" w:rsidRDefault="00D3235D" w:rsidP="00DF2F84">
            <w:pPr>
              <w:rPr>
                <w:rFonts w:ascii="Verdana" w:hAnsi="Verdana" w:cs="Arial"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t>Telefoonnummer: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111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56E9F" w14:textId="77777777" w:rsidR="00BB2182" w:rsidRPr="00552DEA" w:rsidRDefault="00BB2182" w:rsidP="00BB2182">
            <w:pPr>
              <w:rPr>
                <w:rFonts w:ascii="Verdana" w:hAnsi="Verdana" w:cs="Arial"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t>Korte omschrijving project:</w:t>
            </w:r>
          </w:p>
          <w:p w14:paraId="44EAFD9C" w14:textId="77777777" w:rsidR="0011702D" w:rsidRPr="00552DEA" w:rsidRDefault="0011702D" w:rsidP="00BB2182">
            <w:pPr>
              <w:rPr>
                <w:rFonts w:ascii="Verdana" w:hAnsi="Verdana" w:cs="Arial"/>
                <w:sz w:val="20"/>
              </w:rPr>
            </w:pPr>
          </w:p>
          <w:p w14:paraId="4B94D5A5" w14:textId="77777777" w:rsidR="0011702D" w:rsidRPr="00552DEA" w:rsidRDefault="0011702D" w:rsidP="00BB2182">
            <w:pPr>
              <w:rPr>
                <w:rFonts w:ascii="Verdana" w:hAnsi="Verdana" w:cs="Arial"/>
                <w:sz w:val="20"/>
              </w:rPr>
            </w:pPr>
          </w:p>
          <w:p w14:paraId="45FB0818" w14:textId="77777777" w:rsidR="0011702D" w:rsidRPr="00552DEA" w:rsidRDefault="0011702D" w:rsidP="00BB2182">
            <w:pPr>
              <w:rPr>
                <w:rFonts w:ascii="Verdana" w:hAnsi="Verdana" w:cs="Arial"/>
                <w:sz w:val="20"/>
              </w:rPr>
            </w:pPr>
          </w:p>
          <w:p w14:paraId="049F31CB" w14:textId="77777777" w:rsidR="0011702D" w:rsidRPr="00552DEA" w:rsidRDefault="0011702D" w:rsidP="00BB2182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938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C3DD8" w14:textId="77777777" w:rsidR="00D3235D" w:rsidRPr="00552DEA" w:rsidRDefault="00D3235D" w:rsidP="00BB2182">
            <w:pPr>
              <w:rPr>
                <w:rFonts w:ascii="Verdana" w:hAnsi="Verdana" w:cs="Arial"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t>Korte omschrijving opdracht: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2B7F" w14:textId="2FE63399" w:rsidR="00D3235D" w:rsidRPr="00552DEA" w:rsidRDefault="00E11E7A" w:rsidP="00087FA6">
            <w:pPr>
              <w:rPr>
                <w:rFonts w:ascii="Verdana" w:hAnsi="Verdana" w:cs="Arial"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t xml:space="preserve">Opleverdatum </w:t>
            </w:r>
            <w:r w:rsidRPr="00652694">
              <w:rPr>
                <w:rFonts w:ascii="Verdana" w:hAnsi="Verdana" w:cs="Arial"/>
                <w:sz w:val="20"/>
              </w:rPr>
              <w:t>opdracht</w:t>
            </w:r>
            <w:r w:rsidR="00A0163F" w:rsidRPr="00652694">
              <w:rPr>
                <w:rFonts w:ascii="Verdana" w:hAnsi="Verdana" w:cs="Arial"/>
                <w:sz w:val="20"/>
              </w:rPr>
              <w:t xml:space="preserve"> (minimaal na 01-01-20</w:t>
            </w:r>
            <w:r w:rsidR="00B02C47" w:rsidRPr="00652694">
              <w:rPr>
                <w:rFonts w:ascii="Verdana" w:hAnsi="Verdana" w:cs="Arial"/>
                <w:sz w:val="20"/>
              </w:rPr>
              <w:t>20</w:t>
            </w:r>
            <w:r w:rsidR="00F23785" w:rsidRPr="00652694">
              <w:rPr>
                <w:rFonts w:ascii="Verdana" w:hAnsi="Verdana" w:cs="Arial"/>
                <w:sz w:val="20"/>
              </w:rPr>
              <w:t>)</w:t>
            </w:r>
            <w:r w:rsidRPr="00652694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3B5CE8" w:rsidRPr="0011702D" w14:paraId="3CF2D8B6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59B5E" w14:textId="77777777" w:rsidR="003B5CE8" w:rsidRPr="003D2592" w:rsidRDefault="00D918E8" w:rsidP="00DF2F84">
            <w:pPr>
              <w:rPr>
                <w:rFonts w:ascii="Verdana" w:hAnsi="Verdana" w:cs="Arial"/>
                <w:sz w:val="20"/>
              </w:rPr>
            </w:pPr>
            <w:r w:rsidRPr="003D2592">
              <w:rPr>
                <w:rFonts w:ascii="Verdana" w:hAnsi="Verdana" w:cs="Arial"/>
                <w:sz w:val="20"/>
              </w:rPr>
              <w:t>Aantal decortrekken:</w:t>
            </w:r>
          </w:p>
          <w:p w14:paraId="0FB78278" w14:textId="4D38E9E1" w:rsidR="00D918E8" w:rsidRPr="003D2592" w:rsidRDefault="00D918E8" w:rsidP="00DF2F8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918E8" w:rsidRPr="0011702D" w14:paraId="0891F859" w14:textId="77777777" w:rsidTr="00AD2E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679FB" w14:textId="5ADD46A8" w:rsidR="00D918E8" w:rsidRPr="003D2592" w:rsidRDefault="00D918E8" w:rsidP="00DF2F84">
            <w:pPr>
              <w:rPr>
                <w:rFonts w:ascii="Verdana" w:hAnsi="Verdana" w:cs="Arial"/>
                <w:sz w:val="20"/>
              </w:rPr>
            </w:pPr>
            <w:r w:rsidRPr="003D2592">
              <w:rPr>
                <w:rFonts w:ascii="Verdana" w:hAnsi="Verdana" w:cs="Arial"/>
                <w:sz w:val="20"/>
              </w:rPr>
              <w:t>Aanneemsom</w:t>
            </w:r>
            <w:r w:rsidR="008F6D00">
              <w:rPr>
                <w:rFonts w:ascii="Verdana" w:hAnsi="Verdana" w:cs="Arial"/>
                <w:sz w:val="20"/>
              </w:rPr>
              <w:t xml:space="preserve"> (excl. BTW</w:t>
            </w:r>
            <w:r w:rsidRPr="003D2592">
              <w:rPr>
                <w:rFonts w:ascii="Verdana" w:hAnsi="Verdana" w:cs="Arial"/>
                <w:sz w:val="20"/>
              </w:rPr>
              <w:t>:</w:t>
            </w:r>
          </w:p>
          <w:p w14:paraId="4711646D" w14:textId="0A57AF89" w:rsidR="00D918E8" w:rsidRPr="003D2592" w:rsidRDefault="00D918E8" w:rsidP="00DF2F84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7F65" w14:textId="77777777" w:rsidR="00D918E8" w:rsidRPr="0011702D" w:rsidRDefault="00D918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70A27A44" w14:textId="77777777" w:rsidTr="00AD2E08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9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552DEA" w:rsidRDefault="00D3235D" w:rsidP="00156739">
            <w:pPr>
              <w:spacing w:before="120" w:after="120"/>
              <w:rPr>
                <w:rFonts w:ascii="Verdana" w:eastAsia="Arial Unicode MS" w:hAnsi="Verdana" w:cs="Arial"/>
                <w:b/>
                <w:sz w:val="20"/>
              </w:rPr>
            </w:pPr>
            <w:r w:rsidRPr="00552DEA">
              <w:rPr>
                <w:rFonts w:ascii="Verdana" w:hAnsi="Verdana" w:cs="Arial"/>
                <w:sz w:val="20"/>
              </w:rPr>
              <w:br w:type="page"/>
            </w:r>
            <w:r w:rsidRPr="00552DEA">
              <w:rPr>
                <w:rFonts w:ascii="Verdana" w:hAnsi="Verdana" w:cs="Arial"/>
                <w:b/>
                <w:sz w:val="20"/>
              </w:rPr>
              <w:t xml:space="preserve">Ondertekening </w:t>
            </w:r>
            <w:r w:rsidR="00156739" w:rsidRPr="00552DEA">
              <w:rPr>
                <w:rFonts w:ascii="Verdana" w:hAnsi="Verdana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AD2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52" w:type="dxa"/>
            <w:gridSpan w:val="2"/>
            <w:vAlign w:val="center"/>
          </w:tcPr>
          <w:p w14:paraId="7FD8715F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  <w:p w14:paraId="556B0616" w14:textId="77777777" w:rsidR="00D3235D" w:rsidRPr="00AD2E08" w:rsidRDefault="00D3235D" w:rsidP="00DF2F8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Plaats</w:t>
            </w:r>
          </w:p>
          <w:p w14:paraId="6BDFDFC2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849" w:type="dxa"/>
            <w:gridSpan w:val="3"/>
            <w:vAlign w:val="center"/>
          </w:tcPr>
          <w:p w14:paraId="41F9AE5E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00F03A6D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  <w:p w14:paraId="746F1487" w14:textId="77777777" w:rsidR="00D3235D" w:rsidRPr="00AD2E08" w:rsidRDefault="00D3235D" w:rsidP="00DF2F8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Datum</w:t>
            </w:r>
          </w:p>
          <w:p w14:paraId="6930E822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AD2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1852" w:type="dxa"/>
            <w:gridSpan w:val="2"/>
          </w:tcPr>
          <w:p w14:paraId="32D85219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  <w:p w14:paraId="59E6FE88" w14:textId="77777777" w:rsidR="00D3235D" w:rsidRPr="00AD2E08" w:rsidRDefault="00D3235D" w:rsidP="00DF2F8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Handtekening</w:t>
            </w:r>
          </w:p>
          <w:p w14:paraId="0CE19BC3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7408" w:type="dxa"/>
            <w:gridSpan w:val="6"/>
          </w:tcPr>
          <w:p w14:paraId="63966B72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AD2E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52" w:type="dxa"/>
            <w:gridSpan w:val="2"/>
            <w:vAlign w:val="center"/>
          </w:tcPr>
          <w:p w14:paraId="23536548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  <w:p w14:paraId="468E9CB3" w14:textId="77777777" w:rsidR="00D3235D" w:rsidRPr="00AD2E08" w:rsidRDefault="00D3235D" w:rsidP="00DF2F8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Naam</w:t>
            </w:r>
          </w:p>
          <w:p w14:paraId="271AE1F2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849" w:type="dxa"/>
            <w:gridSpan w:val="3"/>
            <w:vAlign w:val="center"/>
          </w:tcPr>
          <w:p w14:paraId="4AE5B7AF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3955E093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  <w:p w14:paraId="701516E5" w14:textId="77777777" w:rsidR="00D3235D" w:rsidRPr="00AD2E08" w:rsidRDefault="00D3235D" w:rsidP="00DF2F8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D2E08">
              <w:rPr>
                <w:rFonts w:ascii="Verdana" w:hAnsi="Verdana" w:cs="Arial"/>
                <w:b/>
                <w:sz w:val="18"/>
                <w:szCs w:val="18"/>
              </w:rPr>
              <w:t>Functie</w:t>
            </w:r>
          </w:p>
          <w:p w14:paraId="12C42424" w14:textId="77777777" w:rsidR="00D3235D" w:rsidRPr="00552DEA" w:rsidRDefault="00D3235D" w:rsidP="00DF2F84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1DCB018" w14:textId="77777777" w:rsidR="00212948" w:rsidRPr="00863289" w:rsidRDefault="00212948" w:rsidP="00AD2E08">
      <w:pPr>
        <w:rPr>
          <w:sz w:val="20"/>
        </w:rPr>
      </w:pPr>
    </w:p>
    <w:sectPr w:rsidR="00212948" w:rsidRPr="00863289" w:rsidSect="00D323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7806" w14:textId="77777777" w:rsidR="001E4E14" w:rsidRDefault="001E4E14">
      <w:pPr>
        <w:spacing w:line="240" w:lineRule="auto"/>
      </w:pPr>
      <w:r>
        <w:separator/>
      </w:r>
    </w:p>
  </w:endnote>
  <w:endnote w:type="continuationSeparator" w:id="0">
    <w:p w14:paraId="0C46143F" w14:textId="77777777" w:rsidR="001E4E14" w:rsidRDefault="001E4E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7B9A" w14:textId="77777777" w:rsidR="00FC41F1" w:rsidRDefault="00FC41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47B0" w14:textId="77777777" w:rsidR="00FC41F1" w:rsidRDefault="00FC41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D03E" w14:textId="77777777" w:rsidR="00FC41F1" w:rsidRDefault="00FC41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9E69" w14:textId="77777777" w:rsidR="001E4E14" w:rsidRDefault="001E4E14">
      <w:pPr>
        <w:spacing w:line="240" w:lineRule="auto"/>
      </w:pPr>
      <w:r>
        <w:separator/>
      </w:r>
    </w:p>
  </w:footnote>
  <w:footnote w:type="continuationSeparator" w:id="0">
    <w:p w14:paraId="47F3E122" w14:textId="77777777" w:rsidR="001E4E14" w:rsidRDefault="001E4E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FC3E" w14:textId="77777777" w:rsidR="00FC41F1" w:rsidRDefault="00FC41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F4BF" w14:textId="0310A915" w:rsidR="00A0163F" w:rsidRPr="00DC2640" w:rsidRDefault="00A0163F" w:rsidP="005F2B89">
    <w:pPr>
      <w:pStyle w:val="rapporttitel"/>
      <w:rPr>
        <w:rFonts w:ascii="Verdana" w:hAnsi="Verdana"/>
        <w:b w:val="0"/>
        <w:sz w:val="24"/>
        <w:szCs w:val="24"/>
      </w:rPr>
    </w:pPr>
    <w:r w:rsidRPr="00DC2640">
      <w:rPr>
        <w:rFonts w:ascii="Verdana" w:hAnsi="Verdana"/>
        <w:sz w:val="24"/>
        <w:szCs w:val="24"/>
      </w:rPr>
      <w:t xml:space="preserve">Bijlage </w:t>
    </w:r>
    <w:r w:rsidR="00B02C47" w:rsidRPr="00DC2640">
      <w:rPr>
        <w:rFonts w:ascii="Verdana" w:hAnsi="Verdana"/>
        <w:sz w:val="24"/>
        <w:szCs w:val="24"/>
      </w:rPr>
      <w:t>8</w:t>
    </w:r>
    <w:r w:rsidRPr="00DC2640">
      <w:rPr>
        <w:rFonts w:ascii="Verdana" w:hAnsi="Verdana"/>
        <w:sz w:val="24"/>
        <w:szCs w:val="24"/>
      </w:rPr>
      <w:t xml:space="preserve"> Referentieverklaring V.</w:t>
    </w:r>
    <w:r w:rsidR="00FC41F1">
      <w:rPr>
        <w:rFonts w:ascii="Verdana" w:hAnsi="Verdana"/>
        <w:sz w:val="24"/>
        <w:szCs w:val="24"/>
      </w:rPr>
      <w:t>2</w:t>
    </w:r>
  </w:p>
  <w:p w14:paraId="0DBE1B3F" w14:textId="3FF880D6" w:rsidR="00A0163F" w:rsidRPr="00DC2640" w:rsidRDefault="00087FA6" w:rsidP="005F2B89">
    <w:pPr>
      <w:pStyle w:val="rapporttitel"/>
      <w:rPr>
        <w:rFonts w:ascii="Verdana" w:hAnsi="Verdana"/>
        <w:sz w:val="24"/>
        <w:szCs w:val="24"/>
      </w:rPr>
    </w:pPr>
    <w:r w:rsidRPr="00DC2640">
      <w:rPr>
        <w:rFonts w:ascii="Verdana" w:hAnsi="Verdana"/>
        <w:sz w:val="24"/>
        <w:szCs w:val="24"/>
      </w:rPr>
      <w:t xml:space="preserve">Aanbesteding </w:t>
    </w:r>
    <w:r w:rsidR="00542AF0">
      <w:rPr>
        <w:rFonts w:ascii="Verdana" w:hAnsi="Verdana"/>
        <w:sz w:val="24"/>
        <w:szCs w:val="24"/>
      </w:rPr>
      <w:t xml:space="preserve">vervanging </w:t>
    </w:r>
    <w:r w:rsidRPr="00DC2640">
      <w:rPr>
        <w:rFonts w:ascii="Verdana" w:hAnsi="Verdana" w:cs="Arial"/>
        <w:color w:val="000000"/>
        <w:sz w:val="24"/>
        <w:szCs w:val="24"/>
      </w:rPr>
      <w:t>Theatermechani</w:t>
    </w:r>
    <w:r w:rsidR="00B02C47" w:rsidRPr="00DC2640">
      <w:rPr>
        <w:rFonts w:ascii="Verdana" w:hAnsi="Verdana" w:cs="Arial"/>
        <w:color w:val="000000"/>
        <w:sz w:val="24"/>
        <w:szCs w:val="24"/>
      </w:rPr>
      <w:t>sche installaties</w:t>
    </w:r>
    <w:r w:rsidR="00542AF0">
      <w:rPr>
        <w:rFonts w:ascii="Verdana" w:hAnsi="Verdana" w:cs="Arial"/>
        <w:color w:val="000000"/>
        <w:sz w:val="24"/>
        <w:szCs w:val="24"/>
      </w:rPr>
      <w:t xml:space="preserve"> Theater het Kruispunt te Barendrecht</w:t>
    </w:r>
  </w:p>
  <w:p w14:paraId="4B644A8D" w14:textId="77777777" w:rsidR="00A0163F" w:rsidRDefault="00A016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9229" w14:textId="77777777" w:rsidR="00FC41F1" w:rsidRDefault="00FC41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53B"/>
    <w:multiLevelType w:val="hybridMultilevel"/>
    <w:tmpl w:val="3C9A5B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846B0"/>
    <w:multiLevelType w:val="hybridMultilevel"/>
    <w:tmpl w:val="744E5608"/>
    <w:lvl w:ilvl="0" w:tplc="175811D8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DA14B3C4">
      <w:start w:val="1"/>
      <w:numFmt w:val="lowerLetter"/>
      <w:lvlText w:val="%2."/>
      <w:lvlJc w:val="left"/>
      <w:pPr>
        <w:ind w:left="1440" w:hanging="360"/>
      </w:pPr>
    </w:lvl>
    <w:lvl w:ilvl="2" w:tplc="EE885A9E">
      <w:start w:val="1"/>
      <w:numFmt w:val="lowerRoman"/>
      <w:lvlText w:val="%3."/>
      <w:lvlJc w:val="right"/>
      <w:pPr>
        <w:ind w:left="2160" w:hanging="180"/>
      </w:pPr>
    </w:lvl>
    <w:lvl w:ilvl="3" w:tplc="E452AB6A">
      <w:start w:val="1"/>
      <w:numFmt w:val="decimal"/>
      <w:lvlText w:val="%4."/>
      <w:lvlJc w:val="left"/>
      <w:pPr>
        <w:ind w:left="2880" w:hanging="360"/>
      </w:pPr>
    </w:lvl>
    <w:lvl w:ilvl="4" w:tplc="8A3EF37A">
      <w:start w:val="1"/>
      <w:numFmt w:val="lowerLetter"/>
      <w:lvlText w:val="%5."/>
      <w:lvlJc w:val="left"/>
      <w:pPr>
        <w:ind w:left="3600" w:hanging="360"/>
      </w:pPr>
    </w:lvl>
    <w:lvl w:ilvl="5" w:tplc="3402ADC2">
      <w:start w:val="1"/>
      <w:numFmt w:val="lowerRoman"/>
      <w:lvlText w:val="%6."/>
      <w:lvlJc w:val="right"/>
      <w:pPr>
        <w:ind w:left="4320" w:hanging="180"/>
      </w:pPr>
    </w:lvl>
    <w:lvl w:ilvl="6" w:tplc="5F3E3694">
      <w:start w:val="1"/>
      <w:numFmt w:val="decimal"/>
      <w:lvlText w:val="%7."/>
      <w:lvlJc w:val="left"/>
      <w:pPr>
        <w:ind w:left="5040" w:hanging="360"/>
      </w:pPr>
    </w:lvl>
    <w:lvl w:ilvl="7" w:tplc="2CE0D31C">
      <w:start w:val="1"/>
      <w:numFmt w:val="lowerLetter"/>
      <w:lvlText w:val="%8."/>
      <w:lvlJc w:val="left"/>
      <w:pPr>
        <w:ind w:left="5760" w:hanging="360"/>
      </w:pPr>
    </w:lvl>
    <w:lvl w:ilvl="8" w:tplc="97F88D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num w:numId="1" w16cid:durableId="1856919539">
    <w:abstractNumId w:val="2"/>
  </w:num>
  <w:num w:numId="2" w16cid:durableId="1031759515">
    <w:abstractNumId w:val="6"/>
  </w:num>
  <w:num w:numId="3" w16cid:durableId="1730422406">
    <w:abstractNumId w:val="1"/>
  </w:num>
  <w:num w:numId="4" w16cid:durableId="292248314">
    <w:abstractNumId w:val="3"/>
  </w:num>
  <w:num w:numId="5" w16cid:durableId="1762138992">
    <w:abstractNumId w:val="5"/>
  </w:num>
  <w:num w:numId="6" w16cid:durableId="1694072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8207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13F22"/>
    <w:rsid w:val="000570E6"/>
    <w:rsid w:val="000673F2"/>
    <w:rsid w:val="00077325"/>
    <w:rsid w:val="00085062"/>
    <w:rsid w:val="00087FA6"/>
    <w:rsid w:val="000A7EC9"/>
    <w:rsid w:val="000B6020"/>
    <w:rsid w:val="000D6EBA"/>
    <w:rsid w:val="000E1D24"/>
    <w:rsid w:val="000E7041"/>
    <w:rsid w:val="000F06DB"/>
    <w:rsid w:val="00102C8B"/>
    <w:rsid w:val="0010540D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C5D8A"/>
    <w:rsid w:val="001E1B72"/>
    <w:rsid w:val="001E4E14"/>
    <w:rsid w:val="001F0D95"/>
    <w:rsid w:val="001F79A7"/>
    <w:rsid w:val="00212948"/>
    <w:rsid w:val="0022196F"/>
    <w:rsid w:val="0022214B"/>
    <w:rsid w:val="00275E17"/>
    <w:rsid w:val="00285BB3"/>
    <w:rsid w:val="00285E75"/>
    <w:rsid w:val="00294EAA"/>
    <w:rsid w:val="002A4E56"/>
    <w:rsid w:val="002B0220"/>
    <w:rsid w:val="002C412A"/>
    <w:rsid w:val="002D2395"/>
    <w:rsid w:val="002F0810"/>
    <w:rsid w:val="00327B98"/>
    <w:rsid w:val="003301C6"/>
    <w:rsid w:val="003408F8"/>
    <w:rsid w:val="00344BF2"/>
    <w:rsid w:val="00357C4C"/>
    <w:rsid w:val="00364EAF"/>
    <w:rsid w:val="00373D52"/>
    <w:rsid w:val="003A5A10"/>
    <w:rsid w:val="003B5CE8"/>
    <w:rsid w:val="003C3E41"/>
    <w:rsid w:val="003D006C"/>
    <w:rsid w:val="003D2592"/>
    <w:rsid w:val="003D79E6"/>
    <w:rsid w:val="003E54AD"/>
    <w:rsid w:val="003F47F9"/>
    <w:rsid w:val="003F6DDB"/>
    <w:rsid w:val="00402871"/>
    <w:rsid w:val="00412A78"/>
    <w:rsid w:val="0044175B"/>
    <w:rsid w:val="00442EF9"/>
    <w:rsid w:val="004908CE"/>
    <w:rsid w:val="004919D3"/>
    <w:rsid w:val="0049514F"/>
    <w:rsid w:val="004A465F"/>
    <w:rsid w:val="004A7336"/>
    <w:rsid w:val="004B0814"/>
    <w:rsid w:val="004F02FE"/>
    <w:rsid w:val="005152E7"/>
    <w:rsid w:val="0052172D"/>
    <w:rsid w:val="00522A91"/>
    <w:rsid w:val="00525ECA"/>
    <w:rsid w:val="00536B4A"/>
    <w:rsid w:val="00542AF0"/>
    <w:rsid w:val="005470B0"/>
    <w:rsid w:val="00552DEA"/>
    <w:rsid w:val="005556BF"/>
    <w:rsid w:val="00557ABF"/>
    <w:rsid w:val="00587BC9"/>
    <w:rsid w:val="005B5E73"/>
    <w:rsid w:val="005D5764"/>
    <w:rsid w:val="005F2B89"/>
    <w:rsid w:val="00617B9E"/>
    <w:rsid w:val="00626864"/>
    <w:rsid w:val="006342A9"/>
    <w:rsid w:val="00652694"/>
    <w:rsid w:val="006660C9"/>
    <w:rsid w:val="0066703A"/>
    <w:rsid w:val="006946E8"/>
    <w:rsid w:val="006B6EAD"/>
    <w:rsid w:val="006D09F6"/>
    <w:rsid w:val="006D7A04"/>
    <w:rsid w:val="006E16FA"/>
    <w:rsid w:val="006F22B5"/>
    <w:rsid w:val="006F752F"/>
    <w:rsid w:val="00701D9A"/>
    <w:rsid w:val="00704D9C"/>
    <w:rsid w:val="007126A4"/>
    <w:rsid w:val="00717220"/>
    <w:rsid w:val="007734FB"/>
    <w:rsid w:val="00783223"/>
    <w:rsid w:val="00785873"/>
    <w:rsid w:val="00786434"/>
    <w:rsid w:val="00787B0A"/>
    <w:rsid w:val="007A6B3E"/>
    <w:rsid w:val="007C7B56"/>
    <w:rsid w:val="007E214E"/>
    <w:rsid w:val="008250ED"/>
    <w:rsid w:val="00830508"/>
    <w:rsid w:val="00835403"/>
    <w:rsid w:val="00844E19"/>
    <w:rsid w:val="008456A2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D00"/>
    <w:rsid w:val="008F6EEB"/>
    <w:rsid w:val="00912BDF"/>
    <w:rsid w:val="0093179E"/>
    <w:rsid w:val="009650A0"/>
    <w:rsid w:val="00971A67"/>
    <w:rsid w:val="009741F7"/>
    <w:rsid w:val="00975301"/>
    <w:rsid w:val="00976E20"/>
    <w:rsid w:val="009776BA"/>
    <w:rsid w:val="009A12F3"/>
    <w:rsid w:val="009B70A1"/>
    <w:rsid w:val="009C0495"/>
    <w:rsid w:val="009C2E09"/>
    <w:rsid w:val="009D5644"/>
    <w:rsid w:val="009E3B34"/>
    <w:rsid w:val="009F5394"/>
    <w:rsid w:val="00A0163F"/>
    <w:rsid w:val="00A10119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D2E08"/>
    <w:rsid w:val="00AF385D"/>
    <w:rsid w:val="00AF56E7"/>
    <w:rsid w:val="00AF730A"/>
    <w:rsid w:val="00AF7DBD"/>
    <w:rsid w:val="00B02C47"/>
    <w:rsid w:val="00B02E10"/>
    <w:rsid w:val="00B05F96"/>
    <w:rsid w:val="00B21112"/>
    <w:rsid w:val="00B2160E"/>
    <w:rsid w:val="00B2212C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49F4"/>
    <w:rsid w:val="00BA7AC8"/>
    <w:rsid w:val="00BB2182"/>
    <w:rsid w:val="00BC6AC9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D05855"/>
    <w:rsid w:val="00D06647"/>
    <w:rsid w:val="00D06717"/>
    <w:rsid w:val="00D2209F"/>
    <w:rsid w:val="00D23808"/>
    <w:rsid w:val="00D3235D"/>
    <w:rsid w:val="00D350B9"/>
    <w:rsid w:val="00D373A5"/>
    <w:rsid w:val="00D558E0"/>
    <w:rsid w:val="00D66E75"/>
    <w:rsid w:val="00D918E8"/>
    <w:rsid w:val="00D94C93"/>
    <w:rsid w:val="00DA61BA"/>
    <w:rsid w:val="00DB7F3A"/>
    <w:rsid w:val="00DC2640"/>
    <w:rsid w:val="00DC5022"/>
    <w:rsid w:val="00DC5D20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0A15"/>
    <w:rsid w:val="00E734AB"/>
    <w:rsid w:val="00E84243"/>
    <w:rsid w:val="00EA4861"/>
    <w:rsid w:val="00EA754B"/>
    <w:rsid w:val="00ED7829"/>
    <w:rsid w:val="00ED7867"/>
    <w:rsid w:val="00EE3EDB"/>
    <w:rsid w:val="00EE3F5C"/>
    <w:rsid w:val="00EE7F3F"/>
    <w:rsid w:val="00EF401B"/>
    <w:rsid w:val="00F0151B"/>
    <w:rsid w:val="00F07EAC"/>
    <w:rsid w:val="00F12AE6"/>
    <w:rsid w:val="00F1383D"/>
    <w:rsid w:val="00F23785"/>
    <w:rsid w:val="00F25C07"/>
    <w:rsid w:val="00F26EBF"/>
    <w:rsid w:val="00F34C6A"/>
    <w:rsid w:val="00F534E1"/>
    <w:rsid w:val="00F60AD8"/>
    <w:rsid w:val="00F806D4"/>
    <w:rsid w:val="00FA68FA"/>
    <w:rsid w:val="00FC41F1"/>
    <w:rsid w:val="00FD7C54"/>
    <w:rsid w:val="00FE05B1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  <w:style w:type="paragraph" w:customStyle="1" w:styleId="PBTAalinea">
    <w:name w:val="PBTA alinea"/>
    <w:basedOn w:val="Standaard"/>
    <w:link w:val="PBTAalineaChar"/>
    <w:rsid w:val="0010540D"/>
    <w:pPr>
      <w:spacing w:before="120" w:line="288" w:lineRule="auto"/>
    </w:pPr>
    <w:rPr>
      <w:rFonts w:ascii="Verdana" w:hAnsi="Verdana"/>
      <w:snapToGrid w:val="0"/>
      <w:sz w:val="18"/>
    </w:rPr>
  </w:style>
  <w:style w:type="character" w:customStyle="1" w:styleId="PBTAalineaChar">
    <w:name w:val="PBTA alinea Char"/>
    <w:link w:val="PBTAalinea"/>
    <w:rsid w:val="0010540D"/>
    <w:rPr>
      <w:rFonts w:ascii="Verdana" w:hAnsi="Verdana"/>
      <w:snapToGrid w:val="0"/>
      <w:sz w:val="18"/>
      <w:lang w:eastAsia="nl-NL"/>
    </w:rPr>
  </w:style>
  <w:style w:type="paragraph" w:styleId="Revisie">
    <w:name w:val="Revision"/>
    <w:hidden/>
    <w:uiPriority w:val="99"/>
    <w:semiHidden/>
    <w:rsid w:val="009C0495"/>
    <w:rPr>
      <w:rFonts w:ascii="Baskerville MT" w:hAnsi="Baskerville MT"/>
      <w:sz w:val="22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41F1"/>
    <w:pPr>
      <w:spacing w:line="240" w:lineRule="auto"/>
    </w:pPr>
    <w:rPr>
      <w:rFonts w:eastAsia="MS Mincho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41F1"/>
    <w:rPr>
      <w:rFonts w:ascii="Baskerville MT" w:eastAsia="Times New Roman" w:hAnsi="Baskerville MT"/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1870C1937D34EA35363ED87977D40" ma:contentTypeVersion="21" ma:contentTypeDescription="Een nieuw document maken." ma:contentTypeScope="" ma:versionID="c066df7feaf04d9e1b8312a4f0b3dd43">
  <xsd:schema xmlns:xsd="http://www.w3.org/2001/XMLSchema" xmlns:xs="http://www.w3.org/2001/XMLSchema" xmlns:p="http://schemas.microsoft.com/office/2006/metadata/properties" xmlns:ns2="903b18d7-c0d3-4e30-b635-054f5601e655" xmlns:ns3="bc29c968-ebfb-413f-8afe-892251a42487" targetNamespace="http://schemas.microsoft.com/office/2006/metadata/properties" ma:root="true" ma:fieldsID="48b481d10e46b32ca4eb6489735fa2d0" ns2:_="" ns3:_="">
    <xsd:import namespace="903b18d7-c0d3-4e30-b635-054f5601e655"/>
    <xsd:import namespace="bc29c968-ebfb-413f-8afe-892251a4248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079bfab-effc-4f39-826a-6c798a3214fa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c968-ebfb-413f-8afe-892251a42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2</Value>
      <Value>7</Value>
    </TaxCatchAl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8F2D-BBB1-43DE-9F46-57C6A331A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bc29c968-ebfb-413f-8afe-892251a42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903b18d7-c0d3-4e30-b635-054f5601e655"/>
  </ds:schemaRefs>
</ds:datastoreItem>
</file>

<file path=customXml/itemProps4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F769791-94B8-4A00-80E1-01E0E19F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8. Referentieverklaring</vt:lpstr>
      <vt:lpstr>BIJLAGE 8. Referentieverklaring</vt:lpstr>
    </vt:vector>
  </TitlesOfParts>
  <Manager/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8. Referentieverklaring</dc:title>
  <dc:subject/>
  <dc:creator/>
  <cp:keywords/>
  <cp:lastModifiedBy>Arnoud van Dijk</cp:lastModifiedBy>
  <cp:revision>12</cp:revision>
  <cp:lastPrinted>2025-05-09T09:20:00Z</cp:lastPrinted>
  <dcterms:created xsi:type="dcterms:W3CDTF">2025-05-09T09:18:00Z</dcterms:created>
  <dcterms:modified xsi:type="dcterms:W3CDTF">2025-11-27T13:02:00Z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2;#Aanbesteding|eaf86bf7-f083-4b16-8fd1-2885b9b18f44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7;#Definitief|cba1362d-e656-4561-86c8-2e9ef16fb6fe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0x010100C351870C1937D34EA35363ED87977D40</vt:lpwstr>
  </property>
  <property fmtid="{D5CDD505-2E9C-101B-9397-08002B2CF9AE}" pid="10" name="DocumentSetDescription">
    <vt:lpwstr/>
  </property>
</Properties>
</file>