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3460F" w14:textId="242D655F" w:rsidR="00770A8C" w:rsidRPr="00C61E76" w:rsidRDefault="00770A8C" w:rsidP="00770A8C">
      <w:pPr>
        <w:spacing w:line="260" w:lineRule="atLeast"/>
        <w:rPr>
          <w:rFonts w:ascii="Aptos" w:eastAsia="Yu Gothic Light" w:hAnsi="Aptos" w:cs="Times New Roman"/>
          <w:b/>
          <w:bCs/>
          <w:color w:val="000000" w:themeColor="text1"/>
          <w:spacing w:val="-10"/>
          <w:kern w:val="28"/>
          <w:sz w:val="24"/>
          <w:szCs w:val="24"/>
        </w:rPr>
      </w:pPr>
      <w:r w:rsidRPr="00C61E76">
        <w:rPr>
          <w:rFonts w:ascii="Aptos" w:eastAsia="Yu Gothic Light" w:hAnsi="Aptos" w:cs="Times New Roman"/>
          <w:b/>
          <w:bCs/>
          <w:color w:val="000000" w:themeColor="text1"/>
          <w:spacing w:val="-10"/>
          <w:kern w:val="28"/>
          <w:sz w:val="24"/>
          <w:szCs w:val="24"/>
        </w:rPr>
        <w:t xml:space="preserve">Bijlage </w:t>
      </w:r>
      <w:r w:rsidR="003B78BB">
        <w:rPr>
          <w:rFonts w:ascii="Aptos" w:eastAsia="Yu Gothic Light" w:hAnsi="Aptos" w:cs="Times New Roman"/>
          <w:b/>
          <w:bCs/>
          <w:color w:val="000000" w:themeColor="text1"/>
          <w:spacing w:val="-10"/>
          <w:kern w:val="28"/>
          <w:sz w:val="24"/>
          <w:szCs w:val="24"/>
        </w:rPr>
        <w:t>3</w:t>
      </w:r>
      <w:r w:rsidRPr="00C61E76">
        <w:rPr>
          <w:rFonts w:ascii="Aptos" w:eastAsia="Yu Gothic Light" w:hAnsi="Aptos" w:cs="Times New Roman"/>
          <w:b/>
          <w:bCs/>
          <w:color w:val="000000" w:themeColor="text1"/>
          <w:spacing w:val="-10"/>
          <w:kern w:val="28"/>
          <w:sz w:val="24"/>
          <w:szCs w:val="24"/>
        </w:rPr>
        <w:t xml:space="preserve">. </w:t>
      </w:r>
      <w:r w:rsidR="00D211D5" w:rsidRPr="00C61E76">
        <w:rPr>
          <w:rFonts w:ascii="Aptos" w:eastAsia="Yu Gothic Light" w:hAnsi="Aptos" w:cs="Times New Roman"/>
          <w:b/>
          <w:bCs/>
          <w:color w:val="000000" w:themeColor="text1"/>
          <w:spacing w:val="-10"/>
          <w:kern w:val="28"/>
          <w:sz w:val="24"/>
          <w:szCs w:val="24"/>
        </w:rPr>
        <w:t xml:space="preserve">Verklaring </w:t>
      </w:r>
      <w:r w:rsidR="003F44C2">
        <w:rPr>
          <w:rFonts w:ascii="Aptos" w:eastAsia="Yu Gothic Light" w:hAnsi="Aptos" w:cs="Times New Roman"/>
          <w:b/>
          <w:bCs/>
          <w:color w:val="000000" w:themeColor="text1"/>
          <w:spacing w:val="-10"/>
          <w:kern w:val="28"/>
          <w:sz w:val="24"/>
          <w:szCs w:val="24"/>
        </w:rPr>
        <w:t>Russische partijen</w:t>
      </w:r>
    </w:p>
    <w:p w14:paraId="66A37707" w14:textId="7D56BB1C" w:rsidR="00770A8C" w:rsidRPr="00C61E76" w:rsidRDefault="005551E5" w:rsidP="36B35C42">
      <w:pPr>
        <w:spacing w:after="160" w:line="259" w:lineRule="auto"/>
        <w:rPr>
          <w:rFonts w:ascii="Aptos" w:eastAsia="Yu Gothic Light" w:hAnsi="Aptos" w:cs="Times New Roman"/>
          <w:i/>
          <w:iCs/>
          <w:color w:val="000000" w:themeColor="text1"/>
          <w:spacing w:val="-10"/>
          <w:kern w:val="28"/>
          <w:sz w:val="20"/>
          <w:szCs w:val="20"/>
        </w:rPr>
      </w:pPr>
      <w:r w:rsidRPr="00C61E76">
        <w:rPr>
          <w:rFonts w:ascii="Aptos" w:eastAsia="Yu Gothic Light" w:hAnsi="Aptos" w:cs="Times New Roman"/>
          <w:i/>
          <w:iCs/>
          <w:color w:val="000000" w:themeColor="text1"/>
          <w:spacing w:val="-10"/>
          <w:kern w:val="28"/>
          <w:sz w:val="20"/>
          <w:szCs w:val="20"/>
        </w:rPr>
        <w:t xml:space="preserve">Verklaring </w:t>
      </w:r>
      <w:r w:rsidR="003F44C2">
        <w:rPr>
          <w:rFonts w:ascii="Aptos" w:eastAsia="Yu Gothic Light" w:hAnsi="Aptos" w:cs="Times New Roman"/>
          <w:i/>
          <w:iCs/>
          <w:color w:val="000000" w:themeColor="text1"/>
          <w:spacing w:val="-10"/>
          <w:kern w:val="28"/>
          <w:sz w:val="20"/>
          <w:szCs w:val="20"/>
        </w:rPr>
        <w:t xml:space="preserve">Russische </w:t>
      </w:r>
      <w:r w:rsidR="00DD1CD5">
        <w:rPr>
          <w:rFonts w:ascii="Aptos" w:eastAsia="Yu Gothic Light" w:hAnsi="Aptos" w:cs="Times New Roman"/>
          <w:i/>
          <w:iCs/>
          <w:color w:val="000000" w:themeColor="text1"/>
          <w:spacing w:val="-10"/>
          <w:kern w:val="28"/>
          <w:sz w:val="20"/>
          <w:szCs w:val="20"/>
        </w:rPr>
        <w:t xml:space="preserve">partijen </w:t>
      </w:r>
      <w:r w:rsidR="00DD1CD5" w:rsidRPr="00C61E76">
        <w:rPr>
          <w:rFonts w:ascii="Aptos" w:eastAsia="Yu Gothic Light" w:hAnsi="Aptos" w:cs="Times New Roman"/>
          <w:i/>
          <w:iCs/>
          <w:color w:val="000000" w:themeColor="text1"/>
          <w:spacing w:val="-10"/>
          <w:kern w:val="28"/>
          <w:sz w:val="20"/>
          <w:szCs w:val="20"/>
        </w:rPr>
        <w:t>behorende</w:t>
      </w:r>
      <w:r w:rsidR="00C61E76" w:rsidRPr="00C61E76">
        <w:rPr>
          <w:rFonts w:ascii="Aptos" w:eastAsia="Yu Gothic Light" w:hAnsi="Aptos" w:cs="Times New Roman"/>
          <w:i/>
          <w:iCs/>
          <w:color w:val="000000" w:themeColor="text1"/>
          <w:spacing w:val="-10"/>
          <w:kern w:val="28"/>
          <w:sz w:val="20"/>
          <w:szCs w:val="20"/>
        </w:rPr>
        <w:t xml:space="preserve"> bij de Europese openbare aanbesteding BGT</w:t>
      </w:r>
      <w:r w:rsidR="00DD1CD5">
        <w:rPr>
          <w:rFonts w:ascii="Aptos" w:eastAsia="Yu Gothic Light" w:hAnsi="Aptos" w:cs="Times New Roman"/>
          <w:i/>
          <w:iCs/>
          <w:color w:val="000000" w:themeColor="text1"/>
          <w:spacing w:val="-10"/>
          <w:kern w:val="28"/>
          <w:sz w:val="20"/>
          <w:szCs w:val="20"/>
        </w:rPr>
        <w:t xml:space="preserve"> B</w:t>
      </w:r>
      <w:r w:rsidR="00C61E76" w:rsidRPr="00C61E76">
        <w:rPr>
          <w:rFonts w:ascii="Aptos" w:eastAsia="Yu Gothic Light" w:hAnsi="Aptos" w:cs="Times New Roman"/>
          <w:i/>
          <w:iCs/>
          <w:color w:val="000000" w:themeColor="text1"/>
          <w:spacing w:val="-10"/>
          <w:kern w:val="28"/>
          <w:sz w:val="20"/>
          <w:szCs w:val="20"/>
        </w:rPr>
        <w:t>eheer</w:t>
      </w:r>
    </w:p>
    <w:p w14:paraId="5D119E04" w14:textId="1F5C00A2" w:rsidR="003F44C2" w:rsidRDefault="003F44C2" w:rsidP="003F44C2">
      <w:pPr>
        <w:spacing w:after="200" w:line="276" w:lineRule="auto"/>
        <w:rPr>
          <w:rFonts w:ascii="Aptos" w:hAnsi="Aptos" w:cstheme="minorHAnsi"/>
          <w:sz w:val="20"/>
          <w:szCs w:val="20"/>
        </w:rPr>
      </w:pPr>
      <w:r w:rsidRPr="003F44C2">
        <w:rPr>
          <w:rFonts w:ascii="Aptos" w:hAnsi="Aptos" w:cstheme="minorHAnsi"/>
          <w:sz w:val="20"/>
          <w:szCs w:val="20"/>
        </w:rPr>
        <w:tab/>
      </w:r>
    </w:p>
    <w:p w14:paraId="6B25EAAA" w14:textId="2AD25CB7" w:rsidR="00D211D5" w:rsidRPr="0065171F" w:rsidRDefault="00D211D5" w:rsidP="00D211D5">
      <w:pPr>
        <w:spacing w:after="200" w:line="276" w:lineRule="auto"/>
        <w:rPr>
          <w:rFonts w:ascii="Aptos" w:hAnsi="Aptos" w:cstheme="minorHAnsi"/>
          <w:sz w:val="20"/>
          <w:szCs w:val="20"/>
        </w:rPr>
      </w:pPr>
      <w:r w:rsidRPr="0065171F">
        <w:rPr>
          <w:rFonts w:ascii="Aptos" w:hAnsi="Aptos" w:cstheme="minorHAnsi"/>
          <w:sz w:val="20"/>
          <w:szCs w:val="20"/>
        </w:rPr>
        <w:t xml:space="preserve">Hierbij verklaar ik naar eer en geweten dat er geen sprake is van Russische betrokkenheid bij de uitvoering van deze </w:t>
      </w:r>
      <w:r w:rsidR="00C61E76" w:rsidRPr="0065171F">
        <w:rPr>
          <w:rFonts w:ascii="Aptos" w:hAnsi="Aptos" w:cstheme="minorHAnsi"/>
          <w:sz w:val="20"/>
          <w:szCs w:val="20"/>
        </w:rPr>
        <w:t>raam</w:t>
      </w:r>
      <w:r w:rsidRPr="0065171F">
        <w:rPr>
          <w:rFonts w:ascii="Aptos" w:hAnsi="Aptos" w:cstheme="minorHAnsi"/>
          <w:sz w:val="20"/>
          <w:szCs w:val="20"/>
        </w:rPr>
        <w:t xml:space="preserve">overeenkomst die de drempels van artikel 5 </w:t>
      </w:r>
      <w:proofErr w:type="spellStart"/>
      <w:r w:rsidRPr="0065171F">
        <w:rPr>
          <w:rFonts w:ascii="Aptos" w:hAnsi="Aptos" w:cstheme="minorHAnsi"/>
          <w:sz w:val="20"/>
          <w:szCs w:val="20"/>
        </w:rPr>
        <w:t>duodecies</w:t>
      </w:r>
      <w:proofErr w:type="spellEnd"/>
      <w:r w:rsidRPr="0065171F">
        <w:rPr>
          <w:rFonts w:ascii="Aptos" w:hAnsi="Aptos" w:cstheme="minorHAnsi"/>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8A860EA" w14:textId="77777777" w:rsidR="00D211D5" w:rsidRPr="0065171F" w:rsidRDefault="00D211D5" w:rsidP="00D211D5">
      <w:pPr>
        <w:spacing w:line="276" w:lineRule="auto"/>
        <w:rPr>
          <w:rFonts w:ascii="Aptos" w:hAnsi="Aptos" w:cstheme="minorHAnsi"/>
          <w:sz w:val="20"/>
          <w:szCs w:val="20"/>
        </w:rPr>
      </w:pPr>
      <w:r w:rsidRPr="0065171F">
        <w:rPr>
          <w:rFonts w:ascii="Aptos" w:hAnsi="Aptos" w:cstheme="minorHAnsi"/>
          <w:sz w:val="20"/>
          <w:szCs w:val="20"/>
        </w:rPr>
        <w:t>Ik verklaar in het bijzonder dat:</w:t>
      </w:r>
    </w:p>
    <w:p w14:paraId="5E9AACE0" w14:textId="30DF8A13" w:rsidR="00D211D5" w:rsidRPr="0065171F" w:rsidRDefault="00D211D5" w:rsidP="00D211D5">
      <w:pPr>
        <w:pStyle w:val="Lijstalinea"/>
        <w:numPr>
          <w:ilvl w:val="0"/>
          <w:numId w:val="1"/>
        </w:numPr>
        <w:spacing w:line="276" w:lineRule="auto"/>
        <w:rPr>
          <w:rFonts w:ascii="Aptos" w:hAnsi="Aptos" w:cstheme="minorHAnsi"/>
          <w:sz w:val="20"/>
          <w:szCs w:val="20"/>
        </w:rPr>
      </w:pPr>
      <w:r w:rsidRPr="0065171F">
        <w:rPr>
          <w:rFonts w:ascii="Aptos" w:hAnsi="Aptos" w:cstheme="minorHAnsi"/>
          <w:sz w:val="20"/>
          <w:szCs w:val="20"/>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EE6EC3B" w14:textId="460867CA" w:rsidR="00D211D5" w:rsidRPr="0065171F" w:rsidRDefault="00D211D5" w:rsidP="00D211D5">
      <w:pPr>
        <w:pStyle w:val="Lijstalinea"/>
        <w:numPr>
          <w:ilvl w:val="0"/>
          <w:numId w:val="1"/>
        </w:numPr>
        <w:spacing w:line="276" w:lineRule="auto"/>
        <w:rPr>
          <w:rFonts w:ascii="Aptos" w:hAnsi="Aptos" w:cstheme="minorHAnsi"/>
          <w:sz w:val="20"/>
          <w:szCs w:val="20"/>
        </w:rPr>
      </w:pPr>
      <w:r w:rsidRPr="0065171F">
        <w:rPr>
          <w:rFonts w:ascii="Aptos" w:hAnsi="Aptos" w:cstheme="minorHAnsi"/>
          <w:sz w:val="20"/>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C0191FD" w14:textId="2577E654" w:rsidR="00D211D5" w:rsidRPr="0065171F" w:rsidRDefault="00D211D5" w:rsidP="00D211D5">
      <w:pPr>
        <w:pStyle w:val="Lijstalinea"/>
        <w:numPr>
          <w:ilvl w:val="0"/>
          <w:numId w:val="1"/>
        </w:numPr>
        <w:spacing w:line="276" w:lineRule="auto"/>
        <w:rPr>
          <w:rFonts w:ascii="Aptos" w:hAnsi="Aptos" w:cstheme="minorHAnsi"/>
          <w:sz w:val="20"/>
          <w:szCs w:val="20"/>
        </w:rPr>
      </w:pPr>
      <w:r w:rsidRPr="0065171F">
        <w:rPr>
          <w:rFonts w:ascii="Aptos" w:hAnsi="Aptos" w:cstheme="minorHAnsi"/>
          <w:sz w:val="20"/>
          <w:szCs w:val="20"/>
        </w:rPr>
        <w:t>noch ik noch de onderneming die ik vertegenwoordig een (rechts)persoon (gevestigd in Rusland of een ander land) is die handelt in belang van of op aanwijzing van een Russische partij, zoals bedoeld onder a) en b);</w:t>
      </w:r>
    </w:p>
    <w:p w14:paraId="7623629A" w14:textId="3BAB8B28" w:rsidR="00D211D5" w:rsidRPr="0065171F" w:rsidRDefault="00D211D5" w:rsidP="00D211D5">
      <w:pPr>
        <w:pStyle w:val="Lijstalinea"/>
        <w:numPr>
          <w:ilvl w:val="0"/>
          <w:numId w:val="1"/>
        </w:numPr>
        <w:spacing w:line="276" w:lineRule="auto"/>
        <w:rPr>
          <w:rFonts w:ascii="Aptos" w:eastAsia="Yu Mincho" w:hAnsi="Aptos" w:cs="Times New Roman"/>
          <w:spacing w:val="15"/>
          <w:sz w:val="20"/>
          <w:szCs w:val="20"/>
        </w:rPr>
      </w:pPr>
      <w:r w:rsidRPr="0065171F">
        <w:rPr>
          <w:rFonts w:ascii="Aptos" w:hAnsi="Aptos" w:cstheme="minorHAnsi"/>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F065F2A" w14:textId="727D9BBB" w:rsidR="00D211D5" w:rsidRPr="003F44C2" w:rsidRDefault="00D211D5" w:rsidP="00D211D5">
      <w:pPr>
        <w:rPr>
          <w:rFonts w:ascii="Aptos" w:hAnsi="Aptos" w:cstheme="minorHAnsi"/>
          <w:sz w:val="20"/>
          <w:szCs w:val="20"/>
        </w:rPr>
      </w:pPr>
    </w:p>
    <w:p w14:paraId="690661B5" w14:textId="77777777" w:rsidR="003F44C2" w:rsidRDefault="003F44C2" w:rsidP="003F44C2">
      <w:pPr>
        <w:rPr>
          <w:rFonts w:ascii="Aptos" w:hAnsi="Aptos" w:cstheme="minorHAnsi"/>
          <w:sz w:val="20"/>
          <w:szCs w:val="20"/>
        </w:rPr>
      </w:pPr>
    </w:p>
    <w:p w14:paraId="48FED107" w14:textId="77777777" w:rsidR="003F44C2" w:rsidRDefault="003F44C2" w:rsidP="003F44C2">
      <w:pPr>
        <w:rPr>
          <w:rFonts w:ascii="Aptos" w:hAnsi="Aptos" w:cstheme="minorHAnsi"/>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685"/>
      </w:tblGrid>
      <w:tr w:rsidR="003F44C2" w14:paraId="0FABD849" w14:textId="77777777" w:rsidTr="003F44C2">
        <w:tc>
          <w:tcPr>
            <w:tcW w:w="1985" w:type="dxa"/>
          </w:tcPr>
          <w:p w14:paraId="63D654CA" w14:textId="77777777" w:rsidR="003F44C2" w:rsidRDefault="003F44C2" w:rsidP="003F44C2">
            <w:pPr>
              <w:rPr>
                <w:rFonts w:ascii="Aptos" w:hAnsi="Aptos" w:cstheme="minorHAnsi"/>
                <w:sz w:val="20"/>
                <w:szCs w:val="20"/>
              </w:rPr>
            </w:pPr>
          </w:p>
          <w:p w14:paraId="731D74B3" w14:textId="1F8560D7" w:rsidR="003F44C2" w:rsidRDefault="003F44C2" w:rsidP="003F44C2">
            <w:pPr>
              <w:rPr>
                <w:rFonts w:ascii="Aptos" w:hAnsi="Aptos" w:cstheme="minorHAnsi"/>
                <w:sz w:val="20"/>
                <w:szCs w:val="20"/>
              </w:rPr>
            </w:pPr>
            <w:r w:rsidRPr="003F44C2">
              <w:rPr>
                <w:rFonts w:ascii="Aptos" w:hAnsi="Aptos" w:cstheme="minorHAnsi"/>
                <w:sz w:val="20"/>
                <w:szCs w:val="20"/>
              </w:rPr>
              <w:t>Naam</w:t>
            </w:r>
            <w:r>
              <w:rPr>
                <w:rFonts w:ascii="Aptos" w:hAnsi="Aptos" w:cstheme="minorHAnsi"/>
                <w:sz w:val="20"/>
                <w:szCs w:val="20"/>
              </w:rPr>
              <w:t xml:space="preserve"> Inschrijver</w:t>
            </w:r>
            <w:r>
              <w:rPr>
                <w:rStyle w:val="Voetnootmarkering"/>
                <w:rFonts w:ascii="Aptos" w:hAnsi="Aptos" w:cstheme="minorHAnsi"/>
                <w:sz w:val="20"/>
                <w:szCs w:val="20"/>
              </w:rPr>
              <w:footnoteReference w:id="1"/>
            </w:r>
          </w:p>
        </w:tc>
        <w:tc>
          <w:tcPr>
            <w:tcW w:w="3685" w:type="dxa"/>
            <w:tcBorders>
              <w:bottom w:val="dashed" w:sz="4" w:space="0" w:color="auto"/>
            </w:tcBorders>
          </w:tcPr>
          <w:p w14:paraId="516AD3E5" w14:textId="77777777" w:rsidR="003F44C2" w:rsidRDefault="003F44C2" w:rsidP="003F44C2">
            <w:pPr>
              <w:rPr>
                <w:rFonts w:ascii="Aptos" w:hAnsi="Aptos" w:cstheme="minorHAnsi"/>
                <w:sz w:val="20"/>
                <w:szCs w:val="20"/>
              </w:rPr>
            </w:pPr>
          </w:p>
          <w:p w14:paraId="4C12FE1F" w14:textId="77777777" w:rsidR="003F44C2" w:rsidRDefault="003F44C2" w:rsidP="003F44C2">
            <w:pPr>
              <w:rPr>
                <w:rFonts w:ascii="Aptos" w:hAnsi="Aptos" w:cstheme="minorHAnsi"/>
                <w:sz w:val="20"/>
                <w:szCs w:val="20"/>
              </w:rPr>
            </w:pPr>
          </w:p>
        </w:tc>
      </w:tr>
      <w:tr w:rsidR="003F44C2" w14:paraId="4F429904" w14:textId="77777777" w:rsidTr="003F44C2">
        <w:tc>
          <w:tcPr>
            <w:tcW w:w="1985" w:type="dxa"/>
          </w:tcPr>
          <w:p w14:paraId="29BEED13" w14:textId="77777777" w:rsidR="003F44C2" w:rsidRDefault="003F44C2" w:rsidP="003F44C2">
            <w:pPr>
              <w:rPr>
                <w:rFonts w:ascii="Aptos" w:hAnsi="Aptos" w:cstheme="minorHAnsi"/>
                <w:sz w:val="20"/>
                <w:szCs w:val="20"/>
              </w:rPr>
            </w:pPr>
          </w:p>
          <w:p w14:paraId="4E952702" w14:textId="393462CC" w:rsidR="003F44C2" w:rsidRDefault="003F44C2" w:rsidP="003F44C2">
            <w:pPr>
              <w:rPr>
                <w:rFonts w:ascii="Aptos" w:hAnsi="Aptos" w:cstheme="minorHAnsi"/>
                <w:sz w:val="20"/>
                <w:szCs w:val="20"/>
              </w:rPr>
            </w:pPr>
            <w:r w:rsidRPr="003F44C2">
              <w:rPr>
                <w:rFonts w:ascii="Aptos" w:hAnsi="Aptos" w:cstheme="minorHAnsi"/>
                <w:sz w:val="20"/>
                <w:szCs w:val="20"/>
              </w:rPr>
              <w:t>Adres</w:t>
            </w:r>
          </w:p>
        </w:tc>
        <w:tc>
          <w:tcPr>
            <w:tcW w:w="3685" w:type="dxa"/>
            <w:tcBorders>
              <w:top w:val="dashed" w:sz="4" w:space="0" w:color="auto"/>
              <w:bottom w:val="dashed" w:sz="4" w:space="0" w:color="auto"/>
            </w:tcBorders>
          </w:tcPr>
          <w:p w14:paraId="0D993279" w14:textId="77777777" w:rsidR="003F44C2" w:rsidRDefault="003F44C2" w:rsidP="003F44C2">
            <w:pPr>
              <w:rPr>
                <w:rFonts w:ascii="Aptos" w:hAnsi="Aptos" w:cstheme="minorHAnsi"/>
                <w:sz w:val="20"/>
                <w:szCs w:val="20"/>
              </w:rPr>
            </w:pPr>
          </w:p>
          <w:p w14:paraId="4B06644C" w14:textId="77777777" w:rsidR="003F44C2" w:rsidRDefault="003F44C2" w:rsidP="003F44C2">
            <w:pPr>
              <w:rPr>
                <w:rFonts w:ascii="Aptos" w:hAnsi="Aptos" w:cstheme="minorHAnsi"/>
                <w:sz w:val="20"/>
                <w:szCs w:val="20"/>
              </w:rPr>
            </w:pPr>
          </w:p>
        </w:tc>
      </w:tr>
      <w:tr w:rsidR="003F44C2" w14:paraId="77008F53" w14:textId="77777777" w:rsidTr="003F44C2">
        <w:tc>
          <w:tcPr>
            <w:tcW w:w="1985" w:type="dxa"/>
          </w:tcPr>
          <w:p w14:paraId="50304BF7" w14:textId="77777777" w:rsidR="003F44C2" w:rsidRDefault="003F44C2" w:rsidP="003F44C2">
            <w:pPr>
              <w:rPr>
                <w:rFonts w:ascii="Aptos" w:hAnsi="Aptos" w:cstheme="minorHAnsi"/>
                <w:sz w:val="20"/>
                <w:szCs w:val="20"/>
              </w:rPr>
            </w:pPr>
          </w:p>
          <w:p w14:paraId="48F50D63" w14:textId="1C99B7E3" w:rsidR="003F44C2" w:rsidRDefault="003F44C2" w:rsidP="003F44C2">
            <w:pPr>
              <w:rPr>
                <w:rFonts w:ascii="Aptos" w:hAnsi="Aptos" w:cstheme="minorHAnsi"/>
                <w:sz w:val="20"/>
                <w:szCs w:val="20"/>
              </w:rPr>
            </w:pPr>
            <w:r w:rsidRPr="003F44C2">
              <w:rPr>
                <w:rFonts w:ascii="Aptos" w:hAnsi="Aptos" w:cstheme="minorHAnsi"/>
                <w:sz w:val="20"/>
                <w:szCs w:val="20"/>
              </w:rPr>
              <w:t>Postcode en plaats</w:t>
            </w:r>
          </w:p>
        </w:tc>
        <w:tc>
          <w:tcPr>
            <w:tcW w:w="3685" w:type="dxa"/>
            <w:tcBorders>
              <w:top w:val="dashed" w:sz="4" w:space="0" w:color="auto"/>
              <w:bottom w:val="dashed" w:sz="4" w:space="0" w:color="auto"/>
            </w:tcBorders>
          </w:tcPr>
          <w:p w14:paraId="4BC223A9" w14:textId="77777777" w:rsidR="003F44C2" w:rsidRDefault="003F44C2" w:rsidP="003F44C2">
            <w:pPr>
              <w:rPr>
                <w:rFonts w:ascii="Aptos" w:hAnsi="Aptos" w:cstheme="minorHAnsi"/>
                <w:sz w:val="20"/>
                <w:szCs w:val="20"/>
              </w:rPr>
            </w:pPr>
          </w:p>
          <w:p w14:paraId="7C0F6E1F" w14:textId="77777777" w:rsidR="003F44C2" w:rsidRDefault="003F44C2" w:rsidP="003F44C2">
            <w:pPr>
              <w:rPr>
                <w:rFonts w:ascii="Aptos" w:hAnsi="Aptos" w:cstheme="minorHAnsi"/>
                <w:sz w:val="20"/>
                <w:szCs w:val="20"/>
              </w:rPr>
            </w:pPr>
          </w:p>
        </w:tc>
      </w:tr>
      <w:tr w:rsidR="003F44C2" w14:paraId="31B8C5EA" w14:textId="77777777" w:rsidTr="003F44C2">
        <w:tc>
          <w:tcPr>
            <w:tcW w:w="1985" w:type="dxa"/>
          </w:tcPr>
          <w:p w14:paraId="77F5A093" w14:textId="77777777" w:rsidR="003F44C2" w:rsidRDefault="003F44C2" w:rsidP="003F44C2">
            <w:pPr>
              <w:rPr>
                <w:rFonts w:ascii="Aptos" w:hAnsi="Aptos" w:cstheme="minorHAnsi"/>
                <w:sz w:val="20"/>
                <w:szCs w:val="20"/>
              </w:rPr>
            </w:pPr>
          </w:p>
          <w:p w14:paraId="6B874AED" w14:textId="67DF2E07" w:rsidR="003F44C2" w:rsidRDefault="003F44C2" w:rsidP="003F44C2">
            <w:pPr>
              <w:rPr>
                <w:rFonts w:ascii="Aptos" w:hAnsi="Aptos" w:cstheme="minorHAnsi"/>
                <w:sz w:val="20"/>
                <w:szCs w:val="20"/>
              </w:rPr>
            </w:pPr>
            <w:r>
              <w:rPr>
                <w:rFonts w:ascii="Aptos" w:hAnsi="Aptos" w:cstheme="minorHAnsi"/>
                <w:sz w:val="20"/>
                <w:szCs w:val="20"/>
              </w:rPr>
              <w:t>Datum</w:t>
            </w:r>
          </w:p>
        </w:tc>
        <w:tc>
          <w:tcPr>
            <w:tcW w:w="3685" w:type="dxa"/>
            <w:tcBorders>
              <w:top w:val="dashed" w:sz="4" w:space="0" w:color="auto"/>
              <w:bottom w:val="dashed" w:sz="4" w:space="0" w:color="auto"/>
            </w:tcBorders>
          </w:tcPr>
          <w:p w14:paraId="0AE21E05" w14:textId="77777777" w:rsidR="003F44C2" w:rsidRDefault="003F44C2" w:rsidP="003F44C2">
            <w:pPr>
              <w:rPr>
                <w:rFonts w:ascii="Aptos" w:hAnsi="Aptos" w:cstheme="minorHAnsi"/>
                <w:sz w:val="20"/>
                <w:szCs w:val="20"/>
              </w:rPr>
            </w:pPr>
          </w:p>
          <w:p w14:paraId="405255F7" w14:textId="77777777" w:rsidR="003F44C2" w:rsidRDefault="003F44C2" w:rsidP="003F44C2">
            <w:pPr>
              <w:rPr>
                <w:rFonts w:ascii="Aptos" w:hAnsi="Aptos" w:cstheme="minorHAnsi"/>
                <w:sz w:val="20"/>
                <w:szCs w:val="20"/>
              </w:rPr>
            </w:pPr>
          </w:p>
        </w:tc>
      </w:tr>
      <w:tr w:rsidR="003F44C2" w14:paraId="5137B852" w14:textId="77777777" w:rsidTr="003F44C2">
        <w:tc>
          <w:tcPr>
            <w:tcW w:w="1985" w:type="dxa"/>
          </w:tcPr>
          <w:p w14:paraId="10A5D9D9" w14:textId="77777777" w:rsidR="003F44C2" w:rsidRDefault="003F44C2" w:rsidP="003F44C2">
            <w:pPr>
              <w:rPr>
                <w:rFonts w:ascii="Aptos" w:hAnsi="Aptos" w:cstheme="minorHAnsi"/>
                <w:sz w:val="20"/>
                <w:szCs w:val="20"/>
              </w:rPr>
            </w:pPr>
          </w:p>
          <w:p w14:paraId="188D6C0A" w14:textId="251E2608" w:rsidR="003F44C2" w:rsidRDefault="003F44C2" w:rsidP="003F44C2">
            <w:pPr>
              <w:rPr>
                <w:rFonts w:ascii="Aptos" w:hAnsi="Aptos" w:cstheme="minorHAnsi"/>
                <w:sz w:val="20"/>
                <w:szCs w:val="20"/>
              </w:rPr>
            </w:pPr>
            <w:r>
              <w:rPr>
                <w:rFonts w:ascii="Aptos" w:hAnsi="Aptos" w:cstheme="minorHAnsi"/>
                <w:sz w:val="20"/>
                <w:szCs w:val="20"/>
              </w:rPr>
              <w:t>Naam</w:t>
            </w:r>
          </w:p>
        </w:tc>
        <w:tc>
          <w:tcPr>
            <w:tcW w:w="3685" w:type="dxa"/>
            <w:tcBorders>
              <w:top w:val="dashed" w:sz="4" w:space="0" w:color="auto"/>
              <w:bottom w:val="dashed" w:sz="4" w:space="0" w:color="auto"/>
            </w:tcBorders>
          </w:tcPr>
          <w:p w14:paraId="43EC8B87" w14:textId="77777777" w:rsidR="003F44C2" w:rsidRDefault="003F44C2" w:rsidP="003F44C2">
            <w:pPr>
              <w:rPr>
                <w:rFonts w:ascii="Aptos" w:hAnsi="Aptos" w:cstheme="minorHAnsi"/>
                <w:sz w:val="20"/>
                <w:szCs w:val="20"/>
              </w:rPr>
            </w:pPr>
          </w:p>
          <w:p w14:paraId="047680CC" w14:textId="77777777" w:rsidR="003F44C2" w:rsidRDefault="003F44C2" w:rsidP="003F44C2">
            <w:pPr>
              <w:rPr>
                <w:rFonts w:ascii="Aptos" w:hAnsi="Aptos" w:cstheme="minorHAnsi"/>
                <w:sz w:val="20"/>
                <w:szCs w:val="20"/>
              </w:rPr>
            </w:pPr>
          </w:p>
        </w:tc>
      </w:tr>
      <w:tr w:rsidR="003F44C2" w14:paraId="0E925E40" w14:textId="77777777" w:rsidTr="003F44C2">
        <w:tc>
          <w:tcPr>
            <w:tcW w:w="1985" w:type="dxa"/>
          </w:tcPr>
          <w:p w14:paraId="1EC05927" w14:textId="77777777" w:rsidR="003F44C2" w:rsidRDefault="003F44C2" w:rsidP="003F44C2">
            <w:pPr>
              <w:rPr>
                <w:rFonts w:ascii="Aptos" w:hAnsi="Aptos" w:cstheme="minorHAnsi"/>
                <w:sz w:val="20"/>
                <w:szCs w:val="20"/>
              </w:rPr>
            </w:pPr>
          </w:p>
          <w:p w14:paraId="6D8CA54E" w14:textId="45A3249C" w:rsidR="003F44C2" w:rsidRDefault="003F44C2" w:rsidP="003F44C2">
            <w:pPr>
              <w:rPr>
                <w:rFonts w:ascii="Aptos" w:hAnsi="Aptos" w:cstheme="minorHAnsi"/>
                <w:sz w:val="20"/>
                <w:szCs w:val="20"/>
              </w:rPr>
            </w:pPr>
            <w:r>
              <w:rPr>
                <w:rFonts w:ascii="Aptos" w:hAnsi="Aptos" w:cstheme="minorHAnsi"/>
                <w:sz w:val="20"/>
                <w:szCs w:val="20"/>
              </w:rPr>
              <w:t>Functie</w:t>
            </w:r>
          </w:p>
        </w:tc>
        <w:tc>
          <w:tcPr>
            <w:tcW w:w="3685" w:type="dxa"/>
            <w:tcBorders>
              <w:top w:val="dashed" w:sz="4" w:space="0" w:color="auto"/>
              <w:bottom w:val="dashed" w:sz="4" w:space="0" w:color="auto"/>
            </w:tcBorders>
          </w:tcPr>
          <w:p w14:paraId="13C7EABC" w14:textId="77777777" w:rsidR="003F44C2" w:rsidRDefault="003F44C2" w:rsidP="003F44C2">
            <w:pPr>
              <w:rPr>
                <w:rFonts w:ascii="Aptos" w:hAnsi="Aptos" w:cstheme="minorHAnsi"/>
                <w:sz w:val="20"/>
                <w:szCs w:val="20"/>
              </w:rPr>
            </w:pPr>
          </w:p>
          <w:p w14:paraId="47AE8E35" w14:textId="38A5A368" w:rsidR="003F44C2" w:rsidRDefault="003F44C2" w:rsidP="003F44C2">
            <w:pPr>
              <w:rPr>
                <w:rFonts w:ascii="Aptos" w:hAnsi="Aptos" w:cstheme="minorHAnsi"/>
                <w:sz w:val="20"/>
                <w:szCs w:val="20"/>
              </w:rPr>
            </w:pPr>
          </w:p>
        </w:tc>
      </w:tr>
      <w:tr w:rsidR="003F44C2" w14:paraId="307AABC0" w14:textId="77777777" w:rsidTr="003F44C2">
        <w:tc>
          <w:tcPr>
            <w:tcW w:w="1985" w:type="dxa"/>
          </w:tcPr>
          <w:p w14:paraId="4294A534" w14:textId="77777777" w:rsidR="003F44C2" w:rsidRDefault="003F44C2" w:rsidP="003F44C2">
            <w:pPr>
              <w:rPr>
                <w:rFonts w:ascii="Aptos" w:hAnsi="Aptos" w:cstheme="minorHAnsi"/>
                <w:sz w:val="20"/>
                <w:szCs w:val="20"/>
              </w:rPr>
            </w:pPr>
          </w:p>
          <w:p w14:paraId="2202930C" w14:textId="77777777" w:rsidR="003F44C2" w:rsidRDefault="003F44C2" w:rsidP="003F44C2">
            <w:pPr>
              <w:rPr>
                <w:rFonts w:ascii="Aptos" w:hAnsi="Aptos" w:cstheme="minorHAnsi"/>
                <w:sz w:val="20"/>
                <w:szCs w:val="20"/>
              </w:rPr>
            </w:pPr>
          </w:p>
          <w:p w14:paraId="643B1EB7" w14:textId="5B9298F3" w:rsidR="003F44C2" w:rsidRDefault="003F44C2" w:rsidP="003F44C2">
            <w:pPr>
              <w:rPr>
                <w:rFonts w:ascii="Aptos" w:hAnsi="Aptos" w:cstheme="minorHAnsi"/>
                <w:sz w:val="20"/>
                <w:szCs w:val="20"/>
              </w:rPr>
            </w:pPr>
            <w:r>
              <w:rPr>
                <w:rFonts w:ascii="Aptos" w:hAnsi="Aptos" w:cstheme="minorHAnsi"/>
                <w:sz w:val="20"/>
                <w:szCs w:val="20"/>
              </w:rPr>
              <w:t>Handtekening</w:t>
            </w:r>
          </w:p>
        </w:tc>
        <w:tc>
          <w:tcPr>
            <w:tcW w:w="3685" w:type="dxa"/>
            <w:tcBorders>
              <w:top w:val="dashed" w:sz="4" w:space="0" w:color="auto"/>
              <w:bottom w:val="dashed" w:sz="4" w:space="0" w:color="auto"/>
            </w:tcBorders>
          </w:tcPr>
          <w:p w14:paraId="79259058" w14:textId="77777777" w:rsidR="003F44C2" w:rsidRDefault="003F44C2" w:rsidP="003F44C2">
            <w:pPr>
              <w:rPr>
                <w:rFonts w:ascii="Aptos" w:hAnsi="Aptos" w:cstheme="minorHAnsi"/>
                <w:sz w:val="20"/>
                <w:szCs w:val="20"/>
              </w:rPr>
            </w:pPr>
          </w:p>
          <w:p w14:paraId="4B1645A5" w14:textId="77777777" w:rsidR="003F44C2" w:rsidRDefault="003F44C2" w:rsidP="003F44C2">
            <w:pPr>
              <w:rPr>
                <w:rFonts w:ascii="Aptos" w:hAnsi="Aptos" w:cstheme="minorHAnsi"/>
                <w:sz w:val="20"/>
                <w:szCs w:val="20"/>
              </w:rPr>
            </w:pPr>
          </w:p>
        </w:tc>
      </w:tr>
    </w:tbl>
    <w:p w14:paraId="60C4B016" w14:textId="77777777" w:rsidR="003F44C2" w:rsidRDefault="003F44C2" w:rsidP="003F44C2">
      <w:pPr>
        <w:rPr>
          <w:rFonts w:ascii="Aptos" w:hAnsi="Aptos" w:cstheme="minorHAnsi"/>
          <w:sz w:val="20"/>
          <w:szCs w:val="20"/>
        </w:rPr>
      </w:pPr>
    </w:p>
    <w:p w14:paraId="69D23D15" w14:textId="77777777" w:rsidR="003F44C2" w:rsidRPr="003F44C2" w:rsidRDefault="003F44C2" w:rsidP="003F44C2">
      <w:pPr>
        <w:contextualSpacing/>
        <w:rPr>
          <w:rFonts w:ascii="Aptos" w:hAnsi="Aptos" w:cstheme="minorHAnsi"/>
          <w:sz w:val="20"/>
          <w:szCs w:val="20"/>
        </w:rPr>
      </w:pPr>
    </w:p>
    <w:p w14:paraId="6C97E572" w14:textId="77777777" w:rsidR="003F44C2" w:rsidRDefault="003F44C2" w:rsidP="003F44C2">
      <w:pPr>
        <w:rPr>
          <w:rFonts w:ascii="Aptos" w:hAnsi="Aptos" w:cstheme="minorHAnsi"/>
          <w:sz w:val="20"/>
          <w:szCs w:val="20"/>
        </w:rPr>
      </w:pPr>
    </w:p>
    <w:p w14:paraId="2BDD8BAB" w14:textId="77777777" w:rsidR="003F44C2" w:rsidRDefault="003F44C2" w:rsidP="003F44C2">
      <w:pPr>
        <w:rPr>
          <w:rFonts w:ascii="Aptos" w:hAnsi="Aptos" w:cstheme="minorHAnsi"/>
          <w:sz w:val="20"/>
          <w:szCs w:val="20"/>
        </w:rPr>
      </w:pPr>
    </w:p>
    <w:p w14:paraId="60F286B9" w14:textId="77777777" w:rsidR="003F44C2" w:rsidRDefault="003F44C2" w:rsidP="003F44C2">
      <w:pPr>
        <w:rPr>
          <w:rFonts w:ascii="Aptos" w:hAnsi="Aptos" w:cstheme="minorHAnsi"/>
          <w:sz w:val="20"/>
          <w:szCs w:val="20"/>
        </w:rPr>
      </w:pPr>
    </w:p>
    <w:p w14:paraId="6A4FD40D" w14:textId="77777777" w:rsidR="003F44C2" w:rsidRPr="003F44C2" w:rsidRDefault="003F44C2" w:rsidP="003F44C2">
      <w:pPr>
        <w:rPr>
          <w:rFonts w:ascii="Aptos" w:hAnsi="Aptos" w:cstheme="minorHAnsi"/>
          <w:sz w:val="20"/>
          <w:szCs w:val="20"/>
        </w:rPr>
      </w:pPr>
    </w:p>
    <w:p w14:paraId="57CC4E17" w14:textId="77777777" w:rsidR="00770A8C" w:rsidRDefault="00770A8C" w:rsidP="00D211D5"/>
    <w:p w14:paraId="1305F6C4" w14:textId="77777777" w:rsidR="003F44C2" w:rsidRDefault="003F44C2" w:rsidP="00D211D5"/>
    <w:sectPr w:rsidR="003F44C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FD55E" w14:textId="77777777" w:rsidR="001F3691" w:rsidRDefault="001F3691" w:rsidP="006507F7">
      <w:r>
        <w:separator/>
      </w:r>
    </w:p>
  </w:endnote>
  <w:endnote w:type="continuationSeparator" w:id="0">
    <w:p w14:paraId="19E6F92A" w14:textId="77777777" w:rsidR="001F3691" w:rsidRDefault="001F3691" w:rsidP="00650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2026D" w14:textId="131FE6A9" w:rsidR="00C61E76" w:rsidRPr="00242CC9" w:rsidRDefault="00C61E76" w:rsidP="00C61E76">
    <w:pPr>
      <w:spacing w:line="260" w:lineRule="atLeast"/>
      <w:rPr>
        <w:rFonts w:ascii="Aptos" w:eastAsia="Yu Gothic Light" w:hAnsi="Aptos" w:cs="Times New Roman"/>
        <w:color w:val="000000" w:themeColor="text1"/>
        <w:spacing w:val="-10"/>
        <w:kern w:val="28"/>
        <w:sz w:val="16"/>
        <w:szCs w:val="16"/>
      </w:rPr>
    </w:pPr>
    <w:r w:rsidRPr="00242CC9">
      <w:rPr>
        <w:rFonts w:ascii="Aptos" w:eastAsia="Yu Gothic Light" w:hAnsi="Aptos" w:cs="Times New Roman"/>
        <w:color w:val="000000" w:themeColor="text1"/>
        <w:spacing w:val="-10"/>
        <w:kern w:val="28"/>
        <w:sz w:val="16"/>
        <w:szCs w:val="16"/>
      </w:rPr>
      <w:t xml:space="preserve">Bijlage </w:t>
    </w:r>
    <w:r w:rsidR="009563E5">
      <w:rPr>
        <w:rFonts w:ascii="Aptos" w:eastAsia="Yu Gothic Light" w:hAnsi="Aptos" w:cs="Times New Roman"/>
        <w:color w:val="000000" w:themeColor="text1"/>
        <w:spacing w:val="-10"/>
        <w:kern w:val="28"/>
        <w:sz w:val="16"/>
        <w:szCs w:val="16"/>
      </w:rPr>
      <w:t>3</w:t>
    </w:r>
    <w:r w:rsidRPr="00242CC9">
      <w:rPr>
        <w:rFonts w:ascii="Aptos" w:eastAsia="Yu Gothic Light" w:hAnsi="Aptos" w:cs="Times New Roman"/>
        <w:color w:val="000000" w:themeColor="text1"/>
        <w:spacing w:val="-10"/>
        <w:kern w:val="28"/>
        <w:sz w:val="16"/>
        <w:szCs w:val="16"/>
      </w:rPr>
      <w:t xml:space="preserve">. </w:t>
    </w:r>
    <w:r w:rsidR="008A0801" w:rsidRPr="008A0801">
      <w:rPr>
        <w:rFonts w:ascii="Aptos" w:eastAsia="Yu Gothic Light" w:hAnsi="Aptos" w:cs="Times New Roman"/>
        <w:color w:val="000000" w:themeColor="text1"/>
        <w:spacing w:val="-10"/>
        <w:kern w:val="28"/>
        <w:sz w:val="16"/>
        <w:szCs w:val="16"/>
      </w:rPr>
      <w:t>Verklaring Russische partijen</w:t>
    </w:r>
  </w:p>
  <w:p w14:paraId="7F626E62" w14:textId="08CED621" w:rsidR="00C61E76" w:rsidRPr="00C61E76" w:rsidRDefault="00C61E76" w:rsidP="00C61E76">
    <w:pPr>
      <w:spacing w:line="260" w:lineRule="atLeast"/>
      <w:rPr>
        <w:rFonts w:ascii="Aptos" w:hAnsi="Aptos"/>
        <w:i/>
        <w:iCs/>
        <w:color w:val="000000" w:themeColor="text1"/>
        <w:sz w:val="16"/>
        <w:szCs w:val="16"/>
      </w:rPr>
    </w:pPr>
    <w:r w:rsidRPr="00242CC9">
      <w:rPr>
        <w:rFonts w:ascii="Aptos" w:eastAsia="Yu Gothic Light" w:hAnsi="Aptos" w:cs="Times New Roman"/>
        <w:i/>
        <w:iCs/>
        <w:color w:val="000000" w:themeColor="text1"/>
        <w:spacing w:val="-10"/>
        <w:kern w:val="28"/>
        <w:sz w:val="16"/>
        <w:szCs w:val="16"/>
      </w:rPr>
      <w:t>Behorende bij de Europese openbare aanbesteding BGT</w:t>
    </w:r>
    <w:r w:rsidR="00DD1CD5">
      <w:rPr>
        <w:rFonts w:ascii="Aptos" w:eastAsia="Yu Gothic Light" w:hAnsi="Aptos" w:cs="Times New Roman"/>
        <w:i/>
        <w:iCs/>
        <w:color w:val="000000" w:themeColor="text1"/>
        <w:spacing w:val="-10"/>
        <w:kern w:val="28"/>
        <w:sz w:val="16"/>
        <w:szCs w:val="16"/>
      </w:rPr>
      <w:t xml:space="preserve"> Beheer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A666B" w14:textId="77777777" w:rsidR="001F3691" w:rsidRDefault="001F3691" w:rsidP="006507F7">
      <w:r>
        <w:separator/>
      </w:r>
    </w:p>
  </w:footnote>
  <w:footnote w:type="continuationSeparator" w:id="0">
    <w:p w14:paraId="1C070CA6" w14:textId="77777777" w:rsidR="001F3691" w:rsidRDefault="001F3691" w:rsidP="006507F7">
      <w:r>
        <w:continuationSeparator/>
      </w:r>
    </w:p>
  </w:footnote>
  <w:footnote w:id="1">
    <w:p w14:paraId="5AE0E9DA" w14:textId="4D5A17FB" w:rsidR="003F44C2" w:rsidRDefault="003F44C2">
      <w:pPr>
        <w:pStyle w:val="Voetnoottekst"/>
      </w:pPr>
      <w:r>
        <w:rPr>
          <w:rStyle w:val="Voetnootmarkering"/>
        </w:rPr>
        <w:footnoteRef/>
      </w:r>
      <w:r>
        <w:t xml:space="preserve"> </w:t>
      </w:r>
      <w:r w:rsidRPr="003F44C2">
        <w:rPr>
          <w:rFonts w:ascii="Aptos" w:hAnsi="Aptos" w:cstheme="minorHAnsi"/>
        </w:rPr>
        <w:t xml:space="preserve">Indien er sprake is van een combinatie dienen alle deelnemers in de combinatie (de </w:t>
      </w:r>
      <w:proofErr w:type="spellStart"/>
      <w:r w:rsidRPr="003F44C2">
        <w:rPr>
          <w:rFonts w:ascii="Aptos" w:hAnsi="Aptos" w:cstheme="minorHAnsi"/>
        </w:rPr>
        <w:t>combinanten</w:t>
      </w:r>
      <w:proofErr w:type="spellEnd"/>
      <w:r w:rsidRPr="003F44C2">
        <w:rPr>
          <w:rFonts w:ascii="Aptos" w:hAnsi="Aptos" w:cstheme="minorHAnsi"/>
        </w:rPr>
        <w:t>) deze verklaring in te 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474D4" w14:textId="7CD19549" w:rsidR="006507F7" w:rsidRDefault="00E44895">
    <w:pPr>
      <w:pStyle w:val="Koptekst"/>
    </w:pPr>
    <w:r>
      <w:rPr>
        <w:rFonts w:ascii="Aptos" w:hAnsi="Aptos"/>
        <w:noProof/>
      </w:rPr>
      <w:drawing>
        <wp:anchor distT="0" distB="0" distL="114300" distR="114300" simplePos="0" relativeHeight="251661312" behindDoc="0" locked="0" layoutInCell="1" allowOverlap="1" wp14:anchorId="02AA281B" wp14:editId="3609209F">
          <wp:simplePos x="0" y="0"/>
          <wp:positionH relativeFrom="column">
            <wp:posOffset>3810000</wp:posOffset>
          </wp:positionH>
          <wp:positionV relativeFrom="paragraph">
            <wp:posOffset>-259080</wp:posOffset>
          </wp:positionV>
          <wp:extent cx="2773680" cy="529310"/>
          <wp:effectExtent l="0" t="0" r="7620" b="4445"/>
          <wp:wrapThrough wrapText="bothSides">
            <wp:wrapPolygon edited="0">
              <wp:start x="0" y="0"/>
              <wp:lineTo x="0" y="21004"/>
              <wp:lineTo x="21511" y="21004"/>
              <wp:lineTo x="21511" y="0"/>
              <wp:lineTo x="0" y="0"/>
            </wp:wrapPolygon>
          </wp:wrapThrough>
          <wp:docPr id="1291744974" name="Afbeelding 2" descr="Afbeelding met tekst, Lettertype, logo,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744974" name="Afbeelding 2" descr="Afbeelding met tekst, Lettertype, logo, schermopname&#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3680" cy="5293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C371FC"/>
    <w:multiLevelType w:val="hybridMultilevel"/>
    <w:tmpl w:val="5C28BE2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27024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A8C"/>
    <w:rsid w:val="000A40BA"/>
    <w:rsid w:val="00113FF1"/>
    <w:rsid w:val="001424CA"/>
    <w:rsid w:val="001E1993"/>
    <w:rsid w:val="001F3691"/>
    <w:rsid w:val="003B78BB"/>
    <w:rsid w:val="003F44C2"/>
    <w:rsid w:val="00444100"/>
    <w:rsid w:val="005551E5"/>
    <w:rsid w:val="00631BD6"/>
    <w:rsid w:val="006507F7"/>
    <w:rsid w:val="0065171F"/>
    <w:rsid w:val="00770A8C"/>
    <w:rsid w:val="008A0801"/>
    <w:rsid w:val="009563E5"/>
    <w:rsid w:val="00967400"/>
    <w:rsid w:val="00A22FC9"/>
    <w:rsid w:val="00B51FA0"/>
    <w:rsid w:val="00B9776E"/>
    <w:rsid w:val="00C61E76"/>
    <w:rsid w:val="00D211D5"/>
    <w:rsid w:val="00D2716D"/>
    <w:rsid w:val="00DD1CD5"/>
    <w:rsid w:val="00E03B71"/>
    <w:rsid w:val="00E44895"/>
    <w:rsid w:val="00EA531A"/>
    <w:rsid w:val="00FC32C6"/>
    <w:rsid w:val="36B35C42"/>
    <w:rsid w:val="50FCC5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DFB6C"/>
  <w15:chartTrackingRefBased/>
  <w15:docId w15:val="{161BF39C-876A-4E30-BFA4-2F87ECE0F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0A8C"/>
    <w:pPr>
      <w:spacing w:after="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70A8C"/>
    <w:pPr>
      <w:spacing w:after="0" w:line="240" w:lineRule="auto"/>
    </w:pPr>
  </w:style>
  <w:style w:type="table" w:styleId="Tabelraster">
    <w:name w:val="Table Grid"/>
    <w:basedOn w:val="Standaardtabel"/>
    <w:uiPriority w:val="59"/>
    <w:rsid w:val="00770A8C"/>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507F7"/>
    <w:pPr>
      <w:tabs>
        <w:tab w:val="center" w:pos="4536"/>
        <w:tab w:val="right" w:pos="9072"/>
      </w:tabs>
    </w:pPr>
  </w:style>
  <w:style w:type="character" w:customStyle="1" w:styleId="KoptekstChar">
    <w:name w:val="Koptekst Char"/>
    <w:basedOn w:val="Standaardalinea-lettertype"/>
    <w:link w:val="Koptekst"/>
    <w:uiPriority w:val="99"/>
    <w:rsid w:val="006507F7"/>
  </w:style>
  <w:style w:type="paragraph" w:styleId="Voettekst">
    <w:name w:val="footer"/>
    <w:basedOn w:val="Standaard"/>
    <w:link w:val="VoettekstChar"/>
    <w:uiPriority w:val="99"/>
    <w:unhideWhenUsed/>
    <w:rsid w:val="006507F7"/>
    <w:pPr>
      <w:tabs>
        <w:tab w:val="center" w:pos="4536"/>
        <w:tab w:val="right" w:pos="9072"/>
      </w:tabs>
    </w:pPr>
  </w:style>
  <w:style w:type="character" w:customStyle="1" w:styleId="VoettekstChar">
    <w:name w:val="Voettekst Char"/>
    <w:basedOn w:val="Standaardalinea-lettertype"/>
    <w:link w:val="Voettekst"/>
    <w:uiPriority w:val="99"/>
    <w:rsid w:val="006507F7"/>
  </w:style>
  <w:style w:type="paragraph" w:styleId="Lijstalinea">
    <w:name w:val="List Paragraph"/>
    <w:basedOn w:val="Standaard"/>
    <w:uiPriority w:val="34"/>
    <w:qFormat/>
    <w:rsid w:val="00D211D5"/>
    <w:pPr>
      <w:ind w:left="720"/>
      <w:contextualSpacing/>
    </w:pPr>
  </w:style>
  <w:style w:type="paragraph" w:styleId="Voetnoottekst">
    <w:name w:val="footnote text"/>
    <w:basedOn w:val="Standaard"/>
    <w:link w:val="VoetnoottekstChar"/>
    <w:uiPriority w:val="99"/>
    <w:semiHidden/>
    <w:unhideWhenUsed/>
    <w:rsid w:val="003F44C2"/>
    <w:rPr>
      <w:sz w:val="20"/>
      <w:szCs w:val="20"/>
    </w:rPr>
  </w:style>
  <w:style w:type="character" w:customStyle="1" w:styleId="VoetnoottekstChar">
    <w:name w:val="Voetnoottekst Char"/>
    <w:basedOn w:val="Standaardalinea-lettertype"/>
    <w:link w:val="Voetnoottekst"/>
    <w:uiPriority w:val="99"/>
    <w:semiHidden/>
    <w:rsid w:val="003F44C2"/>
    <w:rPr>
      <w:sz w:val="20"/>
      <w:szCs w:val="20"/>
    </w:rPr>
  </w:style>
  <w:style w:type="character" w:styleId="Voetnootmarkering">
    <w:name w:val="footnote reference"/>
    <w:basedOn w:val="Standaardalinea-lettertype"/>
    <w:uiPriority w:val="99"/>
    <w:semiHidden/>
    <w:unhideWhenUsed/>
    <w:rsid w:val="003F44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c08a50-614a-40f7-83f5-a5e5e71ed4e1" xsi:nil="true"/>
    <lcf76f155ced4ddcb4097134ff3c332f xmlns="5f6d93e1-b8ef-4336-b3a7-fd5c7a875667">
      <Terms xmlns="http://schemas.microsoft.com/office/infopath/2007/PartnerControls"/>
    </lcf76f155ced4ddcb4097134ff3c332f>
    <_Einddatum xmlns="a62c330c-28b9-48ab-ad86-1e0b2d3b108c" xsi:nil="true"/>
    <_Waardering xmlns="a62c330c-28b9-48ab-ad86-1e0b2d3b108c" xsi:nil="true"/>
    <_Werkproces xmlns="a62c330c-28b9-48ab-ad86-1e0b2d3b108c" xsi:nil="true"/>
    <_Selectielijst xmlns="a62c330c-28b9-48ab-ad86-1e0b2d3b108c" xsi:nil="true"/>
    <_Bewaartermijn xmlns="a62c330c-28b9-48ab-ad86-1e0b2d3b108c" xsi:nil="true"/>
    <_Vernietigingsdatum xmlns="a62c330c-28b9-48ab-ad86-1e0b2d3b108c" xsi:nil="true"/>
    <_Vernietigingscategorie xmlns="a62c330c-28b9-48ab-ad86-1e0b2d3b108c" xsi:nil="true"/>
    <_Startdatum xmlns="a62c330c-28b9-48ab-ad86-1e0b2d3b108c">2024-08-20T11:41:34+00:00</_Startdatum>
    <_Dossierstatus xmlns="a62c330c-28b9-48ab-ad86-1e0b2d3b108c">Actief</_Dossierstatus>
    <SharedWithUsers xmlns="a62c330c-28b9-48ab-ad86-1e0b2d3b108c">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F483E7E3C0CD048943118A690DA03AF" ma:contentTypeVersion="22" ma:contentTypeDescription="Create a new document." ma:contentTypeScope="" ma:versionID="389023a0cdefb8ade9abbaeca2db1f32">
  <xsd:schema xmlns:xsd="http://www.w3.org/2001/XMLSchema" xmlns:xs="http://www.w3.org/2001/XMLSchema" xmlns:p="http://schemas.microsoft.com/office/2006/metadata/properties" xmlns:ns2="a62c330c-28b9-48ab-ad86-1e0b2d3b108c" xmlns:ns3="5f6d93e1-b8ef-4336-b3a7-fd5c7a875667" xmlns:ns4="7fc08a50-614a-40f7-83f5-a5e5e71ed4e1" targetNamespace="http://schemas.microsoft.com/office/2006/metadata/properties" ma:root="true" ma:fieldsID="e11823d6e36e527a5df2d74bcd7093fb" ns2:_="" ns3:_="" ns4:_="">
    <xsd:import namespace="a62c330c-28b9-48ab-ad86-1e0b2d3b108c"/>
    <xsd:import namespace="5f6d93e1-b8ef-4336-b3a7-fd5c7a875667"/>
    <xsd:import namespace="7fc08a50-614a-40f7-83f5-a5e5e71ed4e1"/>
    <xsd:element name="properties">
      <xsd:complexType>
        <xsd:sequence>
          <xsd:element name="documentManagement">
            <xsd:complexType>
              <xsd:all>
                <xsd:element ref="ns2:_Bewaartermijn" minOccurs="0"/>
                <xsd:element ref="ns2:_Dossierstatus" minOccurs="0"/>
                <xsd:element ref="ns2:_Einddatum" minOccurs="0"/>
                <xsd:element ref="ns2:_Selectielijst" minOccurs="0"/>
                <xsd:element ref="ns2:_Startdatum" minOccurs="0"/>
                <xsd:element ref="ns2:_Vernietigingscategorie" minOccurs="0"/>
                <xsd:element ref="ns2:_Vernietigingsdatum" minOccurs="0"/>
                <xsd:element ref="ns2:_Waardering" minOccurs="0"/>
                <xsd:element ref="ns2:_Werkproces"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2:SharedWithUsers" minOccurs="0"/>
                <xsd:element ref="ns2:SharedWithDetail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2c330c-28b9-48ab-ad86-1e0b2d3b108c" elementFormDefault="qualified">
    <xsd:import namespace="http://schemas.microsoft.com/office/2006/documentManagement/types"/>
    <xsd:import namespace="http://schemas.microsoft.com/office/infopath/2007/PartnerControls"/>
    <xsd:element name="_Bewaartermijn" ma:index="8" nillable="true" ma:displayName="_Bewaartermijn" ma:format="Dropdown" ma:internalName="_Bewaartermijn">
      <xsd:simpleType>
        <xsd:restriction base="dms:Choice">
          <xsd:enumeration value="1"/>
          <xsd:enumeration value="5"/>
          <xsd:enumeration value="7"/>
          <xsd:enumeration value="10"/>
          <xsd:enumeration value="15"/>
          <xsd:enumeration value="20"/>
          <xsd:enumeration value="50"/>
          <xsd:enumeration value="75"/>
        </xsd:restriction>
      </xsd:simpleType>
    </xsd:element>
    <xsd:element name="_Dossierstatus" ma:index="9" nillable="true" ma:displayName="_Dossierstatus" ma:default="Actief" ma:format="Dropdown" ma:internalName="_Dossierstatus">
      <xsd:simpleType>
        <xsd:restriction base="dms:Choice">
          <xsd:enumeration value="Actief"/>
          <xsd:enumeration value="Afgesloten"/>
        </xsd:restriction>
      </xsd:simpleType>
    </xsd:element>
    <xsd:element name="_Einddatum" ma:index="10" nillable="true" ma:displayName="_Einddatum" ma:format="DateOnly" ma:internalName="_Einddatum">
      <xsd:simpleType>
        <xsd:restriction base="dms:DateTime"/>
      </xsd:simpleType>
    </xsd:element>
    <xsd:element name="_Selectielijst" ma:index="11" nillable="true" ma:displayName="_Selectielijst" ma:format="Dropdown" ma:internalName="_Selectielijst">
      <xsd:simpleType>
        <xsd:restriction base="dms:Choice">
          <xsd:enumeration value="Landelijke stukkenlijst 2012"/>
          <xsd:enumeration value="Selectielijst 2017"/>
          <xsd:enumeration value="Selectielijst 2020 201"/>
        </xsd:restriction>
      </xsd:simpleType>
    </xsd:element>
    <xsd:element name="_Startdatum" ma:index="12" nillable="true" ma:displayName="_Startdatum" ma:default="[today]" ma:format="DateOnly" ma:internalName="_Startdatum">
      <xsd:simpleType>
        <xsd:restriction base="dms:DateTime"/>
      </xsd:simpleType>
    </xsd:element>
    <xsd:element name="_Vernietigingscategorie" ma:index="13" nillable="true" ma:displayName="_Vernietigingscategorie" ma:internalName="_Vernietigingscategorie">
      <xsd:simpleType>
        <xsd:restriction base="dms:Text">
          <xsd:maxLength value="255"/>
        </xsd:restriction>
      </xsd:simpleType>
    </xsd:element>
    <xsd:element name="_Vernietigingsdatum" ma:index="14" nillable="true" ma:displayName="_Vernietigingsdatum" ma:format="DateOnly" ma:internalName="_Vernietigingsdatum">
      <xsd:simpleType>
        <xsd:restriction base="dms:DateTime"/>
      </xsd:simpleType>
    </xsd:element>
    <xsd:element name="_Waardering" ma:index="15" nillable="true" ma:displayName="_Waardering" ma:format="Dropdown" ma:internalName="_Waardering">
      <xsd:simpleType>
        <xsd:restriction base="dms:Choice">
          <xsd:enumeration value="B"/>
          <xsd:enumeration value="V"/>
        </xsd:restriction>
      </xsd:simpleType>
    </xsd:element>
    <xsd:element name="_Werkproces" ma:index="16" nillable="true" ma:displayName="_Werkproces" ma:internalName="_Werkproces">
      <xsd:simpleType>
        <xsd:restriction base="dms:Text">
          <xsd:maxLength value="255"/>
        </xsd:restriction>
      </xsd:simple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6d93e1-b8ef-4336-b3a7-fd5c7a875667"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e3bb56d-b855-4ede-92dd-439a1f8c1a0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DateTaken" ma:index="2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c08a50-614a-40f7-83f5-a5e5e71ed4e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329cb91-0f10-4cb8-b987-2f500d979b4e}" ma:internalName="TaxCatchAll" ma:showField="CatchAllData" ma:web="7fc08a50-614a-40f7-83f5-a5e5e71ed4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FFF157-9248-4B8E-92B3-DB7E72419563}">
  <ds:schemaRefs>
    <ds:schemaRef ds:uri="http://schemas.microsoft.com/office/2006/metadata/properties"/>
    <ds:schemaRef ds:uri="http://schemas.microsoft.com/office/infopath/2007/PartnerControls"/>
    <ds:schemaRef ds:uri="7fc08a50-614a-40f7-83f5-a5e5e71ed4e1"/>
    <ds:schemaRef ds:uri="5f6d93e1-b8ef-4336-b3a7-fd5c7a875667"/>
    <ds:schemaRef ds:uri="a62c330c-28b9-48ab-ad86-1e0b2d3b108c"/>
  </ds:schemaRefs>
</ds:datastoreItem>
</file>

<file path=customXml/itemProps2.xml><?xml version="1.0" encoding="utf-8"?>
<ds:datastoreItem xmlns:ds="http://schemas.openxmlformats.org/officeDocument/2006/customXml" ds:itemID="{7BA01B04-F248-45FB-A9FD-E94476497434}">
  <ds:schemaRefs>
    <ds:schemaRef ds:uri="http://schemas.microsoft.com/sharepoint/v3/contenttype/forms"/>
  </ds:schemaRefs>
</ds:datastoreItem>
</file>

<file path=customXml/itemProps3.xml><?xml version="1.0" encoding="utf-8"?>
<ds:datastoreItem xmlns:ds="http://schemas.openxmlformats.org/officeDocument/2006/customXml" ds:itemID="{CB82BF5C-8553-4B0B-920F-C70CC8ADC1EE}">
  <ds:schemaRefs>
    <ds:schemaRef ds:uri="http://schemas.openxmlformats.org/officeDocument/2006/bibliography"/>
  </ds:schemaRefs>
</ds:datastoreItem>
</file>

<file path=customXml/itemProps4.xml><?xml version="1.0" encoding="utf-8"?>
<ds:datastoreItem xmlns:ds="http://schemas.openxmlformats.org/officeDocument/2006/customXml" ds:itemID="{6FCCDA54-1646-4A2D-9009-183E1C5EB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2c330c-28b9-48ab-ad86-1e0b2d3b108c"/>
    <ds:schemaRef ds:uri="5f6d93e1-b8ef-4336-b3a7-fd5c7a875667"/>
    <ds:schemaRef ds:uri="7fc08a50-614a-40f7-83f5-a5e5e71ed4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265</Words>
  <Characters>1462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Raanhuis, Karin</dc:creator>
  <cp:keywords/>
  <dc:description/>
  <cp:lastModifiedBy>Karin Raanhuis</cp:lastModifiedBy>
  <cp:revision>10</cp:revision>
  <dcterms:created xsi:type="dcterms:W3CDTF">2025-11-28T13:00:00Z</dcterms:created>
  <dcterms:modified xsi:type="dcterms:W3CDTF">2025-12-03T09:04:00Z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0x010100FF483E7E3C0CD048943118A690DA03AF</vt:lpwstr>
  </property>
  <property fmtid="{D5CDD505-2E9C-101B-9397-08002B2CF9AE}" pid="3" name="MediaServiceImageTags">
    <vt:lpwstr/>
  </property>
  <property fmtid="{D5CDD505-2E9C-101B-9397-08002B2CF9AE}" pid="4" name="Order">
    <vt:r8>4710100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