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B78F6" w14:textId="7429F285" w:rsidR="00F67C59" w:rsidRPr="00AB644B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AB644B">
        <w:rPr>
          <w:sz w:val="24"/>
        </w:rPr>
        <w:t xml:space="preserve">Bijlage </w:t>
      </w:r>
      <w:r w:rsidR="008819D1">
        <w:rPr>
          <w:rFonts w:cs="V&amp;W Syntax (Adobe)"/>
          <w:sz w:val="24"/>
        </w:rPr>
        <w:t>K</w:t>
      </w:r>
      <w:r w:rsidR="009F41F5">
        <w:rPr>
          <w:rFonts w:cs="V&amp;W Syntax (Adobe)"/>
          <w:sz w:val="24"/>
        </w:rPr>
        <w:t xml:space="preserve"> </w:t>
      </w:r>
      <w:r w:rsidR="00CB37ED" w:rsidRPr="00AB644B">
        <w:rPr>
          <w:sz w:val="24"/>
        </w:rPr>
        <w:t xml:space="preserve">Format Concept staat van ontleding van de </w:t>
      </w:r>
      <w:r w:rsidR="009F41F5">
        <w:rPr>
          <w:sz w:val="24"/>
        </w:rPr>
        <w:t>i</w:t>
      </w:r>
      <w:r w:rsidR="00CB37ED" w:rsidRPr="00AB644B">
        <w:rPr>
          <w:sz w:val="24"/>
        </w:rPr>
        <w:t>nschrijvingssom</w:t>
      </w:r>
    </w:p>
    <w:p w14:paraId="0CBB78F7" w14:textId="77777777" w:rsidR="00F67C59" w:rsidRDefault="00F67C59" w:rsidP="00D41F5F"/>
    <w:tbl>
      <w:tblPr>
        <w:tblStyle w:val="Tabelrasterlicht3"/>
        <w:tblW w:w="9372" w:type="dxa"/>
        <w:tblLook w:val="04A0" w:firstRow="1" w:lastRow="0" w:firstColumn="1" w:lastColumn="0" w:noHBand="0" w:noVBand="1"/>
      </w:tblPr>
      <w:tblGrid>
        <w:gridCol w:w="704"/>
        <w:gridCol w:w="6268"/>
        <w:gridCol w:w="2400"/>
      </w:tblGrid>
      <w:tr w:rsidR="00166D55" w:rsidRPr="00166D55" w14:paraId="422A899D" w14:textId="77777777" w:rsidTr="00166D55">
        <w:trPr>
          <w:trHeight w:val="248"/>
        </w:trPr>
        <w:tc>
          <w:tcPr>
            <w:tcW w:w="9372" w:type="dxa"/>
            <w:gridSpan w:val="3"/>
            <w:shd w:val="clear" w:color="auto" w:fill="E2EFD9"/>
          </w:tcPr>
          <w:p w14:paraId="0129F862" w14:textId="77777777" w:rsidR="00166D55" w:rsidRPr="00166D55" w:rsidRDefault="00166D55" w:rsidP="00166D5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1" w:name="bwbijl_M_SC_PRC_Uit_blok"/>
            <w:r w:rsidRPr="00166D55">
              <w:rPr>
                <w:rFonts w:ascii="Arial" w:hAnsi="Arial" w:cs="Arial"/>
                <w:b/>
                <w:bCs/>
                <w:sz w:val="22"/>
                <w:szCs w:val="22"/>
              </w:rPr>
              <w:t>Directe kosten meerjarig in stand houden areaal</w:t>
            </w:r>
          </w:p>
        </w:tc>
      </w:tr>
      <w:tr w:rsidR="00166D55" w:rsidRPr="00166D55" w14:paraId="770054F4" w14:textId="77777777" w:rsidTr="00E00369">
        <w:trPr>
          <w:trHeight w:val="211"/>
        </w:trPr>
        <w:tc>
          <w:tcPr>
            <w:tcW w:w="704" w:type="dxa"/>
          </w:tcPr>
          <w:p w14:paraId="74EE26D9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W01</w:t>
            </w:r>
          </w:p>
        </w:tc>
        <w:tc>
          <w:tcPr>
            <w:tcW w:w="6268" w:type="dxa"/>
            <w:noWrap/>
          </w:tcPr>
          <w:p w14:paraId="6F553DD4" w14:textId="77777777" w:rsidR="00166D55" w:rsidRPr="00166D55" w:rsidRDefault="00166D55" w:rsidP="00166D55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Beheer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primaire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keringen</w:t>
            </w:r>
            <w:proofErr w:type="spellEnd"/>
          </w:p>
        </w:tc>
        <w:tc>
          <w:tcPr>
            <w:tcW w:w="2400" w:type="dxa"/>
            <w:noWrap/>
          </w:tcPr>
          <w:p w14:paraId="3431D68B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0189B391" w14:textId="77777777" w:rsidTr="00E00369">
        <w:trPr>
          <w:trHeight w:val="211"/>
        </w:trPr>
        <w:tc>
          <w:tcPr>
            <w:tcW w:w="704" w:type="dxa"/>
          </w:tcPr>
          <w:p w14:paraId="62C81943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W02</w:t>
            </w:r>
          </w:p>
        </w:tc>
        <w:tc>
          <w:tcPr>
            <w:tcW w:w="6268" w:type="dxa"/>
            <w:noWrap/>
          </w:tcPr>
          <w:p w14:paraId="317E0CA9" w14:textId="77777777" w:rsidR="00166D55" w:rsidRPr="00166D55" w:rsidRDefault="00166D55" w:rsidP="00166D5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Beheer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vaargeulen</w:t>
            </w:r>
            <w:proofErr w:type="spellEnd"/>
          </w:p>
        </w:tc>
        <w:tc>
          <w:tcPr>
            <w:tcW w:w="2400" w:type="dxa"/>
            <w:noWrap/>
          </w:tcPr>
          <w:p w14:paraId="4BB889C2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7B482214" w14:textId="77777777" w:rsidTr="00E00369">
        <w:trPr>
          <w:trHeight w:val="211"/>
        </w:trPr>
        <w:tc>
          <w:tcPr>
            <w:tcW w:w="704" w:type="dxa"/>
          </w:tcPr>
          <w:p w14:paraId="1ABA7E38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W03</w:t>
            </w:r>
          </w:p>
        </w:tc>
        <w:tc>
          <w:tcPr>
            <w:tcW w:w="6268" w:type="dxa"/>
            <w:noWrap/>
          </w:tcPr>
          <w:p w14:paraId="7F88FB30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Maaiwerkzaamheden</w:t>
            </w:r>
            <w:proofErr w:type="spellEnd"/>
          </w:p>
        </w:tc>
        <w:tc>
          <w:tcPr>
            <w:tcW w:w="2400" w:type="dxa"/>
            <w:noWrap/>
          </w:tcPr>
          <w:p w14:paraId="45196BC4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4EED1820" w14:textId="77777777" w:rsidTr="00E00369">
        <w:trPr>
          <w:trHeight w:val="211"/>
        </w:trPr>
        <w:tc>
          <w:tcPr>
            <w:tcW w:w="704" w:type="dxa"/>
          </w:tcPr>
          <w:p w14:paraId="19505E57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W04</w:t>
            </w:r>
          </w:p>
        </w:tc>
        <w:tc>
          <w:tcPr>
            <w:tcW w:w="6268" w:type="dxa"/>
            <w:noWrap/>
          </w:tcPr>
          <w:p w14:paraId="3B3FF9DC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Onderhouden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van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groen</w:t>
            </w:r>
            <w:proofErr w:type="spellEnd"/>
          </w:p>
        </w:tc>
        <w:tc>
          <w:tcPr>
            <w:tcW w:w="2400" w:type="dxa"/>
            <w:noWrap/>
          </w:tcPr>
          <w:p w14:paraId="206146FD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3C215433" w14:textId="77777777" w:rsidTr="00E00369">
        <w:trPr>
          <w:trHeight w:val="211"/>
        </w:trPr>
        <w:tc>
          <w:tcPr>
            <w:tcW w:w="704" w:type="dxa"/>
          </w:tcPr>
          <w:p w14:paraId="78C350A6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W05</w:t>
            </w:r>
          </w:p>
        </w:tc>
        <w:tc>
          <w:tcPr>
            <w:tcW w:w="6268" w:type="dxa"/>
            <w:noWrap/>
          </w:tcPr>
          <w:p w14:paraId="77F9E604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  <w:r w:rsidRPr="00166D55">
              <w:rPr>
                <w:rFonts w:ascii="Arial" w:hAnsi="Arial" w:cs="Arial"/>
                <w:sz w:val="20"/>
                <w:szCs w:val="20"/>
              </w:rPr>
              <w:t>Onderhoud van (terrein)meubilair, hekwerk en overige objecten</w:t>
            </w:r>
          </w:p>
        </w:tc>
        <w:tc>
          <w:tcPr>
            <w:tcW w:w="2400" w:type="dxa"/>
            <w:noWrap/>
          </w:tcPr>
          <w:p w14:paraId="48FA0F14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D55" w:rsidRPr="00166D55" w14:paraId="01DD2999" w14:textId="77777777" w:rsidTr="00E00369">
        <w:trPr>
          <w:trHeight w:val="211"/>
        </w:trPr>
        <w:tc>
          <w:tcPr>
            <w:tcW w:w="704" w:type="dxa"/>
          </w:tcPr>
          <w:p w14:paraId="65A7EB83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W06</w:t>
            </w:r>
          </w:p>
        </w:tc>
        <w:tc>
          <w:tcPr>
            <w:tcW w:w="6268" w:type="dxa"/>
            <w:noWrap/>
          </w:tcPr>
          <w:p w14:paraId="7602E943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  <w:r w:rsidRPr="00166D55">
              <w:rPr>
                <w:rFonts w:ascii="Arial" w:hAnsi="Arial" w:cs="Arial"/>
                <w:sz w:val="20"/>
                <w:szCs w:val="20"/>
              </w:rPr>
              <w:t xml:space="preserve">Onderhoud van oevers en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</w:rPr>
              <w:t>watergeleidende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</w:rPr>
              <w:t xml:space="preserve"> objecten</w:t>
            </w:r>
          </w:p>
        </w:tc>
        <w:tc>
          <w:tcPr>
            <w:tcW w:w="2400" w:type="dxa"/>
            <w:noWrap/>
          </w:tcPr>
          <w:p w14:paraId="68BBA606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D55" w:rsidRPr="00166D55" w14:paraId="5C38D3DE" w14:textId="77777777" w:rsidTr="00E00369">
        <w:trPr>
          <w:trHeight w:val="211"/>
        </w:trPr>
        <w:tc>
          <w:tcPr>
            <w:tcW w:w="704" w:type="dxa"/>
          </w:tcPr>
          <w:p w14:paraId="1C9177E6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W07</w:t>
            </w:r>
          </w:p>
        </w:tc>
        <w:tc>
          <w:tcPr>
            <w:tcW w:w="6268" w:type="dxa"/>
            <w:noWrap/>
          </w:tcPr>
          <w:p w14:paraId="13B17792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Onderhoud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van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verhardingen</w:t>
            </w:r>
            <w:proofErr w:type="spellEnd"/>
          </w:p>
        </w:tc>
        <w:tc>
          <w:tcPr>
            <w:tcW w:w="2400" w:type="dxa"/>
            <w:noWrap/>
          </w:tcPr>
          <w:p w14:paraId="1A44CB52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70CE5F72" w14:textId="77777777" w:rsidTr="00E00369">
        <w:trPr>
          <w:trHeight w:val="211"/>
        </w:trPr>
        <w:tc>
          <w:tcPr>
            <w:tcW w:w="704" w:type="dxa"/>
          </w:tcPr>
          <w:p w14:paraId="0B24C5A4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W08</w:t>
            </w:r>
          </w:p>
        </w:tc>
        <w:tc>
          <w:tcPr>
            <w:tcW w:w="6268" w:type="dxa"/>
            <w:noWrap/>
          </w:tcPr>
          <w:p w14:paraId="1CBEDDD3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Onderhoud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van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hemelwaterafvoer</w:t>
            </w:r>
            <w:proofErr w:type="spellEnd"/>
          </w:p>
        </w:tc>
        <w:tc>
          <w:tcPr>
            <w:tcW w:w="2400" w:type="dxa"/>
            <w:noWrap/>
          </w:tcPr>
          <w:p w14:paraId="6150B8CC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64CBB765" w14:textId="77777777" w:rsidTr="00E00369">
        <w:trPr>
          <w:trHeight w:val="248"/>
        </w:trPr>
        <w:tc>
          <w:tcPr>
            <w:tcW w:w="704" w:type="dxa"/>
          </w:tcPr>
          <w:p w14:paraId="3830837D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W09</w:t>
            </w:r>
          </w:p>
        </w:tc>
        <w:tc>
          <w:tcPr>
            <w:tcW w:w="6268" w:type="dxa"/>
            <w:noWrap/>
          </w:tcPr>
          <w:p w14:paraId="38311B9E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Onderhoud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van (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nautische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bebording</w:t>
            </w:r>
            <w:proofErr w:type="spellEnd"/>
          </w:p>
        </w:tc>
        <w:tc>
          <w:tcPr>
            <w:tcW w:w="2400" w:type="dxa"/>
            <w:noWrap/>
          </w:tcPr>
          <w:p w14:paraId="4EFD41A2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5DD89813" w14:textId="77777777" w:rsidTr="00E00369">
        <w:trPr>
          <w:trHeight w:val="211"/>
        </w:trPr>
        <w:tc>
          <w:tcPr>
            <w:tcW w:w="704" w:type="dxa"/>
          </w:tcPr>
          <w:p w14:paraId="76478BD5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W10</w:t>
            </w:r>
          </w:p>
        </w:tc>
        <w:tc>
          <w:tcPr>
            <w:tcW w:w="6268" w:type="dxa"/>
            <w:noWrap/>
          </w:tcPr>
          <w:p w14:paraId="31CC6B08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  <w:r w:rsidRPr="00166D55">
              <w:rPr>
                <w:rFonts w:ascii="Arial" w:hAnsi="Arial" w:cs="Arial"/>
                <w:sz w:val="20"/>
                <w:szCs w:val="20"/>
              </w:rPr>
              <w:t xml:space="preserve">Onderhoud van afmeervoorzieningen, geleide- en remmingswerken </w:t>
            </w:r>
          </w:p>
        </w:tc>
        <w:tc>
          <w:tcPr>
            <w:tcW w:w="2400" w:type="dxa"/>
            <w:noWrap/>
          </w:tcPr>
          <w:p w14:paraId="0A32E71A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D55" w:rsidRPr="00166D55" w14:paraId="65AE44A1" w14:textId="77777777" w:rsidTr="00E00369">
        <w:trPr>
          <w:trHeight w:val="211"/>
        </w:trPr>
        <w:tc>
          <w:tcPr>
            <w:tcW w:w="704" w:type="dxa"/>
          </w:tcPr>
          <w:p w14:paraId="594F039E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W11</w:t>
            </w:r>
          </w:p>
        </w:tc>
        <w:tc>
          <w:tcPr>
            <w:tcW w:w="6268" w:type="dxa"/>
            <w:noWrap/>
          </w:tcPr>
          <w:p w14:paraId="474AA1C2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  <w:r w:rsidRPr="00166D55">
              <w:rPr>
                <w:rFonts w:ascii="Arial" w:hAnsi="Arial" w:cs="Arial"/>
                <w:sz w:val="20"/>
                <w:szCs w:val="20"/>
              </w:rPr>
              <w:t>Vrijhouden van afval, vuil en overige storende elementen</w:t>
            </w:r>
          </w:p>
        </w:tc>
        <w:tc>
          <w:tcPr>
            <w:tcW w:w="2400" w:type="dxa"/>
            <w:noWrap/>
          </w:tcPr>
          <w:p w14:paraId="152C75C2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D55" w:rsidRPr="00166D55" w14:paraId="2D2E5377" w14:textId="77777777" w:rsidTr="00E00369">
        <w:trPr>
          <w:trHeight w:val="211"/>
        </w:trPr>
        <w:tc>
          <w:tcPr>
            <w:tcW w:w="704" w:type="dxa"/>
          </w:tcPr>
          <w:p w14:paraId="698BB452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W12</w:t>
            </w:r>
          </w:p>
        </w:tc>
        <w:tc>
          <w:tcPr>
            <w:tcW w:w="6268" w:type="dxa"/>
            <w:noWrap/>
          </w:tcPr>
          <w:p w14:paraId="2F9193D8" w14:textId="77777777" w:rsidR="00166D55" w:rsidRPr="00166D55" w:rsidRDefault="00166D55" w:rsidP="00166D5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Bestrijden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ongewenste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soorten</w:t>
            </w:r>
            <w:proofErr w:type="spellEnd"/>
          </w:p>
        </w:tc>
        <w:tc>
          <w:tcPr>
            <w:tcW w:w="2400" w:type="dxa"/>
            <w:noWrap/>
          </w:tcPr>
          <w:p w14:paraId="7EE18814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30177025" w14:textId="77777777" w:rsidTr="00E00369">
        <w:trPr>
          <w:trHeight w:val="211"/>
        </w:trPr>
        <w:tc>
          <w:tcPr>
            <w:tcW w:w="704" w:type="dxa"/>
          </w:tcPr>
          <w:p w14:paraId="6544BACB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W13</w:t>
            </w:r>
          </w:p>
        </w:tc>
        <w:tc>
          <w:tcPr>
            <w:tcW w:w="6268" w:type="dxa"/>
            <w:noWrap/>
          </w:tcPr>
          <w:p w14:paraId="18BEF14A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  <w:r w:rsidRPr="00166D55">
              <w:rPr>
                <w:rFonts w:ascii="Arial" w:hAnsi="Arial" w:cs="Arial"/>
                <w:sz w:val="20"/>
                <w:szCs w:val="20"/>
              </w:rPr>
              <w:t>Bestrijding van gladheid, sneeuw en ijsvorming</w:t>
            </w:r>
          </w:p>
        </w:tc>
        <w:tc>
          <w:tcPr>
            <w:tcW w:w="2400" w:type="dxa"/>
            <w:noWrap/>
          </w:tcPr>
          <w:p w14:paraId="703B5ACD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D55" w:rsidRPr="00166D55" w14:paraId="175B6AE0" w14:textId="77777777" w:rsidTr="00E00369">
        <w:trPr>
          <w:trHeight w:val="211"/>
        </w:trPr>
        <w:tc>
          <w:tcPr>
            <w:tcW w:w="704" w:type="dxa"/>
          </w:tcPr>
          <w:p w14:paraId="0E361715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W14</w:t>
            </w:r>
          </w:p>
        </w:tc>
        <w:tc>
          <w:tcPr>
            <w:tcW w:w="6268" w:type="dxa"/>
            <w:noWrap/>
          </w:tcPr>
          <w:p w14:paraId="4C2039B9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  <w:r w:rsidRPr="00166D55">
              <w:rPr>
                <w:rFonts w:ascii="Arial" w:hAnsi="Arial" w:cs="Arial"/>
                <w:sz w:val="20"/>
                <w:szCs w:val="20"/>
              </w:rPr>
              <w:t>Monitoring, analyse en rapportage van areaalprestaties</w:t>
            </w:r>
          </w:p>
        </w:tc>
        <w:tc>
          <w:tcPr>
            <w:tcW w:w="2400" w:type="dxa"/>
            <w:noWrap/>
          </w:tcPr>
          <w:p w14:paraId="0B5357C9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D55" w:rsidRPr="00166D55" w14:paraId="6A695A77" w14:textId="77777777" w:rsidTr="00E00369">
        <w:trPr>
          <w:trHeight w:val="211"/>
        </w:trPr>
        <w:tc>
          <w:tcPr>
            <w:tcW w:w="704" w:type="dxa"/>
          </w:tcPr>
          <w:p w14:paraId="291FD756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W15</w:t>
            </w:r>
          </w:p>
        </w:tc>
        <w:tc>
          <w:tcPr>
            <w:tcW w:w="6268" w:type="dxa"/>
            <w:noWrap/>
          </w:tcPr>
          <w:p w14:paraId="4594CE6A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  <w:r w:rsidRPr="00166D55">
              <w:rPr>
                <w:rFonts w:ascii="Arial" w:hAnsi="Arial" w:cs="Arial"/>
                <w:sz w:val="20"/>
                <w:szCs w:val="20"/>
              </w:rPr>
              <w:t>Actualiseren, aanvullen en verbeteren van areaalgegevens</w:t>
            </w:r>
          </w:p>
        </w:tc>
        <w:tc>
          <w:tcPr>
            <w:tcW w:w="2400" w:type="dxa"/>
            <w:noWrap/>
          </w:tcPr>
          <w:p w14:paraId="78BF9FFB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D55" w:rsidRPr="00166D55" w14:paraId="4E95B584" w14:textId="77777777" w:rsidTr="00166D55">
        <w:trPr>
          <w:trHeight w:val="211"/>
        </w:trPr>
        <w:tc>
          <w:tcPr>
            <w:tcW w:w="6972" w:type="dxa"/>
            <w:gridSpan w:val="2"/>
            <w:shd w:val="clear" w:color="auto" w:fill="FFF2CC"/>
          </w:tcPr>
          <w:p w14:paraId="66C071DA" w14:textId="77777777" w:rsidR="00166D55" w:rsidRPr="00166D55" w:rsidRDefault="00166D55" w:rsidP="00166D5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Subtotaal</w:t>
            </w:r>
            <w:proofErr w:type="spellEnd"/>
            <w:r w:rsidRPr="00166D5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A (</w:t>
            </w:r>
            <w:proofErr w:type="spellStart"/>
            <w:r w:rsidRPr="00166D5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directe</w:t>
            </w:r>
            <w:proofErr w:type="spellEnd"/>
            <w:r w:rsidRPr="00166D5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6D5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kosten</w:t>
            </w:r>
            <w:proofErr w:type="spellEnd"/>
            <w:r w:rsidRPr="00166D5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400" w:type="dxa"/>
            <w:shd w:val="clear" w:color="auto" w:fill="FFF2CC"/>
            <w:noWrap/>
            <w:hideMark/>
          </w:tcPr>
          <w:p w14:paraId="7FDCA43D" w14:textId="77777777" w:rsidR="00166D55" w:rsidRPr="00166D55" w:rsidRDefault="00166D55" w:rsidP="00166D5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166D55" w:rsidRPr="00166D55" w14:paraId="12711EEC" w14:textId="77777777" w:rsidTr="00166D55">
        <w:trPr>
          <w:trHeight w:val="248"/>
        </w:trPr>
        <w:tc>
          <w:tcPr>
            <w:tcW w:w="9372" w:type="dxa"/>
            <w:gridSpan w:val="3"/>
            <w:shd w:val="clear" w:color="auto" w:fill="E2EFD9"/>
          </w:tcPr>
          <w:p w14:paraId="60615E72" w14:textId="77777777" w:rsidR="00166D55" w:rsidRPr="00166D55" w:rsidRDefault="00166D55" w:rsidP="00166D5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indirecte</w:t>
            </w:r>
            <w:proofErr w:type="spellEnd"/>
            <w:r w:rsidRPr="00166D5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6D5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kosten</w:t>
            </w:r>
            <w:proofErr w:type="spellEnd"/>
            <w:r w:rsidRPr="00166D5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</w:tr>
      <w:tr w:rsidR="00166D55" w:rsidRPr="00166D55" w14:paraId="4504D807" w14:textId="77777777" w:rsidTr="00166D55">
        <w:trPr>
          <w:trHeight w:val="248"/>
        </w:trPr>
        <w:tc>
          <w:tcPr>
            <w:tcW w:w="6972" w:type="dxa"/>
            <w:gridSpan w:val="2"/>
          </w:tcPr>
          <w:p w14:paraId="18BBFF9B" w14:textId="77777777" w:rsidR="00166D55" w:rsidRPr="00166D55" w:rsidRDefault="00166D55" w:rsidP="00166D5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Kernteam</w:t>
            </w:r>
            <w:proofErr w:type="spellEnd"/>
          </w:p>
        </w:tc>
        <w:tc>
          <w:tcPr>
            <w:tcW w:w="2400" w:type="dxa"/>
            <w:shd w:val="clear" w:color="auto" w:fill="BFBFBF"/>
            <w:noWrap/>
            <w:hideMark/>
          </w:tcPr>
          <w:p w14:paraId="7F4995CD" w14:textId="77777777" w:rsidR="00166D55" w:rsidRPr="00166D55" w:rsidRDefault="00166D55" w:rsidP="00166D5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66D5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 </w:t>
            </w:r>
          </w:p>
        </w:tc>
      </w:tr>
      <w:tr w:rsidR="00166D55" w:rsidRPr="00166D55" w14:paraId="24A32969" w14:textId="77777777" w:rsidTr="00E00369">
        <w:trPr>
          <w:trHeight w:val="211"/>
        </w:trPr>
        <w:tc>
          <w:tcPr>
            <w:tcW w:w="6972" w:type="dxa"/>
            <w:gridSpan w:val="2"/>
          </w:tcPr>
          <w:p w14:paraId="65E05670" w14:textId="1016189D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Projectmanagement</w:t>
            </w:r>
            <w:proofErr w:type="spellEnd"/>
          </w:p>
        </w:tc>
        <w:tc>
          <w:tcPr>
            <w:tcW w:w="2400" w:type="dxa"/>
            <w:noWrap/>
            <w:hideMark/>
          </w:tcPr>
          <w:p w14:paraId="6A60F4FB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01A799A7" w14:textId="77777777" w:rsidTr="00E00369">
        <w:trPr>
          <w:trHeight w:val="211"/>
        </w:trPr>
        <w:tc>
          <w:tcPr>
            <w:tcW w:w="6972" w:type="dxa"/>
            <w:gridSpan w:val="2"/>
          </w:tcPr>
          <w:p w14:paraId="22786E06" w14:textId="437C25C9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Technisch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management</w:t>
            </w:r>
          </w:p>
        </w:tc>
        <w:tc>
          <w:tcPr>
            <w:tcW w:w="2400" w:type="dxa"/>
            <w:noWrap/>
            <w:hideMark/>
          </w:tcPr>
          <w:p w14:paraId="01219D99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691CCEA1" w14:textId="77777777" w:rsidTr="00E00369">
        <w:trPr>
          <w:trHeight w:val="211"/>
        </w:trPr>
        <w:tc>
          <w:tcPr>
            <w:tcW w:w="6972" w:type="dxa"/>
            <w:gridSpan w:val="2"/>
          </w:tcPr>
          <w:p w14:paraId="15BE4F73" w14:textId="003FE6E2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Contractmanagement</w:t>
            </w:r>
            <w:proofErr w:type="spellEnd"/>
          </w:p>
        </w:tc>
        <w:tc>
          <w:tcPr>
            <w:tcW w:w="2400" w:type="dxa"/>
            <w:noWrap/>
            <w:hideMark/>
          </w:tcPr>
          <w:p w14:paraId="40FA9B18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603331D4" w14:textId="77777777" w:rsidTr="00E00369">
        <w:trPr>
          <w:trHeight w:val="211"/>
        </w:trPr>
        <w:tc>
          <w:tcPr>
            <w:tcW w:w="6972" w:type="dxa"/>
            <w:gridSpan w:val="2"/>
          </w:tcPr>
          <w:p w14:paraId="112FF605" w14:textId="6E2AD6BC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Projectbeheersing</w:t>
            </w:r>
            <w:proofErr w:type="spellEnd"/>
          </w:p>
        </w:tc>
        <w:tc>
          <w:tcPr>
            <w:tcW w:w="2400" w:type="dxa"/>
            <w:noWrap/>
            <w:hideMark/>
          </w:tcPr>
          <w:p w14:paraId="77FDD722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11A2F8B7" w14:textId="77777777" w:rsidTr="00E00369">
        <w:trPr>
          <w:trHeight w:val="211"/>
        </w:trPr>
        <w:tc>
          <w:tcPr>
            <w:tcW w:w="6972" w:type="dxa"/>
            <w:gridSpan w:val="2"/>
          </w:tcPr>
          <w:p w14:paraId="270B833C" w14:textId="60AAC289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Omgevingsmanagement</w:t>
            </w:r>
            <w:proofErr w:type="spellEnd"/>
          </w:p>
        </w:tc>
        <w:tc>
          <w:tcPr>
            <w:tcW w:w="2400" w:type="dxa"/>
            <w:noWrap/>
            <w:hideMark/>
          </w:tcPr>
          <w:p w14:paraId="7FB659E1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7AE59773" w14:textId="77777777" w:rsidTr="00E00369">
        <w:trPr>
          <w:trHeight w:val="211"/>
        </w:trPr>
        <w:tc>
          <w:tcPr>
            <w:tcW w:w="6972" w:type="dxa"/>
            <w:gridSpan w:val="2"/>
          </w:tcPr>
          <w:p w14:paraId="342C2E37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Eenmalige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kosten</w:t>
            </w:r>
            <w:proofErr w:type="spellEnd"/>
          </w:p>
        </w:tc>
        <w:tc>
          <w:tcPr>
            <w:tcW w:w="2400" w:type="dxa"/>
            <w:noWrap/>
            <w:hideMark/>
          </w:tcPr>
          <w:p w14:paraId="1DF5D47E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1D0174BA" w14:textId="77777777" w:rsidTr="00E00369">
        <w:trPr>
          <w:trHeight w:val="211"/>
        </w:trPr>
        <w:tc>
          <w:tcPr>
            <w:tcW w:w="6972" w:type="dxa"/>
            <w:gridSpan w:val="2"/>
          </w:tcPr>
          <w:p w14:paraId="54F00106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Algemene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bouwplaatskosten</w:t>
            </w:r>
            <w:proofErr w:type="spellEnd"/>
          </w:p>
        </w:tc>
        <w:tc>
          <w:tcPr>
            <w:tcW w:w="2400" w:type="dxa"/>
            <w:noWrap/>
            <w:hideMark/>
          </w:tcPr>
          <w:p w14:paraId="166432E7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5A52AA86" w14:textId="77777777" w:rsidTr="00E00369">
        <w:trPr>
          <w:trHeight w:val="211"/>
        </w:trPr>
        <w:tc>
          <w:tcPr>
            <w:tcW w:w="6972" w:type="dxa"/>
            <w:gridSpan w:val="2"/>
          </w:tcPr>
          <w:p w14:paraId="5BE7CEDF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Uitvoeringskosten</w:t>
            </w:r>
            <w:proofErr w:type="spellEnd"/>
          </w:p>
        </w:tc>
        <w:tc>
          <w:tcPr>
            <w:tcW w:w="2400" w:type="dxa"/>
            <w:noWrap/>
            <w:hideMark/>
          </w:tcPr>
          <w:p w14:paraId="66F82FE7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027C575E" w14:textId="77777777" w:rsidTr="00E00369">
        <w:trPr>
          <w:trHeight w:val="211"/>
        </w:trPr>
        <w:tc>
          <w:tcPr>
            <w:tcW w:w="6972" w:type="dxa"/>
            <w:gridSpan w:val="2"/>
          </w:tcPr>
          <w:p w14:paraId="3064CF51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Algemene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kosten</w:t>
            </w:r>
            <w:proofErr w:type="spellEnd"/>
          </w:p>
        </w:tc>
        <w:tc>
          <w:tcPr>
            <w:tcW w:w="2400" w:type="dxa"/>
            <w:noWrap/>
            <w:hideMark/>
          </w:tcPr>
          <w:p w14:paraId="26721AD6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17C88DC3" w14:textId="77777777" w:rsidTr="00E00369">
        <w:trPr>
          <w:trHeight w:val="211"/>
        </w:trPr>
        <w:tc>
          <w:tcPr>
            <w:tcW w:w="6972" w:type="dxa"/>
            <w:gridSpan w:val="2"/>
          </w:tcPr>
          <w:p w14:paraId="77305988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Winst (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inclusief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eventuele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projectkorting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2400" w:type="dxa"/>
            <w:noWrap/>
            <w:hideMark/>
          </w:tcPr>
          <w:p w14:paraId="14E7B2F1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60806D6D" w14:textId="77777777" w:rsidTr="00E00369">
        <w:trPr>
          <w:trHeight w:val="211"/>
        </w:trPr>
        <w:tc>
          <w:tcPr>
            <w:tcW w:w="6972" w:type="dxa"/>
            <w:gridSpan w:val="2"/>
          </w:tcPr>
          <w:p w14:paraId="03F32CE3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Risico</w:t>
            </w:r>
          </w:p>
        </w:tc>
        <w:tc>
          <w:tcPr>
            <w:tcW w:w="2400" w:type="dxa"/>
            <w:noWrap/>
            <w:hideMark/>
          </w:tcPr>
          <w:p w14:paraId="230DB90A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1343628C" w14:textId="77777777" w:rsidTr="00166D55">
        <w:trPr>
          <w:trHeight w:val="211"/>
        </w:trPr>
        <w:tc>
          <w:tcPr>
            <w:tcW w:w="6972" w:type="dxa"/>
            <w:gridSpan w:val="2"/>
          </w:tcPr>
          <w:p w14:paraId="39F2E2AA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Stelposten</w:t>
            </w:r>
            <w:proofErr w:type="spellEnd"/>
          </w:p>
        </w:tc>
        <w:tc>
          <w:tcPr>
            <w:tcW w:w="2400" w:type="dxa"/>
            <w:shd w:val="clear" w:color="auto" w:fill="BFBFBF"/>
            <w:noWrap/>
          </w:tcPr>
          <w:p w14:paraId="35EE5519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D55" w:rsidRPr="00166D55" w14:paraId="76413DF2" w14:textId="77777777" w:rsidTr="00E00369">
        <w:trPr>
          <w:trHeight w:val="211"/>
        </w:trPr>
        <w:tc>
          <w:tcPr>
            <w:tcW w:w="6972" w:type="dxa"/>
            <w:gridSpan w:val="2"/>
          </w:tcPr>
          <w:p w14:paraId="1B284CC2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  <w:r w:rsidRPr="00166D55">
              <w:rPr>
                <w:rFonts w:ascii="Arial" w:hAnsi="Arial" w:cs="Arial"/>
                <w:sz w:val="20"/>
                <w:szCs w:val="20"/>
              </w:rPr>
              <w:t>Herstel van functioneren en presteren van systemen, objecten, elementen en bouwdelen</w:t>
            </w:r>
          </w:p>
        </w:tc>
        <w:tc>
          <w:tcPr>
            <w:tcW w:w="2400" w:type="dxa"/>
            <w:noWrap/>
          </w:tcPr>
          <w:p w14:paraId="74157548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€ </w:t>
            </w:r>
            <w:proofErr w:type="gram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2.600.000,-</w:t>
            </w:r>
            <w:proofErr w:type="gramEnd"/>
          </w:p>
        </w:tc>
      </w:tr>
      <w:tr w:rsidR="00166D55" w:rsidRPr="00166D55" w14:paraId="46CE5FF9" w14:textId="77777777" w:rsidTr="00E00369">
        <w:trPr>
          <w:trHeight w:val="211"/>
        </w:trPr>
        <w:tc>
          <w:tcPr>
            <w:tcW w:w="6972" w:type="dxa"/>
            <w:gridSpan w:val="2"/>
          </w:tcPr>
          <w:p w14:paraId="3FF2513E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</w:rPr>
            </w:pPr>
            <w:r w:rsidRPr="00166D55">
              <w:rPr>
                <w:rFonts w:ascii="Arial" w:hAnsi="Arial" w:cs="Arial"/>
                <w:sz w:val="20"/>
                <w:szCs w:val="20"/>
              </w:rPr>
              <w:t>Assistentie bij incidenten en operationele taken</w:t>
            </w:r>
          </w:p>
        </w:tc>
        <w:tc>
          <w:tcPr>
            <w:tcW w:w="2400" w:type="dxa"/>
            <w:noWrap/>
          </w:tcPr>
          <w:p w14:paraId="4E2399C1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€ </w:t>
            </w:r>
            <w:proofErr w:type="gram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500.000,-</w:t>
            </w:r>
            <w:proofErr w:type="gramEnd"/>
          </w:p>
        </w:tc>
      </w:tr>
      <w:tr w:rsidR="00166D55" w:rsidRPr="00166D55" w14:paraId="33589FF4" w14:textId="77777777" w:rsidTr="00E00369">
        <w:trPr>
          <w:trHeight w:val="211"/>
        </w:trPr>
        <w:tc>
          <w:tcPr>
            <w:tcW w:w="6972" w:type="dxa"/>
            <w:gridSpan w:val="2"/>
          </w:tcPr>
          <w:p w14:paraId="7644ABA5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Ontwikkeling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Assetmanagement</w:t>
            </w:r>
            <w:proofErr w:type="spellEnd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00" w:type="dxa"/>
            <w:noWrap/>
          </w:tcPr>
          <w:p w14:paraId="4379D120" w14:textId="77777777" w:rsidR="00166D55" w:rsidRPr="00166D55" w:rsidRDefault="00166D55" w:rsidP="00166D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 xml:space="preserve">€ </w:t>
            </w:r>
            <w:proofErr w:type="gramStart"/>
            <w:r w:rsidRPr="00166D55">
              <w:rPr>
                <w:rFonts w:ascii="Arial" w:hAnsi="Arial" w:cs="Arial"/>
                <w:sz w:val="20"/>
                <w:szCs w:val="20"/>
                <w:lang w:val="en-US"/>
              </w:rPr>
              <w:t>400.000,-</w:t>
            </w:r>
            <w:proofErr w:type="gramEnd"/>
          </w:p>
        </w:tc>
      </w:tr>
      <w:tr w:rsidR="00166D55" w:rsidRPr="00166D55" w14:paraId="2712746D" w14:textId="77777777" w:rsidTr="00166D55">
        <w:trPr>
          <w:trHeight w:val="211"/>
        </w:trPr>
        <w:tc>
          <w:tcPr>
            <w:tcW w:w="6972" w:type="dxa"/>
            <w:gridSpan w:val="2"/>
            <w:shd w:val="clear" w:color="auto" w:fill="FFF2CC"/>
          </w:tcPr>
          <w:p w14:paraId="69FD199F" w14:textId="77777777" w:rsidR="00166D55" w:rsidRPr="00166D55" w:rsidRDefault="00166D55" w:rsidP="00166D5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66D5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Subtotaal</w:t>
            </w:r>
            <w:proofErr w:type="spellEnd"/>
            <w:r w:rsidRPr="00166D5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B (</w:t>
            </w:r>
            <w:proofErr w:type="spellStart"/>
            <w:r w:rsidRPr="00166D5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indirecte</w:t>
            </w:r>
            <w:proofErr w:type="spellEnd"/>
            <w:r w:rsidRPr="00166D5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66D5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kosten</w:t>
            </w:r>
            <w:proofErr w:type="spellEnd"/>
            <w:r w:rsidRPr="00166D5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400" w:type="dxa"/>
            <w:shd w:val="clear" w:color="auto" w:fill="FFF2CC"/>
            <w:noWrap/>
            <w:hideMark/>
          </w:tcPr>
          <w:p w14:paraId="2DCCDBA1" w14:textId="77777777" w:rsidR="00166D55" w:rsidRPr="00166D55" w:rsidRDefault="00166D55" w:rsidP="00166D5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166D55" w:rsidRPr="00166D55" w14:paraId="1CE421AC" w14:textId="77777777" w:rsidTr="00166D55">
        <w:trPr>
          <w:trHeight w:val="248"/>
        </w:trPr>
        <w:tc>
          <w:tcPr>
            <w:tcW w:w="6972" w:type="dxa"/>
            <w:gridSpan w:val="2"/>
            <w:shd w:val="clear" w:color="auto" w:fill="FFE599"/>
          </w:tcPr>
          <w:p w14:paraId="0A093146" w14:textId="77777777" w:rsidR="00166D55" w:rsidRPr="00166D55" w:rsidRDefault="00166D55" w:rsidP="00166D5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6D55">
              <w:rPr>
                <w:rFonts w:ascii="Arial" w:hAnsi="Arial" w:cs="Arial"/>
                <w:b/>
                <w:bCs/>
                <w:sz w:val="20"/>
                <w:szCs w:val="20"/>
              </w:rPr>
              <w:t>Inschrijfsom totaal C (meerjarig onderhoud) (subtotaal A+B)</w:t>
            </w:r>
          </w:p>
        </w:tc>
        <w:tc>
          <w:tcPr>
            <w:tcW w:w="2400" w:type="dxa"/>
            <w:shd w:val="clear" w:color="auto" w:fill="FFE599"/>
            <w:noWrap/>
            <w:hideMark/>
          </w:tcPr>
          <w:p w14:paraId="1DB3FC56" w14:textId="77777777" w:rsidR="00166D55" w:rsidRPr="00166D55" w:rsidRDefault="00166D55" w:rsidP="00166D5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84DB938" w14:textId="77777777" w:rsidR="008819D1" w:rsidRPr="008819D1" w:rsidRDefault="008819D1" w:rsidP="008819D1">
      <w:pPr>
        <w:tabs>
          <w:tab w:val="left" w:pos="1440"/>
        </w:tabs>
        <w:rPr>
          <w:rFonts w:eastAsia="Calibri" w:cs="Arial"/>
          <w:vanish/>
          <w:color w:val="E0E0E0"/>
          <w:szCs w:val="18"/>
          <w:lang w:eastAsia="en-US"/>
        </w:rPr>
      </w:pPr>
    </w:p>
    <w:p w14:paraId="1AF1A0F6" w14:textId="77777777" w:rsidR="008819D1" w:rsidRPr="008819D1" w:rsidRDefault="008819D1" w:rsidP="00AE2532">
      <w:pPr>
        <w:tabs>
          <w:tab w:val="left" w:pos="1440"/>
        </w:tabs>
        <w:ind w:left="1253"/>
        <w:jc w:val="both"/>
        <w:rPr>
          <w:rFonts w:eastAsia="Calibri" w:cs="Arial"/>
          <w:color w:val="000000"/>
          <w:szCs w:val="18"/>
          <w:lang w:eastAsia="en-US"/>
        </w:rPr>
      </w:pPr>
      <w:bookmarkStart w:id="2" w:name="bwbijl_M_SC_PRC_Aan_blok"/>
      <w:bookmarkEnd w:id="1"/>
      <w:r w:rsidRPr="008819D1">
        <w:rPr>
          <w:rFonts w:eastAsia="Calibri" w:cs="Arial"/>
          <w:color w:val="000000"/>
          <w:szCs w:val="18"/>
          <w:lang w:eastAsia="en-US"/>
        </w:rPr>
        <w:t xml:space="preserve">* Begrippen </w:t>
      </w:r>
      <w:proofErr w:type="gramStart"/>
      <w:r w:rsidRPr="008819D1">
        <w:rPr>
          <w:rFonts w:eastAsia="Calibri" w:cs="Arial"/>
          <w:color w:val="000000"/>
          <w:szCs w:val="18"/>
          <w:lang w:eastAsia="en-US"/>
        </w:rPr>
        <w:t>conform</w:t>
      </w:r>
      <w:proofErr w:type="gramEnd"/>
      <w:r w:rsidRPr="008819D1">
        <w:rPr>
          <w:rFonts w:eastAsia="Calibri" w:cs="Arial"/>
          <w:color w:val="000000"/>
          <w:szCs w:val="18"/>
          <w:lang w:eastAsia="en-US"/>
        </w:rPr>
        <w:t xml:space="preserve"> Standaardsystematiek voor kostenramingen (SSK2018) uitgegeven door CROW. Bij de indirecte kosten dienen - in afwijking van de SSK - algemene </w:t>
      </w:r>
      <w:proofErr w:type="spellStart"/>
      <w:r w:rsidRPr="008819D1">
        <w:rPr>
          <w:rFonts w:eastAsia="Calibri" w:cs="Arial"/>
          <w:color w:val="000000"/>
          <w:szCs w:val="18"/>
          <w:lang w:eastAsia="en-US"/>
        </w:rPr>
        <w:t>bouwplaatskosten</w:t>
      </w:r>
      <w:proofErr w:type="spellEnd"/>
      <w:r w:rsidRPr="008819D1">
        <w:rPr>
          <w:rFonts w:eastAsia="Calibri" w:cs="Arial"/>
          <w:color w:val="000000"/>
          <w:szCs w:val="18"/>
          <w:lang w:eastAsia="en-US"/>
        </w:rPr>
        <w:t xml:space="preserve"> en Projectmanagementkosten separaat te worden opgenomen.</w:t>
      </w:r>
    </w:p>
    <w:p w14:paraId="46C90D93" w14:textId="23E7B3F4" w:rsidR="008819D1" w:rsidRPr="008819D1" w:rsidRDefault="008819D1" w:rsidP="00AE2532">
      <w:pPr>
        <w:tabs>
          <w:tab w:val="left" w:pos="1440"/>
        </w:tabs>
        <w:ind w:left="1253"/>
        <w:jc w:val="both"/>
        <w:rPr>
          <w:rFonts w:eastAsia="Calibri" w:cs="Arial"/>
          <w:color w:val="000000"/>
          <w:szCs w:val="18"/>
          <w:lang w:eastAsia="en-US"/>
        </w:rPr>
      </w:pPr>
      <w:proofErr w:type="gramStart"/>
      <w:r w:rsidRPr="008819D1">
        <w:rPr>
          <w:rFonts w:eastAsia="Calibri" w:cs="Arial"/>
          <w:color w:val="000000"/>
          <w:szCs w:val="18"/>
          <w:lang w:eastAsia="en-US"/>
        </w:rPr>
        <w:t>Indien</w:t>
      </w:r>
      <w:proofErr w:type="gramEnd"/>
      <w:r w:rsidRPr="008819D1">
        <w:rPr>
          <w:rFonts w:eastAsia="Calibri" w:cs="Arial"/>
          <w:color w:val="000000"/>
          <w:szCs w:val="18"/>
          <w:lang w:eastAsia="en-US"/>
        </w:rPr>
        <w:t xml:space="preserve"> de inschrijver meent te moeten inschrijven met een projectkorting dan moet</w:t>
      </w:r>
      <w:r w:rsidR="00AE2532">
        <w:rPr>
          <w:rFonts w:eastAsia="Calibri" w:cs="Arial"/>
          <w:color w:val="000000"/>
          <w:szCs w:val="18"/>
          <w:lang w:eastAsia="en-US"/>
        </w:rPr>
        <w:t xml:space="preserve"> </w:t>
      </w:r>
      <w:r w:rsidRPr="008819D1">
        <w:rPr>
          <w:rFonts w:eastAsia="Calibri" w:cs="Arial"/>
          <w:color w:val="000000"/>
          <w:szCs w:val="18"/>
          <w:lang w:eastAsia="en-US"/>
        </w:rPr>
        <w:t>deze volledig in de post winst worden opgenomen.</w:t>
      </w:r>
    </w:p>
    <w:bookmarkEnd w:id="2"/>
    <w:p w14:paraId="2A1A99B8" w14:textId="77777777" w:rsidR="008819D1" w:rsidRPr="008819D1" w:rsidRDefault="008819D1" w:rsidP="008819D1">
      <w:pPr>
        <w:tabs>
          <w:tab w:val="left" w:pos="1440"/>
        </w:tabs>
        <w:spacing w:line="260" w:lineRule="atLeast"/>
        <w:ind w:left="1253" w:hanging="1440"/>
        <w:rPr>
          <w:rFonts w:eastAsia="Calibri" w:cs="Verdana"/>
          <w:b/>
          <w:vanish/>
          <w:color w:val="E0E0E0"/>
          <w:szCs w:val="18"/>
          <w:lang w:eastAsia="en-US"/>
        </w:rPr>
      </w:pPr>
      <w:r w:rsidRPr="008819D1">
        <w:rPr>
          <w:rFonts w:eastAsia="Calibri" w:cs="Verdana"/>
          <w:szCs w:val="18"/>
          <w:lang w:eastAsia="en-US"/>
        </w:rPr>
        <w:t xml:space="preserve">   </w:t>
      </w:r>
      <w:r w:rsidRPr="008819D1">
        <w:rPr>
          <w:rFonts w:eastAsia="Calibri" w:cs="Verdana"/>
          <w:szCs w:val="18"/>
          <w:lang w:eastAsia="en-US"/>
        </w:rPr>
        <w:tab/>
      </w:r>
      <w:bookmarkStart w:id="3" w:name="bwBijlage_P_STOA_blok"/>
    </w:p>
    <w:bookmarkEnd w:id="3"/>
    <w:p w14:paraId="7BF264A6" w14:textId="77777777" w:rsidR="008819D1" w:rsidRPr="00AB644B" w:rsidRDefault="008819D1" w:rsidP="00D41F5F"/>
    <w:bookmarkEnd w:id="0"/>
    <w:sectPr w:rsidR="008819D1" w:rsidRPr="00AB644B" w:rsidSect="00587E02">
      <w:headerReference w:type="default" r:id="rId13"/>
      <w:footerReference w:type="even" r:id="rId14"/>
      <w:footerReference w:type="default" r:id="rId15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B7955" w14:textId="77777777" w:rsidR="00721826" w:rsidRDefault="00721826">
      <w:r>
        <w:separator/>
      </w:r>
    </w:p>
  </w:endnote>
  <w:endnote w:type="continuationSeparator" w:id="0">
    <w:p w14:paraId="0CBB7956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40FD" w14:textId="77777777" w:rsidR="00B0204E" w:rsidRDefault="00B0204E">
    <w:pPr>
      <w:pStyle w:val="Voettekst"/>
    </w:pPr>
  </w:p>
  <w:p w14:paraId="327FC42C" w14:textId="77777777" w:rsidR="00983343" w:rsidRDefault="009833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795A" w14:textId="15253D9B" w:rsidR="00661A67" w:rsidRPr="009B7C9B" w:rsidRDefault="00246FB6">
    <w:pPr>
      <w:pStyle w:val="Voettekst"/>
      <w:rPr>
        <w:sz w:val="14"/>
        <w:szCs w:val="14"/>
      </w:rPr>
    </w:pPr>
    <w:r w:rsidRPr="009B7C9B">
      <w:rPr>
        <w:sz w:val="14"/>
        <w:szCs w:val="14"/>
      </w:rPr>
      <w:t xml:space="preserve">RWS </w:t>
    </w:r>
    <w:r w:rsidR="00D0683E" w:rsidRPr="009B7C9B">
      <w:rPr>
        <w:sz w:val="14"/>
        <w:szCs w:val="14"/>
      </w:rPr>
      <w:t>INFORMATIE</w:t>
    </w:r>
    <w:r w:rsidR="00904279" w:rsidRPr="009B7C9B">
      <w:rPr>
        <w:sz w:val="14"/>
        <w:szCs w:val="14"/>
      </w:rPr>
      <w:tab/>
    </w:r>
    <w:r w:rsidR="00904279" w:rsidRPr="009B7C9B">
      <w:rPr>
        <w:sz w:val="14"/>
        <w:szCs w:val="14"/>
      </w:rPr>
      <w:tab/>
      <w:t xml:space="preserve">Pagina </w:t>
    </w:r>
    <w:r w:rsidR="00904279" w:rsidRPr="009B7C9B">
      <w:rPr>
        <w:sz w:val="14"/>
        <w:szCs w:val="14"/>
      </w:rPr>
      <w:fldChar w:fldCharType="begin"/>
    </w:r>
    <w:r w:rsidR="00904279" w:rsidRPr="009B7C9B">
      <w:rPr>
        <w:sz w:val="14"/>
        <w:szCs w:val="14"/>
      </w:rPr>
      <w:instrText xml:space="preserve"> PAGE  </w:instrText>
    </w:r>
    <w:r w:rsidR="00904279" w:rsidRPr="009B7C9B">
      <w:rPr>
        <w:sz w:val="14"/>
        <w:szCs w:val="14"/>
      </w:rPr>
      <w:fldChar w:fldCharType="separate"/>
    </w:r>
    <w:r w:rsidR="00D0683E" w:rsidRPr="009B7C9B">
      <w:rPr>
        <w:noProof/>
        <w:sz w:val="14"/>
        <w:szCs w:val="14"/>
      </w:rPr>
      <w:t>1</w:t>
    </w:r>
    <w:r w:rsidR="00904279" w:rsidRPr="009B7C9B">
      <w:rPr>
        <w:sz w:val="14"/>
        <w:szCs w:val="14"/>
      </w:rPr>
      <w:fldChar w:fldCharType="end"/>
    </w:r>
    <w:r w:rsidR="00904279" w:rsidRPr="009B7C9B">
      <w:rPr>
        <w:sz w:val="14"/>
        <w:szCs w:val="14"/>
      </w:rPr>
      <w:t xml:space="preserve"> van </w:t>
    </w:r>
    <w:r w:rsidR="00904279" w:rsidRPr="009B7C9B">
      <w:rPr>
        <w:sz w:val="14"/>
        <w:szCs w:val="14"/>
      </w:rPr>
      <w:fldChar w:fldCharType="begin"/>
    </w:r>
    <w:r w:rsidR="00904279" w:rsidRPr="009B7C9B">
      <w:rPr>
        <w:sz w:val="14"/>
        <w:szCs w:val="14"/>
      </w:rPr>
      <w:instrText xml:space="preserve"> NUMPAGES  </w:instrText>
    </w:r>
    <w:r w:rsidR="00904279" w:rsidRPr="009B7C9B">
      <w:rPr>
        <w:sz w:val="14"/>
        <w:szCs w:val="14"/>
      </w:rPr>
      <w:fldChar w:fldCharType="separate"/>
    </w:r>
    <w:r w:rsidR="00D0683E" w:rsidRPr="009B7C9B">
      <w:rPr>
        <w:noProof/>
        <w:sz w:val="14"/>
        <w:szCs w:val="14"/>
      </w:rPr>
      <w:t>1</w:t>
    </w:r>
    <w:r w:rsidR="00904279" w:rsidRPr="009B7C9B">
      <w:rPr>
        <w:sz w:val="14"/>
        <w:szCs w:val="14"/>
      </w:rPr>
      <w:fldChar w:fldCharType="end"/>
    </w:r>
  </w:p>
  <w:p w14:paraId="0CBB795B" w14:textId="03593A6A" w:rsidR="00721826" w:rsidRPr="009B7C9B" w:rsidRDefault="008819D1" w:rsidP="00152DF1">
    <w:pPr>
      <w:pStyle w:val="Voettekst"/>
      <w:tabs>
        <w:tab w:val="clear" w:pos="4153"/>
        <w:tab w:val="center" w:pos="4678"/>
      </w:tabs>
      <w:rPr>
        <w:sz w:val="14"/>
        <w:szCs w:val="14"/>
      </w:rPr>
    </w:pPr>
    <w:r w:rsidRPr="009B7C9B">
      <w:rPr>
        <w:sz w:val="14"/>
        <w:szCs w:val="14"/>
      </w:rPr>
      <w:t>Bijlage bij aanbestedingsleidraad 31195778 BOC Dijken, Oevers, Vaarwegen Midden-Nederland Noord</w:t>
    </w:r>
    <w:r w:rsidR="00721826" w:rsidRPr="009B7C9B">
      <w:rPr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B7953" w14:textId="77777777" w:rsidR="00721826" w:rsidRDefault="00721826">
      <w:r>
        <w:separator/>
      </w:r>
    </w:p>
  </w:footnote>
  <w:footnote w:type="continuationSeparator" w:id="0">
    <w:p w14:paraId="0CBB7954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7957" w14:textId="77777777" w:rsidR="00721826" w:rsidRPr="00476317" w:rsidRDefault="009B7C9B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0CBB795C">
        <v:rect id="_x0000_i1025" style="width:0;height:.75pt" o:hralign="center" o:hrstd="t" o:hrnoshade="t" o:hr="t" fillcolor="black" stroked="f">
          <v:imagedata r:id="rId1" o:title=""/>
        </v:rect>
      </w:pict>
    </w:r>
  </w:p>
  <w:p w14:paraId="0CBB7958" w14:textId="51FCFD7F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4F0DD4">
      <w:rPr>
        <w:rFonts w:cs="V&amp;W Syntax (Adobe)"/>
      </w:rPr>
      <w:t>311</w:t>
    </w:r>
    <w:r w:rsidR="008819D1">
      <w:rPr>
        <w:rFonts w:cs="V&amp;W Syntax (Adobe)"/>
      </w:rPr>
      <w:t>95778</w:t>
    </w:r>
    <w:r w:rsidR="009B7C9B">
      <w:rPr>
        <w:rFonts w:cs="V&amp;W Syntax (Adobe)"/>
      </w:rPr>
      <w:pict w14:anchorId="0CBB795D">
        <v:rect id="_x0000_i1026" style="width:0;height:.75pt" o:hralign="center" o:hrstd="t" o:hrnoshade="t" o:hr="t" fillcolor="black" stroked="f">
          <v:imagedata r:id="rId1" o:title=""/>
        </v:rect>
      </w:pict>
    </w:r>
  </w:p>
  <w:p w14:paraId="0CBB7959" w14:textId="77777777" w:rsidR="00721826" w:rsidRDefault="00721826">
    <w:pPr>
      <w:pStyle w:val="Koptekst"/>
    </w:pPr>
  </w:p>
  <w:p w14:paraId="2D9B3E7F" w14:textId="77777777" w:rsidR="00983343" w:rsidRDefault="009833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512797452">
    <w:abstractNumId w:val="1"/>
  </w:num>
  <w:num w:numId="2" w16cid:durableId="2015180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427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59"/>
    <w:rsid w:val="00007DDB"/>
    <w:rsid w:val="00080F53"/>
    <w:rsid w:val="000F0E85"/>
    <w:rsid w:val="00152DF1"/>
    <w:rsid w:val="001625FB"/>
    <w:rsid w:val="00166D55"/>
    <w:rsid w:val="001A082E"/>
    <w:rsid w:val="001E5136"/>
    <w:rsid w:val="00246FB6"/>
    <w:rsid w:val="00270BE0"/>
    <w:rsid w:val="002915BE"/>
    <w:rsid w:val="002C2173"/>
    <w:rsid w:val="002D1D1F"/>
    <w:rsid w:val="002D7716"/>
    <w:rsid w:val="002E1FA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4F0DD4"/>
    <w:rsid w:val="00520BC2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819D1"/>
    <w:rsid w:val="00882C50"/>
    <w:rsid w:val="00885D4B"/>
    <w:rsid w:val="008A419A"/>
    <w:rsid w:val="008B4682"/>
    <w:rsid w:val="008D4404"/>
    <w:rsid w:val="00904279"/>
    <w:rsid w:val="00922C76"/>
    <w:rsid w:val="00927AAE"/>
    <w:rsid w:val="00952A70"/>
    <w:rsid w:val="0098067A"/>
    <w:rsid w:val="00983343"/>
    <w:rsid w:val="009B7C9B"/>
    <w:rsid w:val="009D76FA"/>
    <w:rsid w:val="009F262A"/>
    <w:rsid w:val="009F41F5"/>
    <w:rsid w:val="009F644D"/>
    <w:rsid w:val="00A47118"/>
    <w:rsid w:val="00A506D0"/>
    <w:rsid w:val="00A6776A"/>
    <w:rsid w:val="00A723B4"/>
    <w:rsid w:val="00AB5828"/>
    <w:rsid w:val="00AB644B"/>
    <w:rsid w:val="00AE2532"/>
    <w:rsid w:val="00AE28FB"/>
    <w:rsid w:val="00B0204E"/>
    <w:rsid w:val="00B25874"/>
    <w:rsid w:val="00B30C02"/>
    <w:rsid w:val="00B40248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B37ED"/>
    <w:rsid w:val="00CF7A5A"/>
    <w:rsid w:val="00D0683E"/>
    <w:rsid w:val="00D35444"/>
    <w:rsid w:val="00D3778A"/>
    <w:rsid w:val="00D41F5F"/>
    <w:rsid w:val="00D7572F"/>
    <w:rsid w:val="00D7798B"/>
    <w:rsid w:val="00D95101"/>
    <w:rsid w:val="00DA74C0"/>
    <w:rsid w:val="00DC4989"/>
    <w:rsid w:val="00E27DC5"/>
    <w:rsid w:val="00E358A5"/>
    <w:rsid w:val="00E709D7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5"/>
    <o:shapelayout v:ext="edit">
      <o:idmap v:ext="edit" data="1"/>
    </o:shapelayout>
  </w:shapeDefaults>
  <w:decimalSymbol w:val=","/>
  <w:listSeparator w:val=";"/>
  <w14:docId w14:val="0CBB78F6"/>
  <w15:docId w15:val="{D9F27C1A-2FB7-4B45-81FC-AE2DB95A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BroodtekstChar">
    <w:name w:val="Broodtekst Char"/>
    <w:basedOn w:val="Standaardalinea-lettertype"/>
    <w:link w:val="Broodtekst"/>
    <w:locked/>
    <w:rsid w:val="00D0683E"/>
  </w:style>
  <w:style w:type="paragraph" w:customStyle="1" w:styleId="Broodtekst">
    <w:name w:val="Broodtekst"/>
    <w:basedOn w:val="Standaard"/>
    <w:link w:val="BroodtekstChar"/>
    <w:qFormat/>
    <w:rsid w:val="00D068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table" w:customStyle="1" w:styleId="Tabelrasterlicht1">
    <w:name w:val="Tabelraster licht1"/>
    <w:basedOn w:val="Standaardtabel"/>
    <w:next w:val="Tabelrasterlicht"/>
    <w:uiPriority w:val="40"/>
    <w:rsid w:val="00CB37ED"/>
    <w:rPr>
      <w:rFonts w:ascii="Calibri" w:eastAsia="Calibri" w:hAnsi="Calibri"/>
      <w:sz w:val="18"/>
      <w:szCs w:val="18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elrasterlicht">
    <w:name w:val="Grid Table Light"/>
    <w:basedOn w:val="Standaardtabel"/>
    <w:uiPriority w:val="40"/>
    <w:rsid w:val="00CB37E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rasterlicht2">
    <w:name w:val="Tabelraster licht2"/>
    <w:basedOn w:val="Standaardtabel"/>
    <w:next w:val="Tabelrasterlicht"/>
    <w:uiPriority w:val="40"/>
    <w:rsid w:val="008819D1"/>
    <w:rPr>
      <w:rFonts w:ascii="Calibri" w:eastAsia="Calibri" w:hAnsi="Calibri"/>
      <w:sz w:val="18"/>
      <w:szCs w:val="18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rasterlicht3">
    <w:name w:val="Tabelraster licht3"/>
    <w:basedOn w:val="Standaardtabel"/>
    <w:next w:val="Tabelrasterlicht"/>
    <w:uiPriority w:val="40"/>
    <w:rsid w:val="00166D55"/>
    <w:rPr>
      <w:rFonts w:ascii="Calibri" w:eastAsia="Calibri" w:hAnsi="Calibri"/>
      <w:sz w:val="18"/>
      <w:szCs w:val="18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0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Definitief</Connect-Status>
    <TaxCatchAll xmlns="cb665cb2-4c1b-4338-95f1-4dd7cd771ce0">
      <Value>100</Value>
      <Value>7</Value>
      <Value>37</Value>
      <Value>2</Value>
      <Value>1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</TermName>
          <TermId xmlns="http://schemas.microsoft.com/office/infopath/2007/PartnerControls">47c074f0-c113-47ae-883c-61d13361c4bc</TermId>
        </TermInfo>
      </Terms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228acb2d-b666-4cbd-bd43-2b56f1ba47e5">CON00-1972659505-312</_dlc_DocId>
    <_dlc_DocIdUrl xmlns="228acb2d-b666-4cbd-bd43-2b56f1ba47e5">
      <Url>https://connect.sp02.rws.nl/sites/M230804545/_layouts/15/DocIdRedir.aspx?ID=CON00-1972659505-312</Url>
      <Description>CON00-1972659505-312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8F3830DA81C5064F9481803EBC35265C" ma:contentTypeVersion="11" ma:contentTypeDescription="Create a new document." ma:contentTypeScope="" ma:versionID="665b21ad1d509c3a65d05448c5aae222">
  <xsd:schema xmlns:xsd="http://www.w3.org/2001/XMLSchema" xmlns:xs="http://www.w3.org/2001/XMLSchema" xmlns:p="http://schemas.microsoft.com/office/2006/metadata/properties" xmlns:ns2="cb665cb2-4c1b-4338-95f1-4dd7cd771ce0" xmlns:ns3="228acb2d-b666-4cbd-bd43-2b56f1ba47e5" targetNamespace="http://schemas.microsoft.com/office/2006/metadata/properties" ma:root="true" ma:fieldsID="3c3057f46f947db74f89900486d4815a" ns2:_="" ns3:_="">
    <xsd:import namespace="cb665cb2-4c1b-4338-95f1-4dd7cd771ce0"/>
    <xsd:import namespace="228acb2d-b666-4cbd-bd43-2b56f1ba47e5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c69366e8-121c-41c7-9299-e206262e3f10}" ma:internalName="TaxCatchAll" ma:showField="CatchAllData" ma:web="228acb2d-b666-4cbd-bd43-2b56f1ba47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c69366e8-121c-41c7-9299-e206262e3f10}" ma:internalName="TaxCatchAllLabel" ma:readOnly="true" ma:showField="CatchAllDataLabel" ma:web="228acb2d-b666-4cbd-bd43-2b56f1ba47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acb2d-b666-4cbd-bd43-2b56f1ba47e5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40AAD-3C3A-48DA-9ECE-5B8B67580ECC}">
  <ds:schemaRefs>
    <ds:schemaRef ds:uri="cb665cb2-4c1b-4338-95f1-4dd7cd771ce0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terms/"/>
    <ds:schemaRef ds:uri="228acb2d-b666-4cbd-bd43-2b56f1ba47e5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F7F1937-B037-4A28-9D33-FB9345D1893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F61FDEF-E460-4E4A-BAF1-31B7454F41E6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939B6E9B-F604-4E61-95CB-BE7F49F06B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69B39A-A44B-41A7-86B7-6672C6838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228acb2d-b666-4cbd-bd43-2b56f1ba47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E5E15AD-F20B-4A53-9A5E-6B4F079F9D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211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odel 130</vt:lpstr>
    </vt:vector>
  </TitlesOfParts>
  <Company>Rijkswaterstaat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model 130</dc:title>
  <dc:creator>Lenderink, Bart</dc:creator>
  <cp:keywords>v2.0</cp:keywords>
  <cp:lastModifiedBy>Lo-Kioeng-Shioe, Dina (RWS GPO)</cp:lastModifiedBy>
  <cp:revision>8</cp:revision>
  <cp:lastPrinted>2015-12-17T08:39:00Z</cp:lastPrinted>
  <dcterms:created xsi:type="dcterms:W3CDTF">2024-09-17T14:39:00Z</dcterms:created>
  <dcterms:modified xsi:type="dcterms:W3CDTF">2025-12-03T10:02:00Z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0x01010038BEFAC7D94B314F8B0C5C561B2BF508008F3830DA81C5064F9481803EBC35265C</vt:lpwstr>
  </property>
  <property fmtid="{D5CDD505-2E9C-101B-9397-08002B2CF9AE}" pid="3" name="_dlc_DocIdItemGuid">
    <vt:lpwstr>930933cf-e138-4f81-b967-1e459604b65b</vt:lpwstr>
  </property>
  <property fmtid="{D5CDD505-2E9C-101B-9397-08002B2CF9AE}" pid="4" name="Filter 131 documenten">
    <vt:lpwstr>130</vt:lpwstr>
  </property>
  <property fmtid="{D5CDD505-2E9C-101B-9397-08002B2CF9AE}" pid="5" name="TaxKeyword">
    <vt:lpwstr>100;#v2.0|7034c33f-dc9e-45f1-a4bb-b2d57e3cee66</vt:lpwstr>
  </property>
  <property fmtid="{D5CDD505-2E9C-101B-9397-08002B2CF9AE}" pid="6" name="Connect-Bedrijfsvertrouwelijkheid">
    <vt:lpwstr>1;#RWS Bedrijfsvertrouwelijk|d5fcfbac-659d-41b3-b161-4048848dd05a</vt:lpwstr>
  </property>
  <property fmtid="{D5CDD505-2E9C-101B-9397-08002B2CF9AE}" pid="7" name="Connect-Persoonsvertrouwelijkheid">
    <vt:lpwstr>2;#Geen|a0814100-4302-49f4-9f40-b7d42012644c</vt:lpwstr>
  </property>
  <property fmtid="{D5CDD505-2E9C-101B-9397-08002B2CF9AE}" pid="8" name="Connect-Documenttype">
    <vt:lpwstr>37;#Overeenkomst|47c074f0-c113-47ae-883c-61d13361c4bc</vt:lpwstr>
  </property>
  <property fmtid="{D5CDD505-2E9C-101B-9397-08002B2CF9AE}" pid="9" name="Connect-SEfase">
    <vt:lpwstr/>
  </property>
  <property fmtid="{D5CDD505-2E9C-101B-9397-08002B2CF9AE}" pid="10" name="Connect-Organisatieonderdeel">
    <vt:lpwstr/>
  </property>
  <property fmtid="{D5CDD505-2E9C-101B-9397-08002B2CF9AE}" pid="11" name="Connect-IPMrol">
    <vt:lpwstr/>
  </property>
  <property fmtid="{D5CDD505-2E9C-101B-9397-08002B2CF9AE}" pid="12" name="Connect-Activiteit">
    <vt:lpwstr>7;#Opstellen en aanbesteden realisatiecontract|0aaae318-7ed9-495c-abe5-bf8c27215d59</vt:lpwstr>
  </property>
  <property fmtid="{D5CDD505-2E9C-101B-9397-08002B2CF9AE}" pid="13" name="j7965235a8fd41fb89d2a664ecf0f7a1">
    <vt:lpwstr/>
  </property>
  <property fmtid="{D5CDD505-2E9C-101B-9397-08002B2CF9AE}" pid="14" name="Connect-Classificatiecode">
    <vt:lpwstr/>
  </property>
</Properties>
</file>