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bottomFromText="680" w:vertAnchor="page" w:horzAnchor="page" w:tblpX="4083" w:tblpY="1592"/>
        <w:tblW w:w="0" w:type="auto"/>
        <w:tblLayout w:type="fixed"/>
        <w:tblCellMar>
          <w:left w:w="0" w:type="dxa"/>
          <w:right w:w="0" w:type="dxa"/>
        </w:tblCellMar>
        <w:tblLook w:val="04A0" w:firstRow="1" w:lastRow="0" w:firstColumn="1" w:lastColumn="0" w:noHBand="0" w:noVBand="1"/>
      </w:tblPr>
      <w:tblGrid>
        <w:gridCol w:w="6883"/>
      </w:tblGrid>
      <w:tr w:rsidR="00FF4F8D" w:rsidRPr="00FF4F8D" w14:paraId="113DAD79" w14:textId="77777777" w:rsidTr="00FF4F8D">
        <w:trPr>
          <w:cantSplit/>
          <w:trHeight w:hRule="exact" w:val="4422"/>
        </w:trPr>
        <w:tc>
          <w:tcPr>
            <w:tcW w:w="6883" w:type="dxa"/>
          </w:tcPr>
          <w:p w14:paraId="569F014E" w14:textId="20CD7E09" w:rsidR="00FF4F8D" w:rsidRPr="00360062" w:rsidRDefault="00090DA2" w:rsidP="00FF4F8D">
            <w:pPr>
              <w:pStyle w:val="TitelZaanstreekWaterland"/>
              <w:rPr>
                <w:szCs w:val="60"/>
              </w:rPr>
            </w:pPr>
            <w:sdt>
              <w:sdtPr>
                <w:rPr>
                  <w:rFonts w:asciiTheme="minorHAnsi" w:eastAsiaTheme="minorHAnsi" w:hAnsiTheme="minorHAnsi" w:cstheme="minorHAnsi"/>
                  <w:bCs/>
                  <w:noProof/>
                  <w:szCs w:val="60"/>
                  <w:lang w:eastAsia="en-US"/>
                </w:rPr>
                <w:tag w:val="Titel"/>
                <w:id w:val="-356976446"/>
                <w:placeholder>
                  <w:docPart w:val="03E64B724D00ED4F9A0AA342105711E3"/>
                </w:placeholder>
                <w:dataBinding w:prefixMappings="xmlns:ns0='http://www.joulesunlimited.com/ccmappings' " w:xpath="/ns0:ju[1]/ns0:Titel[1]" w:storeItemID="{6E1AF697-7536-4476-8D92-4161A14BA056}"/>
                <w:text/>
              </w:sdtPr>
              <w:sdtEndPr/>
              <w:sdtContent>
                <w:r w:rsidR="00001EE5" w:rsidRPr="00360062">
                  <w:rPr>
                    <w:rFonts w:asciiTheme="minorHAnsi" w:eastAsiaTheme="minorHAnsi" w:hAnsiTheme="minorHAnsi" w:cstheme="minorHAnsi"/>
                    <w:bCs/>
                    <w:noProof/>
                    <w:szCs w:val="60"/>
                    <w:lang w:eastAsia="en-US"/>
                  </w:rPr>
                  <w:t>Administratie Protocol</w:t>
                </w:r>
              </w:sdtContent>
            </w:sdt>
          </w:p>
          <w:p w14:paraId="2D01DF75" w14:textId="77777777" w:rsidR="00FF4F8D" w:rsidRPr="00FF4F8D" w:rsidRDefault="00FF4F8D" w:rsidP="00FF4F8D">
            <w:pPr>
              <w:pStyle w:val="TitelZaanstreekWaterland"/>
            </w:pPr>
            <w:r w:rsidRPr="00FF4F8D">
              <w:t>Zaanstreek-Waterland</w:t>
            </w:r>
          </w:p>
          <w:p w14:paraId="505F6CAA" w14:textId="2216A75F" w:rsidR="00FF4F8D" w:rsidRDefault="00001EE5" w:rsidP="00001EE5">
            <w:pPr>
              <w:pStyle w:val="SubtitelZaanstreekWaterland"/>
              <w:rPr>
                <w:rFonts w:asciiTheme="minorHAnsi" w:eastAsiaTheme="minorHAnsi" w:hAnsiTheme="minorHAnsi" w:cstheme="minorHAnsi"/>
                <w:noProof/>
                <w:color w:val="auto"/>
                <w:sz w:val="36"/>
                <w:szCs w:val="44"/>
                <w:lang w:eastAsia="en-US"/>
              </w:rPr>
            </w:pPr>
            <w:r w:rsidRPr="00001EE5">
              <w:rPr>
                <w:rFonts w:asciiTheme="minorHAnsi" w:eastAsiaTheme="minorHAnsi" w:hAnsiTheme="minorHAnsi" w:cstheme="minorHAnsi"/>
                <w:noProof/>
                <w:color w:val="auto"/>
                <w:sz w:val="36"/>
                <w:szCs w:val="44"/>
                <w:lang w:eastAsia="en-US"/>
              </w:rPr>
              <w:t>Specialistische Jeugdhulp</w:t>
            </w:r>
            <w:r w:rsidR="00181606">
              <w:rPr>
                <w:rFonts w:asciiTheme="minorHAnsi" w:eastAsiaTheme="minorHAnsi" w:hAnsiTheme="minorHAnsi" w:cstheme="minorHAnsi"/>
                <w:noProof/>
                <w:color w:val="auto"/>
                <w:sz w:val="36"/>
                <w:szCs w:val="44"/>
                <w:lang w:eastAsia="en-US"/>
              </w:rPr>
              <w:t xml:space="preserve"> </w:t>
            </w:r>
            <w:r w:rsidRPr="00001EE5">
              <w:rPr>
                <w:rFonts w:asciiTheme="minorHAnsi" w:eastAsiaTheme="minorHAnsi" w:hAnsiTheme="minorHAnsi" w:cstheme="minorHAnsi"/>
                <w:noProof/>
                <w:color w:val="auto"/>
                <w:sz w:val="36"/>
                <w:szCs w:val="44"/>
                <w:lang w:eastAsia="en-US"/>
              </w:rPr>
              <w:t>en Verblijf</w:t>
            </w:r>
            <w:r>
              <w:rPr>
                <w:rFonts w:asciiTheme="minorHAnsi" w:eastAsiaTheme="minorHAnsi" w:hAnsiTheme="minorHAnsi" w:cstheme="minorHAnsi"/>
                <w:noProof/>
                <w:color w:val="auto"/>
                <w:sz w:val="36"/>
                <w:szCs w:val="44"/>
                <w:lang w:eastAsia="en-US"/>
              </w:rPr>
              <w:t xml:space="preserve"> </w:t>
            </w:r>
            <w:r w:rsidR="00181606">
              <w:rPr>
                <w:rFonts w:asciiTheme="minorHAnsi" w:eastAsiaTheme="minorHAnsi" w:hAnsiTheme="minorHAnsi" w:cstheme="minorHAnsi"/>
                <w:noProof/>
                <w:color w:val="auto"/>
                <w:sz w:val="36"/>
                <w:szCs w:val="44"/>
                <w:lang w:eastAsia="en-US"/>
              </w:rPr>
              <w:t>202</w:t>
            </w:r>
            <w:r w:rsidR="00250AE4">
              <w:rPr>
                <w:rFonts w:asciiTheme="minorHAnsi" w:eastAsiaTheme="minorHAnsi" w:hAnsiTheme="minorHAnsi" w:cstheme="minorHAnsi"/>
                <w:noProof/>
                <w:color w:val="auto"/>
                <w:sz w:val="36"/>
                <w:szCs w:val="44"/>
                <w:lang w:eastAsia="en-US"/>
              </w:rPr>
              <w:t>7</w:t>
            </w:r>
            <w:r w:rsidR="00831865">
              <w:rPr>
                <w:rFonts w:asciiTheme="minorHAnsi" w:eastAsiaTheme="minorHAnsi" w:hAnsiTheme="minorHAnsi" w:cstheme="minorHAnsi"/>
                <w:noProof/>
                <w:color w:val="auto"/>
                <w:sz w:val="36"/>
                <w:szCs w:val="44"/>
                <w:lang w:eastAsia="en-US"/>
              </w:rPr>
              <w:t>-203</w:t>
            </w:r>
            <w:r w:rsidR="0098044D">
              <w:rPr>
                <w:rFonts w:asciiTheme="minorHAnsi" w:eastAsiaTheme="minorHAnsi" w:hAnsiTheme="minorHAnsi" w:cstheme="minorHAnsi"/>
                <w:noProof/>
                <w:color w:val="auto"/>
                <w:sz w:val="36"/>
                <w:szCs w:val="44"/>
                <w:lang w:eastAsia="en-US"/>
              </w:rPr>
              <w:t>4</w:t>
            </w:r>
          </w:p>
          <w:p w14:paraId="3BE66857" w14:textId="1D273E60" w:rsidR="00D90D9C" w:rsidRPr="00D90D9C" w:rsidRDefault="00D90D9C" w:rsidP="00001EE5">
            <w:pPr>
              <w:pStyle w:val="SubtitelZaanstreekWaterland"/>
              <w:rPr>
                <w:sz w:val="22"/>
                <w:szCs w:val="22"/>
              </w:rPr>
            </w:pPr>
            <w:r w:rsidRPr="00D90D9C">
              <w:rPr>
                <w:rFonts w:asciiTheme="minorHAnsi" w:eastAsiaTheme="minorHAnsi" w:hAnsiTheme="minorHAnsi" w:cstheme="minorHAnsi"/>
                <w:noProof/>
                <w:color w:val="auto"/>
                <w:sz w:val="22"/>
                <w:szCs w:val="22"/>
                <w:lang w:eastAsia="en-US"/>
              </w:rPr>
              <w:t>Versie 1.</w:t>
            </w:r>
            <w:r w:rsidR="00B80EC6">
              <w:rPr>
                <w:rFonts w:asciiTheme="minorHAnsi" w:eastAsiaTheme="minorHAnsi" w:hAnsiTheme="minorHAnsi" w:cstheme="minorHAnsi"/>
                <w:noProof/>
                <w:color w:val="auto"/>
                <w:sz w:val="22"/>
                <w:szCs w:val="22"/>
                <w:lang w:eastAsia="en-US"/>
              </w:rPr>
              <w:t>0</w:t>
            </w:r>
          </w:p>
        </w:tc>
      </w:tr>
    </w:tbl>
    <w:p w14:paraId="0634A299" w14:textId="24F2C51C" w:rsidR="00FF7B67" w:rsidRDefault="00D90D9C" w:rsidP="00FF4F8D">
      <w:pPr>
        <w:pStyle w:val="BasistekstZaanstreekWaterland"/>
      </w:pPr>
      <w:r>
        <w:rPr>
          <w:noProof/>
        </w:rPr>
        <mc:AlternateContent>
          <mc:Choice Requires="wps">
            <w:drawing>
              <wp:anchor distT="0" distB="0" distL="114300" distR="114300" simplePos="0" relativeHeight="251652096" behindDoc="1" locked="0" layoutInCell="1" allowOverlap="1" wp14:anchorId="53C6B024" wp14:editId="496916C9">
                <wp:simplePos x="0" y="0"/>
                <wp:positionH relativeFrom="column">
                  <wp:posOffset>-901065</wp:posOffset>
                </wp:positionH>
                <wp:positionV relativeFrom="paragraph">
                  <wp:posOffset>-922655</wp:posOffset>
                </wp:positionV>
                <wp:extent cx="7560310" cy="10692130"/>
                <wp:effectExtent l="0" t="0" r="0" b="0"/>
                <wp:wrapNone/>
                <wp:docPr id="75506477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F9EF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CDC6097" id="Rectangle 36" o:spid="_x0000_s1026" style="position:absolute;margin-left:-70.95pt;margin-top:-72.65pt;width:595.3pt;height:84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" fillcolor="#f9eff4" stroked="f"/>
            </w:pict>
          </mc:Fallback>
        </mc:AlternateContent>
      </w:r>
      <w:r>
        <w:rPr>
          <w:noProof/>
        </w:rPr>
        <mc:AlternateContent>
          <mc:Choice Requires="wps">
            <w:drawing>
              <wp:anchor distT="0" distB="0" distL="114300" distR="114300" simplePos="0" relativeHeight="251653120" behindDoc="1" locked="0" layoutInCell="1" allowOverlap="1" wp14:anchorId="6D1CFD3B" wp14:editId="5F9BEF37">
                <wp:simplePos x="0" y="0"/>
                <wp:positionH relativeFrom="column">
                  <wp:posOffset>-901065</wp:posOffset>
                </wp:positionH>
                <wp:positionV relativeFrom="paragraph">
                  <wp:posOffset>4879975</wp:posOffset>
                </wp:positionV>
                <wp:extent cx="5204460" cy="1703070"/>
                <wp:effectExtent l="0" t="0" r="0" b="0"/>
                <wp:wrapNone/>
                <wp:docPr id="723371569"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4460" cy="1703070"/>
                        </a:xfrm>
                        <a:custGeom>
                          <a:avLst/>
                          <a:gdLst>
                            <a:gd name="T0" fmla="*/ 14928 w 16392"/>
                            <a:gd name="T1" fmla="*/ 303 h 5364"/>
                            <a:gd name="T2" fmla="*/ 13649 w 16392"/>
                            <a:gd name="T3" fmla="*/ 1456 h 5364"/>
                            <a:gd name="T4" fmla="*/ 13642 w 16392"/>
                            <a:gd name="T5" fmla="*/ 364 h 5364"/>
                            <a:gd name="T6" fmla="*/ 12482 w 16392"/>
                            <a:gd name="T7" fmla="*/ 303 h 5364"/>
                            <a:gd name="T8" fmla="*/ 11202 w 16392"/>
                            <a:gd name="T9" fmla="*/ 1456 h 5364"/>
                            <a:gd name="T10" fmla="*/ 11196 w 16392"/>
                            <a:gd name="T11" fmla="*/ 364 h 5364"/>
                            <a:gd name="T12" fmla="*/ 10035 w 16392"/>
                            <a:gd name="T13" fmla="*/ 303 h 5364"/>
                            <a:gd name="T14" fmla="*/ 8756 w 16392"/>
                            <a:gd name="T15" fmla="*/ 1456 h 5364"/>
                            <a:gd name="T16" fmla="*/ 8749 w 16392"/>
                            <a:gd name="T17" fmla="*/ 364 h 5364"/>
                            <a:gd name="T18" fmla="*/ 7589 w 16392"/>
                            <a:gd name="T19" fmla="*/ 303 h 5364"/>
                            <a:gd name="T20" fmla="*/ 6309 w 16392"/>
                            <a:gd name="T21" fmla="*/ 1456 h 5364"/>
                            <a:gd name="T22" fmla="*/ 6303 w 16392"/>
                            <a:gd name="T23" fmla="*/ 364 h 5364"/>
                            <a:gd name="T24" fmla="*/ 5142 w 16392"/>
                            <a:gd name="T25" fmla="*/ 304 h 5364"/>
                            <a:gd name="T26" fmla="*/ 3863 w 16392"/>
                            <a:gd name="T27" fmla="*/ 1456 h 5364"/>
                            <a:gd name="T28" fmla="*/ 3856 w 16392"/>
                            <a:gd name="T29" fmla="*/ 364 h 5364"/>
                            <a:gd name="T30" fmla="*/ 2696 w 16392"/>
                            <a:gd name="T31" fmla="*/ 303 h 5364"/>
                            <a:gd name="T32" fmla="*/ 1416 w 16392"/>
                            <a:gd name="T33" fmla="*/ 1456 h 5364"/>
                            <a:gd name="T34" fmla="*/ 1410 w 16392"/>
                            <a:gd name="T35" fmla="*/ 364 h 5364"/>
                            <a:gd name="T36" fmla="*/ 249 w 16392"/>
                            <a:gd name="T37" fmla="*/ 303 h 5364"/>
                            <a:gd name="T38" fmla="*/ 0 w 16392"/>
                            <a:gd name="T39" fmla="*/ 528 h 5364"/>
                            <a:gd name="T40" fmla="*/ 0 w 16392"/>
                            <a:gd name="T41" fmla="*/ 4942 h 5364"/>
                            <a:gd name="T42" fmla="*/ 1148 w 16392"/>
                            <a:gd name="T43" fmla="*/ 3908 h 5364"/>
                            <a:gd name="T44" fmla="*/ 1155 w 16392"/>
                            <a:gd name="T45" fmla="*/ 4999 h 5364"/>
                            <a:gd name="T46" fmla="*/ 2315 w 16392"/>
                            <a:gd name="T47" fmla="*/ 5060 h 5364"/>
                            <a:gd name="T48" fmla="*/ 3595 w 16392"/>
                            <a:gd name="T49" fmla="*/ 3908 h 5364"/>
                            <a:gd name="T50" fmla="*/ 3601 w 16392"/>
                            <a:gd name="T51" fmla="*/ 4999 h 5364"/>
                            <a:gd name="T52" fmla="*/ 4762 w 16392"/>
                            <a:gd name="T53" fmla="*/ 5060 h 5364"/>
                            <a:gd name="T54" fmla="*/ 6041 w 16392"/>
                            <a:gd name="T55" fmla="*/ 3908 h 5364"/>
                            <a:gd name="T56" fmla="*/ 6048 w 16392"/>
                            <a:gd name="T57" fmla="*/ 4999 h 5364"/>
                            <a:gd name="T58" fmla="*/ 7208 w 16392"/>
                            <a:gd name="T59" fmla="*/ 5060 h 5364"/>
                            <a:gd name="T60" fmla="*/ 8488 w 16392"/>
                            <a:gd name="T61" fmla="*/ 3908 h 5364"/>
                            <a:gd name="T62" fmla="*/ 8494 w 16392"/>
                            <a:gd name="T63" fmla="*/ 4999 h 5364"/>
                            <a:gd name="T64" fmla="*/ 9655 w 16392"/>
                            <a:gd name="T65" fmla="*/ 5060 h 5364"/>
                            <a:gd name="T66" fmla="*/ 10934 w 16392"/>
                            <a:gd name="T67" fmla="*/ 3908 h 5364"/>
                            <a:gd name="T68" fmla="*/ 10941 w 16392"/>
                            <a:gd name="T69" fmla="*/ 4999 h 5364"/>
                            <a:gd name="T70" fmla="*/ 12101 w 16392"/>
                            <a:gd name="T71" fmla="*/ 5060 h 5364"/>
                            <a:gd name="T72" fmla="*/ 16028 w 16392"/>
                            <a:gd name="T73" fmla="*/ 1525 h 5364"/>
                            <a:gd name="T74" fmla="*/ 16089 w 16392"/>
                            <a:gd name="T75" fmla="*/ 364 h 5364"/>
                            <a:gd name="T76" fmla="*/ 15478 w 16392"/>
                            <a:gd name="T77" fmla="*/ 93 h 5364"/>
                            <a:gd name="T78" fmla="*/ 14928 w 16392"/>
                            <a:gd name="T79" fmla="*/ 303 h 53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392" h="5364">
                              <a:moveTo>
                                <a:pt x="14928" y="303"/>
                              </a:moveTo>
                              <a:cubicBezTo>
                                <a:pt x="13649" y="1456"/>
                                <a:pt x="13649" y="1456"/>
                                <a:pt x="13649" y="1456"/>
                              </a:cubicBezTo>
                              <a:cubicBezTo>
                                <a:pt x="13920" y="1147"/>
                                <a:pt x="13924" y="677"/>
                                <a:pt x="13642" y="364"/>
                              </a:cubicBezTo>
                              <a:cubicBezTo>
                                <a:pt x="13339" y="27"/>
                                <a:pt x="12819" y="0"/>
                                <a:pt x="12482" y="303"/>
                              </a:cubicBezTo>
                              <a:cubicBezTo>
                                <a:pt x="11202" y="1456"/>
                                <a:pt x="11202" y="1456"/>
                                <a:pt x="11202" y="1456"/>
                              </a:cubicBezTo>
                              <a:cubicBezTo>
                                <a:pt x="11474" y="1147"/>
                                <a:pt x="11477" y="677"/>
                                <a:pt x="11196" y="364"/>
                              </a:cubicBezTo>
                              <a:cubicBezTo>
                                <a:pt x="10892" y="27"/>
                                <a:pt x="10373" y="0"/>
                                <a:pt x="10035" y="303"/>
                              </a:cubicBezTo>
                              <a:cubicBezTo>
                                <a:pt x="8756" y="1456"/>
                                <a:pt x="8756" y="1456"/>
                                <a:pt x="8756" y="1456"/>
                              </a:cubicBezTo>
                              <a:cubicBezTo>
                                <a:pt x="9027" y="1147"/>
                                <a:pt x="9031" y="677"/>
                                <a:pt x="8749" y="364"/>
                              </a:cubicBezTo>
                              <a:cubicBezTo>
                                <a:pt x="8445" y="27"/>
                                <a:pt x="7926" y="0"/>
                                <a:pt x="7589" y="303"/>
                              </a:cubicBezTo>
                              <a:cubicBezTo>
                                <a:pt x="6309" y="1456"/>
                                <a:pt x="6309" y="1456"/>
                                <a:pt x="6309" y="1456"/>
                              </a:cubicBezTo>
                              <a:cubicBezTo>
                                <a:pt x="6581" y="1147"/>
                                <a:pt x="6584" y="677"/>
                                <a:pt x="6303" y="364"/>
                              </a:cubicBezTo>
                              <a:cubicBezTo>
                                <a:pt x="5999" y="27"/>
                                <a:pt x="5479" y="0"/>
                                <a:pt x="5142" y="304"/>
                              </a:cubicBezTo>
                              <a:cubicBezTo>
                                <a:pt x="3863" y="1456"/>
                                <a:pt x="3863" y="1456"/>
                                <a:pt x="3863" y="1456"/>
                              </a:cubicBezTo>
                              <a:cubicBezTo>
                                <a:pt x="4134" y="1147"/>
                                <a:pt x="4138" y="677"/>
                                <a:pt x="3856" y="364"/>
                              </a:cubicBezTo>
                              <a:cubicBezTo>
                                <a:pt x="3552" y="27"/>
                                <a:pt x="3033" y="0"/>
                                <a:pt x="2696" y="303"/>
                              </a:cubicBezTo>
                              <a:cubicBezTo>
                                <a:pt x="1416" y="1456"/>
                                <a:pt x="1416" y="1456"/>
                                <a:pt x="1416" y="1456"/>
                              </a:cubicBezTo>
                              <a:cubicBezTo>
                                <a:pt x="1688" y="1147"/>
                                <a:pt x="1691" y="677"/>
                                <a:pt x="1410" y="364"/>
                              </a:cubicBezTo>
                              <a:cubicBezTo>
                                <a:pt x="1106" y="27"/>
                                <a:pt x="586" y="0"/>
                                <a:pt x="249" y="303"/>
                              </a:cubicBezTo>
                              <a:cubicBezTo>
                                <a:pt x="0" y="528"/>
                                <a:pt x="0" y="528"/>
                                <a:pt x="0" y="528"/>
                              </a:cubicBezTo>
                              <a:cubicBezTo>
                                <a:pt x="0" y="4942"/>
                                <a:pt x="0" y="4942"/>
                                <a:pt x="0" y="4942"/>
                              </a:cubicBezTo>
                              <a:cubicBezTo>
                                <a:pt x="1148" y="3908"/>
                                <a:pt x="1148" y="3908"/>
                                <a:pt x="1148" y="3908"/>
                              </a:cubicBezTo>
                              <a:cubicBezTo>
                                <a:pt x="877" y="4217"/>
                                <a:pt x="873" y="4687"/>
                                <a:pt x="1155" y="4999"/>
                              </a:cubicBezTo>
                              <a:cubicBezTo>
                                <a:pt x="1458" y="5337"/>
                                <a:pt x="1978" y="5364"/>
                                <a:pt x="2315" y="5060"/>
                              </a:cubicBezTo>
                              <a:cubicBezTo>
                                <a:pt x="3595" y="3908"/>
                                <a:pt x="3595" y="3908"/>
                                <a:pt x="3595" y="3908"/>
                              </a:cubicBezTo>
                              <a:cubicBezTo>
                                <a:pt x="3323" y="4217"/>
                                <a:pt x="3320" y="4687"/>
                                <a:pt x="3601" y="4999"/>
                              </a:cubicBezTo>
                              <a:cubicBezTo>
                                <a:pt x="3905" y="5337"/>
                                <a:pt x="4424" y="5364"/>
                                <a:pt x="4762" y="5060"/>
                              </a:cubicBezTo>
                              <a:cubicBezTo>
                                <a:pt x="6041" y="3908"/>
                                <a:pt x="6041" y="3908"/>
                                <a:pt x="6041" y="3908"/>
                              </a:cubicBezTo>
                              <a:cubicBezTo>
                                <a:pt x="5770" y="4217"/>
                                <a:pt x="5766" y="4687"/>
                                <a:pt x="6048" y="4999"/>
                              </a:cubicBezTo>
                              <a:cubicBezTo>
                                <a:pt x="6351" y="5337"/>
                                <a:pt x="6871" y="5364"/>
                                <a:pt x="7208" y="5060"/>
                              </a:cubicBezTo>
                              <a:cubicBezTo>
                                <a:pt x="8488" y="3908"/>
                                <a:pt x="8488" y="3908"/>
                                <a:pt x="8488" y="3908"/>
                              </a:cubicBezTo>
                              <a:cubicBezTo>
                                <a:pt x="8216" y="4217"/>
                                <a:pt x="8213" y="4687"/>
                                <a:pt x="8494" y="4999"/>
                              </a:cubicBezTo>
                              <a:cubicBezTo>
                                <a:pt x="8798" y="5337"/>
                                <a:pt x="9318" y="5364"/>
                                <a:pt x="9655" y="5060"/>
                              </a:cubicBezTo>
                              <a:cubicBezTo>
                                <a:pt x="10934" y="3908"/>
                                <a:pt x="10934" y="3908"/>
                                <a:pt x="10934" y="3908"/>
                              </a:cubicBezTo>
                              <a:cubicBezTo>
                                <a:pt x="10663" y="4217"/>
                                <a:pt x="10659" y="4687"/>
                                <a:pt x="10941" y="4999"/>
                              </a:cubicBezTo>
                              <a:cubicBezTo>
                                <a:pt x="11245" y="5337"/>
                                <a:pt x="11764" y="5364"/>
                                <a:pt x="12101" y="5060"/>
                              </a:cubicBezTo>
                              <a:cubicBezTo>
                                <a:pt x="16028" y="1525"/>
                                <a:pt x="16028" y="1525"/>
                                <a:pt x="16028" y="1525"/>
                              </a:cubicBezTo>
                              <a:cubicBezTo>
                                <a:pt x="16365" y="1221"/>
                                <a:pt x="16392" y="702"/>
                                <a:pt x="16089" y="364"/>
                              </a:cubicBezTo>
                              <a:cubicBezTo>
                                <a:pt x="15927" y="184"/>
                                <a:pt x="15703" y="93"/>
                                <a:pt x="15478" y="93"/>
                              </a:cubicBezTo>
                              <a:cubicBezTo>
                                <a:pt x="15282" y="93"/>
                                <a:pt x="15085" y="162"/>
                                <a:pt x="14928" y="303"/>
                              </a:cubicBezTo>
                            </a:path>
                          </a:pathLst>
                        </a:custGeom>
                        <a:gradFill>
                          <a:gsLst>
                            <a:gs pos="0">
                              <a:srgbClr val="82A1E0"/>
                            </a:gs>
                            <a:gs pos="50000">
                              <a:srgbClr val="8AC0E7"/>
                            </a:gs>
                            <a:gs pos="100000">
                              <a:srgbClr val="93DFEE"/>
                            </a:gs>
                          </a:gsLst>
                          <a:lin ang="0" scaled="0"/>
                        </a:gradFill>
                        <a:ln>
                          <a:noFill/>
                        </a:ln>
                      </wps:spPr>
                      <wps:bodyPr rot="0" vert="horz" wrap="square" lIns="91440" tIns="45720" rIns="91440" bIns="45720" anchor="t" anchorCtr="0" upright="1">
                        <a:noAutofit/>
                      </wps:bodyPr>
                    </wps:wsp>
                  </a:graphicData>
                </a:graphic>
              </wp:anchor>
            </w:drawing>
          </mc:Choice>
          <mc:Fallback>
            <w:pict>
              <v:shape w14:anchorId="1AA26814" id="Freeform 37" o:spid="_x0000_s1026" style="position:absolute;margin-left:-70.95pt;margin-top:384.25pt;width:409.8pt;height:134.1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6392,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" path="m14928,303c13649,1456,13649,1456,13649,1456v271,-309,275,-779,-7,-1092c13339,27,12819,,12482,303,11202,1456,11202,1456,11202,1456v272,-309,275,-779,-6,-1092c10892,27,10373,,10035,303,8756,1456,8756,1456,8756,1456v271,-309,275,-779,-7,-1092c8445,27,7926,,7589,303,6309,1456,6309,1456,6309,1456v272,-309,275,-779,-6,-1092c5999,27,5479,,5142,304,3863,1456,3863,1456,3863,1456v271,-309,275,-779,-7,-1092c3552,27,3033,,2696,303,1416,1456,1416,1456,1416,1456v272,-309,275,-779,-6,-1092c1106,27,586,,249,303,,528,,528,,528,,4942,,4942,,4942,1148,3908,1148,3908,1148,3908v-271,309,-275,779,7,1091c1458,5337,1978,5364,2315,5060,3595,3908,3595,3908,3595,3908v-272,309,-275,779,6,1091c3905,5337,4424,5364,4762,5060,6041,3908,6041,3908,6041,3908v-271,309,-275,779,7,1091c6351,5337,6871,5364,7208,5060,8488,3908,8488,3908,8488,3908v-272,309,-275,779,6,1091c8798,5337,9318,5364,9655,5060,10934,3908,10934,3908,10934,3908v-271,309,-275,779,7,1091c11245,5337,11764,5364,12101,5060,16028,1525,16028,1525,16028,1525v337,-304,364,-823,61,-1161c15927,184,15703,93,15478,93v-196,,-393,69,-550,210e" fillcolor="#82a1e0" stroked="f">
                <v:fill color2="#93dfee" angle="90" colors="0 #82a1e0;.5 #8ac0e7;1 #93dfee" focus="100%" type="gradient">
                  <o:fill v:ext="view" type="gradientUnscaled"/>
                </v:fill>
                <v:path arrowok="t" o:connecttype="custom" o:connectlocs="4739640,96203;4333558,462280;4331335,115570;3963035,96203;3556635,462280;3554730,115570;3186113,96203;2780030,462280;2777808,115570;2409508,96203;2003108,462280;2001203,115570;1632585,96520;1226503,462280;1224280,115570;855980,96203;449580,462280;447675,115570;79058,96203;0,167640;0,1569085;364490,1240790;366713,1587183;735013,1606550;1141413,1240790;1143318,1587183;1511935,1606550;1918018,1240790;1920240,1587183;2288540,1606550;2694940,1240790;2696845,1587183;3065463,1606550;3471545,1240790;3473768,1587183;3842068,1606550;5088890,484188;5108258,115570;4914265,29528;4739640,96203" o:connectangles="0,0,0,0,0,0,0,0,0,0,0,0,0,0,0,0,0,0,0,0,0,0,0,0,0,0,0,0,0,0,0,0,0,0,0,0,0,0,0,0"/>
              </v:shape>
            </w:pict>
          </mc:Fallback>
        </mc:AlternateContent>
      </w:r>
      <w:r>
        <w:rPr>
          <w:noProof/>
        </w:rPr>
        <mc:AlternateContent>
          <mc:Choice Requires="wps">
            <w:drawing>
              <wp:anchor distT="0" distB="0" distL="114300" distR="114300" simplePos="0" relativeHeight="251654144" behindDoc="1" locked="0" layoutInCell="1" allowOverlap="1" wp14:anchorId="0293211C" wp14:editId="7C34F4C8">
                <wp:simplePos x="0" y="0"/>
                <wp:positionH relativeFrom="column">
                  <wp:posOffset>-901065</wp:posOffset>
                </wp:positionH>
                <wp:positionV relativeFrom="paragraph">
                  <wp:posOffset>5624830</wp:posOffset>
                </wp:positionV>
                <wp:extent cx="6934200" cy="2183130"/>
                <wp:effectExtent l="0" t="0" r="0" b="0"/>
                <wp:wrapNone/>
                <wp:docPr id="157677469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2183130"/>
                        </a:xfrm>
                        <a:custGeom>
                          <a:avLst/>
                          <a:gdLst>
                            <a:gd name="T0" fmla="*/ 19963 w 21840"/>
                            <a:gd name="T1" fmla="*/ 389 h 6876"/>
                            <a:gd name="T2" fmla="*/ 18323 w 21840"/>
                            <a:gd name="T3" fmla="*/ 1866 h 6876"/>
                            <a:gd name="T4" fmla="*/ 18314 w 21840"/>
                            <a:gd name="T5" fmla="*/ 467 h 6876"/>
                            <a:gd name="T6" fmla="*/ 16827 w 21840"/>
                            <a:gd name="T7" fmla="*/ 389 h 6876"/>
                            <a:gd name="T8" fmla="*/ 15186 w 21840"/>
                            <a:gd name="T9" fmla="*/ 1866 h 6876"/>
                            <a:gd name="T10" fmla="*/ 15178 w 21840"/>
                            <a:gd name="T11" fmla="*/ 467 h 6876"/>
                            <a:gd name="T12" fmla="*/ 13690 w 21840"/>
                            <a:gd name="T13" fmla="*/ 389 h 6876"/>
                            <a:gd name="T14" fmla="*/ 12050 w 21840"/>
                            <a:gd name="T15" fmla="*/ 1866 h 6876"/>
                            <a:gd name="T16" fmla="*/ 12041 w 21840"/>
                            <a:gd name="T17" fmla="*/ 467 h 6876"/>
                            <a:gd name="T18" fmla="*/ 10554 w 21840"/>
                            <a:gd name="T19" fmla="*/ 389 h 6876"/>
                            <a:gd name="T20" fmla="*/ 8913 w 21840"/>
                            <a:gd name="T21" fmla="*/ 1866 h 6876"/>
                            <a:gd name="T22" fmla="*/ 8905 w 21840"/>
                            <a:gd name="T23" fmla="*/ 467 h 6876"/>
                            <a:gd name="T24" fmla="*/ 7417 w 21840"/>
                            <a:gd name="T25" fmla="*/ 389 h 6876"/>
                            <a:gd name="T26" fmla="*/ 5777 w 21840"/>
                            <a:gd name="T27" fmla="*/ 1866 h 6876"/>
                            <a:gd name="T28" fmla="*/ 5768 w 21840"/>
                            <a:gd name="T29" fmla="*/ 467 h 6876"/>
                            <a:gd name="T30" fmla="*/ 4280 w 21840"/>
                            <a:gd name="T31" fmla="*/ 389 h 6876"/>
                            <a:gd name="T32" fmla="*/ 2640 w 21840"/>
                            <a:gd name="T33" fmla="*/ 1866 h 6876"/>
                            <a:gd name="T34" fmla="*/ 2631 w 21840"/>
                            <a:gd name="T35" fmla="*/ 467 h 6876"/>
                            <a:gd name="T36" fmla="*/ 1144 w 21840"/>
                            <a:gd name="T37" fmla="*/ 389 h 6876"/>
                            <a:gd name="T38" fmla="*/ 0 w 21840"/>
                            <a:gd name="T39" fmla="*/ 1419 h 6876"/>
                            <a:gd name="T40" fmla="*/ 0 w 21840"/>
                            <a:gd name="T41" fmla="*/ 6757 h 6876"/>
                            <a:gd name="T42" fmla="*/ 656 w 21840"/>
                            <a:gd name="T43" fmla="*/ 6487 h 6876"/>
                            <a:gd name="T44" fmla="*/ 2296 w 21840"/>
                            <a:gd name="T45" fmla="*/ 5010 h 6876"/>
                            <a:gd name="T46" fmla="*/ 2305 w 21840"/>
                            <a:gd name="T47" fmla="*/ 6409 h 6876"/>
                            <a:gd name="T48" fmla="*/ 3792 w 21840"/>
                            <a:gd name="T49" fmla="*/ 6487 h 6876"/>
                            <a:gd name="T50" fmla="*/ 5433 w 21840"/>
                            <a:gd name="T51" fmla="*/ 5010 h 6876"/>
                            <a:gd name="T52" fmla="*/ 5441 w 21840"/>
                            <a:gd name="T53" fmla="*/ 6409 h 6876"/>
                            <a:gd name="T54" fmla="*/ 6929 w 21840"/>
                            <a:gd name="T55" fmla="*/ 6487 h 6876"/>
                            <a:gd name="T56" fmla="*/ 8569 w 21840"/>
                            <a:gd name="T57" fmla="*/ 5010 h 6876"/>
                            <a:gd name="T58" fmla="*/ 8578 w 21840"/>
                            <a:gd name="T59" fmla="*/ 6409 h 6876"/>
                            <a:gd name="T60" fmla="*/ 10066 w 21840"/>
                            <a:gd name="T61" fmla="*/ 6487 h 6876"/>
                            <a:gd name="T62" fmla="*/ 11706 w 21840"/>
                            <a:gd name="T63" fmla="*/ 5010 h 6876"/>
                            <a:gd name="T64" fmla="*/ 11715 w 21840"/>
                            <a:gd name="T65" fmla="*/ 6409 h 6876"/>
                            <a:gd name="T66" fmla="*/ 13202 w 21840"/>
                            <a:gd name="T67" fmla="*/ 6487 h 6876"/>
                            <a:gd name="T68" fmla="*/ 14843 w 21840"/>
                            <a:gd name="T69" fmla="*/ 5010 h 6876"/>
                            <a:gd name="T70" fmla="*/ 14851 w 21840"/>
                            <a:gd name="T71" fmla="*/ 6409 h 6876"/>
                            <a:gd name="T72" fmla="*/ 16339 w 21840"/>
                            <a:gd name="T73" fmla="*/ 6487 h 6876"/>
                            <a:gd name="T74" fmla="*/ 21373 w 21840"/>
                            <a:gd name="T75" fmla="*/ 1954 h 6876"/>
                            <a:gd name="T76" fmla="*/ 21451 w 21840"/>
                            <a:gd name="T77" fmla="*/ 467 h 6876"/>
                            <a:gd name="T78" fmla="*/ 20668 w 21840"/>
                            <a:gd name="T79" fmla="*/ 118 h 6876"/>
                            <a:gd name="T80" fmla="*/ 19963 w 21840"/>
                            <a:gd name="T81" fmla="*/ 389 h 68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40" h="6876">
                              <a:moveTo>
                                <a:pt x="19963" y="389"/>
                              </a:moveTo>
                              <a:cubicBezTo>
                                <a:pt x="18323" y="1866"/>
                                <a:pt x="18323" y="1866"/>
                                <a:pt x="18323" y="1866"/>
                              </a:cubicBezTo>
                              <a:cubicBezTo>
                                <a:pt x="18671" y="1470"/>
                                <a:pt x="18676" y="868"/>
                                <a:pt x="18314" y="467"/>
                              </a:cubicBezTo>
                              <a:cubicBezTo>
                                <a:pt x="17925" y="34"/>
                                <a:pt x="17259" y="0"/>
                                <a:pt x="16827" y="389"/>
                              </a:cubicBezTo>
                              <a:cubicBezTo>
                                <a:pt x="15186" y="1866"/>
                                <a:pt x="15186" y="1866"/>
                                <a:pt x="15186" y="1866"/>
                              </a:cubicBezTo>
                              <a:cubicBezTo>
                                <a:pt x="15534" y="1470"/>
                                <a:pt x="15539" y="868"/>
                                <a:pt x="15178" y="467"/>
                              </a:cubicBezTo>
                              <a:cubicBezTo>
                                <a:pt x="14789" y="34"/>
                                <a:pt x="14122" y="0"/>
                                <a:pt x="13690" y="389"/>
                              </a:cubicBezTo>
                              <a:cubicBezTo>
                                <a:pt x="12050" y="1866"/>
                                <a:pt x="12050" y="1866"/>
                                <a:pt x="12050" y="1866"/>
                              </a:cubicBezTo>
                              <a:cubicBezTo>
                                <a:pt x="12398" y="1470"/>
                                <a:pt x="12402" y="868"/>
                                <a:pt x="12041" y="467"/>
                              </a:cubicBezTo>
                              <a:cubicBezTo>
                                <a:pt x="11652" y="34"/>
                                <a:pt x="10986" y="0"/>
                                <a:pt x="10554" y="389"/>
                              </a:cubicBezTo>
                              <a:cubicBezTo>
                                <a:pt x="8913" y="1866"/>
                                <a:pt x="8913" y="1866"/>
                                <a:pt x="8913" y="1866"/>
                              </a:cubicBezTo>
                              <a:cubicBezTo>
                                <a:pt x="9261" y="1470"/>
                                <a:pt x="9266" y="868"/>
                                <a:pt x="8905" y="467"/>
                              </a:cubicBezTo>
                              <a:cubicBezTo>
                                <a:pt x="8515" y="34"/>
                                <a:pt x="7849" y="0"/>
                                <a:pt x="7417" y="389"/>
                              </a:cubicBezTo>
                              <a:cubicBezTo>
                                <a:pt x="5777" y="1866"/>
                                <a:pt x="5777" y="1866"/>
                                <a:pt x="5777" y="1866"/>
                              </a:cubicBezTo>
                              <a:cubicBezTo>
                                <a:pt x="6125" y="1470"/>
                                <a:pt x="6129" y="868"/>
                                <a:pt x="5768" y="467"/>
                              </a:cubicBezTo>
                              <a:cubicBezTo>
                                <a:pt x="5379" y="34"/>
                                <a:pt x="4713" y="0"/>
                                <a:pt x="4280" y="389"/>
                              </a:cubicBezTo>
                              <a:cubicBezTo>
                                <a:pt x="2640" y="1866"/>
                                <a:pt x="2640" y="1866"/>
                                <a:pt x="2640" y="1866"/>
                              </a:cubicBezTo>
                              <a:cubicBezTo>
                                <a:pt x="2988" y="1470"/>
                                <a:pt x="2993" y="868"/>
                                <a:pt x="2631" y="467"/>
                              </a:cubicBezTo>
                              <a:cubicBezTo>
                                <a:pt x="2242" y="34"/>
                                <a:pt x="1576" y="0"/>
                                <a:pt x="1144" y="389"/>
                              </a:cubicBezTo>
                              <a:cubicBezTo>
                                <a:pt x="0" y="1419"/>
                                <a:pt x="0" y="1419"/>
                                <a:pt x="0" y="1419"/>
                              </a:cubicBezTo>
                              <a:cubicBezTo>
                                <a:pt x="0" y="6757"/>
                                <a:pt x="0" y="6757"/>
                                <a:pt x="0" y="6757"/>
                              </a:cubicBezTo>
                              <a:cubicBezTo>
                                <a:pt x="235" y="6746"/>
                                <a:pt x="468" y="6657"/>
                                <a:pt x="656" y="6487"/>
                              </a:cubicBezTo>
                              <a:cubicBezTo>
                                <a:pt x="2296" y="5010"/>
                                <a:pt x="2296" y="5010"/>
                                <a:pt x="2296" y="5010"/>
                              </a:cubicBezTo>
                              <a:cubicBezTo>
                                <a:pt x="1948" y="5406"/>
                                <a:pt x="1944" y="6008"/>
                                <a:pt x="2305" y="6409"/>
                              </a:cubicBezTo>
                              <a:cubicBezTo>
                                <a:pt x="2694" y="6842"/>
                                <a:pt x="3360" y="6876"/>
                                <a:pt x="3792" y="6487"/>
                              </a:cubicBezTo>
                              <a:cubicBezTo>
                                <a:pt x="5433" y="5010"/>
                                <a:pt x="5433" y="5010"/>
                                <a:pt x="5433" y="5010"/>
                              </a:cubicBezTo>
                              <a:cubicBezTo>
                                <a:pt x="5085" y="5406"/>
                                <a:pt x="5080" y="6008"/>
                                <a:pt x="5441" y="6409"/>
                              </a:cubicBezTo>
                              <a:cubicBezTo>
                                <a:pt x="5831" y="6842"/>
                                <a:pt x="6497" y="6876"/>
                                <a:pt x="6929" y="6487"/>
                              </a:cubicBezTo>
                              <a:cubicBezTo>
                                <a:pt x="8569" y="5010"/>
                                <a:pt x="8569" y="5010"/>
                                <a:pt x="8569" y="5010"/>
                              </a:cubicBezTo>
                              <a:cubicBezTo>
                                <a:pt x="8221" y="5406"/>
                                <a:pt x="8217" y="6008"/>
                                <a:pt x="8578" y="6409"/>
                              </a:cubicBezTo>
                              <a:cubicBezTo>
                                <a:pt x="8967" y="6842"/>
                                <a:pt x="9633" y="6876"/>
                                <a:pt x="10066" y="6487"/>
                              </a:cubicBezTo>
                              <a:cubicBezTo>
                                <a:pt x="11706" y="5010"/>
                                <a:pt x="11706" y="5010"/>
                                <a:pt x="11706" y="5010"/>
                              </a:cubicBezTo>
                              <a:cubicBezTo>
                                <a:pt x="11358" y="5406"/>
                                <a:pt x="11353" y="6008"/>
                                <a:pt x="11715" y="6409"/>
                              </a:cubicBezTo>
                              <a:cubicBezTo>
                                <a:pt x="12104" y="6842"/>
                                <a:pt x="12770" y="6876"/>
                                <a:pt x="13202" y="6487"/>
                              </a:cubicBezTo>
                              <a:cubicBezTo>
                                <a:pt x="14843" y="5010"/>
                                <a:pt x="14843" y="5010"/>
                                <a:pt x="14843" y="5010"/>
                              </a:cubicBezTo>
                              <a:cubicBezTo>
                                <a:pt x="14495" y="5406"/>
                                <a:pt x="14490" y="6008"/>
                                <a:pt x="14851" y="6409"/>
                              </a:cubicBezTo>
                              <a:cubicBezTo>
                                <a:pt x="15240" y="6842"/>
                                <a:pt x="15906" y="6876"/>
                                <a:pt x="16339" y="6487"/>
                              </a:cubicBezTo>
                              <a:cubicBezTo>
                                <a:pt x="21373" y="1954"/>
                                <a:pt x="21373" y="1954"/>
                                <a:pt x="21373" y="1954"/>
                              </a:cubicBezTo>
                              <a:cubicBezTo>
                                <a:pt x="21805" y="1565"/>
                                <a:pt x="21840" y="899"/>
                                <a:pt x="21451" y="467"/>
                              </a:cubicBezTo>
                              <a:cubicBezTo>
                                <a:pt x="21243" y="236"/>
                                <a:pt x="20956" y="118"/>
                                <a:pt x="20668" y="118"/>
                              </a:cubicBezTo>
                              <a:cubicBezTo>
                                <a:pt x="20417" y="118"/>
                                <a:pt x="20165" y="207"/>
                                <a:pt x="19963" y="389"/>
                              </a:cubicBezTo>
                            </a:path>
                          </a:pathLst>
                        </a:custGeom>
                        <a:gradFill>
                          <a:gsLst>
                            <a:gs pos="0">
                              <a:srgbClr val="82A1E0"/>
                            </a:gs>
                            <a:gs pos="50000">
                              <a:srgbClr val="8AC0E7"/>
                            </a:gs>
                            <a:gs pos="100000">
                              <a:srgbClr val="93DFEE"/>
                            </a:gs>
                          </a:gsLst>
                          <a:lin ang="10800000" scaled="0"/>
                        </a:gradFill>
                        <a:ln>
                          <a:noFill/>
                        </a:ln>
                      </wps:spPr>
                      <wps:bodyPr rot="0" vert="horz" wrap="square" lIns="91440" tIns="45720" rIns="91440" bIns="45720" anchor="t" anchorCtr="0" upright="1">
                        <a:noAutofit/>
                      </wps:bodyPr>
                    </wps:wsp>
                  </a:graphicData>
                </a:graphic>
              </wp:anchor>
            </w:drawing>
          </mc:Choice>
          <mc:Fallback>
            <w:pict>
              <v:shape w14:anchorId="25F92796" id="Freeform 38" o:spid="_x0000_s1026" style="position:absolute;margin-left:-70.95pt;margin-top:442.9pt;width:546pt;height:171.9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1840,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" path="m19963,389c18323,1866,18323,1866,18323,1866v348,-396,353,-998,-9,-1399c17925,34,17259,,16827,389,15186,1866,15186,1866,15186,1866v348,-396,353,-998,-8,-1399c14789,34,14122,,13690,389,12050,1866,12050,1866,12050,1866v348,-396,352,-998,-9,-1399c11652,34,10986,,10554,389,8913,1866,8913,1866,8913,1866v348,-396,353,-998,-8,-1399c8515,34,7849,,7417,389,5777,1866,5777,1866,5777,1866v348,-396,352,-998,-9,-1399c5379,34,4713,,4280,389,2640,1866,2640,1866,2640,1866v348,-396,353,-998,-9,-1399c2242,34,1576,,1144,389,,1419,,1419,,1419,,6757,,6757,,6757v235,-11,468,-100,656,-270c2296,5010,2296,5010,2296,5010v-348,396,-352,998,9,1399c2694,6842,3360,6876,3792,6487,5433,5010,5433,5010,5433,5010v-348,396,-353,998,8,1399c5831,6842,6497,6876,6929,6487,8569,5010,8569,5010,8569,5010v-348,396,-352,998,9,1399c8967,6842,9633,6876,10066,6487,11706,5010,11706,5010,11706,5010v-348,396,-353,998,9,1399c12104,6842,12770,6876,13202,6487,14843,5010,14843,5010,14843,5010v-348,396,-353,998,8,1399c15240,6842,15906,6876,16339,6487,21373,1954,21373,1954,21373,1954v432,-389,467,-1055,78,-1487c21243,236,20956,118,20668,118v-251,,-503,89,-705,271e" fillcolor="#82a1e0" stroked="f">
                <v:fill color2="#93dfee" angle="270" colors="0 #82a1e0;.5 #8ac0e7;1 #93dfee" focus="100%" type="gradient">
                  <o:fill v:ext="view" type="gradientUnscaled"/>
                </v:fill>
                <v:path arrowok="t" o:connecttype="custom" o:connectlocs="6338253,123508;5817553,592455;5814695,148273;5342573,123508;4821555,592455;4819015,148273;4346575,123508;3825875,592455;3823018,148273;3350895,123508;2829878,592455;2827338,148273;2354898,123508;1834198,592455;1831340,148273;1358900,123508;838200,592455;835343,148273;363220,123508;0,450533;0,2145348;208280,2059623;728980,1590675;731838,2034858;1203960,2059623;1724978,1590675;1727518,2034858;2199958,2059623;2720658,1590675;2723515,2034858;3195955,2059623;3716655,1590675;3719513,2034858;4191635,2059623;4712653,1590675;4715193,2034858;5187633,2059623;6785928,620395;6810693,148273;6562090,37465;6338253,123508" o:connectangles="0,0,0,0,0,0,0,0,0,0,0,0,0,0,0,0,0,0,0,0,0,0,0,0,0,0,0,0,0,0,0,0,0,0,0,0,0,0,0,0,0"/>
              </v:shape>
            </w:pict>
          </mc:Fallback>
        </mc:AlternateContent>
      </w:r>
      <w:r>
        <w:rPr>
          <w:noProof/>
        </w:rPr>
        <mc:AlternateContent>
          <mc:Choice Requires="wps">
            <w:drawing>
              <wp:anchor distT="0" distB="0" distL="114300" distR="114300" simplePos="0" relativeHeight="251655168" behindDoc="1" locked="0" layoutInCell="1" allowOverlap="1" wp14:anchorId="33740B26" wp14:editId="169F9AC3">
                <wp:simplePos x="0" y="0"/>
                <wp:positionH relativeFrom="column">
                  <wp:posOffset>-258445</wp:posOffset>
                </wp:positionH>
                <wp:positionV relativeFrom="paragraph">
                  <wp:posOffset>7002780</wp:posOffset>
                </wp:positionV>
                <wp:extent cx="4493895" cy="1179830"/>
                <wp:effectExtent l="0" t="0" r="0" b="0"/>
                <wp:wrapNone/>
                <wp:docPr id="38791587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3895" cy="1179830"/>
                        </a:xfrm>
                        <a:custGeom>
                          <a:avLst/>
                          <a:gdLst>
                            <a:gd name="T0" fmla="*/ 13140 w 14154"/>
                            <a:gd name="T1" fmla="*/ 211 h 3716"/>
                            <a:gd name="T2" fmla="*/ 12254 w 14154"/>
                            <a:gd name="T3" fmla="*/ 1009 h 3716"/>
                            <a:gd name="T4" fmla="*/ 12249 w 14154"/>
                            <a:gd name="T5" fmla="*/ 253 h 3716"/>
                            <a:gd name="T6" fmla="*/ 11446 w 14154"/>
                            <a:gd name="T7" fmla="*/ 211 h 3716"/>
                            <a:gd name="T8" fmla="*/ 10559 w 14154"/>
                            <a:gd name="T9" fmla="*/ 1009 h 3716"/>
                            <a:gd name="T10" fmla="*/ 10555 w 14154"/>
                            <a:gd name="T11" fmla="*/ 253 h 3716"/>
                            <a:gd name="T12" fmla="*/ 9751 w 14154"/>
                            <a:gd name="T13" fmla="*/ 211 h 3716"/>
                            <a:gd name="T14" fmla="*/ 8865 w 14154"/>
                            <a:gd name="T15" fmla="*/ 1009 h 3716"/>
                            <a:gd name="T16" fmla="*/ 8860 w 14154"/>
                            <a:gd name="T17" fmla="*/ 253 h 3716"/>
                            <a:gd name="T18" fmla="*/ 8056 w 14154"/>
                            <a:gd name="T19" fmla="*/ 211 h 3716"/>
                            <a:gd name="T20" fmla="*/ 7170 w 14154"/>
                            <a:gd name="T21" fmla="*/ 1009 h 3716"/>
                            <a:gd name="T22" fmla="*/ 7165 w 14154"/>
                            <a:gd name="T23" fmla="*/ 253 h 3716"/>
                            <a:gd name="T24" fmla="*/ 6362 w 14154"/>
                            <a:gd name="T25" fmla="*/ 211 h 3716"/>
                            <a:gd name="T26" fmla="*/ 5475 w 14154"/>
                            <a:gd name="T27" fmla="*/ 1009 h 3716"/>
                            <a:gd name="T28" fmla="*/ 5471 w 14154"/>
                            <a:gd name="T29" fmla="*/ 253 h 3716"/>
                            <a:gd name="T30" fmla="*/ 4667 w 14154"/>
                            <a:gd name="T31" fmla="*/ 211 h 3716"/>
                            <a:gd name="T32" fmla="*/ 3781 w 14154"/>
                            <a:gd name="T33" fmla="*/ 1009 h 3716"/>
                            <a:gd name="T34" fmla="*/ 3776 w 14154"/>
                            <a:gd name="T35" fmla="*/ 253 h 3716"/>
                            <a:gd name="T36" fmla="*/ 2972 w 14154"/>
                            <a:gd name="T37" fmla="*/ 211 h 3716"/>
                            <a:gd name="T38" fmla="*/ 253 w 14154"/>
                            <a:gd name="T39" fmla="*/ 2660 h 3716"/>
                            <a:gd name="T40" fmla="*/ 210 w 14154"/>
                            <a:gd name="T41" fmla="*/ 3463 h 3716"/>
                            <a:gd name="T42" fmla="*/ 1014 w 14154"/>
                            <a:gd name="T43" fmla="*/ 3506 h 3716"/>
                            <a:gd name="T44" fmla="*/ 1900 w 14154"/>
                            <a:gd name="T45" fmla="*/ 2708 h 3716"/>
                            <a:gd name="T46" fmla="*/ 1905 w 14154"/>
                            <a:gd name="T47" fmla="*/ 3463 h 3716"/>
                            <a:gd name="T48" fmla="*/ 2709 w 14154"/>
                            <a:gd name="T49" fmla="*/ 3506 h 3716"/>
                            <a:gd name="T50" fmla="*/ 3595 w 14154"/>
                            <a:gd name="T51" fmla="*/ 2708 h 3716"/>
                            <a:gd name="T52" fmla="*/ 3600 w 14154"/>
                            <a:gd name="T53" fmla="*/ 3463 h 3716"/>
                            <a:gd name="T54" fmla="*/ 4403 w 14154"/>
                            <a:gd name="T55" fmla="*/ 3506 h 3716"/>
                            <a:gd name="T56" fmla="*/ 5290 w 14154"/>
                            <a:gd name="T57" fmla="*/ 2708 h 3716"/>
                            <a:gd name="T58" fmla="*/ 5294 w 14154"/>
                            <a:gd name="T59" fmla="*/ 3463 h 3716"/>
                            <a:gd name="T60" fmla="*/ 6098 w 14154"/>
                            <a:gd name="T61" fmla="*/ 3506 h 3716"/>
                            <a:gd name="T62" fmla="*/ 6984 w 14154"/>
                            <a:gd name="T63" fmla="*/ 2708 h 3716"/>
                            <a:gd name="T64" fmla="*/ 6989 w 14154"/>
                            <a:gd name="T65" fmla="*/ 3463 h 3716"/>
                            <a:gd name="T66" fmla="*/ 7793 w 14154"/>
                            <a:gd name="T67" fmla="*/ 3506 h 3716"/>
                            <a:gd name="T68" fmla="*/ 8679 w 14154"/>
                            <a:gd name="T69" fmla="*/ 2708 h 3716"/>
                            <a:gd name="T70" fmla="*/ 8684 w 14154"/>
                            <a:gd name="T71" fmla="*/ 3463 h 3716"/>
                            <a:gd name="T72" fmla="*/ 9487 w 14154"/>
                            <a:gd name="T73" fmla="*/ 3506 h 3716"/>
                            <a:gd name="T74" fmla="*/ 10374 w 14154"/>
                            <a:gd name="T75" fmla="*/ 2708 h 3716"/>
                            <a:gd name="T76" fmla="*/ 10378 w 14154"/>
                            <a:gd name="T77" fmla="*/ 3463 h 3716"/>
                            <a:gd name="T78" fmla="*/ 11182 w 14154"/>
                            <a:gd name="T79" fmla="*/ 3506 h 3716"/>
                            <a:gd name="T80" fmla="*/ 13902 w 14154"/>
                            <a:gd name="T81" fmla="*/ 1057 h 3716"/>
                            <a:gd name="T82" fmla="*/ 13944 w 14154"/>
                            <a:gd name="T83" fmla="*/ 253 h 3716"/>
                            <a:gd name="T84" fmla="*/ 13521 w 14154"/>
                            <a:gd name="T85" fmla="*/ 65 h 3716"/>
                            <a:gd name="T86" fmla="*/ 13140 w 14154"/>
                            <a:gd name="T87" fmla="*/ 211 h 3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154" h="3716">
                              <a:moveTo>
                                <a:pt x="13140" y="211"/>
                              </a:moveTo>
                              <a:cubicBezTo>
                                <a:pt x="12254" y="1009"/>
                                <a:pt x="12254" y="1009"/>
                                <a:pt x="12254" y="1009"/>
                              </a:cubicBezTo>
                              <a:cubicBezTo>
                                <a:pt x="12442" y="795"/>
                                <a:pt x="12445" y="470"/>
                                <a:pt x="12249" y="253"/>
                              </a:cubicBezTo>
                              <a:cubicBezTo>
                                <a:pt x="12039" y="19"/>
                                <a:pt x="11679" y="0"/>
                                <a:pt x="11446" y="211"/>
                              </a:cubicBezTo>
                              <a:cubicBezTo>
                                <a:pt x="10559" y="1009"/>
                                <a:pt x="10559" y="1009"/>
                                <a:pt x="10559" y="1009"/>
                              </a:cubicBezTo>
                              <a:cubicBezTo>
                                <a:pt x="10747" y="795"/>
                                <a:pt x="10750" y="470"/>
                                <a:pt x="10555" y="253"/>
                              </a:cubicBezTo>
                              <a:cubicBezTo>
                                <a:pt x="10344" y="19"/>
                                <a:pt x="9985" y="0"/>
                                <a:pt x="9751" y="211"/>
                              </a:cubicBezTo>
                              <a:cubicBezTo>
                                <a:pt x="8865" y="1009"/>
                                <a:pt x="8865" y="1009"/>
                                <a:pt x="8865" y="1009"/>
                              </a:cubicBezTo>
                              <a:cubicBezTo>
                                <a:pt x="9053" y="795"/>
                                <a:pt x="9055" y="470"/>
                                <a:pt x="8860" y="253"/>
                              </a:cubicBezTo>
                              <a:cubicBezTo>
                                <a:pt x="8650" y="19"/>
                                <a:pt x="8290" y="0"/>
                                <a:pt x="8056" y="211"/>
                              </a:cubicBezTo>
                              <a:cubicBezTo>
                                <a:pt x="7170" y="1009"/>
                                <a:pt x="7170" y="1009"/>
                                <a:pt x="7170" y="1009"/>
                              </a:cubicBezTo>
                              <a:cubicBezTo>
                                <a:pt x="7358" y="795"/>
                                <a:pt x="7361" y="470"/>
                                <a:pt x="7165" y="253"/>
                              </a:cubicBezTo>
                              <a:cubicBezTo>
                                <a:pt x="6955" y="19"/>
                                <a:pt x="6595" y="0"/>
                                <a:pt x="6362" y="211"/>
                              </a:cubicBezTo>
                              <a:cubicBezTo>
                                <a:pt x="5475" y="1009"/>
                                <a:pt x="5475" y="1009"/>
                                <a:pt x="5475" y="1009"/>
                              </a:cubicBezTo>
                              <a:cubicBezTo>
                                <a:pt x="5663" y="795"/>
                                <a:pt x="5666" y="470"/>
                                <a:pt x="5471" y="253"/>
                              </a:cubicBezTo>
                              <a:cubicBezTo>
                                <a:pt x="5261" y="19"/>
                                <a:pt x="4901" y="0"/>
                                <a:pt x="4667" y="211"/>
                              </a:cubicBezTo>
                              <a:cubicBezTo>
                                <a:pt x="3781" y="1009"/>
                                <a:pt x="3781" y="1009"/>
                                <a:pt x="3781" y="1009"/>
                              </a:cubicBezTo>
                              <a:cubicBezTo>
                                <a:pt x="3969" y="795"/>
                                <a:pt x="3971" y="470"/>
                                <a:pt x="3776" y="253"/>
                              </a:cubicBezTo>
                              <a:cubicBezTo>
                                <a:pt x="3566" y="19"/>
                                <a:pt x="3206" y="0"/>
                                <a:pt x="2972" y="211"/>
                              </a:cubicBezTo>
                              <a:cubicBezTo>
                                <a:pt x="253" y="2660"/>
                                <a:pt x="253" y="2660"/>
                                <a:pt x="253" y="2660"/>
                              </a:cubicBezTo>
                              <a:cubicBezTo>
                                <a:pt x="19" y="2870"/>
                                <a:pt x="0" y="3230"/>
                                <a:pt x="210" y="3463"/>
                              </a:cubicBezTo>
                              <a:cubicBezTo>
                                <a:pt x="421" y="3697"/>
                                <a:pt x="781" y="3716"/>
                                <a:pt x="1014" y="3506"/>
                              </a:cubicBezTo>
                              <a:cubicBezTo>
                                <a:pt x="1900" y="2708"/>
                                <a:pt x="1900" y="2708"/>
                                <a:pt x="1900" y="2708"/>
                              </a:cubicBezTo>
                              <a:cubicBezTo>
                                <a:pt x="1712" y="2921"/>
                                <a:pt x="1710" y="3247"/>
                                <a:pt x="1905" y="3463"/>
                              </a:cubicBezTo>
                              <a:cubicBezTo>
                                <a:pt x="2115" y="3697"/>
                                <a:pt x="2475" y="3716"/>
                                <a:pt x="2709" y="3506"/>
                              </a:cubicBezTo>
                              <a:cubicBezTo>
                                <a:pt x="3595" y="2708"/>
                                <a:pt x="3595" y="2708"/>
                                <a:pt x="3595" y="2708"/>
                              </a:cubicBezTo>
                              <a:cubicBezTo>
                                <a:pt x="3407" y="2921"/>
                                <a:pt x="3405" y="3247"/>
                                <a:pt x="3600" y="3463"/>
                              </a:cubicBezTo>
                              <a:cubicBezTo>
                                <a:pt x="3810" y="3697"/>
                                <a:pt x="4170" y="3716"/>
                                <a:pt x="4403" y="3506"/>
                              </a:cubicBezTo>
                              <a:cubicBezTo>
                                <a:pt x="5290" y="2708"/>
                                <a:pt x="5290" y="2708"/>
                                <a:pt x="5290" y="2708"/>
                              </a:cubicBezTo>
                              <a:cubicBezTo>
                                <a:pt x="5102" y="2921"/>
                                <a:pt x="5099" y="3247"/>
                                <a:pt x="5294" y="3463"/>
                              </a:cubicBezTo>
                              <a:cubicBezTo>
                                <a:pt x="5505" y="3697"/>
                                <a:pt x="5865" y="3716"/>
                                <a:pt x="6098" y="3506"/>
                              </a:cubicBezTo>
                              <a:cubicBezTo>
                                <a:pt x="6984" y="2708"/>
                                <a:pt x="6984" y="2708"/>
                                <a:pt x="6984" y="2708"/>
                              </a:cubicBezTo>
                              <a:cubicBezTo>
                                <a:pt x="6796" y="2921"/>
                                <a:pt x="6794" y="3247"/>
                                <a:pt x="6989" y="3463"/>
                              </a:cubicBezTo>
                              <a:cubicBezTo>
                                <a:pt x="7199" y="3697"/>
                                <a:pt x="7559" y="3716"/>
                                <a:pt x="7793" y="3506"/>
                              </a:cubicBezTo>
                              <a:cubicBezTo>
                                <a:pt x="8679" y="2708"/>
                                <a:pt x="8679" y="2708"/>
                                <a:pt x="8679" y="2708"/>
                              </a:cubicBezTo>
                              <a:cubicBezTo>
                                <a:pt x="8491" y="2921"/>
                                <a:pt x="8488" y="3247"/>
                                <a:pt x="8684" y="3463"/>
                              </a:cubicBezTo>
                              <a:cubicBezTo>
                                <a:pt x="8894" y="3697"/>
                                <a:pt x="9254" y="3716"/>
                                <a:pt x="9487" y="3506"/>
                              </a:cubicBezTo>
                              <a:cubicBezTo>
                                <a:pt x="10374" y="2708"/>
                                <a:pt x="10374" y="2708"/>
                                <a:pt x="10374" y="2708"/>
                              </a:cubicBezTo>
                              <a:cubicBezTo>
                                <a:pt x="10186" y="2921"/>
                                <a:pt x="10183" y="3247"/>
                                <a:pt x="10378" y="3463"/>
                              </a:cubicBezTo>
                              <a:cubicBezTo>
                                <a:pt x="10589" y="3697"/>
                                <a:pt x="10948" y="3716"/>
                                <a:pt x="11182" y="3506"/>
                              </a:cubicBezTo>
                              <a:cubicBezTo>
                                <a:pt x="13902" y="1057"/>
                                <a:pt x="13902" y="1057"/>
                                <a:pt x="13902" y="1057"/>
                              </a:cubicBezTo>
                              <a:cubicBezTo>
                                <a:pt x="14135" y="846"/>
                                <a:pt x="14154" y="486"/>
                                <a:pt x="13944" y="253"/>
                              </a:cubicBezTo>
                              <a:cubicBezTo>
                                <a:pt x="13832" y="128"/>
                                <a:pt x="13677" y="65"/>
                                <a:pt x="13521" y="65"/>
                              </a:cubicBezTo>
                              <a:cubicBezTo>
                                <a:pt x="13385" y="65"/>
                                <a:pt x="13249" y="113"/>
                                <a:pt x="13140" y="211"/>
                              </a:cubicBezTo>
                            </a:path>
                          </a:pathLst>
                        </a:custGeom>
                        <a:gradFill>
                          <a:gsLst>
                            <a:gs pos="0">
                              <a:srgbClr val="82A1E0"/>
                            </a:gs>
                            <a:gs pos="50000">
                              <a:srgbClr val="8AC0E7"/>
                            </a:gs>
                            <a:gs pos="100000">
                              <a:srgbClr val="93DFEE"/>
                            </a:gs>
                          </a:gsLst>
                          <a:lin ang="0" scaled="0"/>
                        </a:gradFill>
                        <a:ln>
                          <a:noFill/>
                        </a:ln>
                      </wps:spPr>
                      <wps:bodyPr rot="0" vert="horz" wrap="square" lIns="91440" tIns="45720" rIns="91440" bIns="45720" anchor="t" anchorCtr="0" upright="1">
                        <a:noAutofit/>
                      </wps:bodyPr>
                    </wps:wsp>
                  </a:graphicData>
                </a:graphic>
              </wp:anchor>
            </w:drawing>
          </mc:Choice>
          <mc:Fallback>
            <w:pict>
              <v:shape w14:anchorId="3A8E9A48" id="Freeform 39" o:spid="_x0000_s1026" style="position:absolute;margin-left:-20.35pt;margin-top:551.4pt;width:353.85pt;height:92.9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4154,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" path="m13140,211v-886,798,-886,798,-886,798c12442,795,12445,470,12249,253,12039,19,11679,,11446,211v-887,798,-887,798,-887,798c10747,795,10750,470,10555,253,10344,19,9985,,9751,211v-886,798,-886,798,-886,798c9053,795,9055,470,8860,253,8650,19,8290,,8056,211v-886,798,-886,798,-886,798c7358,795,7361,470,7165,253,6955,19,6595,,6362,211v-887,798,-887,798,-887,798c5663,795,5666,470,5471,253,5261,19,4901,,4667,211v-886,798,-886,798,-886,798c3969,795,3971,470,3776,253,3566,19,3206,,2972,211,253,2660,253,2660,253,2660,19,2870,,3230,210,3463v211,234,571,253,804,43c1900,2708,1900,2708,1900,2708v-188,213,-190,539,5,755c2115,3697,2475,3716,2709,3506v886,-798,886,-798,886,-798c3407,2921,3405,3247,3600,3463v210,234,570,253,803,43c5290,2708,5290,2708,5290,2708v-188,213,-191,539,4,755c5505,3697,5865,3716,6098,3506v886,-798,886,-798,886,-798c6796,2921,6794,3247,6989,3463v210,234,570,253,804,43c8679,2708,8679,2708,8679,2708v-188,213,-191,539,5,755c8894,3697,9254,3716,9487,3506v887,-798,887,-798,887,-798c10186,2921,10183,3247,10378,3463v211,234,570,253,804,43c13902,1057,13902,1057,13902,1057v233,-211,252,-571,42,-804c13832,128,13677,65,13521,65v-136,,-272,48,-381,146e" fillcolor="#82a1e0" stroked="f">
                <v:fill color2="#93dfee" angle="90" colors="0 #82a1e0;.5 #8ac0e7;1 #93dfee" focus="100%" type="gradient">
                  <o:fill v:ext="view" type="gradientUnscaled"/>
                </v:fill>
                <v:path arrowok="t" o:connecttype="custom" o:connectlocs="4171950,66993;3890645,320358;3889058,80328;3634105,66993;3352483,320358;3351213,80328;3095943,66993;2814638,320358;2813050,80328;2557780,66993;2276475,320358;2274888,80328;2019935,66993;1738313,320358;1737043,80328;1481773,66993;1200468,320358;1198880,80328;943610,66993;80328,844550;66675,1099503;321945,1113155;603250,859790;604838,1099503;860108,1113155;1141413,859790;1143000,1099503;1397953,1113155;1679575,859790;1680845,1099503;1936115,1113155;2217420,859790;2219008,1099503;2474278,1113155;2755583,859790;2757170,1099503;3012123,1113155;3293745,859790;3295015,1099503;3550285,1113155;4413885,335598;4427220,80328;4292918,20638;4171950,66993" o:connectangles="0,0,0,0,0,0,0,0,0,0,0,0,0,0,0,0,0,0,0,0,0,0,0,0,0,0,0,0,0,0,0,0,0,0,0,0,0,0,0,0,0,0,0,0"/>
              </v:shape>
            </w:pict>
          </mc:Fallback>
        </mc:AlternateContent>
      </w:r>
      <w:r>
        <w:rPr>
          <w:noProof/>
        </w:rPr>
        <mc:AlternateContent>
          <mc:Choice Requires="wps">
            <w:drawing>
              <wp:anchor distT="0" distB="0" distL="114300" distR="114300" simplePos="0" relativeHeight="251656192" behindDoc="1" locked="0" layoutInCell="1" allowOverlap="1" wp14:anchorId="75BD5045" wp14:editId="0400F94B">
                <wp:simplePos x="0" y="0"/>
                <wp:positionH relativeFrom="column">
                  <wp:posOffset>1258570</wp:posOffset>
                </wp:positionH>
                <wp:positionV relativeFrom="paragraph">
                  <wp:posOffset>-922655</wp:posOffset>
                </wp:positionV>
                <wp:extent cx="5400675" cy="4319905"/>
                <wp:effectExtent l="0" t="0" r="0" b="0"/>
                <wp:wrapNone/>
                <wp:docPr id="94692535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4319905"/>
                        </a:xfrm>
                        <a:prstGeom prst="rect">
                          <a:avLst/>
                        </a:prstGeom>
                        <a:solidFill>
                          <a:srgbClr val="82A1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27C5AF1" id="Rectangle 40" o:spid="_x0000_s1026" style="position:absolute;margin-left:99.1pt;margin-top:-72.65pt;width:425.25pt;height:340.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" fillcolor="#82a1e0" stroked="f"/>
            </w:pict>
          </mc:Fallback>
        </mc:AlternateContent>
      </w:r>
    </w:p>
    <w:p w14:paraId="2C4E7E6E" w14:textId="26766C65" w:rsidR="00006A19" w:rsidRDefault="00006A19" w:rsidP="00FF4F8D">
      <w:pPr>
        <w:pStyle w:val="BasistekstZaanstreekWaterland"/>
      </w:pPr>
    </w:p>
    <w:p w14:paraId="5A551A4D" w14:textId="0B782925" w:rsidR="00006A19" w:rsidRDefault="00006A19" w:rsidP="00FF4F8D">
      <w:pPr>
        <w:pStyle w:val="BasistekstZaanstreekWaterland"/>
      </w:pPr>
    </w:p>
    <w:p w14:paraId="5B770BB5" w14:textId="548AAD46" w:rsidR="000A03EF" w:rsidRDefault="000A03EF">
      <w:pPr>
        <w:spacing w:line="300" w:lineRule="atLeast"/>
        <w:rPr>
          <w:rFonts w:ascii="Century Gothic" w:eastAsia="Times New Roman" w:hAnsi="Century Gothic" w:cs="Maiandra GD"/>
          <w:color w:val="82A1E0" w:themeColor="accent2"/>
          <w:sz w:val="32"/>
          <w:szCs w:val="32"/>
          <w:lang w:eastAsia="nl-NL"/>
        </w:rPr>
      </w:pPr>
      <w:bookmarkStart w:id="0" w:name="_Toc164411913"/>
      <w:r>
        <w:rPr>
          <w:color w:val="82A1E0" w:themeColor="accent2"/>
          <w:sz w:val="32"/>
          <w:szCs w:val="32"/>
        </w:rPr>
        <w:br w:type="page"/>
      </w:r>
    </w:p>
    <w:p w14:paraId="0DDEDBBC" w14:textId="424864CE" w:rsidR="00005B5A" w:rsidRPr="000A03EF" w:rsidRDefault="00D90D9C" w:rsidP="000A03EF">
      <w:pPr>
        <w:pStyle w:val="Geenafstand"/>
        <w:rPr>
          <w:b/>
          <w:bCs/>
          <w:color w:val="82A1E0" w:themeColor="accent2"/>
          <w:sz w:val="50"/>
          <w:szCs w:val="50"/>
        </w:rPr>
      </w:pPr>
      <w:r w:rsidRPr="000A03EF">
        <w:rPr>
          <w:b/>
          <w:bCs/>
          <w:noProof/>
          <w:color w:val="82A1E0" w:themeColor="accent2"/>
          <w:sz w:val="50"/>
          <w:szCs w:val="50"/>
        </w:rPr>
        <mc:AlternateContent>
          <mc:Choice Requires="wps">
            <w:drawing>
              <wp:anchor distT="0" distB="0" distL="114300" distR="114300" simplePos="0" relativeHeight="251651072" behindDoc="1" locked="0" layoutInCell="1" allowOverlap="1" wp14:anchorId="002D06C2" wp14:editId="2403691C">
                <wp:simplePos x="0" y="0"/>
                <wp:positionH relativeFrom="column">
                  <wp:posOffset>-901065</wp:posOffset>
                </wp:positionH>
                <wp:positionV relativeFrom="paragraph">
                  <wp:posOffset>-922655</wp:posOffset>
                </wp:positionV>
                <wp:extent cx="7560310" cy="10692130"/>
                <wp:effectExtent l="0" t="0" r="0" b="0"/>
                <wp:wrapNone/>
                <wp:docPr id="144872396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F9EF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0AB9214" id="Rectangle 64" o:spid="_x0000_s1026" style="position:absolute;margin-left:-70.95pt;margin-top:-72.65pt;width:595.3pt;height:841.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" fillcolor="#f9eff4" stroked="f"/>
            </w:pict>
          </mc:Fallback>
        </mc:AlternateContent>
      </w:r>
      <w:r w:rsidR="003D7275" w:rsidRPr="000A03EF">
        <w:rPr>
          <w:b/>
          <w:bCs/>
          <w:color w:val="82A1E0" w:themeColor="accent2"/>
          <w:sz w:val="50"/>
          <w:szCs w:val="50"/>
        </w:rPr>
        <w:t>Inhoudsopgave</w:t>
      </w:r>
      <w:bookmarkEnd w:id="0"/>
    </w:p>
    <w:p w14:paraId="51272607" w14:textId="77777777" w:rsidR="000A03EF" w:rsidRPr="00B80220" w:rsidRDefault="000A03EF" w:rsidP="000A03EF">
      <w:pPr>
        <w:pStyle w:val="Geenafstand"/>
        <w:rPr>
          <w:b/>
          <w:bCs/>
          <w:color w:val="82A1E0" w:themeColor="accent2"/>
          <w:sz w:val="18"/>
          <w:szCs w:val="18"/>
        </w:rPr>
      </w:pPr>
    </w:p>
    <w:sdt>
      <w:sdtPr>
        <w:rPr>
          <w:rFonts w:asciiTheme="minorHAnsi" w:hAnsiTheme="minorHAnsi"/>
          <w:sz w:val="21"/>
          <w:szCs w:val="21"/>
        </w:rPr>
        <w:id w:val="1485206665"/>
        <w:docPartObj>
          <w:docPartGallery w:val="Table of Contents"/>
          <w:docPartUnique/>
        </w:docPartObj>
      </w:sdtPr>
      <w:sdtEndPr>
        <w:rPr>
          <w:b/>
          <w:sz w:val="19"/>
          <w:szCs w:val="19"/>
        </w:rPr>
      </w:sdtEndPr>
      <w:sdtContent>
        <w:p w14:paraId="78AED87A" w14:textId="69F25EC3" w:rsidR="00A74DBB" w:rsidRPr="00AB327D" w:rsidRDefault="00001EE5">
          <w:pPr>
            <w:pStyle w:val="Inhopg1"/>
            <w:rPr>
              <w:rFonts w:asciiTheme="minorHAnsi" w:eastAsiaTheme="minorEastAsia" w:hAnsiTheme="minorHAnsi"/>
              <w:noProof/>
              <w:kern w:val="2"/>
              <w:sz w:val="24"/>
              <w:szCs w:val="24"/>
              <w:lang w:eastAsia="nl-NL"/>
              <w14:ligatures w14:val="standardContextual"/>
            </w:rPr>
          </w:pPr>
          <w:r w:rsidRPr="004B459A">
            <w:rPr>
              <w:sz w:val="19"/>
              <w:szCs w:val="19"/>
            </w:rPr>
            <w:fldChar w:fldCharType="begin"/>
          </w:r>
          <w:r w:rsidRPr="004B459A">
            <w:rPr>
              <w:sz w:val="19"/>
              <w:szCs w:val="19"/>
            </w:rPr>
            <w:instrText xml:space="preserve"> TOC \o "1-3" \h \z \u </w:instrText>
          </w:r>
          <w:r w:rsidRPr="004B459A">
            <w:rPr>
              <w:sz w:val="19"/>
              <w:szCs w:val="19"/>
            </w:rPr>
            <w:fldChar w:fldCharType="separate"/>
          </w:r>
          <w:hyperlink w:anchor="_Toc215136088" w:history="1">
            <w:r w:rsidR="00A74DBB" w:rsidRPr="00AB327D">
              <w:rPr>
                <w:rStyle w:val="Hyperlink"/>
                <w:noProof/>
                <w:sz w:val="24"/>
                <w:szCs w:val="24"/>
              </w:rPr>
              <w:t>1 –</w:t>
            </w:r>
            <w:r w:rsidR="00A74DBB" w:rsidRPr="00AB327D">
              <w:rPr>
                <w:rFonts w:asciiTheme="minorHAnsi" w:eastAsiaTheme="minorEastAsia" w:hAnsiTheme="minorHAnsi"/>
                <w:noProof/>
                <w:kern w:val="2"/>
                <w:sz w:val="24"/>
                <w:szCs w:val="24"/>
                <w:lang w:eastAsia="nl-NL"/>
                <w14:ligatures w14:val="standardContextual"/>
              </w:rPr>
              <w:tab/>
            </w:r>
            <w:r w:rsidR="00A74DBB" w:rsidRPr="00AB327D">
              <w:rPr>
                <w:rStyle w:val="Hyperlink"/>
                <w:noProof/>
                <w:sz w:val="24"/>
                <w:szCs w:val="24"/>
              </w:rPr>
              <w:t>Inleiding</w:t>
            </w:r>
            <w:r w:rsidR="00A74DBB" w:rsidRPr="00AB327D">
              <w:rPr>
                <w:noProof/>
                <w:webHidden/>
                <w:sz w:val="24"/>
                <w:szCs w:val="24"/>
              </w:rPr>
              <w:tab/>
            </w:r>
            <w:r w:rsidR="00A74DBB" w:rsidRPr="00AB327D">
              <w:rPr>
                <w:noProof/>
                <w:webHidden/>
                <w:sz w:val="24"/>
                <w:szCs w:val="24"/>
              </w:rPr>
              <w:fldChar w:fldCharType="begin"/>
            </w:r>
            <w:r w:rsidR="00A74DBB" w:rsidRPr="00AB327D">
              <w:rPr>
                <w:noProof/>
                <w:webHidden/>
                <w:sz w:val="24"/>
                <w:szCs w:val="24"/>
              </w:rPr>
              <w:instrText xml:space="preserve"> PAGEREF _Toc215136088 \h </w:instrText>
            </w:r>
            <w:r w:rsidR="00A74DBB" w:rsidRPr="00AB327D">
              <w:rPr>
                <w:noProof/>
                <w:webHidden/>
                <w:sz w:val="24"/>
                <w:szCs w:val="24"/>
              </w:rPr>
            </w:r>
            <w:r w:rsidR="00A74DBB" w:rsidRPr="00AB327D">
              <w:rPr>
                <w:noProof/>
                <w:webHidden/>
                <w:sz w:val="24"/>
                <w:szCs w:val="24"/>
              </w:rPr>
              <w:fldChar w:fldCharType="separate"/>
            </w:r>
            <w:r w:rsidR="00A74DBB" w:rsidRPr="00AB327D">
              <w:rPr>
                <w:noProof/>
                <w:webHidden/>
                <w:sz w:val="24"/>
                <w:szCs w:val="24"/>
              </w:rPr>
              <w:t>5</w:t>
            </w:r>
            <w:r w:rsidR="00A74DBB" w:rsidRPr="00AB327D">
              <w:rPr>
                <w:noProof/>
                <w:webHidden/>
                <w:sz w:val="24"/>
                <w:szCs w:val="24"/>
              </w:rPr>
              <w:fldChar w:fldCharType="end"/>
            </w:r>
          </w:hyperlink>
        </w:p>
        <w:p w14:paraId="66B3C730" w14:textId="29940B9B" w:rsidR="00A74DBB" w:rsidRPr="00AB327D" w:rsidRDefault="00A74DBB">
          <w:pPr>
            <w:pStyle w:val="Inhopg1"/>
            <w:rPr>
              <w:rFonts w:asciiTheme="minorHAnsi" w:eastAsiaTheme="minorEastAsia" w:hAnsiTheme="minorHAnsi"/>
              <w:noProof/>
              <w:kern w:val="2"/>
              <w:sz w:val="24"/>
              <w:szCs w:val="24"/>
              <w:lang w:eastAsia="nl-NL"/>
              <w14:ligatures w14:val="standardContextual"/>
            </w:rPr>
          </w:pPr>
          <w:hyperlink w:anchor="_Toc215136089" w:history="1">
            <w:r w:rsidRPr="00AB327D">
              <w:rPr>
                <w:rStyle w:val="Hyperlink"/>
                <w:noProof/>
                <w:sz w:val="24"/>
                <w:szCs w:val="24"/>
              </w:rPr>
              <w:t>2 –</w:t>
            </w:r>
            <w:r w:rsidRPr="00AB327D">
              <w:rPr>
                <w:rFonts w:asciiTheme="minorHAnsi" w:eastAsiaTheme="minorEastAsia" w:hAnsiTheme="minorHAnsi"/>
                <w:noProof/>
                <w:kern w:val="2"/>
                <w:sz w:val="24"/>
                <w:szCs w:val="24"/>
                <w:lang w:eastAsia="nl-NL"/>
                <w14:ligatures w14:val="standardContextual"/>
              </w:rPr>
              <w:tab/>
            </w:r>
            <w:r w:rsidRPr="00AB327D">
              <w:rPr>
                <w:rStyle w:val="Hyperlink"/>
                <w:noProof/>
                <w:sz w:val="24"/>
                <w:szCs w:val="24"/>
              </w:rPr>
              <w:t>Werkwijze Specialistische Jeugdhulp Zaanstreek-Waterland</w:t>
            </w:r>
            <w:r w:rsidRPr="00AB327D">
              <w:rPr>
                <w:noProof/>
                <w:webHidden/>
                <w:sz w:val="24"/>
                <w:szCs w:val="24"/>
              </w:rPr>
              <w:tab/>
            </w:r>
            <w:r w:rsidRPr="00AB327D">
              <w:rPr>
                <w:noProof/>
                <w:webHidden/>
                <w:sz w:val="24"/>
                <w:szCs w:val="24"/>
              </w:rPr>
              <w:fldChar w:fldCharType="begin"/>
            </w:r>
            <w:r w:rsidRPr="00AB327D">
              <w:rPr>
                <w:noProof/>
                <w:webHidden/>
                <w:sz w:val="24"/>
                <w:szCs w:val="24"/>
              </w:rPr>
              <w:instrText xml:space="preserve"> PAGEREF _Toc215136089 \h </w:instrText>
            </w:r>
            <w:r w:rsidRPr="00AB327D">
              <w:rPr>
                <w:noProof/>
                <w:webHidden/>
                <w:sz w:val="24"/>
                <w:szCs w:val="24"/>
              </w:rPr>
            </w:r>
            <w:r w:rsidRPr="00AB327D">
              <w:rPr>
                <w:noProof/>
                <w:webHidden/>
                <w:sz w:val="24"/>
                <w:szCs w:val="24"/>
              </w:rPr>
              <w:fldChar w:fldCharType="separate"/>
            </w:r>
            <w:r w:rsidRPr="00AB327D">
              <w:rPr>
                <w:noProof/>
                <w:webHidden/>
                <w:sz w:val="24"/>
                <w:szCs w:val="24"/>
              </w:rPr>
              <w:t>6</w:t>
            </w:r>
            <w:r w:rsidRPr="00AB327D">
              <w:rPr>
                <w:noProof/>
                <w:webHidden/>
                <w:sz w:val="24"/>
                <w:szCs w:val="24"/>
              </w:rPr>
              <w:fldChar w:fldCharType="end"/>
            </w:r>
          </w:hyperlink>
        </w:p>
        <w:p w14:paraId="19ED7AD8" w14:textId="4F116735" w:rsidR="00A74DBB" w:rsidRDefault="00A74DBB">
          <w:pPr>
            <w:pStyle w:val="Inhopg2"/>
            <w:tabs>
              <w:tab w:val="left" w:pos="999"/>
            </w:tabs>
            <w:rPr>
              <w:rFonts w:asciiTheme="minorHAnsi" w:eastAsiaTheme="minorEastAsia" w:hAnsiTheme="minorHAnsi"/>
              <w:noProof/>
              <w:kern w:val="2"/>
              <w:sz w:val="24"/>
              <w:szCs w:val="24"/>
              <w:lang w:eastAsia="nl-NL"/>
              <w14:ligatures w14:val="standardContextual"/>
            </w:rPr>
          </w:pPr>
          <w:hyperlink w:anchor="_Toc215136090" w:history="1">
            <w:r w:rsidRPr="001E0AEF">
              <w:rPr>
                <w:rStyle w:val="Hyperlink"/>
                <w:noProof/>
              </w:rPr>
              <w:t>2.1</w:t>
            </w:r>
            <w:r>
              <w:rPr>
                <w:rFonts w:asciiTheme="minorHAnsi" w:eastAsiaTheme="minorEastAsia" w:hAnsiTheme="minorHAnsi"/>
                <w:noProof/>
                <w:kern w:val="2"/>
                <w:sz w:val="24"/>
                <w:szCs w:val="24"/>
                <w:lang w:eastAsia="nl-NL"/>
                <w14:ligatures w14:val="standardContextual"/>
              </w:rPr>
              <w:tab/>
            </w:r>
            <w:r w:rsidRPr="001E0AEF">
              <w:rPr>
                <w:rStyle w:val="Hyperlink"/>
                <w:noProof/>
              </w:rPr>
              <w:t>Segment Profiel Intensiteit Combinatie (SPIC)</w:t>
            </w:r>
            <w:r>
              <w:rPr>
                <w:noProof/>
                <w:webHidden/>
              </w:rPr>
              <w:tab/>
            </w:r>
            <w:r>
              <w:rPr>
                <w:noProof/>
                <w:webHidden/>
              </w:rPr>
              <w:fldChar w:fldCharType="begin"/>
            </w:r>
            <w:r>
              <w:rPr>
                <w:noProof/>
                <w:webHidden/>
              </w:rPr>
              <w:instrText xml:space="preserve"> PAGEREF _Toc215136090 \h </w:instrText>
            </w:r>
            <w:r>
              <w:rPr>
                <w:noProof/>
                <w:webHidden/>
              </w:rPr>
            </w:r>
            <w:r>
              <w:rPr>
                <w:noProof/>
                <w:webHidden/>
              </w:rPr>
              <w:fldChar w:fldCharType="separate"/>
            </w:r>
            <w:r>
              <w:rPr>
                <w:noProof/>
                <w:webHidden/>
              </w:rPr>
              <w:t>7</w:t>
            </w:r>
            <w:r>
              <w:rPr>
                <w:noProof/>
                <w:webHidden/>
              </w:rPr>
              <w:fldChar w:fldCharType="end"/>
            </w:r>
          </w:hyperlink>
        </w:p>
        <w:p w14:paraId="468E745B" w14:textId="4545A412" w:rsidR="00A74DBB" w:rsidRDefault="00A74DBB">
          <w:pPr>
            <w:pStyle w:val="Inhopg2"/>
            <w:tabs>
              <w:tab w:val="left" w:pos="1060"/>
            </w:tabs>
            <w:rPr>
              <w:rFonts w:asciiTheme="minorHAnsi" w:eastAsiaTheme="minorEastAsia" w:hAnsiTheme="minorHAnsi"/>
              <w:noProof/>
              <w:kern w:val="2"/>
              <w:sz w:val="24"/>
              <w:szCs w:val="24"/>
              <w:lang w:eastAsia="nl-NL"/>
              <w14:ligatures w14:val="standardContextual"/>
            </w:rPr>
          </w:pPr>
          <w:hyperlink w:anchor="_Toc215136091" w:history="1">
            <w:r w:rsidRPr="001E0AEF">
              <w:rPr>
                <w:rStyle w:val="Hyperlink"/>
                <w:noProof/>
              </w:rPr>
              <w:t xml:space="preserve">2.2 </w:t>
            </w:r>
            <w:r>
              <w:rPr>
                <w:rFonts w:asciiTheme="minorHAnsi" w:eastAsiaTheme="minorEastAsia" w:hAnsiTheme="minorHAnsi"/>
                <w:noProof/>
                <w:kern w:val="2"/>
                <w:sz w:val="24"/>
                <w:szCs w:val="24"/>
                <w:lang w:eastAsia="nl-NL"/>
                <w14:ligatures w14:val="standardContextual"/>
              </w:rPr>
              <w:tab/>
            </w:r>
            <w:r w:rsidRPr="001E0AEF">
              <w:rPr>
                <w:rStyle w:val="Hyperlink"/>
                <w:noProof/>
              </w:rPr>
              <w:t>Profielen in segment B en C</w:t>
            </w:r>
            <w:r>
              <w:rPr>
                <w:noProof/>
                <w:webHidden/>
              </w:rPr>
              <w:tab/>
            </w:r>
            <w:r>
              <w:rPr>
                <w:noProof/>
                <w:webHidden/>
              </w:rPr>
              <w:fldChar w:fldCharType="begin"/>
            </w:r>
            <w:r>
              <w:rPr>
                <w:noProof/>
                <w:webHidden/>
              </w:rPr>
              <w:instrText xml:space="preserve"> PAGEREF _Toc215136091 \h </w:instrText>
            </w:r>
            <w:r>
              <w:rPr>
                <w:noProof/>
                <w:webHidden/>
              </w:rPr>
            </w:r>
            <w:r>
              <w:rPr>
                <w:noProof/>
                <w:webHidden/>
              </w:rPr>
              <w:fldChar w:fldCharType="separate"/>
            </w:r>
            <w:r>
              <w:rPr>
                <w:noProof/>
                <w:webHidden/>
              </w:rPr>
              <w:t>8</w:t>
            </w:r>
            <w:r>
              <w:rPr>
                <w:noProof/>
                <w:webHidden/>
              </w:rPr>
              <w:fldChar w:fldCharType="end"/>
            </w:r>
          </w:hyperlink>
        </w:p>
        <w:p w14:paraId="62129043" w14:textId="358C68B3" w:rsidR="00A74DBB" w:rsidRDefault="00A74DBB">
          <w:pPr>
            <w:pStyle w:val="Inhopg2"/>
            <w:tabs>
              <w:tab w:val="left" w:pos="999"/>
            </w:tabs>
            <w:rPr>
              <w:rFonts w:asciiTheme="minorHAnsi" w:eastAsiaTheme="minorEastAsia" w:hAnsiTheme="minorHAnsi"/>
              <w:noProof/>
              <w:kern w:val="2"/>
              <w:sz w:val="24"/>
              <w:szCs w:val="24"/>
              <w:lang w:eastAsia="nl-NL"/>
              <w14:ligatures w14:val="standardContextual"/>
            </w:rPr>
          </w:pPr>
          <w:hyperlink w:anchor="_Toc215136092" w:history="1">
            <w:r w:rsidRPr="001E0AEF">
              <w:rPr>
                <w:rStyle w:val="Hyperlink"/>
                <w:noProof/>
              </w:rPr>
              <w:t>2.3</w:t>
            </w:r>
            <w:r>
              <w:rPr>
                <w:rFonts w:asciiTheme="minorHAnsi" w:eastAsiaTheme="minorEastAsia" w:hAnsiTheme="minorHAnsi"/>
                <w:noProof/>
                <w:kern w:val="2"/>
                <w:sz w:val="24"/>
                <w:szCs w:val="24"/>
                <w:lang w:eastAsia="nl-NL"/>
                <w14:ligatures w14:val="standardContextual"/>
              </w:rPr>
              <w:tab/>
            </w:r>
            <w:r w:rsidRPr="001E0AEF">
              <w:rPr>
                <w:rStyle w:val="Hyperlink"/>
                <w:noProof/>
              </w:rPr>
              <w:t>Segment B</w:t>
            </w:r>
            <w:r>
              <w:rPr>
                <w:noProof/>
                <w:webHidden/>
              </w:rPr>
              <w:tab/>
            </w:r>
            <w:r>
              <w:rPr>
                <w:noProof/>
                <w:webHidden/>
              </w:rPr>
              <w:fldChar w:fldCharType="begin"/>
            </w:r>
            <w:r>
              <w:rPr>
                <w:noProof/>
                <w:webHidden/>
              </w:rPr>
              <w:instrText xml:space="preserve"> PAGEREF _Toc215136092 \h </w:instrText>
            </w:r>
            <w:r>
              <w:rPr>
                <w:noProof/>
                <w:webHidden/>
              </w:rPr>
            </w:r>
            <w:r>
              <w:rPr>
                <w:noProof/>
                <w:webHidden/>
              </w:rPr>
              <w:fldChar w:fldCharType="separate"/>
            </w:r>
            <w:r>
              <w:rPr>
                <w:noProof/>
                <w:webHidden/>
              </w:rPr>
              <w:t>9</w:t>
            </w:r>
            <w:r>
              <w:rPr>
                <w:noProof/>
                <w:webHidden/>
              </w:rPr>
              <w:fldChar w:fldCharType="end"/>
            </w:r>
          </w:hyperlink>
        </w:p>
        <w:p w14:paraId="7D3545EF" w14:textId="7A53C57C" w:rsidR="00A74DBB" w:rsidRDefault="00A74DBB">
          <w:pPr>
            <w:pStyle w:val="Inhopg2"/>
            <w:tabs>
              <w:tab w:val="left" w:pos="999"/>
            </w:tabs>
            <w:rPr>
              <w:rFonts w:asciiTheme="minorHAnsi" w:eastAsiaTheme="minorEastAsia" w:hAnsiTheme="minorHAnsi"/>
              <w:noProof/>
              <w:kern w:val="2"/>
              <w:sz w:val="24"/>
              <w:szCs w:val="24"/>
              <w:lang w:eastAsia="nl-NL"/>
              <w14:ligatures w14:val="standardContextual"/>
            </w:rPr>
          </w:pPr>
          <w:hyperlink w:anchor="_Toc215136093" w:history="1">
            <w:r w:rsidRPr="001E0AEF">
              <w:rPr>
                <w:rStyle w:val="Hyperlink"/>
                <w:noProof/>
              </w:rPr>
              <w:t>2.4</w:t>
            </w:r>
            <w:r>
              <w:rPr>
                <w:rFonts w:asciiTheme="minorHAnsi" w:eastAsiaTheme="minorEastAsia" w:hAnsiTheme="minorHAnsi"/>
                <w:noProof/>
                <w:kern w:val="2"/>
                <w:sz w:val="24"/>
                <w:szCs w:val="24"/>
                <w:lang w:eastAsia="nl-NL"/>
                <w14:ligatures w14:val="standardContextual"/>
              </w:rPr>
              <w:tab/>
            </w:r>
            <w:r w:rsidRPr="001E0AEF">
              <w:rPr>
                <w:rStyle w:val="Hyperlink"/>
                <w:noProof/>
              </w:rPr>
              <w:t>Segment C</w:t>
            </w:r>
            <w:r>
              <w:rPr>
                <w:noProof/>
                <w:webHidden/>
              </w:rPr>
              <w:tab/>
            </w:r>
            <w:r>
              <w:rPr>
                <w:noProof/>
                <w:webHidden/>
              </w:rPr>
              <w:fldChar w:fldCharType="begin"/>
            </w:r>
            <w:r>
              <w:rPr>
                <w:noProof/>
                <w:webHidden/>
              </w:rPr>
              <w:instrText xml:space="preserve"> PAGEREF _Toc215136093 \h </w:instrText>
            </w:r>
            <w:r>
              <w:rPr>
                <w:noProof/>
                <w:webHidden/>
              </w:rPr>
            </w:r>
            <w:r>
              <w:rPr>
                <w:noProof/>
                <w:webHidden/>
              </w:rPr>
              <w:fldChar w:fldCharType="separate"/>
            </w:r>
            <w:r>
              <w:rPr>
                <w:noProof/>
                <w:webHidden/>
              </w:rPr>
              <w:t>9</w:t>
            </w:r>
            <w:r>
              <w:rPr>
                <w:noProof/>
                <w:webHidden/>
              </w:rPr>
              <w:fldChar w:fldCharType="end"/>
            </w:r>
          </w:hyperlink>
        </w:p>
        <w:p w14:paraId="7FC8DBBB" w14:textId="59C851B6" w:rsidR="00A74DBB" w:rsidRDefault="00A74DBB">
          <w:pPr>
            <w:pStyle w:val="Inhopg2"/>
            <w:tabs>
              <w:tab w:val="left" w:pos="999"/>
            </w:tabs>
            <w:rPr>
              <w:rFonts w:asciiTheme="minorHAnsi" w:eastAsiaTheme="minorEastAsia" w:hAnsiTheme="minorHAnsi"/>
              <w:noProof/>
              <w:kern w:val="2"/>
              <w:sz w:val="24"/>
              <w:szCs w:val="24"/>
              <w:lang w:eastAsia="nl-NL"/>
              <w14:ligatures w14:val="standardContextual"/>
            </w:rPr>
          </w:pPr>
          <w:hyperlink w:anchor="_Toc215136094" w:history="1">
            <w:r w:rsidRPr="001E0AEF">
              <w:rPr>
                <w:rStyle w:val="Hyperlink"/>
                <w:noProof/>
              </w:rPr>
              <w:t>2.5</w:t>
            </w:r>
            <w:r>
              <w:rPr>
                <w:rFonts w:asciiTheme="minorHAnsi" w:eastAsiaTheme="minorEastAsia" w:hAnsiTheme="minorHAnsi"/>
                <w:noProof/>
                <w:kern w:val="2"/>
                <w:sz w:val="24"/>
                <w:szCs w:val="24"/>
                <w:lang w:eastAsia="nl-NL"/>
                <w14:ligatures w14:val="standardContextual"/>
              </w:rPr>
              <w:tab/>
            </w:r>
            <w:r w:rsidRPr="001E0AEF">
              <w:rPr>
                <w:rStyle w:val="Hyperlink"/>
                <w:noProof/>
              </w:rPr>
              <w:t>Segment V</w:t>
            </w:r>
            <w:r>
              <w:rPr>
                <w:noProof/>
                <w:webHidden/>
              </w:rPr>
              <w:tab/>
            </w:r>
            <w:r>
              <w:rPr>
                <w:noProof/>
                <w:webHidden/>
              </w:rPr>
              <w:fldChar w:fldCharType="begin"/>
            </w:r>
            <w:r>
              <w:rPr>
                <w:noProof/>
                <w:webHidden/>
              </w:rPr>
              <w:instrText xml:space="preserve"> PAGEREF _Toc215136094 \h </w:instrText>
            </w:r>
            <w:r>
              <w:rPr>
                <w:noProof/>
                <w:webHidden/>
              </w:rPr>
            </w:r>
            <w:r>
              <w:rPr>
                <w:noProof/>
                <w:webHidden/>
              </w:rPr>
              <w:fldChar w:fldCharType="separate"/>
            </w:r>
            <w:r>
              <w:rPr>
                <w:noProof/>
                <w:webHidden/>
              </w:rPr>
              <w:t>10</w:t>
            </w:r>
            <w:r>
              <w:rPr>
                <w:noProof/>
                <w:webHidden/>
              </w:rPr>
              <w:fldChar w:fldCharType="end"/>
            </w:r>
          </w:hyperlink>
        </w:p>
        <w:p w14:paraId="57A28327" w14:textId="3A0EABAF" w:rsidR="00A74DBB" w:rsidRDefault="00A74DBB">
          <w:pPr>
            <w:pStyle w:val="Inhopg2"/>
            <w:tabs>
              <w:tab w:val="left" w:pos="999"/>
            </w:tabs>
            <w:rPr>
              <w:rFonts w:asciiTheme="minorHAnsi" w:eastAsiaTheme="minorEastAsia" w:hAnsiTheme="minorHAnsi"/>
              <w:noProof/>
              <w:kern w:val="2"/>
              <w:sz w:val="24"/>
              <w:szCs w:val="24"/>
              <w:lang w:eastAsia="nl-NL"/>
              <w14:ligatures w14:val="standardContextual"/>
            </w:rPr>
          </w:pPr>
          <w:hyperlink w:anchor="_Toc215136095" w:history="1">
            <w:r w:rsidRPr="001E0AEF">
              <w:rPr>
                <w:rStyle w:val="Hyperlink"/>
                <w:noProof/>
              </w:rPr>
              <w:t>2.6</w:t>
            </w:r>
            <w:r>
              <w:rPr>
                <w:rFonts w:asciiTheme="minorHAnsi" w:eastAsiaTheme="minorEastAsia" w:hAnsiTheme="minorHAnsi"/>
                <w:noProof/>
                <w:kern w:val="2"/>
                <w:sz w:val="24"/>
                <w:szCs w:val="24"/>
                <w:lang w:eastAsia="nl-NL"/>
                <w14:ligatures w14:val="standardContextual"/>
              </w:rPr>
              <w:tab/>
            </w:r>
            <w:r w:rsidRPr="001E0AEF">
              <w:rPr>
                <w:rStyle w:val="Hyperlink"/>
                <w:noProof/>
              </w:rPr>
              <w:t>Perspectiefplan, gezinsplan en behandelplan</w:t>
            </w:r>
            <w:r>
              <w:rPr>
                <w:noProof/>
                <w:webHidden/>
              </w:rPr>
              <w:tab/>
            </w:r>
            <w:r>
              <w:rPr>
                <w:noProof/>
                <w:webHidden/>
              </w:rPr>
              <w:fldChar w:fldCharType="begin"/>
            </w:r>
            <w:r>
              <w:rPr>
                <w:noProof/>
                <w:webHidden/>
              </w:rPr>
              <w:instrText xml:space="preserve"> PAGEREF _Toc215136095 \h </w:instrText>
            </w:r>
            <w:r>
              <w:rPr>
                <w:noProof/>
                <w:webHidden/>
              </w:rPr>
            </w:r>
            <w:r>
              <w:rPr>
                <w:noProof/>
                <w:webHidden/>
              </w:rPr>
              <w:fldChar w:fldCharType="separate"/>
            </w:r>
            <w:r>
              <w:rPr>
                <w:noProof/>
                <w:webHidden/>
              </w:rPr>
              <w:t>10</w:t>
            </w:r>
            <w:r>
              <w:rPr>
                <w:noProof/>
                <w:webHidden/>
              </w:rPr>
              <w:fldChar w:fldCharType="end"/>
            </w:r>
          </w:hyperlink>
        </w:p>
        <w:p w14:paraId="108E5081" w14:textId="42FD3DAE" w:rsidR="00A74DBB" w:rsidRDefault="00A74DBB">
          <w:pPr>
            <w:pStyle w:val="Inhopg2"/>
            <w:tabs>
              <w:tab w:val="left" w:pos="999"/>
            </w:tabs>
            <w:rPr>
              <w:rFonts w:asciiTheme="minorHAnsi" w:eastAsiaTheme="minorEastAsia" w:hAnsiTheme="minorHAnsi"/>
              <w:noProof/>
              <w:kern w:val="2"/>
              <w:sz w:val="24"/>
              <w:szCs w:val="24"/>
              <w:lang w:eastAsia="nl-NL"/>
              <w14:ligatures w14:val="standardContextual"/>
            </w:rPr>
          </w:pPr>
          <w:hyperlink w:anchor="_Toc215136096" w:history="1">
            <w:r w:rsidRPr="001E0AEF">
              <w:rPr>
                <w:rStyle w:val="Hyperlink"/>
                <w:noProof/>
              </w:rPr>
              <w:t>2.7</w:t>
            </w:r>
            <w:r>
              <w:rPr>
                <w:rFonts w:asciiTheme="minorHAnsi" w:eastAsiaTheme="minorEastAsia" w:hAnsiTheme="minorHAnsi"/>
                <w:noProof/>
                <w:kern w:val="2"/>
                <w:sz w:val="24"/>
                <w:szCs w:val="24"/>
                <w:lang w:eastAsia="nl-NL"/>
                <w14:ligatures w14:val="standardContextual"/>
              </w:rPr>
              <w:tab/>
            </w:r>
            <w:r w:rsidRPr="001E0AEF">
              <w:rPr>
                <w:rStyle w:val="Hyperlink"/>
                <w:noProof/>
              </w:rPr>
              <w:t>Opdrachtnemer en aanvullende jeugdhulpaanbieder</w:t>
            </w:r>
            <w:r>
              <w:rPr>
                <w:noProof/>
                <w:webHidden/>
              </w:rPr>
              <w:tab/>
            </w:r>
            <w:r>
              <w:rPr>
                <w:noProof/>
                <w:webHidden/>
              </w:rPr>
              <w:fldChar w:fldCharType="begin"/>
            </w:r>
            <w:r>
              <w:rPr>
                <w:noProof/>
                <w:webHidden/>
              </w:rPr>
              <w:instrText xml:space="preserve"> PAGEREF _Toc215136096 \h </w:instrText>
            </w:r>
            <w:r>
              <w:rPr>
                <w:noProof/>
                <w:webHidden/>
              </w:rPr>
            </w:r>
            <w:r>
              <w:rPr>
                <w:noProof/>
                <w:webHidden/>
              </w:rPr>
              <w:fldChar w:fldCharType="separate"/>
            </w:r>
            <w:r>
              <w:rPr>
                <w:noProof/>
                <w:webHidden/>
              </w:rPr>
              <w:t>11</w:t>
            </w:r>
            <w:r>
              <w:rPr>
                <w:noProof/>
                <w:webHidden/>
              </w:rPr>
              <w:fldChar w:fldCharType="end"/>
            </w:r>
          </w:hyperlink>
        </w:p>
        <w:p w14:paraId="3EB31677" w14:textId="02F798F0" w:rsidR="00A74DBB" w:rsidRDefault="00A74DBB">
          <w:pPr>
            <w:pStyle w:val="Inhopg2"/>
            <w:rPr>
              <w:rFonts w:asciiTheme="minorHAnsi" w:eastAsiaTheme="minorEastAsia" w:hAnsiTheme="minorHAnsi"/>
              <w:noProof/>
              <w:kern w:val="2"/>
              <w:sz w:val="24"/>
              <w:szCs w:val="24"/>
              <w:lang w:eastAsia="nl-NL"/>
              <w14:ligatures w14:val="standardContextual"/>
            </w:rPr>
          </w:pPr>
          <w:hyperlink w:anchor="_Toc215136097" w:history="1">
            <w:r w:rsidRPr="001E0AEF">
              <w:rPr>
                <w:rStyle w:val="Hyperlink"/>
                <w:noProof/>
              </w:rPr>
              <w:t>2.8  Opt-out regeling</w:t>
            </w:r>
            <w:r>
              <w:rPr>
                <w:noProof/>
                <w:webHidden/>
              </w:rPr>
              <w:tab/>
            </w:r>
            <w:r>
              <w:rPr>
                <w:noProof/>
                <w:webHidden/>
              </w:rPr>
              <w:fldChar w:fldCharType="begin"/>
            </w:r>
            <w:r>
              <w:rPr>
                <w:noProof/>
                <w:webHidden/>
              </w:rPr>
              <w:instrText xml:space="preserve"> PAGEREF _Toc215136097 \h </w:instrText>
            </w:r>
            <w:r>
              <w:rPr>
                <w:noProof/>
                <w:webHidden/>
              </w:rPr>
            </w:r>
            <w:r>
              <w:rPr>
                <w:noProof/>
                <w:webHidden/>
              </w:rPr>
              <w:fldChar w:fldCharType="separate"/>
            </w:r>
            <w:r>
              <w:rPr>
                <w:noProof/>
                <w:webHidden/>
              </w:rPr>
              <w:t>11</w:t>
            </w:r>
            <w:r>
              <w:rPr>
                <w:noProof/>
                <w:webHidden/>
              </w:rPr>
              <w:fldChar w:fldCharType="end"/>
            </w:r>
          </w:hyperlink>
        </w:p>
        <w:p w14:paraId="7771B682" w14:textId="0B7C1E87" w:rsidR="00A74DBB" w:rsidRDefault="00A74DBB">
          <w:pPr>
            <w:pStyle w:val="Inhopg2"/>
            <w:rPr>
              <w:rFonts w:asciiTheme="minorHAnsi" w:eastAsiaTheme="minorEastAsia" w:hAnsiTheme="minorHAnsi"/>
              <w:noProof/>
              <w:kern w:val="2"/>
              <w:sz w:val="24"/>
              <w:szCs w:val="24"/>
              <w:lang w:eastAsia="nl-NL"/>
              <w14:ligatures w14:val="standardContextual"/>
            </w:rPr>
          </w:pPr>
          <w:hyperlink w:anchor="_Toc215136098" w:history="1">
            <w:r w:rsidRPr="001E0AEF">
              <w:rPr>
                <w:rStyle w:val="Hyperlink"/>
                <w:noProof/>
              </w:rPr>
              <w:t>2.9  Overgang naar Volwassenheid</w:t>
            </w:r>
            <w:r>
              <w:rPr>
                <w:noProof/>
                <w:webHidden/>
              </w:rPr>
              <w:tab/>
            </w:r>
            <w:r>
              <w:rPr>
                <w:noProof/>
                <w:webHidden/>
              </w:rPr>
              <w:fldChar w:fldCharType="begin"/>
            </w:r>
            <w:r>
              <w:rPr>
                <w:noProof/>
                <w:webHidden/>
              </w:rPr>
              <w:instrText xml:space="preserve"> PAGEREF _Toc215136098 \h </w:instrText>
            </w:r>
            <w:r>
              <w:rPr>
                <w:noProof/>
                <w:webHidden/>
              </w:rPr>
            </w:r>
            <w:r>
              <w:rPr>
                <w:noProof/>
                <w:webHidden/>
              </w:rPr>
              <w:fldChar w:fldCharType="separate"/>
            </w:r>
            <w:r>
              <w:rPr>
                <w:noProof/>
                <w:webHidden/>
              </w:rPr>
              <w:t>11</w:t>
            </w:r>
            <w:r>
              <w:rPr>
                <w:noProof/>
                <w:webHidden/>
              </w:rPr>
              <w:fldChar w:fldCharType="end"/>
            </w:r>
          </w:hyperlink>
        </w:p>
        <w:p w14:paraId="60738CEA" w14:textId="1EE73E5A" w:rsidR="00A74DBB" w:rsidRPr="00AB327D" w:rsidRDefault="00A74DBB">
          <w:pPr>
            <w:pStyle w:val="Inhopg1"/>
            <w:rPr>
              <w:rFonts w:asciiTheme="minorHAnsi" w:eastAsiaTheme="minorEastAsia" w:hAnsiTheme="minorHAnsi"/>
              <w:noProof/>
              <w:kern w:val="2"/>
              <w:sz w:val="24"/>
              <w:szCs w:val="24"/>
              <w:lang w:eastAsia="nl-NL"/>
              <w14:ligatures w14:val="standardContextual"/>
            </w:rPr>
          </w:pPr>
          <w:hyperlink w:anchor="_Toc215136099" w:history="1">
            <w:r w:rsidRPr="00AB327D">
              <w:rPr>
                <w:rStyle w:val="Hyperlink"/>
                <w:noProof/>
                <w:sz w:val="24"/>
                <w:szCs w:val="24"/>
              </w:rPr>
              <w:t>3 –</w:t>
            </w:r>
            <w:r w:rsidRPr="00AB327D">
              <w:rPr>
                <w:rFonts w:asciiTheme="minorHAnsi" w:eastAsiaTheme="minorEastAsia" w:hAnsiTheme="minorHAnsi"/>
                <w:noProof/>
                <w:kern w:val="2"/>
                <w:sz w:val="24"/>
                <w:szCs w:val="24"/>
                <w:lang w:eastAsia="nl-NL"/>
                <w14:ligatures w14:val="standardContextual"/>
              </w:rPr>
              <w:tab/>
            </w:r>
            <w:r w:rsidRPr="00AB327D">
              <w:rPr>
                <w:rStyle w:val="Hyperlink"/>
                <w:noProof/>
                <w:sz w:val="24"/>
                <w:szCs w:val="24"/>
              </w:rPr>
              <w:t>Standaard proces</w:t>
            </w:r>
            <w:r w:rsidRPr="00AB327D">
              <w:rPr>
                <w:noProof/>
                <w:webHidden/>
                <w:sz w:val="24"/>
                <w:szCs w:val="24"/>
              </w:rPr>
              <w:tab/>
            </w:r>
            <w:r w:rsidRPr="00AB327D">
              <w:rPr>
                <w:noProof/>
                <w:webHidden/>
                <w:sz w:val="24"/>
                <w:szCs w:val="24"/>
              </w:rPr>
              <w:fldChar w:fldCharType="begin"/>
            </w:r>
            <w:r w:rsidRPr="00AB327D">
              <w:rPr>
                <w:noProof/>
                <w:webHidden/>
                <w:sz w:val="24"/>
                <w:szCs w:val="24"/>
              </w:rPr>
              <w:instrText xml:space="preserve"> PAGEREF _Toc215136099 \h </w:instrText>
            </w:r>
            <w:r w:rsidRPr="00AB327D">
              <w:rPr>
                <w:noProof/>
                <w:webHidden/>
                <w:sz w:val="24"/>
                <w:szCs w:val="24"/>
              </w:rPr>
            </w:r>
            <w:r w:rsidRPr="00AB327D">
              <w:rPr>
                <w:noProof/>
                <w:webHidden/>
                <w:sz w:val="24"/>
                <w:szCs w:val="24"/>
              </w:rPr>
              <w:fldChar w:fldCharType="separate"/>
            </w:r>
            <w:r w:rsidRPr="00AB327D">
              <w:rPr>
                <w:noProof/>
                <w:webHidden/>
                <w:sz w:val="24"/>
                <w:szCs w:val="24"/>
              </w:rPr>
              <w:t>13</w:t>
            </w:r>
            <w:r w:rsidRPr="00AB327D">
              <w:rPr>
                <w:noProof/>
                <w:webHidden/>
                <w:sz w:val="24"/>
                <w:szCs w:val="24"/>
              </w:rPr>
              <w:fldChar w:fldCharType="end"/>
            </w:r>
          </w:hyperlink>
        </w:p>
        <w:p w14:paraId="4BF1D83B" w14:textId="5741289E" w:rsidR="00A74DBB" w:rsidRDefault="00A74DBB">
          <w:pPr>
            <w:pStyle w:val="Inhopg2"/>
            <w:tabs>
              <w:tab w:val="left" w:pos="999"/>
            </w:tabs>
            <w:rPr>
              <w:rFonts w:asciiTheme="minorHAnsi" w:eastAsiaTheme="minorEastAsia" w:hAnsiTheme="minorHAnsi"/>
              <w:noProof/>
              <w:kern w:val="2"/>
              <w:sz w:val="24"/>
              <w:szCs w:val="24"/>
              <w:lang w:eastAsia="nl-NL"/>
              <w14:ligatures w14:val="standardContextual"/>
            </w:rPr>
          </w:pPr>
          <w:hyperlink w:anchor="_Toc215136100" w:history="1">
            <w:r w:rsidRPr="001E0AEF">
              <w:rPr>
                <w:rStyle w:val="Hyperlink"/>
                <w:noProof/>
              </w:rPr>
              <w:t>3.1</w:t>
            </w:r>
            <w:r>
              <w:rPr>
                <w:rFonts w:asciiTheme="minorHAnsi" w:eastAsiaTheme="minorEastAsia" w:hAnsiTheme="minorHAnsi"/>
                <w:noProof/>
                <w:kern w:val="2"/>
                <w:sz w:val="24"/>
                <w:szCs w:val="24"/>
                <w:lang w:eastAsia="nl-NL"/>
                <w14:ligatures w14:val="standardContextual"/>
              </w:rPr>
              <w:tab/>
            </w:r>
            <w:r w:rsidRPr="001E0AEF">
              <w:rPr>
                <w:rStyle w:val="Hyperlink"/>
                <w:noProof/>
              </w:rPr>
              <w:t>Toewijzingsproces</w:t>
            </w:r>
            <w:r>
              <w:rPr>
                <w:noProof/>
                <w:webHidden/>
              </w:rPr>
              <w:tab/>
            </w:r>
            <w:r>
              <w:rPr>
                <w:noProof/>
                <w:webHidden/>
              </w:rPr>
              <w:fldChar w:fldCharType="begin"/>
            </w:r>
            <w:r>
              <w:rPr>
                <w:noProof/>
                <w:webHidden/>
              </w:rPr>
              <w:instrText xml:space="preserve"> PAGEREF _Toc215136100 \h </w:instrText>
            </w:r>
            <w:r>
              <w:rPr>
                <w:noProof/>
                <w:webHidden/>
              </w:rPr>
            </w:r>
            <w:r>
              <w:rPr>
                <w:noProof/>
                <w:webHidden/>
              </w:rPr>
              <w:fldChar w:fldCharType="separate"/>
            </w:r>
            <w:r>
              <w:rPr>
                <w:noProof/>
                <w:webHidden/>
              </w:rPr>
              <w:t>13</w:t>
            </w:r>
            <w:r>
              <w:rPr>
                <w:noProof/>
                <w:webHidden/>
              </w:rPr>
              <w:fldChar w:fldCharType="end"/>
            </w:r>
          </w:hyperlink>
        </w:p>
        <w:p w14:paraId="18012681" w14:textId="736A9A9C"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01" w:history="1">
            <w:r w:rsidRPr="00BA1514">
              <w:rPr>
                <w:rStyle w:val="Hyperlink"/>
                <w:i/>
                <w:noProof/>
                <w:sz w:val="20"/>
                <w:szCs w:val="20"/>
              </w:rPr>
              <w:t>3.1.1</w:t>
            </w:r>
            <w:r w:rsidRPr="00BA1514">
              <w:rPr>
                <w:rFonts w:asciiTheme="minorHAnsi" w:eastAsiaTheme="minorEastAsia" w:hAnsiTheme="minorHAnsi"/>
                <w:noProof/>
                <w:kern w:val="2"/>
                <w:sz w:val="20"/>
                <w:szCs w:val="20"/>
                <w:lang w:eastAsia="nl-NL"/>
                <w14:ligatures w14:val="standardContextual"/>
              </w:rPr>
              <w:tab/>
            </w:r>
            <w:r w:rsidR="0038677F">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Verwijzing naar en toewijzing van specialistische jeugdhulp in segment B</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_Toc215136101 \h </w:instrText>
            </w:r>
            <w:r w:rsidRPr="00BA1514">
              <w:rPr>
                <w:noProof/>
                <w:webHidden/>
                <w:sz w:val="20"/>
                <w:szCs w:val="20"/>
              </w:rPr>
            </w:r>
            <w:r w:rsidRPr="00BA1514">
              <w:rPr>
                <w:noProof/>
                <w:webHidden/>
                <w:sz w:val="20"/>
                <w:szCs w:val="20"/>
              </w:rPr>
              <w:fldChar w:fldCharType="separate"/>
            </w:r>
            <w:r w:rsidRPr="00BA1514">
              <w:rPr>
                <w:noProof/>
                <w:webHidden/>
                <w:sz w:val="20"/>
                <w:szCs w:val="20"/>
              </w:rPr>
              <w:t>13</w:t>
            </w:r>
            <w:r w:rsidRPr="00BA1514">
              <w:rPr>
                <w:noProof/>
                <w:webHidden/>
                <w:sz w:val="20"/>
                <w:szCs w:val="20"/>
              </w:rPr>
              <w:fldChar w:fldCharType="end"/>
            </w:r>
          </w:hyperlink>
        </w:p>
        <w:p w14:paraId="7F2ED8E2" w14:textId="5BBA43E3"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02" w:history="1">
            <w:r w:rsidRPr="00BA1514">
              <w:rPr>
                <w:rStyle w:val="Hyperlink"/>
                <w:i/>
                <w:noProof/>
                <w:sz w:val="20"/>
                <w:szCs w:val="20"/>
              </w:rPr>
              <w:t>3.1.2</w:t>
            </w:r>
            <w:r w:rsidRPr="00BA1514">
              <w:rPr>
                <w:rFonts w:asciiTheme="minorHAnsi" w:eastAsiaTheme="minorEastAsia" w:hAnsiTheme="minorHAnsi"/>
                <w:noProof/>
                <w:kern w:val="2"/>
                <w:sz w:val="20"/>
                <w:szCs w:val="20"/>
                <w:lang w:eastAsia="nl-NL"/>
                <w14:ligatures w14:val="standardContextual"/>
              </w:rPr>
              <w:tab/>
            </w:r>
            <w:r w:rsidR="0038677F">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Verwijzing naar en toewijzing van specialistische jeugdhulp in segment C en V</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_Toc215136102 \h </w:instrText>
            </w:r>
            <w:r w:rsidRPr="00BA1514">
              <w:rPr>
                <w:noProof/>
                <w:webHidden/>
                <w:sz w:val="20"/>
                <w:szCs w:val="20"/>
              </w:rPr>
            </w:r>
            <w:r w:rsidRPr="00BA1514">
              <w:rPr>
                <w:noProof/>
                <w:webHidden/>
                <w:sz w:val="20"/>
                <w:szCs w:val="20"/>
              </w:rPr>
              <w:fldChar w:fldCharType="separate"/>
            </w:r>
            <w:r w:rsidRPr="00BA1514">
              <w:rPr>
                <w:noProof/>
                <w:webHidden/>
                <w:sz w:val="20"/>
                <w:szCs w:val="20"/>
              </w:rPr>
              <w:t>13</w:t>
            </w:r>
            <w:r w:rsidRPr="00BA1514">
              <w:rPr>
                <w:noProof/>
                <w:webHidden/>
                <w:sz w:val="20"/>
                <w:szCs w:val="20"/>
              </w:rPr>
              <w:fldChar w:fldCharType="end"/>
            </w:r>
          </w:hyperlink>
        </w:p>
        <w:p w14:paraId="434354E1" w14:textId="13CB46FD"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03" w:history="1">
            <w:r w:rsidRPr="00BA1514">
              <w:rPr>
                <w:rStyle w:val="Hyperlink"/>
                <w:i/>
                <w:noProof/>
                <w:sz w:val="20"/>
                <w:szCs w:val="20"/>
              </w:rPr>
              <w:t>3.1.3</w:t>
            </w:r>
            <w:r w:rsidRPr="00BA1514">
              <w:rPr>
                <w:rFonts w:asciiTheme="minorHAnsi" w:eastAsiaTheme="minorEastAsia" w:hAnsiTheme="minorHAnsi"/>
                <w:noProof/>
                <w:kern w:val="2"/>
                <w:sz w:val="20"/>
                <w:szCs w:val="20"/>
                <w:lang w:eastAsia="nl-NL"/>
                <w14:ligatures w14:val="standardContextual"/>
              </w:rPr>
              <w:tab/>
            </w:r>
            <w:r w:rsidR="0038677F">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SPIC’s met toestemming regionaal contractmanager (CM)</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_Toc215136103 \h </w:instrText>
            </w:r>
            <w:r w:rsidRPr="00BA1514">
              <w:rPr>
                <w:noProof/>
                <w:webHidden/>
                <w:sz w:val="20"/>
                <w:szCs w:val="20"/>
              </w:rPr>
            </w:r>
            <w:r w:rsidRPr="00BA1514">
              <w:rPr>
                <w:noProof/>
                <w:webHidden/>
                <w:sz w:val="20"/>
                <w:szCs w:val="20"/>
              </w:rPr>
              <w:fldChar w:fldCharType="separate"/>
            </w:r>
            <w:r w:rsidRPr="00BA1514">
              <w:rPr>
                <w:noProof/>
                <w:webHidden/>
                <w:sz w:val="20"/>
                <w:szCs w:val="20"/>
              </w:rPr>
              <w:t>14</w:t>
            </w:r>
            <w:r w:rsidRPr="00BA1514">
              <w:rPr>
                <w:noProof/>
                <w:webHidden/>
                <w:sz w:val="20"/>
                <w:szCs w:val="20"/>
              </w:rPr>
              <w:fldChar w:fldCharType="end"/>
            </w:r>
          </w:hyperlink>
        </w:p>
        <w:p w14:paraId="091C2278" w14:textId="786F247C"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04" w:history="1">
            <w:r w:rsidRPr="00BA1514">
              <w:rPr>
                <w:rStyle w:val="Hyperlink"/>
                <w:noProof/>
                <w:sz w:val="20"/>
                <w:szCs w:val="20"/>
              </w:rPr>
              <w:t>3.1.4</w:t>
            </w:r>
            <w:r w:rsidRPr="00BA1514">
              <w:rPr>
                <w:rFonts w:asciiTheme="minorHAnsi" w:eastAsiaTheme="minorEastAsia" w:hAnsiTheme="minorHAnsi"/>
                <w:noProof/>
                <w:kern w:val="2"/>
                <w:sz w:val="20"/>
                <w:szCs w:val="20"/>
                <w:lang w:eastAsia="nl-NL"/>
                <w14:ligatures w14:val="standardContextual"/>
              </w:rPr>
              <w:tab/>
            </w:r>
            <w:r w:rsidR="0038677F">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Duur van de toewijzing</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_Toc215136104 \h </w:instrText>
            </w:r>
            <w:r w:rsidRPr="00BA1514">
              <w:rPr>
                <w:noProof/>
                <w:webHidden/>
                <w:sz w:val="20"/>
                <w:szCs w:val="20"/>
              </w:rPr>
            </w:r>
            <w:r w:rsidRPr="00BA1514">
              <w:rPr>
                <w:noProof/>
                <w:webHidden/>
                <w:sz w:val="20"/>
                <w:szCs w:val="20"/>
              </w:rPr>
              <w:fldChar w:fldCharType="separate"/>
            </w:r>
            <w:r w:rsidRPr="00BA1514">
              <w:rPr>
                <w:noProof/>
                <w:webHidden/>
                <w:sz w:val="20"/>
                <w:szCs w:val="20"/>
              </w:rPr>
              <w:t>14</w:t>
            </w:r>
            <w:r w:rsidRPr="00BA1514">
              <w:rPr>
                <w:noProof/>
                <w:webHidden/>
                <w:sz w:val="20"/>
                <w:szCs w:val="20"/>
              </w:rPr>
              <w:fldChar w:fldCharType="end"/>
            </w:r>
          </w:hyperlink>
        </w:p>
        <w:p w14:paraId="17630A32" w14:textId="5AD79B50"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05" w:history="1">
            <w:r w:rsidRPr="00BA1514">
              <w:rPr>
                <w:rStyle w:val="Hyperlink"/>
                <w:rFonts w:cstheme="minorHAnsi"/>
                <w:bCs/>
                <w:noProof/>
                <w:sz w:val="20"/>
                <w:szCs w:val="20"/>
              </w:rPr>
              <w:t>3.1.5</w:t>
            </w:r>
            <w:r w:rsidRPr="00BA1514">
              <w:rPr>
                <w:rFonts w:asciiTheme="minorHAnsi" w:eastAsiaTheme="minorEastAsia" w:hAnsiTheme="minorHAnsi"/>
                <w:noProof/>
                <w:kern w:val="2"/>
                <w:sz w:val="20"/>
                <w:szCs w:val="20"/>
                <w:lang w:eastAsia="nl-NL"/>
                <w14:ligatures w14:val="standardContextual"/>
              </w:rPr>
              <w:tab/>
            </w:r>
            <w:r w:rsidR="0038677F">
              <w:rPr>
                <w:rFonts w:asciiTheme="minorHAnsi" w:eastAsiaTheme="minorEastAsia" w:hAnsiTheme="minorHAnsi"/>
                <w:noProof/>
                <w:kern w:val="2"/>
                <w:sz w:val="20"/>
                <w:szCs w:val="20"/>
                <w:lang w:eastAsia="nl-NL"/>
                <w14:ligatures w14:val="standardContextual"/>
              </w:rPr>
              <w:t xml:space="preserve"> </w:t>
            </w:r>
            <w:r w:rsidRPr="00BA1514">
              <w:rPr>
                <w:rStyle w:val="Hyperlink"/>
                <w:rFonts w:cstheme="minorHAnsi"/>
                <w:bCs/>
                <w:noProof/>
                <w:sz w:val="20"/>
                <w:szCs w:val="20"/>
              </w:rPr>
              <w:t>Toewijzing via de toegang van het Lokaal Team</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_Toc215136105 \h </w:instrText>
            </w:r>
            <w:r w:rsidRPr="00BA1514">
              <w:rPr>
                <w:noProof/>
                <w:webHidden/>
                <w:sz w:val="20"/>
                <w:szCs w:val="20"/>
              </w:rPr>
            </w:r>
            <w:r w:rsidRPr="00BA1514">
              <w:rPr>
                <w:noProof/>
                <w:webHidden/>
                <w:sz w:val="20"/>
                <w:szCs w:val="20"/>
              </w:rPr>
              <w:fldChar w:fldCharType="separate"/>
            </w:r>
            <w:r w:rsidRPr="00BA1514">
              <w:rPr>
                <w:noProof/>
                <w:webHidden/>
                <w:sz w:val="20"/>
                <w:szCs w:val="20"/>
              </w:rPr>
              <w:t>15</w:t>
            </w:r>
            <w:r w:rsidRPr="00BA1514">
              <w:rPr>
                <w:noProof/>
                <w:webHidden/>
                <w:sz w:val="20"/>
                <w:szCs w:val="20"/>
              </w:rPr>
              <w:fldChar w:fldCharType="end"/>
            </w:r>
          </w:hyperlink>
        </w:p>
        <w:p w14:paraId="4D8AE745" w14:textId="48B6A055"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06" w:history="1">
            <w:r w:rsidRPr="00BA1514">
              <w:rPr>
                <w:rStyle w:val="Hyperlink"/>
                <w:rFonts w:cstheme="minorHAnsi"/>
                <w:noProof/>
                <w:sz w:val="20"/>
                <w:szCs w:val="20"/>
              </w:rPr>
              <w:t>3.1.6</w:t>
            </w:r>
            <w:r w:rsidR="0038677F">
              <w:rPr>
                <w:rStyle w:val="Hyperlink"/>
                <w:rFonts w:cstheme="minorHAnsi"/>
                <w:noProof/>
                <w:sz w:val="20"/>
                <w:szCs w:val="20"/>
              </w:rPr>
              <w:t xml:space="preserve"> </w:t>
            </w:r>
            <w:r w:rsidRPr="00BA1514">
              <w:rPr>
                <w:rStyle w:val="Hyperlink"/>
                <w:rFonts w:cstheme="minorHAnsi"/>
                <w:bCs/>
                <w:noProof/>
                <w:sz w:val="20"/>
                <w:szCs w:val="20"/>
              </w:rPr>
              <w:t>Toewijzing via de toegang van de jeugdhulpaanbieder</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_Toc215136106 \h </w:instrText>
            </w:r>
            <w:r w:rsidRPr="00BA1514">
              <w:rPr>
                <w:noProof/>
                <w:webHidden/>
                <w:sz w:val="20"/>
                <w:szCs w:val="20"/>
              </w:rPr>
            </w:r>
            <w:r w:rsidRPr="00BA1514">
              <w:rPr>
                <w:noProof/>
                <w:webHidden/>
                <w:sz w:val="20"/>
                <w:szCs w:val="20"/>
              </w:rPr>
              <w:fldChar w:fldCharType="separate"/>
            </w:r>
            <w:r w:rsidRPr="00BA1514">
              <w:rPr>
                <w:noProof/>
                <w:webHidden/>
                <w:sz w:val="20"/>
                <w:szCs w:val="20"/>
              </w:rPr>
              <w:t>16</w:t>
            </w:r>
            <w:r w:rsidRPr="00BA1514">
              <w:rPr>
                <w:noProof/>
                <w:webHidden/>
                <w:sz w:val="20"/>
                <w:szCs w:val="20"/>
              </w:rPr>
              <w:fldChar w:fldCharType="end"/>
            </w:r>
          </w:hyperlink>
        </w:p>
        <w:p w14:paraId="64D72A5D" w14:textId="7B640EFF"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07" w:history="1">
            <w:r w:rsidRPr="00BA1514">
              <w:rPr>
                <w:rStyle w:val="Hyperlink"/>
                <w:noProof/>
                <w:sz w:val="20"/>
                <w:szCs w:val="20"/>
              </w:rPr>
              <w:t>3.1.7</w:t>
            </w:r>
            <w:r w:rsidRPr="00BA1514">
              <w:rPr>
                <w:rFonts w:asciiTheme="minorHAnsi" w:eastAsiaTheme="minorEastAsia" w:hAnsiTheme="minorHAnsi"/>
                <w:noProof/>
                <w:kern w:val="2"/>
                <w:sz w:val="20"/>
                <w:szCs w:val="20"/>
                <w:lang w:eastAsia="nl-NL"/>
                <w14:ligatures w14:val="standardContextual"/>
              </w:rPr>
              <w:tab/>
            </w:r>
            <w:r w:rsidR="00A504A2">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De gemeente ontvangt een Verzoek om Toewijzing</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_Toc215136107 \h </w:instrText>
            </w:r>
            <w:r w:rsidRPr="00BA1514">
              <w:rPr>
                <w:noProof/>
                <w:webHidden/>
                <w:sz w:val="20"/>
                <w:szCs w:val="20"/>
              </w:rPr>
            </w:r>
            <w:r w:rsidRPr="00BA1514">
              <w:rPr>
                <w:noProof/>
                <w:webHidden/>
                <w:sz w:val="20"/>
                <w:szCs w:val="20"/>
              </w:rPr>
              <w:fldChar w:fldCharType="separate"/>
            </w:r>
            <w:r w:rsidRPr="00BA1514">
              <w:rPr>
                <w:noProof/>
                <w:webHidden/>
                <w:sz w:val="20"/>
                <w:szCs w:val="20"/>
              </w:rPr>
              <w:t>16</w:t>
            </w:r>
            <w:r w:rsidRPr="00BA1514">
              <w:rPr>
                <w:noProof/>
                <w:webHidden/>
                <w:sz w:val="20"/>
                <w:szCs w:val="20"/>
              </w:rPr>
              <w:fldChar w:fldCharType="end"/>
            </w:r>
          </w:hyperlink>
        </w:p>
        <w:p w14:paraId="2D812BFF" w14:textId="48A04280"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08" w:history="1">
            <w:r w:rsidRPr="00BA1514">
              <w:rPr>
                <w:rStyle w:val="Hyperlink"/>
                <w:noProof/>
                <w:sz w:val="20"/>
                <w:szCs w:val="20"/>
              </w:rPr>
              <w:t>3.1.8</w:t>
            </w:r>
            <w:r w:rsidRPr="00BA1514">
              <w:rPr>
                <w:rFonts w:asciiTheme="minorHAnsi" w:eastAsiaTheme="minorEastAsia" w:hAnsiTheme="minorHAnsi"/>
                <w:noProof/>
                <w:kern w:val="2"/>
                <w:sz w:val="20"/>
                <w:szCs w:val="20"/>
                <w:lang w:eastAsia="nl-NL"/>
                <w14:ligatures w14:val="standardContextual"/>
              </w:rPr>
              <w:tab/>
            </w:r>
            <w:r w:rsidR="00A504A2">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Stapelen van jeugdhulp bij dezelfde aanbieder</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_Toc215136108 \h </w:instrText>
            </w:r>
            <w:r w:rsidRPr="00BA1514">
              <w:rPr>
                <w:noProof/>
                <w:webHidden/>
                <w:sz w:val="20"/>
                <w:szCs w:val="20"/>
              </w:rPr>
            </w:r>
            <w:r w:rsidRPr="00BA1514">
              <w:rPr>
                <w:noProof/>
                <w:webHidden/>
                <w:sz w:val="20"/>
                <w:szCs w:val="20"/>
              </w:rPr>
              <w:fldChar w:fldCharType="separate"/>
            </w:r>
            <w:r w:rsidRPr="00BA1514">
              <w:rPr>
                <w:noProof/>
                <w:webHidden/>
                <w:sz w:val="20"/>
                <w:szCs w:val="20"/>
              </w:rPr>
              <w:t>17</w:t>
            </w:r>
            <w:r w:rsidRPr="00BA1514">
              <w:rPr>
                <w:noProof/>
                <w:webHidden/>
                <w:sz w:val="20"/>
                <w:szCs w:val="20"/>
              </w:rPr>
              <w:fldChar w:fldCharType="end"/>
            </w:r>
          </w:hyperlink>
        </w:p>
        <w:p w14:paraId="4F8192ED" w14:textId="49E267A4"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09" w:history="1">
            <w:r w:rsidRPr="00BA1514">
              <w:rPr>
                <w:rStyle w:val="Hyperlink"/>
                <w:noProof/>
                <w:sz w:val="20"/>
                <w:szCs w:val="20"/>
              </w:rPr>
              <w:t>3.1.9</w:t>
            </w:r>
            <w:r w:rsidR="00A504A2">
              <w:rPr>
                <w:rStyle w:val="Hyperlink"/>
                <w:noProof/>
                <w:sz w:val="20"/>
                <w:szCs w:val="20"/>
              </w:rPr>
              <w:t xml:space="preserve"> </w:t>
            </w:r>
            <w:r w:rsidRPr="00BA1514">
              <w:rPr>
                <w:rStyle w:val="Hyperlink"/>
                <w:noProof/>
                <w:sz w:val="20"/>
                <w:szCs w:val="20"/>
              </w:rPr>
              <w:t>Samenloop van jeugdhulp</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_Toc215136109 \h </w:instrText>
            </w:r>
            <w:r w:rsidRPr="00BA1514">
              <w:rPr>
                <w:noProof/>
                <w:webHidden/>
                <w:sz w:val="20"/>
                <w:szCs w:val="20"/>
              </w:rPr>
            </w:r>
            <w:r w:rsidRPr="00BA1514">
              <w:rPr>
                <w:noProof/>
                <w:webHidden/>
                <w:sz w:val="20"/>
                <w:szCs w:val="20"/>
              </w:rPr>
              <w:fldChar w:fldCharType="separate"/>
            </w:r>
            <w:r w:rsidRPr="00BA1514">
              <w:rPr>
                <w:noProof/>
                <w:webHidden/>
                <w:sz w:val="20"/>
                <w:szCs w:val="20"/>
              </w:rPr>
              <w:t>17</w:t>
            </w:r>
            <w:r w:rsidRPr="00BA1514">
              <w:rPr>
                <w:noProof/>
                <w:webHidden/>
                <w:sz w:val="20"/>
                <w:szCs w:val="20"/>
              </w:rPr>
              <w:fldChar w:fldCharType="end"/>
            </w:r>
          </w:hyperlink>
        </w:p>
        <w:p w14:paraId="38EE7E44" w14:textId="0915C283"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10" w:history="1">
            <w:r w:rsidRPr="00BA1514">
              <w:rPr>
                <w:rStyle w:val="Hyperlink"/>
                <w:i/>
                <w:noProof/>
                <w:sz w:val="20"/>
                <w:szCs w:val="20"/>
              </w:rPr>
              <w:t>3.1.10</w:t>
            </w:r>
            <w:r w:rsidR="00A504A2">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Toewijzen met terugwerkende kracht</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_Toc215136110 \h </w:instrText>
            </w:r>
            <w:r w:rsidRPr="00BA1514">
              <w:rPr>
                <w:noProof/>
                <w:webHidden/>
                <w:sz w:val="20"/>
                <w:szCs w:val="20"/>
              </w:rPr>
            </w:r>
            <w:r w:rsidRPr="00BA1514">
              <w:rPr>
                <w:noProof/>
                <w:webHidden/>
                <w:sz w:val="20"/>
                <w:szCs w:val="20"/>
              </w:rPr>
              <w:fldChar w:fldCharType="separate"/>
            </w:r>
            <w:r w:rsidRPr="00BA1514">
              <w:rPr>
                <w:noProof/>
                <w:webHidden/>
                <w:sz w:val="20"/>
                <w:szCs w:val="20"/>
              </w:rPr>
              <w:t>17</w:t>
            </w:r>
            <w:r w:rsidRPr="00BA1514">
              <w:rPr>
                <w:noProof/>
                <w:webHidden/>
                <w:sz w:val="20"/>
                <w:szCs w:val="20"/>
              </w:rPr>
              <w:fldChar w:fldCharType="end"/>
            </w:r>
          </w:hyperlink>
        </w:p>
        <w:p w14:paraId="306ECD52" w14:textId="3B040AC5" w:rsidR="00A74DBB" w:rsidRDefault="00A74DBB">
          <w:pPr>
            <w:pStyle w:val="Inhopg2"/>
            <w:tabs>
              <w:tab w:val="left" w:pos="1060"/>
            </w:tabs>
            <w:rPr>
              <w:rFonts w:asciiTheme="minorHAnsi" w:eastAsiaTheme="minorEastAsia" w:hAnsiTheme="minorHAnsi"/>
              <w:noProof/>
              <w:kern w:val="2"/>
              <w:sz w:val="24"/>
              <w:szCs w:val="24"/>
              <w:lang w:eastAsia="nl-NL"/>
              <w14:ligatures w14:val="standardContextual"/>
            </w:rPr>
          </w:pPr>
          <w:hyperlink w:anchor="_Toc215136111" w:history="1">
            <w:r w:rsidRPr="001E0AEF">
              <w:rPr>
                <w:rStyle w:val="Hyperlink"/>
                <w:noProof/>
              </w:rPr>
              <w:t xml:space="preserve">3.2 </w:t>
            </w:r>
            <w:r>
              <w:rPr>
                <w:rFonts w:asciiTheme="minorHAnsi" w:eastAsiaTheme="minorEastAsia" w:hAnsiTheme="minorHAnsi"/>
                <w:noProof/>
                <w:kern w:val="2"/>
                <w:sz w:val="24"/>
                <w:szCs w:val="24"/>
                <w:lang w:eastAsia="nl-NL"/>
                <w14:ligatures w14:val="standardContextual"/>
              </w:rPr>
              <w:tab/>
            </w:r>
            <w:r w:rsidRPr="001E0AEF">
              <w:rPr>
                <w:rStyle w:val="Hyperlink"/>
                <w:noProof/>
              </w:rPr>
              <w:t>Jeugdhulpleveringsproces</w:t>
            </w:r>
            <w:r>
              <w:rPr>
                <w:noProof/>
                <w:webHidden/>
              </w:rPr>
              <w:tab/>
            </w:r>
            <w:r>
              <w:rPr>
                <w:noProof/>
                <w:webHidden/>
              </w:rPr>
              <w:fldChar w:fldCharType="begin"/>
            </w:r>
            <w:r>
              <w:rPr>
                <w:noProof/>
                <w:webHidden/>
              </w:rPr>
              <w:instrText xml:space="preserve"> PAGEREF _Toc215136111 \h </w:instrText>
            </w:r>
            <w:r>
              <w:rPr>
                <w:noProof/>
                <w:webHidden/>
              </w:rPr>
            </w:r>
            <w:r>
              <w:rPr>
                <w:noProof/>
                <w:webHidden/>
              </w:rPr>
              <w:fldChar w:fldCharType="separate"/>
            </w:r>
            <w:r>
              <w:rPr>
                <w:noProof/>
                <w:webHidden/>
              </w:rPr>
              <w:t>18</w:t>
            </w:r>
            <w:r>
              <w:rPr>
                <w:noProof/>
                <w:webHidden/>
              </w:rPr>
              <w:fldChar w:fldCharType="end"/>
            </w:r>
          </w:hyperlink>
        </w:p>
        <w:p w14:paraId="25C79BBB" w14:textId="30D2E6D6"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12" w:history="1">
            <w:r w:rsidRPr="00BA1514">
              <w:rPr>
                <w:rStyle w:val="Hyperlink"/>
                <w:noProof/>
                <w:sz w:val="20"/>
                <w:szCs w:val="20"/>
              </w:rPr>
              <w:t>3.2.1</w:t>
            </w:r>
            <w:r w:rsidR="00A504A2">
              <w:rPr>
                <w:rStyle w:val="Hyperlink"/>
                <w:noProof/>
                <w:sz w:val="20"/>
                <w:szCs w:val="20"/>
              </w:rPr>
              <w:t xml:space="preserve"> </w:t>
            </w:r>
            <w:r w:rsidRPr="00BA1514">
              <w:rPr>
                <w:rStyle w:val="Hyperlink"/>
                <w:noProof/>
                <w:sz w:val="20"/>
                <w:szCs w:val="20"/>
              </w:rPr>
              <w:t>Start van de jeugdhulp</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_Toc215136112 \h </w:instrText>
            </w:r>
            <w:r w:rsidRPr="00BA1514">
              <w:rPr>
                <w:noProof/>
                <w:webHidden/>
                <w:sz w:val="20"/>
                <w:szCs w:val="20"/>
              </w:rPr>
            </w:r>
            <w:r w:rsidRPr="00BA1514">
              <w:rPr>
                <w:noProof/>
                <w:webHidden/>
                <w:sz w:val="20"/>
                <w:szCs w:val="20"/>
              </w:rPr>
              <w:fldChar w:fldCharType="separate"/>
            </w:r>
            <w:r w:rsidRPr="00BA1514">
              <w:rPr>
                <w:noProof/>
                <w:webHidden/>
                <w:sz w:val="20"/>
                <w:szCs w:val="20"/>
              </w:rPr>
              <w:t>18</w:t>
            </w:r>
            <w:r w:rsidRPr="00BA1514">
              <w:rPr>
                <w:noProof/>
                <w:webHidden/>
                <w:sz w:val="20"/>
                <w:szCs w:val="20"/>
              </w:rPr>
              <w:fldChar w:fldCharType="end"/>
            </w:r>
          </w:hyperlink>
        </w:p>
        <w:p w14:paraId="75AE1FB6" w14:textId="446B4C76"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13" w:history="1">
            <w:r w:rsidRPr="00BA1514">
              <w:rPr>
                <w:rStyle w:val="Hyperlink"/>
                <w:noProof/>
                <w:sz w:val="20"/>
                <w:szCs w:val="20"/>
              </w:rPr>
              <w:t>3.2.2</w:t>
            </w:r>
            <w:r w:rsidR="00A504A2">
              <w:rPr>
                <w:rStyle w:val="Hyperlink"/>
                <w:noProof/>
                <w:sz w:val="20"/>
                <w:szCs w:val="20"/>
              </w:rPr>
              <w:t xml:space="preserve"> </w:t>
            </w:r>
            <w:r w:rsidRPr="00BA1514">
              <w:rPr>
                <w:rStyle w:val="Hyperlink"/>
                <w:noProof/>
                <w:sz w:val="20"/>
                <w:szCs w:val="20"/>
              </w:rPr>
              <w:t>Verlengen en wijzigen</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_Toc215136113 \h </w:instrText>
            </w:r>
            <w:r w:rsidRPr="00BA1514">
              <w:rPr>
                <w:noProof/>
                <w:webHidden/>
                <w:sz w:val="20"/>
                <w:szCs w:val="20"/>
              </w:rPr>
            </w:r>
            <w:r w:rsidRPr="00BA1514">
              <w:rPr>
                <w:noProof/>
                <w:webHidden/>
                <w:sz w:val="20"/>
                <w:szCs w:val="20"/>
              </w:rPr>
              <w:fldChar w:fldCharType="separate"/>
            </w:r>
            <w:r w:rsidRPr="00BA1514">
              <w:rPr>
                <w:noProof/>
                <w:webHidden/>
                <w:sz w:val="20"/>
                <w:szCs w:val="20"/>
              </w:rPr>
              <w:t>18</w:t>
            </w:r>
            <w:r w:rsidRPr="00BA1514">
              <w:rPr>
                <w:noProof/>
                <w:webHidden/>
                <w:sz w:val="20"/>
                <w:szCs w:val="20"/>
              </w:rPr>
              <w:fldChar w:fldCharType="end"/>
            </w:r>
          </w:hyperlink>
        </w:p>
        <w:p w14:paraId="34036D99" w14:textId="63612DD8"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14" w:history="1">
            <w:r w:rsidRPr="00BA1514">
              <w:rPr>
                <w:rStyle w:val="Hyperlink"/>
                <w:noProof/>
                <w:sz w:val="20"/>
                <w:szCs w:val="20"/>
              </w:rPr>
              <w:t>3.2.3</w:t>
            </w:r>
            <w:r w:rsidRPr="00BA1514">
              <w:rPr>
                <w:rFonts w:asciiTheme="minorHAnsi" w:eastAsiaTheme="minorEastAsia" w:hAnsiTheme="minorHAnsi"/>
                <w:noProof/>
                <w:kern w:val="2"/>
                <w:sz w:val="20"/>
                <w:szCs w:val="20"/>
                <w:lang w:eastAsia="nl-NL"/>
                <w14:ligatures w14:val="standardContextual"/>
              </w:rPr>
              <w:tab/>
            </w:r>
            <w:r w:rsidR="00A504A2">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Op- en afschalen</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_Toc215136114 \h </w:instrText>
            </w:r>
            <w:r w:rsidRPr="00BA1514">
              <w:rPr>
                <w:noProof/>
                <w:webHidden/>
                <w:sz w:val="20"/>
                <w:szCs w:val="20"/>
              </w:rPr>
            </w:r>
            <w:r w:rsidRPr="00BA1514">
              <w:rPr>
                <w:noProof/>
                <w:webHidden/>
                <w:sz w:val="20"/>
                <w:szCs w:val="20"/>
              </w:rPr>
              <w:fldChar w:fldCharType="separate"/>
            </w:r>
            <w:r w:rsidRPr="00BA1514">
              <w:rPr>
                <w:noProof/>
                <w:webHidden/>
                <w:sz w:val="20"/>
                <w:szCs w:val="20"/>
              </w:rPr>
              <w:t>19</w:t>
            </w:r>
            <w:r w:rsidRPr="00BA1514">
              <w:rPr>
                <w:noProof/>
                <w:webHidden/>
                <w:sz w:val="20"/>
                <w:szCs w:val="20"/>
              </w:rPr>
              <w:fldChar w:fldCharType="end"/>
            </w:r>
          </w:hyperlink>
        </w:p>
        <w:p w14:paraId="02905064" w14:textId="5DFF7699" w:rsidR="00A74DBB" w:rsidRDefault="00A74DBB">
          <w:pPr>
            <w:pStyle w:val="Inhopg2"/>
            <w:tabs>
              <w:tab w:val="left" w:pos="999"/>
            </w:tabs>
            <w:rPr>
              <w:rFonts w:asciiTheme="minorHAnsi" w:eastAsiaTheme="minorEastAsia" w:hAnsiTheme="minorHAnsi"/>
              <w:noProof/>
              <w:kern w:val="2"/>
              <w:sz w:val="24"/>
              <w:szCs w:val="24"/>
              <w:lang w:eastAsia="nl-NL"/>
              <w14:ligatures w14:val="standardContextual"/>
            </w:rPr>
          </w:pPr>
          <w:hyperlink w:anchor="_Toc215136115" w:history="1">
            <w:r w:rsidRPr="001E0AEF">
              <w:rPr>
                <w:rStyle w:val="Hyperlink"/>
                <w:noProof/>
              </w:rPr>
              <w:t>3.3</w:t>
            </w:r>
            <w:r>
              <w:rPr>
                <w:rFonts w:asciiTheme="minorHAnsi" w:eastAsiaTheme="minorEastAsia" w:hAnsiTheme="minorHAnsi"/>
                <w:noProof/>
                <w:kern w:val="2"/>
                <w:sz w:val="24"/>
                <w:szCs w:val="24"/>
                <w:lang w:eastAsia="nl-NL"/>
                <w14:ligatures w14:val="standardContextual"/>
              </w:rPr>
              <w:tab/>
            </w:r>
            <w:r w:rsidRPr="001E0AEF">
              <w:rPr>
                <w:rStyle w:val="Hyperlink"/>
                <w:noProof/>
              </w:rPr>
              <w:t>Declaratieproces</w:t>
            </w:r>
            <w:r>
              <w:rPr>
                <w:noProof/>
                <w:webHidden/>
              </w:rPr>
              <w:tab/>
            </w:r>
            <w:r>
              <w:rPr>
                <w:noProof/>
                <w:webHidden/>
              </w:rPr>
              <w:fldChar w:fldCharType="begin"/>
            </w:r>
            <w:r>
              <w:rPr>
                <w:noProof/>
                <w:webHidden/>
              </w:rPr>
              <w:instrText xml:space="preserve"> PAGEREF _Toc215136115 \h </w:instrText>
            </w:r>
            <w:r>
              <w:rPr>
                <w:noProof/>
                <w:webHidden/>
              </w:rPr>
            </w:r>
            <w:r>
              <w:rPr>
                <w:noProof/>
                <w:webHidden/>
              </w:rPr>
              <w:fldChar w:fldCharType="separate"/>
            </w:r>
            <w:r>
              <w:rPr>
                <w:noProof/>
                <w:webHidden/>
              </w:rPr>
              <w:t>20</w:t>
            </w:r>
            <w:r>
              <w:rPr>
                <w:noProof/>
                <w:webHidden/>
              </w:rPr>
              <w:fldChar w:fldCharType="end"/>
            </w:r>
          </w:hyperlink>
        </w:p>
        <w:p w14:paraId="7568BC94" w14:textId="2228B5A6"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16" w:history="1">
            <w:r w:rsidRPr="00BA1514">
              <w:rPr>
                <w:rStyle w:val="Hyperlink"/>
                <w:noProof/>
                <w:sz w:val="20"/>
                <w:szCs w:val="20"/>
              </w:rPr>
              <w:t>3.3.1</w:t>
            </w:r>
            <w:r w:rsidR="00A504A2">
              <w:rPr>
                <w:rStyle w:val="Hyperlink"/>
                <w:noProof/>
                <w:sz w:val="20"/>
                <w:szCs w:val="20"/>
              </w:rPr>
              <w:t xml:space="preserve"> </w:t>
            </w:r>
            <w:r w:rsidRPr="00BA1514">
              <w:rPr>
                <w:rStyle w:val="Hyperlink"/>
                <w:noProof/>
                <w:sz w:val="20"/>
                <w:szCs w:val="20"/>
              </w:rPr>
              <w:t>Herstel</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_Toc215136116 \h </w:instrText>
            </w:r>
            <w:r w:rsidRPr="00BA1514">
              <w:rPr>
                <w:noProof/>
                <w:webHidden/>
                <w:sz w:val="20"/>
                <w:szCs w:val="20"/>
              </w:rPr>
            </w:r>
            <w:r w:rsidRPr="00BA1514">
              <w:rPr>
                <w:noProof/>
                <w:webHidden/>
                <w:sz w:val="20"/>
                <w:szCs w:val="20"/>
              </w:rPr>
              <w:fldChar w:fldCharType="separate"/>
            </w:r>
            <w:r w:rsidRPr="00BA1514">
              <w:rPr>
                <w:noProof/>
                <w:webHidden/>
                <w:sz w:val="20"/>
                <w:szCs w:val="20"/>
              </w:rPr>
              <w:t>20</w:t>
            </w:r>
            <w:r w:rsidRPr="00BA1514">
              <w:rPr>
                <w:noProof/>
                <w:webHidden/>
                <w:sz w:val="20"/>
                <w:szCs w:val="20"/>
              </w:rPr>
              <w:fldChar w:fldCharType="end"/>
            </w:r>
          </w:hyperlink>
        </w:p>
        <w:p w14:paraId="4E177912" w14:textId="249EC9BC"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17" w:history="1">
            <w:r w:rsidRPr="00BA1514">
              <w:rPr>
                <w:rStyle w:val="Hyperlink"/>
                <w:noProof/>
                <w:sz w:val="20"/>
                <w:szCs w:val="20"/>
              </w:rPr>
              <w:t>3.3.2</w:t>
            </w:r>
            <w:r w:rsidRPr="00BA1514">
              <w:rPr>
                <w:rFonts w:asciiTheme="minorHAnsi" w:eastAsiaTheme="minorEastAsia" w:hAnsiTheme="minorHAnsi"/>
                <w:noProof/>
                <w:kern w:val="2"/>
                <w:sz w:val="20"/>
                <w:szCs w:val="20"/>
                <w:lang w:eastAsia="nl-NL"/>
                <w14:ligatures w14:val="standardContextual"/>
              </w:rPr>
              <w:tab/>
            </w:r>
            <w:r w:rsidR="002B1206">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Duurzaam</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_Toc215136117 \h </w:instrText>
            </w:r>
            <w:r w:rsidRPr="00BA1514">
              <w:rPr>
                <w:noProof/>
                <w:webHidden/>
                <w:sz w:val="20"/>
                <w:szCs w:val="20"/>
              </w:rPr>
            </w:r>
            <w:r w:rsidRPr="00BA1514">
              <w:rPr>
                <w:noProof/>
                <w:webHidden/>
                <w:sz w:val="20"/>
                <w:szCs w:val="20"/>
              </w:rPr>
              <w:fldChar w:fldCharType="separate"/>
            </w:r>
            <w:r w:rsidRPr="00BA1514">
              <w:rPr>
                <w:noProof/>
                <w:webHidden/>
                <w:sz w:val="20"/>
                <w:szCs w:val="20"/>
              </w:rPr>
              <w:t>20</w:t>
            </w:r>
            <w:r w:rsidRPr="00BA1514">
              <w:rPr>
                <w:noProof/>
                <w:webHidden/>
                <w:sz w:val="20"/>
                <w:szCs w:val="20"/>
              </w:rPr>
              <w:fldChar w:fldCharType="end"/>
            </w:r>
          </w:hyperlink>
        </w:p>
        <w:p w14:paraId="758C8951" w14:textId="7AADE5D1" w:rsidR="00A74DBB" w:rsidRPr="00BA1514" w:rsidRDefault="00A74DBB">
          <w:pPr>
            <w:pStyle w:val="Inhopg3"/>
            <w:tabs>
              <w:tab w:val="left" w:pos="908"/>
            </w:tabs>
            <w:rPr>
              <w:rFonts w:asciiTheme="minorHAnsi" w:eastAsiaTheme="minorEastAsia" w:hAnsiTheme="minorHAnsi"/>
              <w:noProof/>
              <w:kern w:val="2"/>
              <w:sz w:val="20"/>
              <w:szCs w:val="20"/>
              <w:lang w:eastAsia="nl-NL"/>
              <w14:ligatures w14:val="standardContextual"/>
            </w:rPr>
          </w:pPr>
          <w:hyperlink w:anchor="_Toc215136118" w:history="1">
            <w:r w:rsidRPr="00BA1514">
              <w:rPr>
                <w:rStyle w:val="Hyperlink"/>
                <w:noProof/>
                <w:sz w:val="20"/>
                <w:szCs w:val="20"/>
              </w:rPr>
              <w:t>3.3.3</w:t>
            </w:r>
            <w:r w:rsidRPr="00BA1514">
              <w:rPr>
                <w:rFonts w:asciiTheme="minorHAnsi" w:eastAsiaTheme="minorEastAsia" w:hAnsiTheme="minorHAnsi"/>
                <w:noProof/>
                <w:kern w:val="2"/>
                <w:sz w:val="20"/>
                <w:szCs w:val="20"/>
                <w:lang w:eastAsia="nl-NL"/>
                <w14:ligatures w14:val="standardContextual"/>
              </w:rPr>
              <w:tab/>
            </w:r>
            <w:r w:rsidR="002B1206">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Verblijf</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_Toc215136118 \h </w:instrText>
            </w:r>
            <w:r w:rsidRPr="00BA1514">
              <w:rPr>
                <w:noProof/>
                <w:webHidden/>
                <w:sz w:val="20"/>
                <w:szCs w:val="20"/>
              </w:rPr>
            </w:r>
            <w:r w:rsidRPr="00BA1514">
              <w:rPr>
                <w:noProof/>
                <w:webHidden/>
                <w:sz w:val="20"/>
                <w:szCs w:val="20"/>
              </w:rPr>
              <w:fldChar w:fldCharType="separate"/>
            </w:r>
            <w:r w:rsidRPr="00BA1514">
              <w:rPr>
                <w:noProof/>
                <w:webHidden/>
                <w:sz w:val="20"/>
                <w:szCs w:val="20"/>
              </w:rPr>
              <w:t>20</w:t>
            </w:r>
            <w:r w:rsidRPr="00BA1514">
              <w:rPr>
                <w:noProof/>
                <w:webHidden/>
                <w:sz w:val="20"/>
                <w:szCs w:val="20"/>
              </w:rPr>
              <w:fldChar w:fldCharType="end"/>
            </w:r>
          </w:hyperlink>
        </w:p>
        <w:p w14:paraId="2B7CEA34" w14:textId="73DF5BC8" w:rsidR="00A74DBB" w:rsidRPr="00AB327D" w:rsidRDefault="00A74DBB">
          <w:pPr>
            <w:pStyle w:val="Inhopg1"/>
            <w:rPr>
              <w:rFonts w:asciiTheme="minorHAnsi" w:eastAsiaTheme="minorEastAsia" w:hAnsiTheme="minorHAnsi"/>
              <w:noProof/>
              <w:kern w:val="2"/>
              <w:sz w:val="24"/>
              <w:szCs w:val="24"/>
              <w:lang w:eastAsia="nl-NL"/>
              <w14:ligatures w14:val="standardContextual"/>
            </w:rPr>
          </w:pPr>
          <w:hyperlink w:anchor="_Toc215136119" w:history="1">
            <w:r w:rsidRPr="00AB327D">
              <w:rPr>
                <w:rStyle w:val="Hyperlink"/>
                <w:noProof/>
                <w:sz w:val="24"/>
                <w:szCs w:val="24"/>
              </w:rPr>
              <w:t>4 –</w:t>
            </w:r>
            <w:r w:rsidRPr="00AB327D">
              <w:rPr>
                <w:rFonts w:asciiTheme="minorHAnsi" w:eastAsiaTheme="minorEastAsia" w:hAnsiTheme="minorHAnsi"/>
                <w:noProof/>
                <w:kern w:val="2"/>
                <w:sz w:val="24"/>
                <w:szCs w:val="24"/>
                <w:lang w:eastAsia="nl-NL"/>
                <w14:ligatures w14:val="standardContextual"/>
              </w:rPr>
              <w:tab/>
            </w:r>
            <w:r w:rsidRPr="00AB327D">
              <w:rPr>
                <w:rStyle w:val="Hyperlink"/>
                <w:noProof/>
                <w:sz w:val="24"/>
                <w:szCs w:val="24"/>
              </w:rPr>
              <w:t>Onderwerpen</w:t>
            </w:r>
            <w:r w:rsidRPr="00AB327D">
              <w:rPr>
                <w:noProof/>
                <w:webHidden/>
                <w:sz w:val="24"/>
                <w:szCs w:val="24"/>
              </w:rPr>
              <w:tab/>
            </w:r>
            <w:r w:rsidRPr="00AB327D">
              <w:rPr>
                <w:noProof/>
                <w:webHidden/>
                <w:sz w:val="24"/>
                <w:szCs w:val="24"/>
              </w:rPr>
              <w:fldChar w:fldCharType="begin"/>
            </w:r>
            <w:r w:rsidRPr="00AB327D">
              <w:rPr>
                <w:noProof/>
                <w:webHidden/>
                <w:sz w:val="24"/>
                <w:szCs w:val="24"/>
              </w:rPr>
              <w:instrText xml:space="preserve"> PAGEREF _Toc215136119 \h </w:instrText>
            </w:r>
            <w:r w:rsidRPr="00AB327D">
              <w:rPr>
                <w:noProof/>
                <w:webHidden/>
                <w:sz w:val="24"/>
                <w:szCs w:val="24"/>
              </w:rPr>
            </w:r>
            <w:r w:rsidRPr="00AB327D">
              <w:rPr>
                <w:noProof/>
                <w:webHidden/>
                <w:sz w:val="24"/>
                <w:szCs w:val="24"/>
              </w:rPr>
              <w:fldChar w:fldCharType="separate"/>
            </w:r>
            <w:r w:rsidRPr="00AB327D">
              <w:rPr>
                <w:noProof/>
                <w:webHidden/>
                <w:sz w:val="24"/>
                <w:szCs w:val="24"/>
              </w:rPr>
              <w:t>22</w:t>
            </w:r>
            <w:r w:rsidRPr="00AB327D">
              <w:rPr>
                <w:noProof/>
                <w:webHidden/>
                <w:sz w:val="24"/>
                <w:szCs w:val="24"/>
              </w:rPr>
              <w:fldChar w:fldCharType="end"/>
            </w:r>
          </w:hyperlink>
        </w:p>
        <w:p w14:paraId="72319771" w14:textId="283E4361" w:rsidR="00A74DBB" w:rsidRPr="00BA1514" w:rsidRDefault="00A74DBB">
          <w:pPr>
            <w:pStyle w:val="Inhopg2"/>
            <w:tabs>
              <w:tab w:val="left" w:pos="999"/>
            </w:tabs>
            <w:rPr>
              <w:rFonts w:asciiTheme="minorHAnsi" w:eastAsiaTheme="minorEastAsia" w:hAnsiTheme="minorHAnsi"/>
              <w:noProof/>
              <w:kern w:val="2"/>
              <w:lang w:eastAsia="nl-NL"/>
              <w14:ligatures w14:val="standardContextual"/>
            </w:rPr>
          </w:pPr>
          <w:hyperlink w:anchor="_Toc215136120" w:history="1">
            <w:r w:rsidRPr="00BA1514">
              <w:rPr>
                <w:rStyle w:val="Hyperlink"/>
                <w:noProof/>
              </w:rPr>
              <w:t>4.1</w:t>
            </w:r>
            <w:r w:rsidRPr="00BA1514">
              <w:rPr>
                <w:rFonts w:asciiTheme="minorHAnsi" w:eastAsiaTheme="minorEastAsia" w:hAnsiTheme="minorHAnsi"/>
                <w:noProof/>
                <w:kern w:val="2"/>
                <w:lang w:eastAsia="nl-NL"/>
                <w14:ligatures w14:val="standardContextual"/>
              </w:rPr>
              <w:tab/>
            </w:r>
            <w:r w:rsidRPr="00BA1514">
              <w:rPr>
                <w:rStyle w:val="Hyperlink"/>
                <w:noProof/>
              </w:rPr>
              <w:t>Verhuizing naar een andere gemeente</w:t>
            </w:r>
            <w:r w:rsidRPr="00BA1514">
              <w:rPr>
                <w:noProof/>
                <w:webHidden/>
              </w:rPr>
              <w:tab/>
            </w:r>
            <w:r w:rsidRPr="00BA1514">
              <w:rPr>
                <w:noProof/>
                <w:webHidden/>
              </w:rPr>
              <w:fldChar w:fldCharType="begin"/>
            </w:r>
            <w:r w:rsidRPr="00BA1514">
              <w:rPr>
                <w:noProof/>
                <w:webHidden/>
              </w:rPr>
              <w:instrText xml:space="preserve"> PAGEREF _Toc215136120 \h </w:instrText>
            </w:r>
            <w:r w:rsidRPr="00BA1514">
              <w:rPr>
                <w:noProof/>
                <w:webHidden/>
              </w:rPr>
            </w:r>
            <w:r w:rsidRPr="00BA1514">
              <w:rPr>
                <w:noProof/>
                <w:webHidden/>
              </w:rPr>
              <w:fldChar w:fldCharType="separate"/>
            </w:r>
            <w:r w:rsidRPr="00BA1514">
              <w:rPr>
                <w:noProof/>
                <w:webHidden/>
              </w:rPr>
              <w:t>22</w:t>
            </w:r>
            <w:r w:rsidRPr="00BA1514">
              <w:rPr>
                <w:noProof/>
                <w:webHidden/>
              </w:rPr>
              <w:fldChar w:fldCharType="end"/>
            </w:r>
          </w:hyperlink>
        </w:p>
        <w:p w14:paraId="738BBFFC" w14:textId="1A8A5837" w:rsidR="00A74DBB" w:rsidRPr="00BA1514" w:rsidRDefault="00A74DBB">
          <w:pPr>
            <w:pStyle w:val="Inhopg2"/>
            <w:tabs>
              <w:tab w:val="left" w:pos="999"/>
            </w:tabs>
            <w:rPr>
              <w:rFonts w:asciiTheme="minorHAnsi" w:eastAsiaTheme="minorEastAsia" w:hAnsiTheme="minorHAnsi"/>
              <w:noProof/>
              <w:kern w:val="2"/>
              <w:lang w:eastAsia="nl-NL"/>
              <w14:ligatures w14:val="standardContextual"/>
            </w:rPr>
          </w:pPr>
          <w:hyperlink w:anchor="_Toc215136121" w:history="1">
            <w:r w:rsidRPr="00BA1514">
              <w:rPr>
                <w:rStyle w:val="Hyperlink"/>
                <w:noProof/>
              </w:rPr>
              <w:t>4.2</w:t>
            </w:r>
            <w:r w:rsidRPr="00BA1514">
              <w:rPr>
                <w:rFonts w:asciiTheme="minorHAnsi" w:eastAsiaTheme="minorEastAsia" w:hAnsiTheme="minorHAnsi"/>
                <w:noProof/>
                <w:kern w:val="2"/>
                <w:lang w:eastAsia="nl-NL"/>
                <w14:ligatures w14:val="standardContextual"/>
              </w:rPr>
              <w:tab/>
            </w:r>
            <w:r w:rsidRPr="00BA1514">
              <w:rPr>
                <w:rStyle w:val="Hyperlink"/>
                <w:noProof/>
              </w:rPr>
              <w:t>Verhuizing naar verblijfinstelling (langer dan 3 maanden)</w:t>
            </w:r>
            <w:r w:rsidRPr="00BA1514">
              <w:rPr>
                <w:noProof/>
                <w:webHidden/>
              </w:rPr>
              <w:tab/>
            </w:r>
            <w:r w:rsidRPr="00BA1514">
              <w:rPr>
                <w:noProof/>
                <w:webHidden/>
              </w:rPr>
              <w:fldChar w:fldCharType="begin"/>
            </w:r>
            <w:r w:rsidRPr="00BA1514">
              <w:rPr>
                <w:noProof/>
                <w:webHidden/>
              </w:rPr>
              <w:instrText xml:space="preserve"> PAGEREF _Toc215136121 \h </w:instrText>
            </w:r>
            <w:r w:rsidRPr="00BA1514">
              <w:rPr>
                <w:noProof/>
                <w:webHidden/>
              </w:rPr>
            </w:r>
            <w:r w:rsidRPr="00BA1514">
              <w:rPr>
                <w:noProof/>
                <w:webHidden/>
              </w:rPr>
              <w:fldChar w:fldCharType="separate"/>
            </w:r>
            <w:r w:rsidRPr="00BA1514">
              <w:rPr>
                <w:noProof/>
                <w:webHidden/>
              </w:rPr>
              <w:t>22</w:t>
            </w:r>
            <w:r w:rsidRPr="00BA1514">
              <w:rPr>
                <w:noProof/>
                <w:webHidden/>
              </w:rPr>
              <w:fldChar w:fldCharType="end"/>
            </w:r>
          </w:hyperlink>
        </w:p>
        <w:p w14:paraId="53512327" w14:textId="3201D0D9" w:rsidR="00A74DBB" w:rsidRPr="00BA1514" w:rsidRDefault="00A74DBB">
          <w:pPr>
            <w:pStyle w:val="Inhopg2"/>
            <w:tabs>
              <w:tab w:val="left" w:pos="999"/>
            </w:tabs>
            <w:rPr>
              <w:rFonts w:asciiTheme="minorHAnsi" w:eastAsiaTheme="minorEastAsia" w:hAnsiTheme="minorHAnsi"/>
              <w:noProof/>
              <w:kern w:val="2"/>
              <w:lang w:eastAsia="nl-NL"/>
              <w14:ligatures w14:val="standardContextual"/>
            </w:rPr>
          </w:pPr>
          <w:hyperlink w:anchor="_Toc215136122" w:history="1">
            <w:r w:rsidRPr="00BA1514">
              <w:rPr>
                <w:rStyle w:val="Hyperlink"/>
                <w:noProof/>
              </w:rPr>
              <w:t>4.3</w:t>
            </w:r>
            <w:r w:rsidRPr="00BA1514">
              <w:rPr>
                <w:rFonts w:asciiTheme="minorHAnsi" w:eastAsiaTheme="minorEastAsia" w:hAnsiTheme="minorHAnsi"/>
                <w:noProof/>
                <w:kern w:val="2"/>
                <w:lang w:eastAsia="nl-NL"/>
                <w14:ligatures w14:val="standardContextual"/>
              </w:rPr>
              <w:tab/>
            </w:r>
            <w:r w:rsidRPr="00BA1514">
              <w:rPr>
                <w:rStyle w:val="Hyperlink"/>
                <w:noProof/>
              </w:rPr>
              <w:t>Bijzondere situaties Jeugdigen zonder BSN en/of anoniem</w:t>
            </w:r>
            <w:r w:rsidRPr="00BA1514">
              <w:rPr>
                <w:noProof/>
                <w:webHidden/>
              </w:rPr>
              <w:tab/>
            </w:r>
            <w:r w:rsidRPr="00BA1514">
              <w:rPr>
                <w:noProof/>
                <w:webHidden/>
              </w:rPr>
              <w:fldChar w:fldCharType="begin"/>
            </w:r>
            <w:r w:rsidRPr="00BA1514">
              <w:rPr>
                <w:noProof/>
                <w:webHidden/>
              </w:rPr>
              <w:instrText xml:space="preserve"> PAGEREF _Toc215136122 \h </w:instrText>
            </w:r>
            <w:r w:rsidRPr="00BA1514">
              <w:rPr>
                <w:noProof/>
                <w:webHidden/>
              </w:rPr>
            </w:r>
            <w:r w:rsidRPr="00BA1514">
              <w:rPr>
                <w:noProof/>
                <w:webHidden/>
              </w:rPr>
              <w:fldChar w:fldCharType="separate"/>
            </w:r>
            <w:r w:rsidRPr="00BA1514">
              <w:rPr>
                <w:noProof/>
                <w:webHidden/>
              </w:rPr>
              <w:t>22</w:t>
            </w:r>
            <w:r w:rsidRPr="00BA1514">
              <w:rPr>
                <w:noProof/>
                <w:webHidden/>
              </w:rPr>
              <w:fldChar w:fldCharType="end"/>
            </w:r>
          </w:hyperlink>
        </w:p>
        <w:p w14:paraId="6ABE6BB4" w14:textId="1233BF6B" w:rsidR="00A74DBB" w:rsidRPr="00BA1514" w:rsidRDefault="00A74DBB">
          <w:pPr>
            <w:pStyle w:val="Inhopg2"/>
            <w:tabs>
              <w:tab w:val="left" w:pos="999"/>
            </w:tabs>
            <w:rPr>
              <w:rFonts w:asciiTheme="minorHAnsi" w:eastAsiaTheme="minorEastAsia" w:hAnsiTheme="minorHAnsi"/>
              <w:noProof/>
              <w:kern w:val="2"/>
              <w:lang w:eastAsia="nl-NL"/>
              <w14:ligatures w14:val="standardContextual"/>
            </w:rPr>
          </w:pPr>
          <w:hyperlink w:anchor="_Toc215136123" w:history="1">
            <w:r w:rsidRPr="00BA1514">
              <w:rPr>
                <w:rStyle w:val="Hyperlink"/>
                <w:noProof/>
              </w:rPr>
              <w:t>4.4</w:t>
            </w:r>
            <w:r w:rsidRPr="00BA1514">
              <w:rPr>
                <w:rFonts w:asciiTheme="minorHAnsi" w:eastAsiaTheme="minorEastAsia" w:hAnsiTheme="minorHAnsi"/>
                <w:noProof/>
                <w:kern w:val="2"/>
                <w:lang w:eastAsia="nl-NL"/>
                <w14:ligatures w14:val="standardContextual"/>
              </w:rPr>
              <w:tab/>
            </w:r>
            <w:r w:rsidRPr="00BA1514">
              <w:rPr>
                <w:rStyle w:val="Hyperlink"/>
                <w:noProof/>
              </w:rPr>
              <w:t>Wijzigingen in gegevens aanbieder</w:t>
            </w:r>
            <w:r w:rsidRPr="00BA1514">
              <w:rPr>
                <w:noProof/>
                <w:webHidden/>
              </w:rPr>
              <w:tab/>
            </w:r>
            <w:r w:rsidRPr="00BA1514">
              <w:rPr>
                <w:noProof/>
                <w:webHidden/>
              </w:rPr>
              <w:fldChar w:fldCharType="begin"/>
            </w:r>
            <w:r w:rsidRPr="00BA1514">
              <w:rPr>
                <w:noProof/>
                <w:webHidden/>
              </w:rPr>
              <w:instrText xml:space="preserve"> PAGEREF _Toc215136123 \h </w:instrText>
            </w:r>
            <w:r w:rsidRPr="00BA1514">
              <w:rPr>
                <w:noProof/>
                <w:webHidden/>
              </w:rPr>
            </w:r>
            <w:r w:rsidRPr="00BA1514">
              <w:rPr>
                <w:noProof/>
                <w:webHidden/>
              </w:rPr>
              <w:fldChar w:fldCharType="separate"/>
            </w:r>
            <w:r w:rsidRPr="00BA1514">
              <w:rPr>
                <w:noProof/>
                <w:webHidden/>
              </w:rPr>
              <w:t>22</w:t>
            </w:r>
            <w:r w:rsidRPr="00BA1514">
              <w:rPr>
                <w:noProof/>
                <w:webHidden/>
              </w:rPr>
              <w:fldChar w:fldCharType="end"/>
            </w:r>
          </w:hyperlink>
        </w:p>
        <w:p w14:paraId="2636BEBF" w14:textId="7654D319" w:rsidR="00A74DBB" w:rsidRPr="00BA1514" w:rsidRDefault="00A74DBB">
          <w:pPr>
            <w:pStyle w:val="Inhopg2"/>
            <w:tabs>
              <w:tab w:val="left" w:pos="999"/>
            </w:tabs>
            <w:rPr>
              <w:rFonts w:asciiTheme="minorHAnsi" w:eastAsiaTheme="minorEastAsia" w:hAnsiTheme="minorHAnsi"/>
              <w:noProof/>
              <w:kern w:val="2"/>
              <w:lang w:eastAsia="nl-NL"/>
              <w14:ligatures w14:val="standardContextual"/>
            </w:rPr>
          </w:pPr>
          <w:hyperlink w:anchor="_Toc215136124" w:history="1">
            <w:r w:rsidRPr="00BA1514">
              <w:rPr>
                <w:rStyle w:val="Hyperlink"/>
                <w:noProof/>
              </w:rPr>
              <w:t>4.5</w:t>
            </w:r>
            <w:r w:rsidRPr="00BA1514">
              <w:rPr>
                <w:rFonts w:asciiTheme="minorHAnsi" w:eastAsiaTheme="minorEastAsia" w:hAnsiTheme="minorHAnsi"/>
                <w:noProof/>
                <w:kern w:val="2"/>
                <w:lang w:eastAsia="nl-NL"/>
                <w14:ligatures w14:val="standardContextual"/>
              </w:rPr>
              <w:tab/>
            </w:r>
            <w:r w:rsidRPr="00BA1514">
              <w:rPr>
                <w:rStyle w:val="Hyperlink"/>
                <w:noProof/>
              </w:rPr>
              <w:t>Crisisroute</w:t>
            </w:r>
            <w:r w:rsidRPr="00BA1514">
              <w:rPr>
                <w:noProof/>
                <w:webHidden/>
              </w:rPr>
              <w:tab/>
            </w:r>
            <w:r w:rsidRPr="00BA1514">
              <w:rPr>
                <w:noProof/>
                <w:webHidden/>
              </w:rPr>
              <w:fldChar w:fldCharType="begin"/>
            </w:r>
            <w:r w:rsidRPr="00BA1514">
              <w:rPr>
                <w:noProof/>
                <w:webHidden/>
              </w:rPr>
              <w:instrText xml:space="preserve"> PAGEREF _Toc215136124 \h </w:instrText>
            </w:r>
            <w:r w:rsidRPr="00BA1514">
              <w:rPr>
                <w:noProof/>
                <w:webHidden/>
              </w:rPr>
            </w:r>
            <w:r w:rsidRPr="00BA1514">
              <w:rPr>
                <w:noProof/>
                <w:webHidden/>
              </w:rPr>
              <w:fldChar w:fldCharType="separate"/>
            </w:r>
            <w:r w:rsidRPr="00BA1514">
              <w:rPr>
                <w:noProof/>
                <w:webHidden/>
              </w:rPr>
              <w:t>23</w:t>
            </w:r>
            <w:r w:rsidRPr="00BA1514">
              <w:rPr>
                <w:noProof/>
                <w:webHidden/>
              </w:rPr>
              <w:fldChar w:fldCharType="end"/>
            </w:r>
          </w:hyperlink>
        </w:p>
        <w:p w14:paraId="1D405D83" w14:textId="07FF6198" w:rsidR="00A74DBB" w:rsidRPr="00BA1514" w:rsidRDefault="00A74DBB">
          <w:pPr>
            <w:pStyle w:val="Inhopg2"/>
            <w:tabs>
              <w:tab w:val="left" w:pos="999"/>
            </w:tabs>
            <w:rPr>
              <w:rFonts w:asciiTheme="minorHAnsi" w:eastAsiaTheme="minorEastAsia" w:hAnsiTheme="minorHAnsi"/>
              <w:noProof/>
              <w:kern w:val="2"/>
              <w:lang w:eastAsia="nl-NL"/>
              <w14:ligatures w14:val="standardContextual"/>
            </w:rPr>
          </w:pPr>
          <w:hyperlink w:anchor="_Toc215136125" w:history="1">
            <w:r w:rsidRPr="00BA1514">
              <w:rPr>
                <w:rStyle w:val="Hyperlink"/>
                <w:noProof/>
              </w:rPr>
              <w:t>4.6</w:t>
            </w:r>
            <w:r w:rsidRPr="00BA1514">
              <w:rPr>
                <w:rFonts w:asciiTheme="minorHAnsi" w:eastAsiaTheme="minorEastAsia" w:hAnsiTheme="minorHAnsi"/>
                <w:noProof/>
                <w:kern w:val="2"/>
                <w:lang w:eastAsia="nl-NL"/>
                <w14:ligatures w14:val="standardContextual"/>
              </w:rPr>
              <w:tab/>
            </w:r>
            <w:r w:rsidRPr="00BA1514">
              <w:rPr>
                <w:rStyle w:val="Hyperlink"/>
                <w:noProof/>
              </w:rPr>
              <w:t>Actie overleg</w:t>
            </w:r>
            <w:r w:rsidRPr="00BA1514">
              <w:rPr>
                <w:noProof/>
                <w:webHidden/>
              </w:rPr>
              <w:tab/>
            </w:r>
            <w:r w:rsidRPr="00BA1514">
              <w:rPr>
                <w:noProof/>
                <w:webHidden/>
              </w:rPr>
              <w:fldChar w:fldCharType="begin"/>
            </w:r>
            <w:r w:rsidRPr="00BA1514">
              <w:rPr>
                <w:noProof/>
                <w:webHidden/>
              </w:rPr>
              <w:instrText xml:space="preserve"> PAGEREF _Toc215136125 \h </w:instrText>
            </w:r>
            <w:r w:rsidRPr="00BA1514">
              <w:rPr>
                <w:noProof/>
                <w:webHidden/>
              </w:rPr>
            </w:r>
            <w:r w:rsidRPr="00BA1514">
              <w:rPr>
                <w:noProof/>
                <w:webHidden/>
              </w:rPr>
              <w:fldChar w:fldCharType="separate"/>
            </w:r>
            <w:r w:rsidRPr="00BA1514">
              <w:rPr>
                <w:noProof/>
                <w:webHidden/>
              </w:rPr>
              <w:t>23</w:t>
            </w:r>
            <w:r w:rsidRPr="00BA1514">
              <w:rPr>
                <w:noProof/>
                <w:webHidden/>
              </w:rPr>
              <w:fldChar w:fldCharType="end"/>
            </w:r>
          </w:hyperlink>
        </w:p>
        <w:p w14:paraId="49501FF0" w14:textId="444E17FC" w:rsidR="00A74DBB" w:rsidRPr="00BA1514" w:rsidRDefault="00A74DBB">
          <w:pPr>
            <w:pStyle w:val="Inhopg2"/>
            <w:tabs>
              <w:tab w:val="left" w:pos="999"/>
            </w:tabs>
            <w:rPr>
              <w:rFonts w:asciiTheme="minorHAnsi" w:eastAsiaTheme="minorEastAsia" w:hAnsiTheme="minorHAnsi"/>
              <w:noProof/>
              <w:kern w:val="2"/>
              <w:lang w:eastAsia="nl-NL"/>
              <w14:ligatures w14:val="standardContextual"/>
            </w:rPr>
          </w:pPr>
          <w:hyperlink w:anchor="_Toc215136126" w:history="1">
            <w:r w:rsidRPr="00BA1514">
              <w:rPr>
                <w:rStyle w:val="Hyperlink"/>
                <w:noProof/>
              </w:rPr>
              <w:t>4.7</w:t>
            </w:r>
            <w:r w:rsidRPr="00BA1514">
              <w:rPr>
                <w:rFonts w:asciiTheme="minorHAnsi" w:eastAsiaTheme="minorEastAsia" w:hAnsiTheme="minorHAnsi"/>
                <w:noProof/>
                <w:kern w:val="2"/>
                <w:lang w:eastAsia="nl-NL"/>
                <w14:ligatures w14:val="standardContextual"/>
              </w:rPr>
              <w:tab/>
            </w:r>
            <w:r w:rsidRPr="00BA1514">
              <w:rPr>
                <w:rStyle w:val="Hyperlink"/>
                <w:noProof/>
              </w:rPr>
              <w:t>Speciaal onderwijs</w:t>
            </w:r>
            <w:r w:rsidRPr="00BA1514">
              <w:rPr>
                <w:noProof/>
                <w:webHidden/>
              </w:rPr>
              <w:tab/>
            </w:r>
            <w:r w:rsidRPr="00BA1514">
              <w:rPr>
                <w:noProof/>
                <w:webHidden/>
              </w:rPr>
              <w:fldChar w:fldCharType="begin"/>
            </w:r>
            <w:r w:rsidRPr="00BA1514">
              <w:rPr>
                <w:noProof/>
                <w:webHidden/>
              </w:rPr>
              <w:instrText xml:space="preserve"> PAGEREF _Toc215136126 \h </w:instrText>
            </w:r>
            <w:r w:rsidRPr="00BA1514">
              <w:rPr>
                <w:noProof/>
                <w:webHidden/>
              </w:rPr>
            </w:r>
            <w:r w:rsidRPr="00BA1514">
              <w:rPr>
                <w:noProof/>
                <w:webHidden/>
              </w:rPr>
              <w:fldChar w:fldCharType="separate"/>
            </w:r>
            <w:r w:rsidRPr="00BA1514">
              <w:rPr>
                <w:noProof/>
                <w:webHidden/>
              </w:rPr>
              <w:t>23</w:t>
            </w:r>
            <w:r w:rsidRPr="00BA1514">
              <w:rPr>
                <w:noProof/>
                <w:webHidden/>
              </w:rPr>
              <w:fldChar w:fldCharType="end"/>
            </w:r>
          </w:hyperlink>
        </w:p>
        <w:p w14:paraId="21E6209E" w14:textId="3B69E62A" w:rsidR="00A74DBB" w:rsidRPr="00E97657" w:rsidRDefault="00A74DBB">
          <w:pPr>
            <w:pStyle w:val="Inhopg1"/>
            <w:tabs>
              <w:tab w:val="left" w:pos="963"/>
            </w:tabs>
            <w:rPr>
              <w:rFonts w:asciiTheme="minorHAnsi" w:eastAsiaTheme="minorEastAsia" w:hAnsiTheme="minorHAnsi"/>
              <w:noProof/>
              <w:kern w:val="2"/>
              <w:sz w:val="16"/>
              <w:szCs w:val="16"/>
              <w:lang w:eastAsia="nl-NL"/>
              <w14:ligatures w14:val="standardContextual"/>
            </w:rPr>
          </w:pPr>
          <w:hyperlink w:anchor="_Toc215136127" w:history="1">
            <w:r w:rsidRPr="00E97657">
              <w:rPr>
                <w:rStyle w:val="Hyperlink"/>
                <w:noProof/>
                <w:sz w:val="16"/>
                <w:szCs w:val="16"/>
              </w:rPr>
              <w:t>Bijlage 1</w:t>
            </w:r>
            <w:r w:rsidRPr="00E97657">
              <w:rPr>
                <w:rFonts w:asciiTheme="minorHAnsi" w:eastAsiaTheme="minorEastAsia" w:hAnsiTheme="minorHAnsi"/>
                <w:noProof/>
                <w:kern w:val="2"/>
                <w:sz w:val="16"/>
                <w:szCs w:val="16"/>
                <w:lang w:eastAsia="nl-NL"/>
                <w14:ligatures w14:val="standardContextual"/>
              </w:rPr>
              <w:tab/>
            </w:r>
            <w:r w:rsidRPr="00E97657">
              <w:rPr>
                <w:rStyle w:val="Hyperlink"/>
                <w:noProof/>
                <w:sz w:val="16"/>
                <w:szCs w:val="16"/>
              </w:rPr>
              <w:t>- Begrippenlijst</w:t>
            </w:r>
            <w:r w:rsidRPr="00E97657">
              <w:rPr>
                <w:noProof/>
                <w:webHidden/>
                <w:sz w:val="16"/>
                <w:szCs w:val="16"/>
              </w:rPr>
              <w:tab/>
            </w:r>
            <w:r w:rsidRPr="00E97657">
              <w:rPr>
                <w:noProof/>
                <w:webHidden/>
                <w:sz w:val="16"/>
                <w:szCs w:val="16"/>
              </w:rPr>
              <w:fldChar w:fldCharType="begin"/>
            </w:r>
            <w:r w:rsidRPr="00E97657">
              <w:rPr>
                <w:noProof/>
                <w:webHidden/>
                <w:sz w:val="16"/>
                <w:szCs w:val="16"/>
              </w:rPr>
              <w:instrText xml:space="preserve"> PAGEREF _Toc215136127 \h </w:instrText>
            </w:r>
            <w:r w:rsidRPr="00E97657">
              <w:rPr>
                <w:noProof/>
                <w:webHidden/>
                <w:sz w:val="16"/>
                <w:szCs w:val="16"/>
              </w:rPr>
            </w:r>
            <w:r w:rsidRPr="00E97657">
              <w:rPr>
                <w:noProof/>
                <w:webHidden/>
                <w:sz w:val="16"/>
                <w:szCs w:val="16"/>
              </w:rPr>
              <w:fldChar w:fldCharType="separate"/>
            </w:r>
            <w:r w:rsidRPr="00E97657">
              <w:rPr>
                <w:noProof/>
                <w:webHidden/>
                <w:sz w:val="16"/>
                <w:szCs w:val="16"/>
              </w:rPr>
              <w:t>24</w:t>
            </w:r>
            <w:r w:rsidRPr="00E97657">
              <w:rPr>
                <w:noProof/>
                <w:webHidden/>
                <w:sz w:val="16"/>
                <w:szCs w:val="16"/>
              </w:rPr>
              <w:fldChar w:fldCharType="end"/>
            </w:r>
          </w:hyperlink>
        </w:p>
        <w:p w14:paraId="147E0C7E" w14:textId="77BE76AD" w:rsidR="00A74DBB" w:rsidRPr="00E97657" w:rsidRDefault="00A74DBB">
          <w:pPr>
            <w:pStyle w:val="Inhopg1"/>
            <w:tabs>
              <w:tab w:val="left" w:pos="963"/>
            </w:tabs>
            <w:rPr>
              <w:rFonts w:asciiTheme="minorHAnsi" w:eastAsiaTheme="minorEastAsia" w:hAnsiTheme="minorHAnsi"/>
              <w:noProof/>
              <w:kern w:val="2"/>
              <w:sz w:val="16"/>
              <w:szCs w:val="16"/>
              <w:lang w:eastAsia="nl-NL"/>
              <w14:ligatures w14:val="standardContextual"/>
            </w:rPr>
          </w:pPr>
          <w:hyperlink w:anchor="_Toc215136128" w:history="1">
            <w:r w:rsidRPr="00E97657">
              <w:rPr>
                <w:rStyle w:val="Hyperlink"/>
                <w:noProof/>
                <w:sz w:val="16"/>
                <w:szCs w:val="16"/>
              </w:rPr>
              <w:t>Bijlage 2</w:t>
            </w:r>
            <w:r w:rsidRPr="00E97657">
              <w:rPr>
                <w:rFonts w:asciiTheme="minorHAnsi" w:eastAsiaTheme="minorEastAsia" w:hAnsiTheme="minorHAnsi"/>
                <w:noProof/>
                <w:kern w:val="2"/>
                <w:sz w:val="16"/>
                <w:szCs w:val="16"/>
                <w:lang w:eastAsia="nl-NL"/>
                <w14:ligatures w14:val="standardContextual"/>
              </w:rPr>
              <w:tab/>
            </w:r>
            <w:r w:rsidRPr="00E97657">
              <w:rPr>
                <w:rStyle w:val="Hyperlink"/>
                <w:noProof/>
                <w:sz w:val="16"/>
                <w:szCs w:val="16"/>
              </w:rPr>
              <w:t>- Overzicht reactietermijnen</w:t>
            </w:r>
            <w:r w:rsidRPr="00E97657">
              <w:rPr>
                <w:noProof/>
                <w:webHidden/>
                <w:sz w:val="16"/>
                <w:szCs w:val="16"/>
              </w:rPr>
              <w:tab/>
            </w:r>
            <w:r w:rsidRPr="00E97657">
              <w:rPr>
                <w:noProof/>
                <w:webHidden/>
                <w:sz w:val="16"/>
                <w:szCs w:val="16"/>
              </w:rPr>
              <w:fldChar w:fldCharType="begin"/>
            </w:r>
            <w:r w:rsidRPr="00E97657">
              <w:rPr>
                <w:noProof/>
                <w:webHidden/>
                <w:sz w:val="16"/>
                <w:szCs w:val="16"/>
              </w:rPr>
              <w:instrText xml:space="preserve"> PAGEREF _Toc215136128 \h </w:instrText>
            </w:r>
            <w:r w:rsidRPr="00E97657">
              <w:rPr>
                <w:noProof/>
                <w:webHidden/>
                <w:sz w:val="16"/>
                <w:szCs w:val="16"/>
              </w:rPr>
            </w:r>
            <w:r w:rsidRPr="00E97657">
              <w:rPr>
                <w:noProof/>
                <w:webHidden/>
                <w:sz w:val="16"/>
                <w:szCs w:val="16"/>
              </w:rPr>
              <w:fldChar w:fldCharType="separate"/>
            </w:r>
            <w:r w:rsidRPr="00E97657">
              <w:rPr>
                <w:noProof/>
                <w:webHidden/>
                <w:sz w:val="16"/>
                <w:szCs w:val="16"/>
              </w:rPr>
              <w:t>26</w:t>
            </w:r>
            <w:r w:rsidRPr="00E97657">
              <w:rPr>
                <w:noProof/>
                <w:webHidden/>
                <w:sz w:val="16"/>
                <w:szCs w:val="16"/>
              </w:rPr>
              <w:fldChar w:fldCharType="end"/>
            </w:r>
          </w:hyperlink>
        </w:p>
        <w:p w14:paraId="42B1EF00" w14:textId="5548FCF8" w:rsidR="00A74DBB" w:rsidRDefault="00A74DBB">
          <w:pPr>
            <w:pStyle w:val="Inhopg1"/>
            <w:tabs>
              <w:tab w:val="left" w:pos="963"/>
            </w:tabs>
            <w:rPr>
              <w:rFonts w:asciiTheme="minorHAnsi" w:eastAsiaTheme="minorEastAsia" w:hAnsiTheme="minorHAnsi"/>
              <w:noProof/>
              <w:kern w:val="2"/>
              <w:sz w:val="24"/>
              <w:szCs w:val="24"/>
              <w:lang w:eastAsia="nl-NL"/>
              <w14:ligatures w14:val="standardContextual"/>
            </w:rPr>
          </w:pPr>
          <w:hyperlink w:anchor="_Toc215136129" w:history="1">
            <w:r w:rsidRPr="001E0AEF">
              <w:rPr>
                <w:rStyle w:val="Hyperlink"/>
                <w:noProof/>
              </w:rPr>
              <w:t>Bijlage 3</w:t>
            </w:r>
            <w:r>
              <w:rPr>
                <w:rFonts w:asciiTheme="minorHAnsi" w:eastAsiaTheme="minorEastAsia" w:hAnsiTheme="minorHAnsi"/>
                <w:noProof/>
                <w:kern w:val="2"/>
                <w:sz w:val="24"/>
                <w:szCs w:val="24"/>
                <w:lang w:eastAsia="nl-NL"/>
                <w14:ligatures w14:val="standardContextual"/>
              </w:rPr>
              <w:tab/>
            </w:r>
            <w:r w:rsidRPr="001E0AEF">
              <w:rPr>
                <w:rStyle w:val="Hyperlink"/>
                <w:noProof/>
              </w:rPr>
              <w:t xml:space="preserve"> - Overzicht productcodes</w:t>
            </w:r>
            <w:r>
              <w:rPr>
                <w:noProof/>
                <w:webHidden/>
              </w:rPr>
              <w:tab/>
            </w:r>
            <w:r>
              <w:rPr>
                <w:noProof/>
                <w:webHidden/>
              </w:rPr>
              <w:fldChar w:fldCharType="begin"/>
            </w:r>
            <w:r>
              <w:rPr>
                <w:noProof/>
                <w:webHidden/>
              </w:rPr>
              <w:instrText xml:space="preserve"> PAGEREF _Toc215136129 \h </w:instrText>
            </w:r>
            <w:r>
              <w:rPr>
                <w:noProof/>
                <w:webHidden/>
              </w:rPr>
            </w:r>
            <w:r>
              <w:rPr>
                <w:noProof/>
                <w:webHidden/>
              </w:rPr>
              <w:fldChar w:fldCharType="separate"/>
            </w:r>
            <w:r>
              <w:rPr>
                <w:noProof/>
                <w:webHidden/>
              </w:rPr>
              <w:t>28</w:t>
            </w:r>
            <w:r>
              <w:rPr>
                <w:noProof/>
                <w:webHidden/>
              </w:rPr>
              <w:fldChar w:fldCharType="end"/>
            </w:r>
          </w:hyperlink>
        </w:p>
        <w:p w14:paraId="42FEEBBC" w14:textId="3F2AB9CD" w:rsidR="00134BBD" w:rsidRPr="00134BBD" w:rsidRDefault="00001EE5" w:rsidP="00134BBD">
          <w:pPr>
            <w:rPr>
              <w:rFonts w:cstheme="minorHAnsi"/>
              <w:b/>
              <w:sz w:val="19"/>
              <w:szCs w:val="19"/>
            </w:rPr>
          </w:pPr>
          <w:r w:rsidRPr="004B459A">
            <w:rPr>
              <w:rFonts w:cstheme="minorHAnsi"/>
              <w:b/>
              <w:bCs/>
              <w:sz w:val="19"/>
              <w:szCs w:val="19"/>
            </w:rPr>
            <w:fldChar w:fldCharType="end"/>
          </w:r>
        </w:p>
      </w:sdtContent>
    </w:sdt>
    <w:p w14:paraId="69858356" w14:textId="77777777" w:rsidR="00134BBD" w:rsidRDefault="00134BBD" w:rsidP="00D90D9C">
      <w:pPr>
        <w:pStyle w:val="Kop3zondernummerZaanstreekWaterland"/>
        <w:rPr>
          <w:sz w:val="28"/>
          <w:szCs w:val="28"/>
        </w:rPr>
      </w:pPr>
    </w:p>
    <w:p w14:paraId="70699F9F" w14:textId="1F1D96F7" w:rsidR="00134BBD" w:rsidRDefault="00134BBD" w:rsidP="00D90D9C">
      <w:pPr>
        <w:pStyle w:val="Kop3zondernummerZaanstreekWaterland"/>
        <w:rPr>
          <w:sz w:val="28"/>
          <w:szCs w:val="28"/>
        </w:rPr>
      </w:pPr>
    </w:p>
    <w:p w14:paraId="4D35537A" w14:textId="11D04FAE" w:rsidR="00134BBD" w:rsidRDefault="00134BBD" w:rsidP="00134BBD">
      <w:pPr>
        <w:pStyle w:val="BasistekstZaanstreekWaterland"/>
      </w:pPr>
    </w:p>
    <w:p w14:paraId="7F8D9050" w14:textId="74E63F8D" w:rsidR="00134BBD" w:rsidRDefault="00134BBD" w:rsidP="00134BBD">
      <w:pPr>
        <w:pStyle w:val="BasistekstZaanstreekWaterland"/>
      </w:pPr>
    </w:p>
    <w:p w14:paraId="4020F30B" w14:textId="4B18B959" w:rsidR="00134BBD" w:rsidRDefault="00134BBD" w:rsidP="00134BBD">
      <w:pPr>
        <w:pStyle w:val="BasistekstZaanstreekWaterland"/>
      </w:pPr>
    </w:p>
    <w:p w14:paraId="0E8B68B2" w14:textId="153C3495" w:rsidR="00134BBD" w:rsidRDefault="00134BBD" w:rsidP="00134BBD">
      <w:pPr>
        <w:pStyle w:val="BasistekstZaanstreekWaterland"/>
      </w:pPr>
    </w:p>
    <w:p w14:paraId="41B9E948" w14:textId="14374EFE" w:rsidR="00134BBD" w:rsidRDefault="00134BBD" w:rsidP="00134BBD">
      <w:pPr>
        <w:pStyle w:val="BasistekstZaanstreekWaterland"/>
      </w:pPr>
    </w:p>
    <w:p w14:paraId="28DE25F7" w14:textId="6D633757" w:rsidR="00134BBD" w:rsidRDefault="00134BBD" w:rsidP="00134BBD">
      <w:pPr>
        <w:pStyle w:val="BasistekstZaanstreekWaterland"/>
      </w:pPr>
    </w:p>
    <w:p w14:paraId="124EF0CE" w14:textId="7978CD66" w:rsidR="00134BBD" w:rsidRDefault="00134BBD" w:rsidP="00134BBD">
      <w:pPr>
        <w:pStyle w:val="BasistekstZaanstreekWaterland"/>
      </w:pPr>
    </w:p>
    <w:p w14:paraId="2A6CB599" w14:textId="277F65A8" w:rsidR="00134BBD" w:rsidRDefault="00134BBD" w:rsidP="00134BBD">
      <w:pPr>
        <w:pStyle w:val="BasistekstZaanstreekWaterland"/>
      </w:pPr>
    </w:p>
    <w:p w14:paraId="5D6BA4E9" w14:textId="05A27868" w:rsidR="00134BBD" w:rsidRDefault="00134BBD" w:rsidP="00134BBD">
      <w:pPr>
        <w:pStyle w:val="BasistekstZaanstreekWaterland"/>
      </w:pPr>
    </w:p>
    <w:p w14:paraId="44F1E7A0" w14:textId="0F4FC7A9" w:rsidR="00134BBD" w:rsidRDefault="00134BBD" w:rsidP="00134BBD">
      <w:pPr>
        <w:pStyle w:val="BasistekstZaanstreekWaterland"/>
      </w:pPr>
    </w:p>
    <w:p w14:paraId="02AB4C68" w14:textId="009ED321" w:rsidR="00134BBD" w:rsidRDefault="00134BBD" w:rsidP="00134BBD">
      <w:pPr>
        <w:pStyle w:val="BasistekstZaanstreekWaterland"/>
      </w:pPr>
    </w:p>
    <w:p w14:paraId="681645F2" w14:textId="39864527" w:rsidR="00134BBD" w:rsidRDefault="00134BBD" w:rsidP="00134BBD">
      <w:pPr>
        <w:pStyle w:val="BasistekstZaanstreekWaterland"/>
      </w:pPr>
    </w:p>
    <w:p w14:paraId="6F17B3A5" w14:textId="7B53AFE8" w:rsidR="00134BBD" w:rsidRDefault="00134BBD" w:rsidP="00134BBD">
      <w:pPr>
        <w:pStyle w:val="BasistekstZaanstreekWaterland"/>
      </w:pPr>
    </w:p>
    <w:p w14:paraId="549057EF" w14:textId="408A4105" w:rsidR="00134BBD" w:rsidRDefault="00134BBD" w:rsidP="00134BBD">
      <w:pPr>
        <w:pStyle w:val="BasistekstZaanstreekWaterland"/>
      </w:pPr>
    </w:p>
    <w:p w14:paraId="12ED2473" w14:textId="2E9C1C21" w:rsidR="00134BBD" w:rsidRDefault="00134BBD" w:rsidP="00134BBD">
      <w:pPr>
        <w:pStyle w:val="BasistekstZaanstreekWaterland"/>
      </w:pPr>
    </w:p>
    <w:p w14:paraId="35EFFB5A" w14:textId="528A6B9C" w:rsidR="00134BBD" w:rsidRDefault="00134BBD" w:rsidP="00134BBD">
      <w:pPr>
        <w:pStyle w:val="BasistekstZaanstreekWaterland"/>
      </w:pPr>
    </w:p>
    <w:p w14:paraId="234F1731" w14:textId="2C396C46" w:rsidR="00134BBD" w:rsidRDefault="00134BBD" w:rsidP="00134BBD">
      <w:pPr>
        <w:pStyle w:val="BasistekstZaanstreekWaterland"/>
      </w:pPr>
    </w:p>
    <w:p w14:paraId="31FB791F" w14:textId="64B6EB74" w:rsidR="00134BBD" w:rsidRDefault="00134BBD" w:rsidP="00134BBD">
      <w:pPr>
        <w:pStyle w:val="BasistekstZaanstreekWaterland"/>
      </w:pPr>
    </w:p>
    <w:p w14:paraId="3391C336" w14:textId="79FAAD2E" w:rsidR="00134BBD" w:rsidRDefault="00134BBD" w:rsidP="00134BBD">
      <w:pPr>
        <w:pStyle w:val="BasistekstZaanstreekWaterland"/>
      </w:pPr>
    </w:p>
    <w:p w14:paraId="20D2B141" w14:textId="4DE6C1AF" w:rsidR="00134BBD" w:rsidRDefault="00134BBD" w:rsidP="00134BBD">
      <w:pPr>
        <w:pStyle w:val="BasistekstZaanstreekWaterland"/>
      </w:pPr>
    </w:p>
    <w:p w14:paraId="28A143D2" w14:textId="525212EB" w:rsidR="00134BBD" w:rsidRDefault="00134BBD" w:rsidP="00134BBD">
      <w:pPr>
        <w:pStyle w:val="BasistekstZaanstreekWaterland"/>
      </w:pPr>
    </w:p>
    <w:p w14:paraId="279261C2" w14:textId="77777777" w:rsidR="00611641" w:rsidRDefault="00611641" w:rsidP="00134BBD">
      <w:pPr>
        <w:pStyle w:val="BasistekstZaanstreekWaterland"/>
      </w:pPr>
    </w:p>
    <w:p w14:paraId="0D615FE3" w14:textId="30898A7B" w:rsidR="00134BBD" w:rsidRPr="00134BBD" w:rsidRDefault="00134BBD" w:rsidP="00134BBD">
      <w:pPr>
        <w:pStyle w:val="BasistekstZaanstreekWaterland"/>
      </w:pPr>
      <w:r>
        <w:rPr>
          <w:noProof/>
        </w:rPr>
        <w:drawing>
          <wp:inline distT="0" distB="0" distL="0" distR="0" wp14:anchorId="2E3DB47E" wp14:editId="0072E1EE">
            <wp:extent cx="5777865" cy="868687"/>
            <wp:effectExtent l="0" t="0" r="0" b="762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77865" cy="868687"/>
                    </a:xfrm>
                    <a:prstGeom prst="rect">
                      <a:avLst/>
                    </a:prstGeom>
                  </pic:spPr>
                </pic:pic>
              </a:graphicData>
            </a:graphic>
          </wp:inline>
        </w:drawing>
      </w:r>
    </w:p>
    <w:p w14:paraId="48EA03A9" w14:textId="420C641E" w:rsidR="009C0613" w:rsidRPr="00110D1F" w:rsidRDefault="00D90D9C" w:rsidP="00110D1F">
      <w:pPr>
        <w:rPr>
          <w:b/>
          <w:bCs/>
        </w:rPr>
      </w:pPr>
      <w:r w:rsidRPr="00791BCE">
        <w:rPr>
          <w:noProof/>
        </w:rPr>
        <mc:AlternateContent>
          <mc:Choice Requires="wps">
            <w:drawing>
              <wp:anchor distT="0" distB="0" distL="114300" distR="114300" simplePos="0" relativeHeight="251666432" behindDoc="1" locked="0" layoutInCell="1" allowOverlap="1" wp14:anchorId="1641080A" wp14:editId="56F91EA8">
                <wp:simplePos x="0" y="0"/>
                <wp:positionH relativeFrom="column">
                  <wp:posOffset>2596515</wp:posOffset>
                </wp:positionH>
                <wp:positionV relativeFrom="paragraph">
                  <wp:posOffset>3608705</wp:posOffset>
                </wp:positionV>
                <wp:extent cx="4058920" cy="1520190"/>
                <wp:effectExtent l="0" t="0" r="0" b="0"/>
                <wp:wrapNone/>
                <wp:docPr id="495722355"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8920" cy="1520190"/>
                        </a:xfrm>
                        <a:custGeom>
                          <a:avLst/>
                          <a:gdLst>
                            <a:gd name="T0" fmla="*/ 12782 w 12782"/>
                            <a:gd name="T1" fmla="*/ 137 h 4789"/>
                            <a:gd name="T2" fmla="*/ 12782 w 12782"/>
                            <a:gd name="T3" fmla="*/ 4020 h 4789"/>
                            <a:gd name="T4" fmla="*/ 12229 w 12782"/>
                            <a:gd name="T5" fmla="*/ 4518 h 4789"/>
                            <a:gd name="T6" fmla="*/ 11193 w 12782"/>
                            <a:gd name="T7" fmla="*/ 4463 h 4789"/>
                            <a:gd name="T8" fmla="*/ 11187 w 12782"/>
                            <a:gd name="T9" fmla="*/ 3489 h 4789"/>
                            <a:gd name="T10" fmla="*/ 10045 w 12782"/>
                            <a:gd name="T11" fmla="*/ 4518 h 4789"/>
                            <a:gd name="T12" fmla="*/ 9009 w 12782"/>
                            <a:gd name="T13" fmla="*/ 4463 h 4789"/>
                            <a:gd name="T14" fmla="*/ 9003 w 12782"/>
                            <a:gd name="T15" fmla="*/ 3489 h 4789"/>
                            <a:gd name="T16" fmla="*/ 7860 w 12782"/>
                            <a:gd name="T17" fmla="*/ 4518 h 4789"/>
                            <a:gd name="T18" fmla="*/ 6824 w 12782"/>
                            <a:gd name="T19" fmla="*/ 4463 h 4789"/>
                            <a:gd name="T20" fmla="*/ 6818 w 12782"/>
                            <a:gd name="T21" fmla="*/ 3489 h 4789"/>
                            <a:gd name="T22" fmla="*/ 5676 w 12782"/>
                            <a:gd name="T23" fmla="*/ 4518 h 4789"/>
                            <a:gd name="T24" fmla="*/ 4640 w 12782"/>
                            <a:gd name="T25" fmla="*/ 4463 h 4789"/>
                            <a:gd name="T26" fmla="*/ 4634 w 12782"/>
                            <a:gd name="T27" fmla="*/ 3489 h 4789"/>
                            <a:gd name="T28" fmla="*/ 3492 w 12782"/>
                            <a:gd name="T29" fmla="*/ 4518 h 4789"/>
                            <a:gd name="T30" fmla="*/ 2456 w 12782"/>
                            <a:gd name="T31" fmla="*/ 4463 h 4789"/>
                            <a:gd name="T32" fmla="*/ 2450 w 12782"/>
                            <a:gd name="T33" fmla="*/ 3489 h 4789"/>
                            <a:gd name="T34" fmla="*/ 1307 w 12782"/>
                            <a:gd name="T35" fmla="*/ 4518 h 4789"/>
                            <a:gd name="T36" fmla="*/ 272 w 12782"/>
                            <a:gd name="T37" fmla="*/ 4463 h 4789"/>
                            <a:gd name="T38" fmla="*/ 326 w 12782"/>
                            <a:gd name="T39" fmla="*/ 3427 h 4789"/>
                            <a:gd name="T40" fmla="*/ 3832 w 12782"/>
                            <a:gd name="T41" fmla="*/ 270 h 4789"/>
                            <a:gd name="T42" fmla="*/ 4868 w 12782"/>
                            <a:gd name="T43" fmla="*/ 325 h 4789"/>
                            <a:gd name="T44" fmla="*/ 4874 w 12782"/>
                            <a:gd name="T45" fmla="*/ 1299 h 4789"/>
                            <a:gd name="T46" fmla="*/ 6016 w 12782"/>
                            <a:gd name="T47" fmla="*/ 270 h 4789"/>
                            <a:gd name="T48" fmla="*/ 7052 w 12782"/>
                            <a:gd name="T49" fmla="*/ 325 h 4789"/>
                            <a:gd name="T50" fmla="*/ 7058 w 12782"/>
                            <a:gd name="T51" fmla="*/ 1299 h 4789"/>
                            <a:gd name="T52" fmla="*/ 8200 w 12782"/>
                            <a:gd name="T53" fmla="*/ 270 h 4789"/>
                            <a:gd name="T54" fmla="*/ 9236 w 12782"/>
                            <a:gd name="T55" fmla="*/ 325 h 4789"/>
                            <a:gd name="T56" fmla="*/ 9242 w 12782"/>
                            <a:gd name="T57" fmla="*/ 1299 h 4789"/>
                            <a:gd name="T58" fmla="*/ 10385 w 12782"/>
                            <a:gd name="T59" fmla="*/ 270 h 4789"/>
                            <a:gd name="T60" fmla="*/ 11420 w 12782"/>
                            <a:gd name="T61" fmla="*/ 325 h 4789"/>
                            <a:gd name="T62" fmla="*/ 11427 w 12782"/>
                            <a:gd name="T63" fmla="*/ 1299 h 4789"/>
                            <a:gd name="T64" fmla="*/ 12569 w 12782"/>
                            <a:gd name="T65" fmla="*/ 270 h 4789"/>
                            <a:gd name="T66" fmla="*/ 12782 w 12782"/>
                            <a:gd name="T67" fmla="*/ 137 h 4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782" h="4789">
                              <a:moveTo>
                                <a:pt x="12782" y="137"/>
                              </a:moveTo>
                              <a:cubicBezTo>
                                <a:pt x="12782" y="4020"/>
                                <a:pt x="12782" y="4020"/>
                                <a:pt x="12782" y="4020"/>
                              </a:cubicBezTo>
                              <a:cubicBezTo>
                                <a:pt x="12229" y="4518"/>
                                <a:pt x="12229" y="4518"/>
                                <a:pt x="12229" y="4518"/>
                              </a:cubicBezTo>
                              <a:cubicBezTo>
                                <a:pt x="11928" y="4789"/>
                                <a:pt x="11464" y="4764"/>
                                <a:pt x="11193" y="4463"/>
                              </a:cubicBezTo>
                              <a:cubicBezTo>
                                <a:pt x="10942" y="4184"/>
                                <a:pt x="10945" y="3764"/>
                                <a:pt x="11187" y="3489"/>
                              </a:cubicBezTo>
                              <a:cubicBezTo>
                                <a:pt x="10045" y="4518"/>
                                <a:pt x="10045" y="4518"/>
                                <a:pt x="10045" y="4518"/>
                              </a:cubicBezTo>
                              <a:cubicBezTo>
                                <a:pt x="9744" y="4789"/>
                                <a:pt x="9280" y="4764"/>
                                <a:pt x="9009" y="4463"/>
                              </a:cubicBezTo>
                              <a:cubicBezTo>
                                <a:pt x="8757" y="4184"/>
                                <a:pt x="8760" y="3764"/>
                                <a:pt x="9003" y="3489"/>
                              </a:cubicBezTo>
                              <a:cubicBezTo>
                                <a:pt x="7860" y="4518"/>
                                <a:pt x="7860" y="4518"/>
                                <a:pt x="7860" y="4518"/>
                              </a:cubicBezTo>
                              <a:cubicBezTo>
                                <a:pt x="7559" y="4789"/>
                                <a:pt x="7096" y="4764"/>
                                <a:pt x="6824" y="4463"/>
                              </a:cubicBezTo>
                              <a:cubicBezTo>
                                <a:pt x="6573" y="4184"/>
                                <a:pt x="6576" y="3764"/>
                                <a:pt x="6818" y="3489"/>
                              </a:cubicBezTo>
                              <a:cubicBezTo>
                                <a:pt x="5676" y="4518"/>
                                <a:pt x="5676" y="4518"/>
                                <a:pt x="5676" y="4518"/>
                              </a:cubicBezTo>
                              <a:cubicBezTo>
                                <a:pt x="5375" y="4789"/>
                                <a:pt x="4911" y="4764"/>
                                <a:pt x="4640" y="4463"/>
                              </a:cubicBezTo>
                              <a:cubicBezTo>
                                <a:pt x="4388" y="4184"/>
                                <a:pt x="4392" y="3764"/>
                                <a:pt x="4634" y="3489"/>
                              </a:cubicBezTo>
                              <a:cubicBezTo>
                                <a:pt x="3492" y="4518"/>
                                <a:pt x="3492" y="4518"/>
                                <a:pt x="3492" y="4518"/>
                              </a:cubicBezTo>
                              <a:cubicBezTo>
                                <a:pt x="3191" y="4789"/>
                                <a:pt x="2727" y="4764"/>
                                <a:pt x="2456" y="4463"/>
                              </a:cubicBezTo>
                              <a:cubicBezTo>
                                <a:pt x="2204" y="4184"/>
                                <a:pt x="2208" y="3764"/>
                                <a:pt x="2450" y="3489"/>
                              </a:cubicBezTo>
                              <a:cubicBezTo>
                                <a:pt x="1307" y="4518"/>
                                <a:pt x="1307" y="4518"/>
                                <a:pt x="1307" y="4518"/>
                              </a:cubicBezTo>
                              <a:cubicBezTo>
                                <a:pt x="1006" y="4789"/>
                                <a:pt x="542" y="4764"/>
                                <a:pt x="272" y="4463"/>
                              </a:cubicBezTo>
                              <a:cubicBezTo>
                                <a:pt x="0" y="4162"/>
                                <a:pt x="25" y="3698"/>
                                <a:pt x="326" y="3427"/>
                              </a:cubicBezTo>
                              <a:cubicBezTo>
                                <a:pt x="3832" y="270"/>
                                <a:pt x="3832" y="270"/>
                                <a:pt x="3832" y="270"/>
                              </a:cubicBezTo>
                              <a:cubicBezTo>
                                <a:pt x="4133" y="0"/>
                                <a:pt x="4596" y="24"/>
                                <a:pt x="4868" y="325"/>
                              </a:cubicBezTo>
                              <a:cubicBezTo>
                                <a:pt x="5119" y="604"/>
                                <a:pt x="5116" y="1024"/>
                                <a:pt x="4874" y="1299"/>
                              </a:cubicBezTo>
                              <a:cubicBezTo>
                                <a:pt x="6016" y="270"/>
                                <a:pt x="6016" y="270"/>
                                <a:pt x="6016" y="270"/>
                              </a:cubicBezTo>
                              <a:cubicBezTo>
                                <a:pt x="6317" y="0"/>
                                <a:pt x="6781" y="24"/>
                                <a:pt x="7052" y="325"/>
                              </a:cubicBezTo>
                              <a:cubicBezTo>
                                <a:pt x="7304" y="604"/>
                                <a:pt x="7300" y="1024"/>
                                <a:pt x="7058" y="1299"/>
                              </a:cubicBezTo>
                              <a:cubicBezTo>
                                <a:pt x="8200" y="270"/>
                                <a:pt x="8200" y="270"/>
                                <a:pt x="8200" y="270"/>
                              </a:cubicBezTo>
                              <a:cubicBezTo>
                                <a:pt x="8501" y="0"/>
                                <a:pt x="8965" y="24"/>
                                <a:pt x="9236" y="325"/>
                              </a:cubicBezTo>
                              <a:cubicBezTo>
                                <a:pt x="9488" y="604"/>
                                <a:pt x="9484" y="1024"/>
                                <a:pt x="9242" y="1299"/>
                              </a:cubicBezTo>
                              <a:cubicBezTo>
                                <a:pt x="10385" y="270"/>
                                <a:pt x="10385" y="270"/>
                                <a:pt x="10385" y="270"/>
                              </a:cubicBezTo>
                              <a:cubicBezTo>
                                <a:pt x="10686" y="0"/>
                                <a:pt x="11150" y="24"/>
                                <a:pt x="11420" y="325"/>
                              </a:cubicBezTo>
                              <a:cubicBezTo>
                                <a:pt x="11672" y="604"/>
                                <a:pt x="11669" y="1024"/>
                                <a:pt x="11427" y="1299"/>
                              </a:cubicBezTo>
                              <a:cubicBezTo>
                                <a:pt x="12569" y="270"/>
                                <a:pt x="12569" y="270"/>
                                <a:pt x="12569" y="270"/>
                              </a:cubicBezTo>
                              <a:cubicBezTo>
                                <a:pt x="12634" y="212"/>
                                <a:pt x="12706" y="168"/>
                                <a:pt x="12782" y="13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90BAA47" id="Freeform 66" o:spid="_x0000_s1026" style="position:absolute;margin-left:204.45pt;margin-top:284.15pt;width:319.6pt;height:119.7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12782,4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" path="m12782,137v,3883,,3883,,3883c12229,4518,12229,4518,12229,4518v-301,271,-765,246,-1036,-55c10942,4184,10945,3764,11187,3489,10045,4518,10045,4518,10045,4518v-301,271,-765,246,-1036,-55c8757,4184,8760,3764,9003,3489,7860,4518,7860,4518,7860,4518v-301,271,-764,246,-1036,-55c6573,4184,6576,3764,6818,3489,5676,4518,5676,4518,5676,4518v-301,271,-765,246,-1036,-55c4388,4184,4392,3764,4634,3489,3492,4518,3492,4518,3492,4518v-301,271,-765,246,-1036,-55c2204,4184,2208,3764,2450,3489,1307,4518,1307,4518,1307,4518,1006,4789,542,4764,272,4463,,4162,25,3698,326,3427,3832,270,3832,270,3832,270,4133,,4596,24,4868,325v251,279,248,699,6,974c6016,270,6016,270,6016,270,6317,,6781,24,7052,325v252,279,248,699,6,974c8200,270,8200,270,8200,270,8501,,8965,24,9236,325v252,279,248,699,6,974c10385,270,10385,270,10385,270,10686,,11150,24,11420,325v252,279,249,699,7,974c12569,270,12569,270,12569,270v65,-58,137,-102,213,-133xe" stroked="f">
                <v:path arrowok="t" o:connecttype="custom" o:connectlocs="4058920,43488;4058920,1276083;3883315,1434165;3554334,1416707;3552428,1107526;3189787,1434165;2860805,1416707;2858900,1107526;2495940,1434165;2166959,1416707;2165054,1107526;1802412,1434165;1473431,1416707;1471525,1107526;1108883,1434165;779902,1416707;777997,1107526;415037,1434165;86374,1416707;103521,1087845;1216850,85707;1545832,103166;1547737,412346;1910379,85707;2239360,103166;2241266,412346;2603907,85707;2932889,103166;2934794,412346;3297753,85707;3626417,103166;3628640,412346;3991282,85707;4058920,43488" o:connectangles="0,0,0,0,0,0,0,0,0,0,0,0,0,0,0,0,0,0,0,0,0,0,0,0,0,0,0,0,0,0,0,0,0,0"/>
              </v:shape>
            </w:pict>
          </mc:Fallback>
        </mc:AlternateContent>
      </w:r>
      <w:r w:rsidR="003D7275" w:rsidRPr="00791BCE">
        <w:fldChar w:fldCharType="begin"/>
      </w:r>
      <w:r w:rsidR="003D7275" w:rsidRPr="00791BCE">
        <w:instrText xml:space="preserve"> TOC \n "0-0" \h \w \z \t "Kop 1 Zaanstreek Waterland;1;Kop 2 Zaanstreek Waterland;2;Kop 1 zonder nummer Zaanstreek Waterland;4;</w:instrText>
      </w:r>
      <w:r w:rsidR="00B035C1" w:rsidRPr="00791BCE">
        <w:instrText xml:space="preserve"> Kop 1 zonder nummer met lijn Zaanstreek Waterland;4;</w:instrText>
      </w:r>
      <w:r w:rsidR="003D7275" w:rsidRPr="00791BCE">
        <w:instrText>Kop 2 zonder nummer Zaanstreek Waterland;5;Bijlage kop 1 Zaanstreek Waterland;7;Bijlage kop 2 Zaanstreek Waterland;8" \t "Kop 1 Zaanstreek Waterland,1,Kop 2 Zaanstreek Waterland,2,Kop 1 zonder nummer Zaanstreek Waterland,4,</w:instrText>
      </w:r>
      <w:r w:rsidR="00B035C1" w:rsidRPr="00791BCE">
        <w:instrText xml:space="preserve"> Kop 1 zonder nummer met lijn Zaanstreek Waterland,4,</w:instrText>
      </w:r>
      <w:r w:rsidR="003D7275" w:rsidRPr="00791BCE">
        <w:instrText xml:space="preserve">Kop 2 zonder nummer Zaanstreek Waterland,5,Bijlage kop 1 Zaanstreek Waterland,7,Bijlage kop 2 Zaanstreek Waterland,8" </w:instrText>
      </w:r>
      <w:r w:rsidR="003D7275" w:rsidRPr="00791BCE">
        <w:fldChar w:fldCharType="end"/>
      </w:r>
      <w:r w:rsidR="009C0613" w:rsidRPr="00D90D9C">
        <w:br w:type="page"/>
      </w:r>
      <w:r w:rsidR="00001EE5" w:rsidRPr="00110D1F">
        <w:rPr>
          <w:b/>
          <w:bCs/>
        </w:rPr>
        <w:t>Wijzigingen</w:t>
      </w:r>
    </w:p>
    <w:p w14:paraId="11520DC8" w14:textId="77777777" w:rsidR="00D90D9C" w:rsidRDefault="00D90D9C" w:rsidP="00001EE5">
      <w:pPr>
        <w:pStyle w:val="BasistekstZaanstreekWaterland"/>
      </w:pPr>
      <w:bookmarkStart w:id="1" w:name="_Toc164857917"/>
    </w:p>
    <w:p w14:paraId="57CB9E7B" w14:textId="53E2B219" w:rsidR="00181606" w:rsidRDefault="00001EE5" w:rsidP="00001EE5">
      <w:pPr>
        <w:pStyle w:val="BasistekstZaanstreekWaterland"/>
      </w:pPr>
      <w:r w:rsidRPr="00B144DB">
        <w:t xml:space="preserve">Dit document is aan wijzigingen onderhevig. De laatste versie wordt steeds gepubliceerd op de website van </w:t>
      </w:r>
      <w:r w:rsidR="00181606">
        <w:t xml:space="preserve">jeugdzorgregio Zaanstreek-Waterland: </w:t>
      </w:r>
      <w:hyperlink r:id="rId14" w:history="1">
        <w:r w:rsidR="00AA4F3F" w:rsidRPr="0098006A">
          <w:rPr>
            <w:rStyle w:val="Hyperlink"/>
          </w:rPr>
          <w:t>www.jzrzw.nl</w:t>
        </w:r>
      </w:hyperlink>
      <w:r w:rsidRPr="00B144DB">
        <w:t xml:space="preserve">. </w:t>
      </w:r>
      <w:r w:rsidR="00583C99">
        <w:t xml:space="preserve">Hiermee komt automatisch de voorgaande versie te vervallen. </w:t>
      </w:r>
    </w:p>
    <w:p w14:paraId="45673785" w14:textId="3C15D2AF" w:rsidR="00001EE5" w:rsidRPr="00181606" w:rsidRDefault="00181606" w:rsidP="00001EE5">
      <w:pPr>
        <w:pStyle w:val="BasistekstZaanstreekWaterland"/>
        <w:rPr>
          <w:rStyle w:val="Hyperlink"/>
          <w:u w:val="none"/>
        </w:rPr>
      </w:pPr>
      <w:r>
        <w:t xml:space="preserve">Voor vragen of opmerkingen </w:t>
      </w:r>
      <w:r w:rsidR="00001EE5" w:rsidRPr="00B144DB">
        <w:t>kunt u mailen naar</w:t>
      </w:r>
      <w:r w:rsidR="0007772C">
        <w:t xml:space="preserve">: </w:t>
      </w:r>
      <w:hyperlink r:id="rId15" w:history="1">
        <w:r w:rsidR="0007772C" w:rsidRPr="00206C33">
          <w:rPr>
            <w:rStyle w:val="Hyperlink"/>
            <w:rFonts w:cstheme="minorHAnsi"/>
          </w:rPr>
          <w:t>regionaalcontractmanagementjeugd@zaanstad.nl</w:t>
        </w:r>
      </w:hyperlink>
      <w:r w:rsidR="00001EE5">
        <w:rPr>
          <w:rStyle w:val="Hyperlink"/>
          <w:rFonts w:cstheme="minorHAnsi"/>
        </w:rPr>
        <w:t>.</w:t>
      </w:r>
    </w:p>
    <w:p w14:paraId="5AD3F4FD" w14:textId="77777777" w:rsidR="00001EE5" w:rsidRDefault="00001EE5" w:rsidP="00001EE5">
      <w:pPr>
        <w:pStyle w:val="BasistekstZaanstreekWaterland"/>
        <w:rPr>
          <w:rStyle w:val="Hyperlink"/>
          <w:rFonts w:cstheme="minorHAnsi"/>
        </w:rPr>
      </w:pPr>
    </w:p>
    <w:tbl>
      <w:tblPr>
        <w:tblStyle w:val="TabelstijlagendaenverslagZaanstreekWaterland"/>
        <w:tblW w:w="0" w:type="auto"/>
        <w:tblLook w:val="04A0" w:firstRow="1" w:lastRow="0" w:firstColumn="1" w:lastColumn="0" w:noHBand="0" w:noVBand="1"/>
      </w:tblPr>
      <w:tblGrid>
        <w:gridCol w:w="1413"/>
        <w:gridCol w:w="5812"/>
        <w:gridCol w:w="1835"/>
      </w:tblGrid>
      <w:tr w:rsidR="00001EE5" w:rsidRPr="00692BAA" w14:paraId="1CB2B02F" w14:textId="77777777" w:rsidTr="00692BAA">
        <w:trPr>
          <w:cnfStyle w:val="100000000000" w:firstRow="1" w:lastRow="0" w:firstColumn="0" w:lastColumn="0" w:oddVBand="0" w:evenVBand="0" w:oddHBand="0" w:evenHBand="0" w:firstRowFirstColumn="0" w:firstRowLastColumn="0" w:lastRowFirstColumn="0" w:lastRowLastColumn="0"/>
        </w:trPr>
        <w:tc>
          <w:tcPr>
            <w:tcW w:w="1413" w:type="dxa"/>
            <w:tcMar>
              <w:top w:w="85" w:type="dxa"/>
              <w:left w:w="85" w:type="dxa"/>
              <w:bottom w:w="85" w:type="dxa"/>
            </w:tcMar>
          </w:tcPr>
          <w:p w14:paraId="24F5E94A" w14:textId="77777777" w:rsidR="00001EE5" w:rsidRPr="00692BAA" w:rsidRDefault="00001EE5" w:rsidP="0054216A">
            <w:pPr>
              <w:spacing w:line="300" w:lineRule="atLeast"/>
              <w:rPr>
                <w:rFonts w:cstheme="minorHAnsi"/>
                <w:b w:val="0"/>
                <w:bCs/>
                <w:sz w:val="18"/>
                <w:szCs w:val="18"/>
              </w:rPr>
            </w:pPr>
            <w:r w:rsidRPr="00692BAA">
              <w:rPr>
                <w:rFonts w:cstheme="minorHAnsi"/>
                <w:bCs/>
                <w:sz w:val="18"/>
                <w:szCs w:val="18"/>
              </w:rPr>
              <w:t>Versie</w:t>
            </w:r>
          </w:p>
        </w:tc>
        <w:tc>
          <w:tcPr>
            <w:tcW w:w="5812" w:type="dxa"/>
            <w:tcMar>
              <w:top w:w="85" w:type="dxa"/>
              <w:left w:w="85" w:type="dxa"/>
              <w:bottom w:w="85" w:type="dxa"/>
            </w:tcMar>
          </w:tcPr>
          <w:p w14:paraId="0903853E" w14:textId="77777777" w:rsidR="00001EE5" w:rsidRPr="00692BAA" w:rsidRDefault="00001EE5" w:rsidP="0054216A">
            <w:pPr>
              <w:spacing w:line="300" w:lineRule="atLeast"/>
              <w:rPr>
                <w:rFonts w:cstheme="minorHAnsi"/>
                <w:b w:val="0"/>
                <w:bCs/>
                <w:sz w:val="18"/>
                <w:szCs w:val="18"/>
              </w:rPr>
            </w:pPr>
            <w:r w:rsidRPr="00692BAA">
              <w:rPr>
                <w:rFonts w:cstheme="minorHAnsi"/>
                <w:bCs/>
                <w:sz w:val="18"/>
                <w:szCs w:val="18"/>
              </w:rPr>
              <w:t>Gewijzigde hoofdstukken, beknopte inhoud</w:t>
            </w:r>
          </w:p>
        </w:tc>
        <w:tc>
          <w:tcPr>
            <w:tcW w:w="1835" w:type="dxa"/>
            <w:tcMar>
              <w:top w:w="85" w:type="dxa"/>
              <w:left w:w="85" w:type="dxa"/>
              <w:bottom w:w="85" w:type="dxa"/>
            </w:tcMar>
          </w:tcPr>
          <w:p w14:paraId="671B4854" w14:textId="77777777" w:rsidR="00001EE5" w:rsidRPr="00692BAA" w:rsidRDefault="00001EE5" w:rsidP="0054216A">
            <w:pPr>
              <w:spacing w:line="300" w:lineRule="atLeast"/>
              <w:rPr>
                <w:rFonts w:cstheme="minorHAnsi"/>
                <w:b w:val="0"/>
                <w:bCs/>
                <w:sz w:val="18"/>
                <w:szCs w:val="18"/>
              </w:rPr>
            </w:pPr>
            <w:r w:rsidRPr="00692BAA">
              <w:rPr>
                <w:rFonts w:cstheme="minorHAnsi"/>
                <w:bCs/>
                <w:sz w:val="18"/>
                <w:szCs w:val="18"/>
              </w:rPr>
              <w:t>Geldig per datum</w:t>
            </w:r>
          </w:p>
        </w:tc>
      </w:tr>
      <w:tr w:rsidR="00001EE5" w:rsidRPr="00692BAA" w14:paraId="661AD554" w14:textId="77777777" w:rsidTr="00692BAA">
        <w:tc>
          <w:tcPr>
            <w:tcW w:w="1413" w:type="dxa"/>
            <w:tcMar>
              <w:top w:w="85" w:type="dxa"/>
              <w:left w:w="85" w:type="dxa"/>
              <w:bottom w:w="85" w:type="dxa"/>
            </w:tcMar>
          </w:tcPr>
          <w:p w14:paraId="0E1DC39C" w14:textId="23583475" w:rsidR="00001EE5" w:rsidRPr="00692BAA" w:rsidRDefault="00001EE5" w:rsidP="0054216A">
            <w:pPr>
              <w:spacing w:line="300" w:lineRule="atLeast"/>
              <w:rPr>
                <w:rFonts w:cstheme="minorHAnsi"/>
                <w:sz w:val="18"/>
                <w:szCs w:val="18"/>
              </w:rPr>
            </w:pPr>
            <w:r w:rsidRPr="00692BAA">
              <w:rPr>
                <w:rFonts w:cstheme="minorHAnsi"/>
                <w:sz w:val="18"/>
                <w:szCs w:val="18"/>
              </w:rPr>
              <w:t>202</w:t>
            </w:r>
            <w:r w:rsidR="002519DA">
              <w:rPr>
                <w:rFonts w:cstheme="minorHAnsi"/>
                <w:sz w:val="18"/>
                <w:szCs w:val="18"/>
              </w:rPr>
              <w:t>7</w:t>
            </w:r>
            <w:r w:rsidRPr="00692BAA">
              <w:rPr>
                <w:rFonts w:cstheme="minorHAnsi"/>
                <w:sz w:val="18"/>
                <w:szCs w:val="18"/>
              </w:rPr>
              <w:t xml:space="preserve"> 1.0 </w:t>
            </w:r>
          </w:p>
        </w:tc>
        <w:tc>
          <w:tcPr>
            <w:tcW w:w="5812" w:type="dxa"/>
            <w:tcMar>
              <w:top w:w="85" w:type="dxa"/>
              <w:left w:w="85" w:type="dxa"/>
              <w:bottom w:w="85" w:type="dxa"/>
            </w:tcMar>
          </w:tcPr>
          <w:p w14:paraId="26E5E48E" w14:textId="18F616F3" w:rsidR="00001EE5" w:rsidRPr="00692BAA" w:rsidRDefault="00001EE5" w:rsidP="0054216A">
            <w:pPr>
              <w:spacing w:line="300" w:lineRule="atLeast"/>
              <w:rPr>
                <w:rFonts w:cstheme="minorHAnsi"/>
                <w:sz w:val="18"/>
                <w:szCs w:val="18"/>
              </w:rPr>
            </w:pPr>
            <w:r w:rsidRPr="00692BAA">
              <w:rPr>
                <w:rFonts w:cstheme="minorHAnsi"/>
                <w:sz w:val="18"/>
                <w:szCs w:val="18"/>
              </w:rPr>
              <w:t xml:space="preserve">Eerste </w:t>
            </w:r>
            <w:r w:rsidR="00124365">
              <w:rPr>
                <w:rFonts w:cstheme="minorHAnsi"/>
                <w:sz w:val="18"/>
                <w:szCs w:val="18"/>
              </w:rPr>
              <w:t>concept</w:t>
            </w:r>
            <w:r w:rsidRPr="00692BAA">
              <w:rPr>
                <w:rFonts w:cstheme="minorHAnsi"/>
                <w:sz w:val="18"/>
                <w:szCs w:val="18"/>
              </w:rPr>
              <w:t>versie</w:t>
            </w:r>
            <w:r w:rsidR="00AF0D29">
              <w:rPr>
                <w:rFonts w:cstheme="minorHAnsi"/>
                <w:sz w:val="18"/>
                <w:szCs w:val="18"/>
              </w:rPr>
              <w:t xml:space="preserve"> voor aanbesteding</w:t>
            </w:r>
          </w:p>
        </w:tc>
        <w:tc>
          <w:tcPr>
            <w:tcW w:w="1835" w:type="dxa"/>
            <w:tcMar>
              <w:top w:w="85" w:type="dxa"/>
              <w:left w:w="85" w:type="dxa"/>
              <w:bottom w:w="85" w:type="dxa"/>
            </w:tcMar>
          </w:tcPr>
          <w:p w14:paraId="5C7DEDDB" w14:textId="1DE7A27E" w:rsidR="00001EE5" w:rsidRPr="00692BAA" w:rsidRDefault="0012197E" w:rsidP="0054216A">
            <w:pPr>
              <w:spacing w:line="300" w:lineRule="atLeast"/>
              <w:rPr>
                <w:rFonts w:cstheme="minorHAnsi"/>
                <w:sz w:val="18"/>
                <w:szCs w:val="18"/>
              </w:rPr>
            </w:pPr>
            <w:r>
              <w:rPr>
                <w:rFonts w:cstheme="minorHAnsi"/>
                <w:sz w:val="18"/>
                <w:szCs w:val="18"/>
              </w:rPr>
              <w:t>1-1-2027</w:t>
            </w:r>
          </w:p>
        </w:tc>
      </w:tr>
    </w:tbl>
    <w:p w14:paraId="3591A644" w14:textId="51F982A8" w:rsidR="00B035C1" w:rsidRDefault="00001EE5" w:rsidP="00B035C1">
      <w:pPr>
        <w:pStyle w:val="Kop1"/>
      </w:pPr>
      <w:bookmarkStart w:id="2" w:name="_Toc215136088"/>
      <w:bookmarkEnd w:id="1"/>
      <w:r>
        <w:t>Inleiding</w:t>
      </w:r>
      <w:bookmarkEnd w:id="2"/>
    </w:p>
    <w:p w14:paraId="690BD49C" w14:textId="77777777" w:rsidR="00001EE5" w:rsidRPr="00B144DB" w:rsidRDefault="00001EE5" w:rsidP="00001EE5">
      <w:pPr>
        <w:pStyle w:val="BasistekstZaanstreekWaterland"/>
      </w:pPr>
      <w:r w:rsidRPr="00B144DB">
        <w:t>Dit administratieprotocol beschrijft het proces van de administratieve en financiële verwerking van specialistische Jeugdhulp</w:t>
      </w:r>
      <w:r w:rsidRPr="00B144DB">
        <w:rPr>
          <w:szCs w:val="21"/>
        </w:rPr>
        <w:t xml:space="preserve">, </w:t>
      </w:r>
      <w:r w:rsidRPr="00B144DB">
        <w:t xml:space="preserve">verleend binnen de kaders van de Jeugdwet, voor </w:t>
      </w:r>
      <w:r w:rsidRPr="00B144DB">
        <w:rPr>
          <w:szCs w:val="21"/>
        </w:rPr>
        <w:t>de gecontracteerde zorgaanbieders, de lokale teams en de backoffice Jeugdhulpadministratie van de regio Zaanstreek-Waterland.</w:t>
      </w:r>
    </w:p>
    <w:p w14:paraId="05E8658D" w14:textId="77777777" w:rsidR="00001EE5" w:rsidRPr="00B144DB" w:rsidRDefault="00001EE5" w:rsidP="00001EE5">
      <w:pPr>
        <w:pStyle w:val="BasistekstZaanstreekWaterland"/>
      </w:pPr>
    </w:p>
    <w:p w14:paraId="0F5ED9C5" w14:textId="0C89326A" w:rsidR="00001EE5" w:rsidRPr="00B144DB" w:rsidRDefault="00001EE5" w:rsidP="00001EE5">
      <w:pPr>
        <w:pStyle w:val="BasistekstZaanstreekWaterland"/>
        <w:rPr>
          <w:highlight w:val="yellow"/>
        </w:rPr>
      </w:pPr>
      <w:r w:rsidRPr="00B144DB">
        <w:t xml:space="preserve">Dit administratieprotocol is een aanvulling op het landelijke standaard administratieprotocol </w:t>
      </w:r>
      <w:proofErr w:type="spellStart"/>
      <w:r w:rsidRPr="00B144DB">
        <w:t>iJW</w:t>
      </w:r>
      <w:proofErr w:type="spellEnd"/>
      <w:r w:rsidRPr="00B144DB">
        <w:rPr>
          <w:rStyle w:val="Hyperlink"/>
          <w:rFonts w:cstheme="minorHAnsi"/>
        </w:rPr>
        <w:t xml:space="preserve"> </w:t>
      </w:r>
      <w:r w:rsidRPr="00001EE5">
        <w:rPr>
          <w:rStyle w:val="Hyperlink"/>
          <w:rFonts w:cs="Century Gothic (Hoofdtekst)"/>
          <w:u w:val="none"/>
        </w:rPr>
        <w:t>van het Ketenbureau i-Sociaal Domein.</w:t>
      </w:r>
      <w:r w:rsidRPr="00B144DB">
        <w:rPr>
          <w:rStyle w:val="Hyperlink"/>
          <w:rFonts w:cstheme="minorHAnsi"/>
        </w:rPr>
        <w:t xml:space="preserve"> </w:t>
      </w:r>
    </w:p>
    <w:p w14:paraId="23BA5152" w14:textId="77777777" w:rsidR="00001EE5" w:rsidRDefault="00001EE5" w:rsidP="00001EE5">
      <w:pPr>
        <w:pStyle w:val="BasistekstZaanstreekWaterland"/>
      </w:pPr>
      <w:bookmarkStart w:id="3" w:name="_Hlk979416"/>
    </w:p>
    <w:p w14:paraId="3B4C5BE5" w14:textId="0F3C0122" w:rsidR="00001EE5" w:rsidRPr="00B144DB" w:rsidRDefault="00001EE5" w:rsidP="00777870">
      <w:pPr>
        <w:pStyle w:val="BasistekstZaanstreekWaterland"/>
      </w:pPr>
      <w:r w:rsidRPr="00B144DB">
        <w:t xml:space="preserve">Het protocol heeft als uitgangspunt dat in overeenstemming met de landelijke </w:t>
      </w:r>
      <w:proofErr w:type="spellStart"/>
      <w:r w:rsidRPr="00B144DB">
        <w:t>iStandaarden</w:t>
      </w:r>
      <w:proofErr w:type="spellEnd"/>
      <w:r w:rsidRPr="00B144DB">
        <w:t xml:space="preserve"> wordt gewerkt</w:t>
      </w:r>
      <w:bookmarkEnd w:id="3"/>
      <w:r w:rsidRPr="00B144DB">
        <w:t xml:space="preserve">. Dit protocol gaat uit van de </w:t>
      </w:r>
      <w:proofErr w:type="spellStart"/>
      <w:r w:rsidRPr="00B144DB">
        <w:t>iStandaarden</w:t>
      </w:r>
      <w:proofErr w:type="spellEnd"/>
      <w:r w:rsidRPr="00B144DB">
        <w:t xml:space="preserve"> </w:t>
      </w:r>
      <w:proofErr w:type="spellStart"/>
      <w:r w:rsidRPr="00B144DB">
        <w:t>iJW</w:t>
      </w:r>
      <w:proofErr w:type="spellEnd"/>
      <w:r w:rsidRPr="00B144DB">
        <w:t xml:space="preserve"> die van kracht zijn</w:t>
      </w:r>
      <w:r w:rsidR="00F83B68">
        <w:t xml:space="preserve"> en te vinden zijn op </w:t>
      </w:r>
      <w:hyperlink r:id="rId16" w:anchor="elementor-toc__heading-anchor-0" w:history="1">
        <w:r w:rsidR="00A842E0" w:rsidRPr="00A842E0">
          <w:rPr>
            <w:rStyle w:val="Hyperlink"/>
          </w:rPr>
          <w:t>Standaard Administratieprotocollen (SAP) - Ketenbureau i-Sociaal Domein</w:t>
        </w:r>
      </w:hyperlink>
      <w:r w:rsidRPr="00B144DB">
        <w:t xml:space="preserve">. Het is mogelijk dat in de loop der tijd inzichten in het administratieve proces wijzigen of dat de landelijke </w:t>
      </w:r>
      <w:proofErr w:type="spellStart"/>
      <w:r w:rsidRPr="00B144DB">
        <w:t>iStandaarden</w:t>
      </w:r>
      <w:proofErr w:type="spellEnd"/>
      <w:r w:rsidRPr="00B144DB">
        <w:t xml:space="preserve"> wijzigen. Als dit het geval is, dan geldt het nieuwe landelijke Standaardadministratieprotocol. </w:t>
      </w:r>
    </w:p>
    <w:p w14:paraId="7B6E3289" w14:textId="77777777" w:rsidR="00001EE5" w:rsidRPr="00B144DB" w:rsidRDefault="00001EE5" w:rsidP="00001EE5">
      <w:pPr>
        <w:rPr>
          <w:rFonts w:cstheme="minorHAnsi"/>
        </w:rPr>
      </w:pPr>
    </w:p>
    <w:p w14:paraId="4D95A383" w14:textId="100D1688" w:rsidR="00001EE5" w:rsidRDefault="00001EE5" w:rsidP="00001EE5">
      <w:pPr>
        <w:pStyle w:val="BasistekstZaanstreekWaterland"/>
      </w:pPr>
      <w:r w:rsidRPr="00B144DB">
        <w:t>Voor de Gecertificeerde Instellingen en voor Dyslexieaanbieders zijn bovenregionale protocollen opgesteld.</w:t>
      </w:r>
    </w:p>
    <w:p w14:paraId="61261427" w14:textId="77777777" w:rsidR="00C05A25" w:rsidRPr="00B144DB" w:rsidRDefault="00C05A25" w:rsidP="00001EE5">
      <w:pPr>
        <w:pStyle w:val="BasistekstZaanstreekWaterland"/>
      </w:pPr>
    </w:p>
    <w:p w14:paraId="4773497B" w14:textId="77777777" w:rsidR="00001EE5" w:rsidRPr="00C05A25" w:rsidRDefault="00001EE5" w:rsidP="00C05A25">
      <w:pPr>
        <w:pStyle w:val="BasistekstcursiefZaanstreekWaterland"/>
        <w:rPr>
          <w:b/>
          <w:bCs/>
          <w:i w:val="0"/>
          <w:iCs w:val="0"/>
          <w:color w:val="82A1E0" w:themeColor="accent2"/>
          <w:sz w:val="22"/>
          <w:szCs w:val="22"/>
        </w:rPr>
      </w:pPr>
      <w:r w:rsidRPr="00C05A25">
        <w:rPr>
          <w:b/>
          <w:bCs/>
          <w:i w:val="0"/>
          <w:iCs w:val="0"/>
          <w:color w:val="82A1E0" w:themeColor="accent2"/>
          <w:sz w:val="22"/>
          <w:szCs w:val="22"/>
        </w:rPr>
        <w:t xml:space="preserve">1.1 Websites </w:t>
      </w:r>
    </w:p>
    <w:p w14:paraId="2CD6C655" w14:textId="7B6E3ED4" w:rsidR="00001EE5" w:rsidRPr="00B144DB" w:rsidRDefault="00001EE5" w:rsidP="00001EE5">
      <w:pPr>
        <w:pStyle w:val="BasistekstZaanstreekWaterland"/>
      </w:pPr>
      <w:r w:rsidRPr="00B144DB">
        <w:t xml:space="preserve">Alle administratieprotocollen en </w:t>
      </w:r>
      <w:proofErr w:type="spellStart"/>
      <w:r w:rsidRPr="00B144DB">
        <w:t>factsheets</w:t>
      </w:r>
      <w:proofErr w:type="spellEnd"/>
      <w:r w:rsidRPr="00B144DB">
        <w:t xml:space="preserve"> staan op </w:t>
      </w:r>
      <w:hyperlink r:id="rId17" w:history="1">
        <w:r w:rsidR="00AA4F3F" w:rsidRPr="0098006A">
          <w:rPr>
            <w:rStyle w:val="Hyperlink"/>
          </w:rPr>
          <w:t>www.jzrzw.nl</w:t>
        </w:r>
      </w:hyperlink>
      <w:r w:rsidRPr="00B144DB">
        <w:t>.</w:t>
      </w:r>
    </w:p>
    <w:p w14:paraId="4683773B" w14:textId="77777777" w:rsidR="00001EE5" w:rsidRPr="00B144DB" w:rsidRDefault="00001EE5" w:rsidP="00001EE5">
      <w:pPr>
        <w:pStyle w:val="BasistekstZaanstreekWaterland"/>
        <w:rPr>
          <w:color w:val="000000" w:themeColor="hyperlink"/>
          <w:u w:val="single"/>
        </w:rPr>
      </w:pPr>
      <w:r w:rsidRPr="00B144DB">
        <w:t xml:space="preserve">Hier vindt u ook de contactgegevens van de contractmanagers en backoffices van de gemeenten. </w:t>
      </w:r>
    </w:p>
    <w:p w14:paraId="3C81EFCB" w14:textId="77777777" w:rsidR="00001EE5" w:rsidRPr="00B144DB" w:rsidRDefault="00001EE5" w:rsidP="00001EE5">
      <w:pPr>
        <w:pStyle w:val="BasistekstZaanstreekWaterland"/>
      </w:pPr>
    </w:p>
    <w:p w14:paraId="286E2EB3" w14:textId="348E52F9" w:rsidR="00001EE5" w:rsidRDefault="00001EE5" w:rsidP="00001EE5">
      <w:pPr>
        <w:pStyle w:val="BasistekstZaanstreekWaterland"/>
      </w:pPr>
      <w:r w:rsidRPr="00B144DB">
        <w:t xml:space="preserve">Tevens maakt de regio Zaanstreek-Waterland gebruik van de beschikbaarheidswijzer. Hierop staat informatie over de ingekochte jeugdhulp, de aanbieders en hun wachttijden. </w:t>
      </w:r>
    </w:p>
    <w:p w14:paraId="5311EF20" w14:textId="77777777" w:rsidR="00C05A25" w:rsidRPr="00B144DB" w:rsidRDefault="00C05A25" w:rsidP="00001EE5">
      <w:pPr>
        <w:pStyle w:val="BasistekstZaanstreekWaterland"/>
      </w:pPr>
    </w:p>
    <w:p w14:paraId="26024280" w14:textId="77777777" w:rsidR="00001EE5" w:rsidRPr="00C05A25" w:rsidRDefault="00001EE5" w:rsidP="00C05A25">
      <w:pPr>
        <w:pStyle w:val="BasistekstcursiefZaanstreekWaterland"/>
        <w:rPr>
          <w:b/>
          <w:bCs/>
          <w:i w:val="0"/>
          <w:iCs w:val="0"/>
          <w:color w:val="82A1E0" w:themeColor="accent2"/>
          <w:sz w:val="22"/>
          <w:szCs w:val="22"/>
        </w:rPr>
      </w:pPr>
      <w:r w:rsidRPr="00C05A25">
        <w:rPr>
          <w:b/>
          <w:bCs/>
          <w:i w:val="0"/>
          <w:iCs w:val="0"/>
          <w:color w:val="82A1E0" w:themeColor="accent2"/>
          <w:sz w:val="22"/>
          <w:szCs w:val="22"/>
        </w:rPr>
        <w:t>1.2 Twee uitvoeringsvarianten</w:t>
      </w:r>
    </w:p>
    <w:p w14:paraId="73816269" w14:textId="31680C89" w:rsidR="00001EE5" w:rsidRDefault="00001EE5" w:rsidP="00001EE5">
      <w:pPr>
        <w:pStyle w:val="BasistekstZaanstreekWaterland"/>
      </w:pPr>
      <w:r w:rsidRPr="00B144DB">
        <w:t xml:space="preserve">In de regio Zaanstreek-Waterland wordt gewerkt met twee uitvoeringsvarianten, de inspanningsgerichte (Segment V) en de outputgerichte (Segment B en C) uitvoeringsvariant.  </w:t>
      </w:r>
    </w:p>
    <w:p w14:paraId="7FB5BD3B" w14:textId="77777777" w:rsidR="00C05A25" w:rsidRPr="00B144DB" w:rsidRDefault="00C05A25" w:rsidP="00001EE5">
      <w:pPr>
        <w:pStyle w:val="BasistekstZaanstreekWaterland"/>
      </w:pPr>
    </w:p>
    <w:p w14:paraId="45A94257" w14:textId="77777777" w:rsidR="00001EE5" w:rsidRPr="00C05A25" w:rsidRDefault="00001EE5" w:rsidP="00C05A25">
      <w:pPr>
        <w:pStyle w:val="BasistekstcursiefZaanstreekWaterland"/>
        <w:rPr>
          <w:b/>
          <w:bCs/>
          <w:i w:val="0"/>
          <w:iCs w:val="0"/>
          <w:color w:val="82A1E0" w:themeColor="accent2"/>
          <w:sz w:val="22"/>
          <w:szCs w:val="22"/>
        </w:rPr>
      </w:pPr>
      <w:r w:rsidRPr="00C05A25">
        <w:rPr>
          <w:b/>
          <w:bCs/>
          <w:i w:val="0"/>
          <w:iCs w:val="0"/>
          <w:color w:val="82A1E0" w:themeColor="accent2"/>
          <w:sz w:val="22"/>
          <w:szCs w:val="22"/>
        </w:rPr>
        <w:t>1.3 Hardheidsclausule</w:t>
      </w:r>
    </w:p>
    <w:p w14:paraId="0962E88A" w14:textId="77777777" w:rsidR="00001EE5" w:rsidRPr="00B144DB" w:rsidRDefault="00001EE5" w:rsidP="00001EE5">
      <w:pPr>
        <w:pStyle w:val="BasistekstZaanstreekWaterland"/>
      </w:pPr>
      <w:r w:rsidRPr="00B144DB">
        <w:t xml:space="preserve">In dit administratieprotocol kan en wil de regio Zaanstreek-Waterland niet elk detail vastleggen, want op elke uitzondering is het mogelijk om een gedetailleerde werkwijze te ontwikkelen die administratief (zeer) complex is voor beide partijen. Daarom expliciteert de gemeente dat er in specifieke gevallen, na overleg tussen gemeente en jeugdhulpaanbieder, kan worden afgeweken van de structuur zoals hier beschreven. </w:t>
      </w:r>
    </w:p>
    <w:p w14:paraId="327F9CF2" w14:textId="77777777" w:rsidR="00001EE5" w:rsidRPr="00B144DB" w:rsidRDefault="00001EE5" w:rsidP="00001EE5">
      <w:pPr>
        <w:pStyle w:val="BasistekstZaanstreekWaterland"/>
      </w:pPr>
    </w:p>
    <w:p w14:paraId="0730FCD7" w14:textId="0298C67D" w:rsidR="00001EE5" w:rsidRPr="00B144DB" w:rsidRDefault="00001EE5" w:rsidP="00001EE5">
      <w:pPr>
        <w:pStyle w:val="BasistekstZaanstreekWaterland"/>
        <w:rPr>
          <w:color w:val="9EEAA5" w:themeColor="accent1"/>
          <w:szCs w:val="21"/>
        </w:rPr>
      </w:pPr>
    </w:p>
    <w:p w14:paraId="08527E8A" w14:textId="77777777" w:rsidR="00E01733" w:rsidRPr="00B144DB" w:rsidRDefault="00E01733" w:rsidP="00E01733">
      <w:pPr>
        <w:pStyle w:val="Kop1"/>
      </w:pPr>
      <w:bookmarkStart w:id="4" w:name="_Toc99353592"/>
      <w:bookmarkStart w:id="5" w:name="_Toc215136089"/>
      <w:r w:rsidRPr="00B144DB">
        <w:t>Werkwijze Specialistische Jeugdhulp Zaanstreek-Waterland</w:t>
      </w:r>
      <w:bookmarkEnd w:id="4"/>
      <w:bookmarkEnd w:id="5"/>
    </w:p>
    <w:p w14:paraId="5FCD3398" w14:textId="77777777" w:rsidR="00E01733" w:rsidRPr="00B144DB" w:rsidRDefault="00E01733" w:rsidP="00E01733">
      <w:pPr>
        <w:pStyle w:val="BasistekstZaanstreekWaterland"/>
      </w:pPr>
      <w:r w:rsidRPr="00B144DB">
        <w:t>Binnen de regio Zaanstreek-Waterland wordt de jeugdhulp ingedeeld in vier segmenten.</w:t>
      </w:r>
    </w:p>
    <w:p w14:paraId="5E4148A6" w14:textId="77777777" w:rsidR="00E01733" w:rsidRPr="00B144DB" w:rsidRDefault="00E01733" w:rsidP="00E01733">
      <w:pPr>
        <w:rPr>
          <w:rFonts w:cstheme="minorHAnsi"/>
          <w:szCs w:val="22"/>
        </w:rPr>
      </w:pPr>
    </w:p>
    <w:tbl>
      <w:tblPr>
        <w:tblStyle w:val="TabelstijldocumentgegevensZaanstreekWaterland"/>
        <w:tblW w:w="0" w:type="auto"/>
        <w:tblLook w:val="04A0" w:firstRow="1" w:lastRow="0" w:firstColumn="1" w:lastColumn="0" w:noHBand="0" w:noVBand="1"/>
      </w:tblPr>
      <w:tblGrid>
        <w:gridCol w:w="1413"/>
        <w:gridCol w:w="7647"/>
      </w:tblGrid>
      <w:tr w:rsidR="00E01733" w:rsidRPr="00B144DB" w14:paraId="67C80418" w14:textId="77777777" w:rsidTr="00B90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098D00DE" w14:textId="77777777" w:rsidR="00E01733" w:rsidRPr="00E01733" w:rsidRDefault="00E01733" w:rsidP="00E01733">
            <w:pPr>
              <w:pStyle w:val="BasistekstZaanstreekWaterland"/>
              <w:rPr>
                <w:b w:val="0"/>
                <w:bCs/>
              </w:rPr>
            </w:pPr>
            <w:r w:rsidRPr="00E01733">
              <w:rPr>
                <w:b w:val="0"/>
                <w:bCs/>
              </w:rPr>
              <w:t>Segment A</w:t>
            </w:r>
          </w:p>
        </w:tc>
        <w:tc>
          <w:tcPr>
            <w:tcW w:w="7647" w:type="dxa"/>
            <w:tcMar>
              <w:bottom w:w="85" w:type="dxa"/>
            </w:tcMar>
          </w:tcPr>
          <w:p w14:paraId="01670218" w14:textId="77777777" w:rsidR="00E01733" w:rsidRPr="00E01733" w:rsidRDefault="00E01733" w:rsidP="00E01733">
            <w:pPr>
              <w:pStyle w:val="BasistekstZaanstreekWaterland"/>
              <w:cnfStyle w:val="100000000000" w:firstRow="1" w:lastRow="0" w:firstColumn="0" w:lastColumn="0" w:oddVBand="0" w:evenVBand="0" w:oddHBand="0" w:evenHBand="0" w:firstRowFirstColumn="0" w:firstRowLastColumn="0" w:lastRowFirstColumn="0" w:lastRowLastColumn="0"/>
              <w:rPr>
                <w:b w:val="0"/>
                <w:bCs/>
              </w:rPr>
            </w:pPr>
            <w:r w:rsidRPr="00E01733">
              <w:rPr>
                <w:b w:val="0"/>
                <w:bCs/>
              </w:rPr>
              <w:t>Lokale ondersteuning, algemene voorzieningen en vormen van preventieve en lichte ondersteuning, die door de betrokken gemeenten individueel wordt ingezet via het Lokaal Team.</w:t>
            </w:r>
          </w:p>
        </w:tc>
      </w:tr>
      <w:tr w:rsidR="00E01733" w:rsidRPr="00B144DB" w14:paraId="3A81711D"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7F520174" w14:textId="77777777" w:rsidR="00E01733" w:rsidRPr="00B144DB" w:rsidRDefault="00E01733" w:rsidP="00E01733">
            <w:pPr>
              <w:pStyle w:val="BasistekstZaanstreekWaterland"/>
            </w:pPr>
            <w:r w:rsidRPr="00B144DB">
              <w:t>Segment B</w:t>
            </w:r>
          </w:p>
        </w:tc>
        <w:tc>
          <w:tcPr>
            <w:tcW w:w="7647" w:type="dxa"/>
            <w:tcMar>
              <w:bottom w:w="85" w:type="dxa"/>
            </w:tcMar>
          </w:tcPr>
          <w:p w14:paraId="080ECAA9" w14:textId="77777777"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Niet vrij toegankelijke, over het algemeen enkelvoudige ondersteuning met een specialistisch karakter</w:t>
            </w:r>
          </w:p>
        </w:tc>
      </w:tr>
      <w:tr w:rsidR="00E01733" w:rsidRPr="00B144DB" w14:paraId="6339F642" w14:textId="77777777" w:rsidTr="00B901D1">
        <w:trPr>
          <w:trHeight w:val="106"/>
        </w:trPr>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12DD3676" w14:textId="77777777" w:rsidR="00E01733" w:rsidRPr="00B144DB" w:rsidRDefault="00E01733" w:rsidP="00E01733">
            <w:pPr>
              <w:pStyle w:val="BasistekstZaanstreekWaterland"/>
            </w:pPr>
            <w:r w:rsidRPr="00B144DB">
              <w:t>Segment C</w:t>
            </w:r>
          </w:p>
        </w:tc>
        <w:tc>
          <w:tcPr>
            <w:tcW w:w="7647" w:type="dxa"/>
            <w:tcMar>
              <w:bottom w:w="85" w:type="dxa"/>
            </w:tcMar>
          </w:tcPr>
          <w:p w14:paraId="4B7F06F0" w14:textId="77777777"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Niet vrij toegankelijke, over het algemeen complexe ondersteuning met een hoog specialistisch karakter</w:t>
            </w:r>
          </w:p>
        </w:tc>
      </w:tr>
      <w:tr w:rsidR="00E01733" w:rsidRPr="00B144DB" w14:paraId="1A710704"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41A93059" w14:textId="77777777" w:rsidR="00E01733" w:rsidRPr="00B144DB" w:rsidRDefault="00E01733" w:rsidP="00E01733">
            <w:pPr>
              <w:pStyle w:val="BasistekstZaanstreekWaterland"/>
            </w:pPr>
            <w:r w:rsidRPr="00B144DB">
              <w:t>Segment V</w:t>
            </w:r>
          </w:p>
        </w:tc>
        <w:tc>
          <w:tcPr>
            <w:tcW w:w="7647" w:type="dxa"/>
            <w:tcMar>
              <w:bottom w:w="85" w:type="dxa"/>
            </w:tcMar>
          </w:tcPr>
          <w:p w14:paraId="12B08F2A" w14:textId="77777777"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Voorzieningen voor 24-uursverblijf</w:t>
            </w:r>
          </w:p>
        </w:tc>
      </w:tr>
    </w:tbl>
    <w:p w14:paraId="7D26E63D" w14:textId="77777777" w:rsidR="00E01733" w:rsidRPr="00B144DB" w:rsidRDefault="00E01733" w:rsidP="00E01733">
      <w:pPr>
        <w:pStyle w:val="BasistekstZaanstreekWaterland"/>
        <w:rPr>
          <w:szCs w:val="22"/>
        </w:rPr>
      </w:pPr>
    </w:p>
    <w:p w14:paraId="585B9E6E" w14:textId="77777777" w:rsidR="00E01733" w:rsidRPr="00B144DB" w:rsidRDefault="00E01733" w:rsidP="00E01733">
      <w:pPr>
        <w:pStyle w:val="BasistekstZaanstreekWaterland"/>
        <w:rPr>
          <w:szCs w:val="22"/>
        </w:rPr>
      </w:pPr>
      <w:r w:rsidRPr="00B144DB">
        <w:rPr>
          <w:szCs w:val="22"/>
        </w:rPr>
        <w:t xml:space="preserve">De ondersteuning in segment B, C en V is niet vrij toegankelijk. Voor een toewijzing binnen deze segmenten is een verwijzing van een wettelijk verwijzer noodzakelijk, zie tabel hieronder. </w:t>
      </w:r>
    </w:p>
    <w:p w14:paraId="4DD9CDEF" w14:textId="77777777" w:rsidR="00E01733" w:rsidRPr="00B144DB" w:rsidRDefault="00E01733" w:rsidP="00E01733">
      <w:pPr>
        <w:pStyle w:val="BasistekstZaanstreekWaterland"/>
      </w:pPr>
    </w:p>
    <w:p w14:paraId="37BE19D9" w14:textId="77777777" w:rsidR="00E01733" w:rsidRPr="00B144DB" w:rsidRDefault="00E01733" w:rsidP="00E01733">
      <w:pPr>
        <w:pStyle w:val="BasistekstZaanstreekWaterland"/>
      </w:pPr>
      <w:r w:rsidRPr="00B144DB">
        <w:t>De jeugdhulpaanbieder is verplicht om in het bericht iJW315 het veld verwijzer te vullen. De volgende opties kunnen worden ingevuld (landelijke standaard):</w:t>
      </w:r>
      <w:r w:rsidRPr="00B144DB">
        <w:br/>
      </w:r>
    </w:p>
    <w:tbl>
      <w:tblPr>
        <w:tblStyle w:val="TabelstijldocumentgegevensZaanstreekWaterland"/>
        <w:tblW w:w="0" w:type="auto"/>
        <w:tblLook w:val="04A0" w:firstRow="1" w:lastRow="0" w:firstColumn="1" w:lastColumn="0" w:noHBand="0" w:noVBand="1"/>
      </w:tblPr>
      <w:tblGrid>
        <w:gridCol w:w="1413"/>
        <w:gridCol w:w="7654"/>
      </w:tblGrid>
      <w:tr w:rsidR="00E01733" w:rsidRPr="00B144DB" w14:paraId="25D1B35C" w14:textId="77777777" w:rsidTr="00B90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12F27360" w14:textId="77777777" w:rsidR="00E01733" w:rsidRPr="00E01733" w:rsidRDefault="00E01733" w:rsidP="00E01733">
            <w:pPr>
              <w:pStyle w:val="BasistekstZaanstreekWaterland"/>
              <w:rPr>
                <w:b w:val="0"/>
                <w:bCs/>
              </w:rPr>
            </w:pPr>
            <w:r w:rsidRPr="00E01733">
              <w:rPr>
                <w:b w:val="0"/>
                <w:bCs/>
              </w:rPr>
              <w:t>01</w:t>
            </w:r>
          </w:p>
        </w:tc>
        <w:tc>
          <w:tcPr>
            <w:tcW w:w="7654" w:type="dxa"/>
            <w:tcMar>
              <w:bottom w:w="85" w:type="dxa"/>
            </w:tcMar>
          </w:tcPr>
          <w:p w14:paraId="7A40DFAC" w14:textId="77777777" w:rsidR="00E01733" w:rsidRPr="00E01733" w:rsidRDefault="00E01733" w:rsidP="00E01733">
            <w:pPr>
              <w:pStyle w:val="BasistekstZaanstreekWaterland"/>
              <w:cnfStyle w:val="100000000000" w:firstRow="1" w:lastRow="0" w:firstColumn="0" w:lastColumn="0" w:oddVBand="0" w:evenVBand="0" w:oddHBand="0" w:evenHBand="0" w:firstRowFirstColumn="0" w:firstRowLastColumn="0" w:lastRowFirstColumn="0" w:lastRowLastColumn="0"/>
              <w:rPr>
                <w:b w:val="0"/>
                <w:bCs/>
              </w:rPr>
            </w:pPr>
            <w:r w:rsidRPr="00E01733">
              <w:rPr>
                <w:b w:val="0"/>
                <w:bCs/>
              </w:rPr>
              <w:t>Gemeente</w:t>
            </w:r>
          </w:p>
        </w:tc>
      </w:tr>
      <w:tr w:rsidR="00E01733" w:rsidRPr="00B144DB" w14:paraId="0C58B982"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78DA9D38" w14:textId="77777777" w:rsidR="00E01733" w:rsidRPr="00B144DB" w:rsidRDefault="00E01733" w:rsidP="00E01733">
            <w:pPr>
              <w:pStyle w:val="BasistekstZaanstreekWaterland"/>
            </w:pPr>
            <w:r w:rsidRPr="00B144DB">
              <w:t>02</w:t>
            </w:r>
          </w:p>
        </w:tc>
        <w:tc>
          <w:tcPr>
            <w:tcW w:w="7654" w:type="dxa"/>
            <w:tcMar>
              <w:bottom w:w="85" w:type="dxa"/>
            </w:tcMar>
          </w:tcPr>
          <w:p w14:paraId="75CE7483" w14:textId="77777777"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Huisarts</w:t>
            </w:r>
          </w:p>
        </w:tc>
      </w:tr>
      <w:tr w:rsidR="00E01733" w:rsidRPr="00B144DB" w14:paraId="4A23B934"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42D163B4" w14:textId="77777777" w:rsidR="00E01733" w:rsidRPr="00B144DB" w:rsidRDefault="00E01733" w:rsidP="00E01733">
            <w:pPr>
              <w:pStyle w:val="BasistekstZaanstreekWaterland"/>
            </w:pPr>
            <w:r w:rsidRPr="00B144DB">
              <w:t>03</w:t>
            </w:r>
          </w:p>
        </w:tc>
        <w:tc>
          <w:tcPr>
            <w:tcW w:w="7654" w:type="dxa"/>
            <w:tcMar>
              <w:bottom w:w="85" w:type="dxa"/>
            </w:tcMar>
          </w:tcPr>
          <w:p w14:paraId="75EAC20F" w14:textId="77777777"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Jeugdarts</w:t>
            </w:r>
          </w:p>
        </w:tc>
      </w:tr>
      <w:tr w:rsidR="00E01733" w:rsidRPr="00B144DB" w14:paraId="650BDC89"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5784CE31" w14:textId="77777777" w:rsidR="00E01733" w:rsidRPr="00B144DB" w:rsidRDefault="00E01733" w:rsidP="00E01733">
            <w:pPr>
              <w:pStyle w:val="BasistekstZaanstreekWaterland"/>
            </w:pPr>
            <w:r w:rsidRPr="00B144DB">
              <w:t>04</w:t>
            </w:r>
          </w:p>
        </w:tc>
        <w:tc>
          <w:tcPr>
            <w:tcW w:w="7654" w:type="dxa"/>
            <w:tcMar>
              <w:bottom w:w="85" w:type="dxa"/>
            </w:tcMar>
          </w:tcPr>
          <w:p w14:paraId="1CE70086" w14:textId="77777777"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Gecertificeerde Instelling</w:t>
            </w:r>
          </w:p>
        </w:tc>
      </w:tr>
      <w:tr w:rsidR="00E01733" w:rsidRPr="00B144DB" w14:paraId="5DD49B88"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13185508" w14:textId="77777777" w:rsidR="00E01733" w:rsidRPr="00B144DB" w:rsidRDefault="00E01733" w:rsidP="00E01733">
            <w:pPr>
              <w:pStyle w:val="BasistekstZaanstreekWaterland"/>
            </w:pPr>
            <w:r w:rsidRPr="00B144DB">
              <w:t>05</w:t>
            </w:r>
          </w:p>
        </w:tc>
        <w:tc>
          <w:tcPr>
            <w:tcW w:w="7654" w:type="dxa"/>
            <w:tcMar>
              <w:bottom w:w="85" w:type="dxa"/>
            </w:tcMar>
          </w:tcPr>
          <w:p w14:paraId="2782BE8B" w14:textId="77777777"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Medisch specialist</w:t>
            </w:r>
          </w:p>
        </w:tc>
      </w:tr>
      <w:tr w:rsidR="00C047CF" w:rsidRPr="00B144DB" w14:paraId="1E2CA1B8"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6432B8EF" w14:textId="035D4432" w:rsidR="00C047CF" w:rsidRPr="00B144DB" w:rsidRDefault="00C047CF" w:rsidP="00E01733">
            <w:pPr>
              <w:pStyle w:val="BasistekstZaanstreekWaterland"/>
            </w:pPr>
            <w:r>
              <w:t>06</w:t>
            </w:r>
          </w:p>
        </w:tc>
        <w:tc>
          <w:tcPr>
            <w:tcW w:w="7654" w:type="dxa"/>
            <w:tcMar>
              <w:bottom w:w="85" w:type="dxa"/>
            </w:tcMar>
          </w:tcPr>
          <w:p w14:paraId="08ED99A9" w14:textId="7E196E7B" w:rsidR="00C047CF" w:rsidRPr="00B144DB" w:rsidRDefault="00C047CF" w:rsidP="00E01733">
            <w:pPr>
              <w:pStyle w:val="BasistekstZaanstreekWaterland"/>
              <w:cnfStyle w:val="000000000000" w:firstRow="0" w:lastRow="0" w:firstColumn="0" w:lastColumn="0" w:oddVBand="0" w:evenVBand="0" w:oddHBand="0" w:evenHBand="0" w:firstRowFirstColumn="0" w:firstRowLastColumn="0" w:lastRowFirstColumn="0" w:lastRowLastColumn="0"/>
            </w:pPr>
            <w:r>
              <w:t>Zelfverwijzer</w:t>
            </w:r>
          </w:p>
        </w:tc>
      </w:tr>
      <w:tr w:rsidR="00E01733" w:rsidRPr="00B144DB" w14:paraId="3CF81186"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0353ABC6" w14:textId="77777777" w:rsidR="00E01733" w:rsidRPr="00B144DB" w:rsidRDefault="00E01733" w:rsidP="00E01733">
            <w:pPr>
              <w:pStyle w:val="BasistekstZaanstreekWaterland"/>
            </w:pPr>
            <w:r w:rsidRPr="00B144DB">
              <w:t>08</w:t>
            </w:r>
          </w:p>
        </w:tc>
        <w:tc>
          <w:tcPr>
            <w:tcW w:w="7654" w:type="dxa"/>
            <w:tcMar>
              <w:bottom w:w="85" w:type="dxa"/>
            </w:tcMar>
          </w:tcPr>
          <w:p w14:paraId="3BF18E97" w14:textId="68788579"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Rechter, Officier van Justitie, functionaris Justitiële jeugdinrichting</w:t>
            </w:r>
          </w:p>
        </w:tc>
      </w:tr>
    </w:tbl>
    <w:p w14:paraId="13C503EB" w14:textId="77777777" w:rsidR="00E01733" w:rsidRPr="00B144DB" w:rsidRDefault="00E01733" w:rsidP="00E01733">
      <w:pPr>
        <w:pStyle w:val="BasistekstZaanstreekWaterland"/>
      </w:pPr>
    </w:p>
    <w:p w14:paraId="083417BB" w14:textId="77777777" w:rsidR="00E01733" w:rsidRPr="00B144DB" w:rsidRDefault="00E01733" w:rsidP="00E01733">
      <w:pPr>
        <w:pStyle w:val="BasistekstZaanstreekWaterland"/>
      </w:pPr>
      <w:bookmarkStart w:id="6" w:name="_Hlk100326404"/>
      <w:bookmarkStart w:id="7" w:name="_Hlk100837706"/>
      <w:r w:rsidRPr="00B144DB">
        <w:t xml:space="preserve">Indien de </w:t>
      </w:r>
      <w:bookmarkStart w:id="8" w:name="_Hlk100837159"/>
      <w:r w:rsidRPr="00B144DB">
        <w:t xml:space="preserve">type verwijzer ‘Huisarts’, ‘Jeugdarts’, of ‘Medisch specialist’ </w:t>
      </w:r>
      <w:bookmarkEnd w:id="8"/>
      <w:r w:rsidRPr="00B144DB">
        <w:t xml:space="preserve">is dan dient de AGB-code en/of naam van de verwijzer (niet van de praktijk) ingevuld te worden.  </w:t>
      </w:r>
    </w:p>
    <w:bookmarkEnd w:id="6"/>
    <w:p w14:paraId="517F0DBD" w14:textId="77777777" w:rsidR="00E01733" w:rsidRPr="00B144DB" w:rsidRDefault="00E01733" w:rsidP="00E01733">
      <w:pPr>
        <w:pStyle w:val="BasistekstZaanstreekWaterland"/>
      </w:pPr>
    </w:p>
    <w:p w14:paraId="123EFD54" w14:textId="77777777" w:rsidR="00E01733" w:rsidRPr="00B144DB" w:rsidRDefault="00E01733" w:rsidP="00E01733">
      <w:pPr>
        <w:pStyle w:val="BasistekstZaanstreekWaterland"/>
      </w:pPr>
      <w:r w:rsidRPr="00B144DB">
        <w:t xml:space="preserve">Indien de type verwijzer ‘Gecertificeerde Instelling’ is dient de naam of AGB-code van de verwijzende instelling vermeld te worden in het veldnaam Verwijzer. </w:t>
      </w:r>
    </w:p>
    <w:p w14:paraId="1589480D" w14:textId="77777777" w:rsidR="00E01733" w:rsidRPr="00B144DB" w:rsidRDefault="00E01733" w:rsidP="00E01733">
      <w:pPr>
        <w:pStyle w:val="BasistekstZaanstreekWaterland"/>
      </w:pPr>
    </w:p>
    <w:p w14:paraId="4E9DC79B" w14:textId="2C40546C" w:rsidR="00E01733" w:rsidRDefault="00E01733" w:rsidP="00E01733">
      <w:pPr>
        <w:pStyle w:val="BasistekstZaanstreekWaterland"/>
      </w:pPr>
      <w:r w:rsidRPr="00B144DB">
        <w:t xml:space="preserve">Indien de verwijzer Veilig </w:t>
      </w:r>
      <w:r w:rsidRPr="00F461AA">
        <w:t xml:space="preserve">Thuis </w:t>
      </w:r>
      <w:r w:rsidR="00C047CF">
        <w:t>of MCT</w:t>
      </w:r>
      <w:r w:rsidR="0007772C">
        <w:t xml:space="preserve"> </w:t>
      </w:r>
      <w:r w:rsidRPr="00F461AA">
        <w:t>is dient bij type verwijzer ‘Gemeente’ te staan. En bij het veld Verwijzer ‘Veilig Thuis</w:t>
      </w:r>
      <w:r w:rsidR="00F02A02">
        <w:t xml:space="preserve"> of MCT</w:t>
      </w:r>
      <w:r w:rsidR="00EC0B3E" w:rsidRPr="00F461AA">
        <w:t xml:space="preserve">’ </w:t>
      </w:r>
      <w:r w:rsidRPr="00F461AA">
        <w:t>te</w:t>
      </w:r>
      <w:r w:rsidRPr="00B144DB">
        <w:t xml:space="preserve"> staan en eventueel de naam van de persoon. </w:t>
      </w:r>
    </w:p>
    <w:p w14:paraId="699FF688" w14:textId="1E375873" w:rsidR="00E01733" w:rsidRPr="00B144DB" w:rsidRDefault="00E01733" w:rsidP="005A0CE9">
      <w:pPr>
        <w:pStyle w:val="Kop2"/>
      </w:pPr>
      <w:bookmarkStart w:id="9" w:name="_Toc66438279"/>
      <w:bookmarkStart w:id="10" w:name="_Toc99353593"/>
      <w:bookmarkStart w:id="11" w:name="_Toc215136090"/>
      <w:r w:rsidRPr="00B144DB">
        <w:t>Segment Profiel Intensiteit Combinatie (SPIC)</w:t>
      </w:r>
      <w:bookmarkEnd w:id="9"/>
      <w:bookmarkEnd w:id="10"/>
      <w:bookmarkEnd w:id="11"/>
    </w:p>
    <w:p w14:paraId="38C1B80B" w14:textId="05D92F4D" w:rsidR="00E01733" w:rsidRDefault="00E01733" w:rsidP="00E01733">
      <w:pPr>
        <w:pStyle w:val="BasistekstZaanstreekWaterland"/>
        <w:rPr>
          <w:szCs w:val="22"/>
        </w:rPr>
      </w:pPr>
      <w:r w:rsidRPr="00B144DB">
        <w:rPr>
          <w:szCs w:val="22"/>
        </w:rPr>
        <w:t>Gemeenten, Lokale Teams, verwijzers en jeugdhulpaanbieders gebruiken binnen segment B en C de Segment Profiel Intensiteit Combinaties om de hulpvraag van het gezin/de jeugdige te categoriseren, en de intensiteit van de jeugdhulp aan te geven. Aan de SPIC is een tarief gekoppeld. Met een SPIC krijgt een Jeugdhulpaanbieder een opdracht toegewezen op het niveau van een individuele jeugdige.</w:t>
      </w:r>
    </w:p>
    <w:p w14:paraId="77F85158" w14:textId="77777777" w:rsidR="00B901D1" w:rsidRPr="00B144DB" w:rsidRDefault="00B901D1" w:rsidP="00E01733">
      <w:pPr>
        <w:pStyle w:val="BasistekstZaanstreekWaterland"/>
        <w:rPr>
          <w:szCs w:val="22"/>
        </w:rPr>
      </w:pPr>
    </w:p>
    <w:tbl>
      <w:tblPr>
        <w:tblStyle w:val="TabelstijldocumentgegevensZaanstreekWaterland"/>
        <w:tblW w:w="0" w:type="auto"/>
        <w:tblLook w:val="04A0" w:firstRow="1" w:lastRow="0" w:firstColumn="1" w:lastColumn="0" w:noHBand="0" w:noVBand="1"/>
      </w:tblPr>
      <w:tblGrid>
        <w:gridCol w:w="1696"/>
        <w:gridCol w:w="7364"/>
      </w:tblGrid>
      <w:tr w:rsidR="00E01733" w:rsidRPr="00B144DB" w14:paraId="2EA488DD" w14:textId="77777777" w:rsidTr="00B90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70066366" w14:textId="77777777" w:rsidR="00E01733" w:rsidRPr="00B64B56" w:rsidRDefault="00E01733" w:rsidP="00B901D1">
            <w:pPr>
              <w:pStyle w:val="BasistekstZaanstreekWaterland"/>
              <w:ind w:left="-38"/>
              <w:rPr>
                <w:b w:val="0"/>
                <w:bCs/>
                <w:color w:val="000000" w:themeColor="text1"/>
                <w:szCs w:val="22"/>
              </w:rPr>
            </w:pPr>
            <w:r w:rsidRPr="00B64B56">
              <w:rPr>
                <w:b w:val="0"/>
                <w:bCs/>
                <w:color w:val="000000" w:themeColor="text1"/>
                <w:szCs w:val="22"/>
              </w:rPr>
              <w:t>S = Segment</w:t>
            </w:r>
          </w:p>
        </w:tc>
        <w:tc>
          <w:tcPr>
            <w:tcW w:w="7364" w:type="dxa"/>
            <w:tcMar>
              <w:bottom w:w="85" w:type="dxa"/>
            </w:tcMar>
          </w:tcPr>
          <w:p w14:paraId="4020352B" w14:textId="77777777" w:rsidR="00E01733" w:rsidRPr="00B64B56" w:rsidRDefault="00E01733" w:rsidP="00E01733">
            <w:pPr>
              <w:pStyle w:val="BasistekstZaanstreekWaterland"/>
              <w:cnfStyle w:val="100000000000" w:firstRow="1" w:lastRow="0" w:firstColumn="0" w:lastColumn="0" w:oddVBand="0" w:evenVBand="0" w:oddHBand="0" w:evenHBand="0" w:firstRowFirstColumn="0" w:firstRowLastColumn="0" w:lastRowFirstColumn="0" w:lastRowLastColumn="0"/>
              <w:rPr>
                <w:b w:val="0"/>
                <w:bCs/>
                <w:color w:val="000000" w:themeColor="text1"/>
                <w:szCs w:val="22"/>
              </w:rPr>
            </w:pPr>
            <w:r w:rsidRPr="00B64B56">
              <w:rPr>
                <w:color w:val="000000" w:themeColor="text1"/>
                <w:szCs w:val="22"/>
              </w:rPr>
              <w:t>Segment,</w:t>
            </w:r>
            <w:r w:rsidRPr="00B64B56">
              <w:rPr>
                <w:b w:val="0"/>
                <w:bCs/>
                <w:color w:val="000000" w:themeColor="text1"/>
                <w:szCs w:val="22"/>
              </w:rPr>
              <w:t xml:space="preserve"> geeft duiding aan het type (specialistische) jeugdhulp. Dit protocol richt zich op de segmenten B, C en V.</w:t>
            </w:r>
          </w:p>
        </w:tc>
      </w:tr>
      <w:tr w:rsidR="00E01733" w:rsidRPr="00B144DB" w14:paraId="7C13203E"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792362BE" w14:textId="77777777" w:rsidR="00E01733" w:rsidRPr="00B64B56" w:rsidRDefault="00E01733" w:rsidP="00B901D1">
            <w:pPr>
              <w:pStyle w:val="BasistekstZaanstreekWaterland"/>
              <w:ind w:left="-38"/>
              <w:rPr>
                <w:bCs/>
                <w:color w:val="000000" w:themeColor="text1"/>
                <w:szCs w:val="22"/>
              </w:rPr>
            </w:pPr>
            <w:r w:rsidRPr="00B64B56">
              <w:rPr>
                <w:bCs/>
                <w:color w:val="000000" w:themeColor="text1"/>
                <w:szCs w:val="22"/>
              </w:rPr>
              <w:t>P = Profiel</w:t>
            </w:r>
          </w:p>
        </w:tc>
        <w:tc>
          <w:tcPr>
            <w:tcW w:w="7364" w:type="dxa"/>
            <w:tcMar>
              <w:bottom w:w="85" w:type="dxa"/>
            </w:tcMar>
          </w:tcPr>
          <w:p w14:paraId="5D9018C5"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bCs/>
                <w:color w:val="000000" w:themeColor="text1"/>
                <w:szCs w:val="22"/>
              </w:rPr>
            </w:pPr>
            <w:r w:rsidRPr="00B64B56">
              <w:rPr>
                <w:b/>
                <w:color w:val="000000" w:themeColor="text1"/>
                <w:szCs w:val="22"/>
              </w:rPr>
              <w:t xml:space="preserve">Profielen </w:t>
            </w:r>
            <w:r w:rsidRPr="00B64B56">
              <w:rPr>
                <w:bCs/>
                <w:color w:val="000000" w:themeColor="text1"/>
                <w:szCs w:val="22"/>
              </w:rPr>
              <w:t>(of ‘ondersteuningsprofielen’) zijn categorieën die helpen bij het categoriseren van de hulpvraag. De ondersteuningsprofielen worden primair gebruikt tussen gemeenten en jeugdhulpaanbieders. Ze zijn er om duidelijke afspraken te maken over de financiering en de resultaten van de inzet van jeugdhulp.</w:t>
            </w:r>
          </w:p>
        </w:tc>
      </w:tr>
      <w:tr w:rsidR="00E01733" w:rsidRPr="00B144DB" w14:paraId="5CBAE88E"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04C8F332" w14:textId="77777777" w:rsidR="00E01733" w:rsidRPr="00B64B56" w:rsidRDefault="00E01733" w:rsidP="00B901D1">
            <w:pPr>
              <w:pStyle w:val="BasistekstZaanstreekWaterland"/>
              <w:ind w:left="-38"/>
              <w:rPr>
                <w:bCs/>
                <w:color w:val="000000" w:themeColor="text1"/>
                <w:szCs w:val="22"/>
              </w:rPr>
            </w:pPr>
            <w:r w:rsidRPr="00B64B56">
              <w:rPr>
                <w:bCs/>
                <w:color w:val="000000" w:themeColor="text1"/>
                <w:szCs w:val="22"/>
              </w:rPr>
              <w:t>I= Intensiteit</w:t>
            </w:r>
          </w:p>
        </w:tc>
        <w:tc>
          <w:tcPr>
            <w:tcW w:w="7364" w:type="dxa"/>
            <w:tcMar>
              <w:bottom w:w="85" w:type="dxa"/>
            </w:tcMar>
          </w:tcPr>
          <w:p w14:paraId="2C2684A1"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bCs/>
                <w:color w:val="000000" w:themeColor="text1"/>
                <w:szCs w:val="22"/>
              </w:rPr>
            </w:pPr>
            <w:r w:rsidRPr="00B901D1">
              <w:rPr>
                <w:b/>
                <w:color w:val="000000" w:themeColor="text1"/>
                <w:szCs w:val="22"/>
              </w:rPr>
              <w:t>Intensiteit</w:t>
            </w:r>
            <w:r w:rsidRPr="00B64B56">
              <w:rPr>
                <w:bCs/>
                <w:color w:val="000000" w:themeColor="text1"/>
                <w:szCs w:val="22"/>
              </w:rPr>
              <w:t xml:space="preserve"> geeft een inschatting van de duur en intensiteit van de jeugdhulp. Het perspectiefplan en het gewenste resultaat vormen hierbij de basis. Nadat het profiel is vastgesteld wordt door middel van de intensiteit het totale traject weer verder geconcretiseerd. De verwijzer en jeugdhulpaanbieder kunnen hierdoor een zo nauwkeurig mogelijke inschatting maken van de benodigde inzet en middelen.</w:t>
            </w:r>
          </w:p>
        </w:tc>
      </w:tr>
      <w:tr w:rsidR="00E01733" w:rsidRPr="00B144DB" w14:paraId="114D63A2"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09788826" w14:textId="77777777" w:rsidR="00E01733" w:rsidRPr="00B64B56" w:rsidRDefault="00E01733" w:rsidP="00B901D1">
            <w:pPr>
              <w:pStyle w:val="BasistekstZaanstreekWaterland"/>
              <w:ind w:left="-38"/>
              <w:rPr>
                <w:bCs/>
                <w:color w:val="000000" w:themeColor="text1"/>
                <w:szCs w:val="22"/>
              </w:rPr>
            </w:pPr>
            <w:r w:rsidRPr="00B64B56">
              <w:rPr>
                <w:bCs/>
                <w:color w:val="000000" w:themeColor="text1"/>
                <w:szCs w:val="22"/>
              </w:rPr>
              <w:t>C= Combinatie</w:t>
            </w:r>
          </w:p>
        </w:tc>
        <w:tc>
          <w:tcPr>
            <w:tcW w:w="7364" w:type="dxa"/>
            <w:tcMar>
              <w:bottom w:w="85" w:type="dxa"/>
            </w:tcMar>
          </w:tcPr>
          <w:p w14:paraId="700BD73E"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bCs/>
                <w:color w:val="000000" w:themeColor="text1"/>
                <w:szCs w:val="22"/>
              </w:rPr>
            </w:pPr>
            <w:r w:rsidRPr="00B64B56">
              <w:rPr>
                <w:b/>
                <w:color w:val="000000" w:themeColor="text1"/>
                <w:szCs w:val="22"/>
              </w:rPr>
              <w:t>Combinatie,</w:t>
            </w:r>
            <w:r w:rsidRPr="00B64B56">
              <w:rPr>
                <w:bCs/>
                <w:color w:val="000000" w:themeColor="text1"/>
                <w:szCs w:val="22"/>
              </w:rPr>
              <w:t xml:space="preserve"> dit geeft de combinatie van bovenstaande 3 elementen weer</w:t>
            </w:r>
          </w:p>
        </w:tc>
      </w:tr>
    </w:tbl>
    <w:p w14:paraId="52EEE12C" w14:textId="77777777" w:rsidR="00B901D1" w:rsidRDefault="00B901D1" w:rsidP="005A0CE9">
      <w:pPr>
        <w:pStyle w:val="Bijlagekop2ZaanstreekWaterland"/>
        <w:numPr>
          <w:ilvl w:val="0"/>
          <w:numId w:val="0"/>
        </w:numPr>
      </w:pPr>
      <w:bookmarkStart w:id="12" w:name="_Toc66438280"/>
      <w:bookmarkStart w:id="13" w:name="_Toc99353594"/>
    </w:p>
    <w:p w14:paraId="2F5487CE" w14:textId="77777777" w:rsidR="00B901D1" w:rsidRDefault="00B901D1">
      <w:pPr>
        <w:spacing w:line="300" w:lineRule="atLeast"/>
        <w:rPr>
          <w:rFonts w:ascii="Century Gothic" w:eastAsia="Times New Roman" w:hAnsi="Century Gothic" w:cs="Maiandra GD"/>
          <w:b/>
          <w:bCs/>
          <w:iCs/>
          <w:color w:val="82A1E0" w:themeColor="accent2"/>
          <w:sz w:val="22"/>
          <w:szCs w:val="28"/>
          <w:lang w:eastAsia="nl-NL"/>
        </w:rPr>
      </w:pPr>
      <w:r>
        <w:br w:type="page"/>
      </w:r>
    </w:p>
    <w:p w14:paraId="07C908D9" w14:textId="147921E0" w:rsidR="00E01733" w:rsidRPr="00B144DB" w:rsidRDefault="00B64B56" w:rsidP="008776B1">
      <w:pPr>
        <w:pStyle w:val="Kop2"/>
        <w:numPr>
          <w:ilvl w:val="0"/>
          <w:numId w:val="0"/>
        </w:numPr>
        <w:ind w:left="709" w:hanging="567"/>
      </w:pPr>
      <w:bookmarkStart w:id="14" w:name="_Toc215135426"/>
      <w:bookmarkStart w:id="15" w:name="_Toc215136091"/>
      <w:r>
        <w:t xml:space="preserve">2.2 </w:t>
      </w:r>
      <w:r w:rsidR="00E573C6">
        <w:tab/>
      </w:r>
      <w:r w:rsidR="00E01733" w:rsidRPr="00B144DB">
        <w:t>Profielen in segment B en C</w:t>
      </w:r>
      <w:bookmarkEnd w:id="12"/>
      <w:bookmarkEnd w:id="13"/>
      <w:bookmarkEnd w:id="14"/>
      <w:bookmarkEnd w:id="15"/>
    </w:p>
    <w:p w14:paraId="46652C72" w14:textId="0C559BE7" w:rsidR="00E01733" w:rsidRDefault="00E01733" w:rsidP="00E01733">
      <w:pPr>
        <w:pStyle w:val="BasistekstZaanstreekWaterland"/>
        <w:rPr>
          <w:iCs/>
          <w:szCs w:val="22"/>
        </w:rPr>
      </w:pPr>
      <w:bookmarkStart w:id="16" w:name="_Hlk65061937"/>
      <w:bookmarkStart w:id="17" w:name="_Hlk64469906"/>
      <w:r w:rsidRPr="00B144DB">
        <w:rPr>
          <w:iCs/>
          <w:szCs w:val="22"/>
        </w:rPr>
        <w:t>Binnen segment B en C onderscheiden de gemeenten 11 Profielen</w:t>
      </w:r>
      <w:bookmarkEnd w:id="16"/>
      <w:bookmarkEnd w:id="17"/>
      <w:r w:rsidRPr="00B144DB">
        <w:rPr>
          <w:iCs/>
          <w:szCs w:val="22"/>
        </w:rPr>
        <w:t xml:space="preserve"> gericht op de situatie van de Jeugdige.</w:t>
      </w:r>
    </w:p>
    <w:p w14:paraId="4B4A9501" w14:textId="77777777" w:rsidR="00B901D1" w:rsidRPr="00B144DB" w:rsidRDefault="00B901D1" w:rsidP="00E01733">
      <w:pPr>
        <w:pStyle w:val="BasistekstZaanstreekWaterland"/>
        <w:rPr>
          <w:iCs/>
          <w:szCs w:val="22"/>
        </w:rPr>
      </w:pPr>
    </w:p>
    <w:tbl>
      <w:tblPr>
        <w:tblStyle w:val="TabelstijldocumentgegevensZaanstreekWaterland"/>
        <w:tblW w:w="0" w:type="auto"/>
        <w:tblLook w:val="04A0" w:firstRow="1" w:lastRow="0" w:firstColumn="1" w:lastColumn="0" w:noHBand="0" w:noVBand="1"/>
      </w:tblPr>
      <w:tblGrid>
        <w:gridCol w:w="1696"/>
        <w:gridCol w:w="7366"/>
      </w:tblGrid>
      <w:tr w:rsidR="00E01733" w:rsidRPr="00B144DB" w14:paraId="140BC1F9" w14:textId="77777777" w:rsidTr="00B901D1">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32954031" w14:textId="77777777" w:rsidR="00E01733" w:rsidRPr="00B64B56" w:rsidRDefault="00E01733" w:rsidP="00B901D1">
            <w:pPr>
              <w:pStyle w:val="BasistekstZaanstreekWaterland"/>
              <w:ind w:left="-38"/>
              <w:rPr>
                <w:bCs/>
                <w:iCs/>
                <w:color w:val="000000" w:themeColor="text1"/>
                <w:szCs w:val="22"/>
              </w:rPr>
            </w:pPr>
            <w:r w:rsidRPr="00B64B56">
              <w:rPr>
                <w:bCs/>
                <w:iCs/>
                <w:color w:val="000000" w:themeColor="text1"/>
                <w:szCs w:val="22"/>
              </w:rPr>
              <w:t>Profiel 1 </w:t>
            </w:r>
          </w:p>
        </w:tc>
        <w:tc>
          <w:tcPr>
            <w:tcW w:w="7366" w:type="dxa"/>
            <w:tcMar>
              <w:bottom w:w="85" w:type="dxa"/>
            </w:tcMar>
          </w:tcPr>
          <w:p w14:paraId="22CC55FE" w14:textId="77777777" w:rsidR="00E01733" w:rsidRPr="00B901D1" w:rsidRDefault="00E01733" w:rsidP="00E01733">
            <w:pPr>
              <w:pStyle w:val="BasistekstZaanstreekWaterland"/>
              <w:cnfStyle w:val="100000000000" w:firstRow="1" w:lastRow="0" w:firstColumn="0" w:lastColumn="0" w:oddVBand="0" w:evenVBand="0" w:oddHBand="0" w:evenHBand="0" w:firstRowFirstColumn="0" w:firstRowLastColumn="0" w:lastRowFirstColumn="0" w:lastRowLastColumn="0"/>
              <w:rPr>
                <w:b w:val="0"/>
                <w:bCs/>
                <w:iCs/>
                <w:color w:val="000000" w:themeColor="text1"/>
                <w:szCs w:val="22"/>
              </w:rPr>
            </w:pPr>
            <w:r w:rsidRPr="00B901D1">
              <w:rPr>
                <w:b w:val="0"/>
                <w:bCs/>
                <w:iCs/>
                <w:color w:val="000000" w:themeColor="text1"/>
                <w:szCs w:val="22"/>
              </w:rPr>
              <w:t>Jeugdige met psychosociale problemen en problematische relaties tussen ouders</w:t>
            </w:r>
          </w:p>
        </w:tc>
      </w:tr>
      <w:tr w:rsidR="00E01733" w:rsidRPr="00B144DB" w14:paraId="239FA26E"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221D38FD"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2 </w:t>
            </w:r>
          </w:p>
        </w:tc>
        <w:tc>
          <w:tcPr>
            <w:tcW w:w="7366" w:type="dxa"/>
            <w:tcMar>
              <w:bottom w:w="85" w:type="dxa"/>
            </w:tcMar>
          </w:tcPr>
          <w:p w14:paraId="561FF8FB"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Jeugdige met ontwikkelings- en gedragsproblemen en ouders die problemen ervaren met opvoeden</w:t>
            </w:r>
          </w:p>
        </w:tc>
      </w:tr>
      <w:tr w:rsidR="00E01733" w:rsidRPr="00B144DB" w14:paraId="302EDB3C"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3E27295B"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3 </w:t>
            </w:r>
          </w:p>
        </w:tc>
        <w:tc>
          <w:tcPr>
            <w:tcW w:w="7366" w:type="dxa"/>
            <w:tcMar>
              <w:bottom w:w="85" w:type="dxa"/>
            </w:tcMar>
          </w:tcPr>
          <w:p w14:paraId="7F6A6843"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Jeugdige met ouders met een ziekte of beperking</w:t>
            </w:r>
          </w:p>
        </w:tc>
      </w:tr>
      <w:tr w:rsidR="00E01733" w:rsidRPr="00B144DB" w14:paraId="54FFB1BA"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109D613F"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4 </w:t>
            </w:r>
          </w:p>
        </w:tc>
        <w:tc>
          <w:tcPr>
            <w:tcW w:w="7366" w:type="dxa"/>
            <w:tcMar>
              <w:bottom w:w="85" w:type="dxa"/>
            </w:tcMar>
          </w:tcPr>
          <w:p w14:paraId="00A85634"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 xml:space="preserve">Jeugdige met ontwikkelings-, gedrags- en/of psychiatrische problemen met ouders met </w:t>
            </w:r>
            <w:proofErr w:type="spellStart"/>
            <w:r w:rsidRPr="00B64B56">
              <w:rPr>
                <w:iCs/>
                <w:color w:val="000000" w:themeColor="text1"/>
                <w:szCs w:val="22"/>
              </w:rPr>
              <w:t>psychi</w:t>
            </w:r>
            <w:proofErr w:type="spellEnd"/>
            <w:r w:rsidRPr="00B64B56">
              <w:rPr>
                <w:iCs/>
                <w:color w:val="000000" w:themeColor="text1"/>
                <w:szCs w:val="22"/>
              </w:rPr>
              <w:t>(</w:t>
            </w:r>
            <w:proofErr w:type="spellStart"/>
            <w:r w:rsidRPr="00B64B56">
              <w:rPr>
                <w:iCs/>
                <w:color w:val="000000" w:themeColor="text1"/>
                <w:szCs w:val="22"/>
              </w:rPr>
              <w:t>atri</w:t>
            </w:r>
            <w:proofErr w:type="spellEnd"/>
            <w:r w:rsidRPr="00B64B56">
              <w:rPr>
                <w:iCs/>
                <w:color w:val="000000" w:themeColor="text1"/>
                <w:szCs w:val="22"/>
              </w:rPr>
              <w:t>)</w:t>
            </w:r>
            <w:proofErr w:type="spellStart"/>
            <w:r w:rsidRPr="00B64B56">
              <w:rPr>
                <w:iCs/>
                <w:color w:val="000000" w:themeColor="text1"/>
                <w:szCs w:val="22"/>
              </w:rPr>
              <w:t>sche</w:t>
            </w:r>
            <w:proofErr w:type="spellEnd"/>
            <w:r w:rsidRPr="00B64B56">
              <w:rPr>
                <w:iCs/>
                <w:color w:val="000000" w:themeColor="text1"/>
                <w:szCs w:val="22"/>
              </w:rPr>
              <w:t xml:space="preserve"> problemen</w:t>
            </w:r>
          </w:p>
        </w:tc>
      </w:tr>
      <w:tr w:rsidR="00E01733" w:rsidRPr="00B144DB" w14:paraId="2132A8DC"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7052062F"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5 </w:t>
            </w:r>
          </w:p>
        </w:tc>
        <w:tc>
          <w:tcPr>
            <w:tcW w:w="7366" w:type="dxa"/>
            <w:tcMar>
              <w:bottom w:w="85" w:type="dxa"/>
            </w:tcMar>
          </w:tcPr>
          <w:p w14:paraId="15C427AC" w14:textId="66E96D8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Jeugdige met ontwikkelings- en gedragsproblemen door kind factoren (psychiatrisch en/of somatisch)</w:t>
            </w:r>
          </w:p>
        </w:tc>
      </w:tr>
      <w:tr w:rsidR="00E01733" w:rsidRPr="00B144DB" w14:paraId="374CEEF3"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2F84BC51"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6 </w:t>
            </w:r>
          </w:p>
        </w:tc>
        <w:tc>
          <w:tcPr>
            <w:tcW w:w="7366" w:type="dxa"/>
            <w:tcMar>
              <w:bottom w:w="85" w:type="dxa"/>
            </w:tcMar>
          </w:tcPr>
          <w:p w14:paraId="12393257" w14:textId="38B3DB1B"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 xml:space="preserve">Jeugdige met ontwikkelings-, gedrags- en psychiatrische problemen binnen </w:t>
            </w:r>
            <w:proofErr w:type="spellStart"/>
            <w:r w:rsidRPr="00B64B56">
              <w:rPr>
                <w:iCs/>
                <w:color w:val="000000" w:themeColor="text1"/>
                <w:szCs w:val="22"/>
              </w:rPr>
              <w:t>multi</w:t>
            </w:r>
            <w:proofErr w:type="spellEnd"/>
            <w:r w:rsidR="002F1DFD">
              <w:rPr>
                <w:iCs/>
                <w:color w:val="000000" w:themeColor="text1"/>
                <w:szCs w:val="22"/>
              </w:rPr>
              <w:t xml:space="preserve"> </w:t>
            </w:r>
            <w:r w:rsidRPr="00B64B56">
              <w:rPr>
                <w:iCs/>
                <w:color w:val="000000" w:themeColor="text1"/>
                <w:szCs w:val="22"/>
              </w:rPr>
              <w:t>probleemgezinnen</w:t>
            </w:r>
          </w:p>
        </w:tc>
      </w:tr>
      <w:tr w:rsidR="00E01733" w:rsidRPr="00B144DB" w14:paraId="4BD20C4D"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1D77B4B9"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7 </w:t>
            </w:r>
          </w:p>
        </w:tc>
        <w:tc>
          <w:tcPr>
            <w:tcW w:w="7366" w:type="dxa"/>
            <w:tcMar>
              <w:bottom w:w="85" w:type="dxa"/>
            </w:tcMar>
          </w:tcPr>
          <w:p w14:paraId="145CEBE2"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Jeugdigen met een beneden gemiddelde intelligentie</w:t>
            </w:r>
          </w:p>
        </w:tc>
      </w:tr>
      <w:tr w:rsidR="00E01733" w:rsidRPr="00B144DB" w14:paraId="53827983"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542EBF96"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8 </w:t>
            </w:r>
          </w:p>
        </w:tc>
        <w:tc>
          <w:tcPr>
            <w:tcW w:w="7366" w:type="dxa"/>
            <w:tcMar>
              <w:bottom w:w="85" w:type="dxa"/>
            </w:tcMar>
          </w:tcPr>
          <w:p w14:paraId="2078C0A0"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Jeugdige met ontwikkelings- en gedragsproblemen met een beneden gemiddelde intelligentie</w:t>
            </w:r>
          </w:p>
        </w:tc>
      </w:tr>
      <w:tr w:rsidR="00E01733" w:rsidRPr="00B144DB" w14:paraId="77AD7FD8" w14:textId="77777777" w:rsidTr="00B901D1">
        <w:trPr>
          <w:trHeight w:val="225"/>
        </w:trPr>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4F7C8A0E"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9 </w:t>
            </w:r>
          </w:p>
        </w:tc>
        <w:tc>
          <w:tcPr>
            <w:tcW w:w="7366" w:type="dxa"/>
            <w:tcMar>
              <w:bottom w:w="85" w:type="dxa"/>
            </w:tcMar>
          </w:tcPr>
          <w:p w14:paraId="77C91166"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Jeugdige met een lichamelijke beperking en niet-aangeboren hersenletsel</w:t>
            </w:r>
          </w:p>
        </w:tc>
      </w:tr>
      <w:tr w:rsidR="00E01733" w:rsidRPr="00B144DB" w14:paraId="55CB7E9B"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560E832B"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10 </w:t>
            </w:r>
          </w:p>
        </w:tc>
        <w:tc>
          <w:tcPr>
            <w:tcW w:w="7366" w:type="dxa"/>
            <w:tcMar>
              <w:bottom w:w="85" w:type="dxa"/>
            </w:tcMar>
          </w:tcPr>
          <w:p w14:paraId="05CAF2A6"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Jonge kinderen van 0-6 jaar en hun gezin die gezien hun leeftijd en de complexiteit van de problematiek specifieke kennis, procesdiagnostiek en specifieke ouder/kind interventies behoeven</w:t>
            </w:r>
          </w:p>
        </w:tc>
      </w:tr>
      <w:tr w:rsidR="00E01733" w:rsidRPr="00B144DB" w14:paraId="2D8A62BD" w14:textId="77777777" w:rsidTr="00B901D1">
        <w:trPr>
          <w:trHeight w:val="213"/>
        </w:trPr>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7AC4D1E7" w14:textId="70BD4C16"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11</w:t>
            </w:r>
            <w:r w:rsidR="001849F9">
              <w:rPr>
                <w:b/>
                <w:bCs/>
                <w:iCs/>
                <w:color w:val="000000" w:themeColor="text1"/>
                <w:szCs w:val="22"/>
              </w:rPr>
              <w:br/>
            </w:r>
            <w:r w:rsidR="00A12FF2">
              <w:rPr>
                <w:b/>
                <w:bCs/>
                <w:iCs/>
                <w:color w:val="000000" w:themeColor="text1"/>
                <w:szCs w:val="22"/>
              </w:rPr>
              <w:t>S</w:t>
            </w:r>
            <w:r w:rsidR="001849F9">
              <w:rPr>
                <w:b/>
                <w:bCs/>
                <w:iCs/>
                <w:color w:val="000000" w:themeColor="text1"/>
                <w:szCs w:val="22"/>
              </w:rPr>
              <w:t>egment C</w:t>
            </w:r>
          </w:p>
        </w:tc>
        <w:tc>
          <w:tcPr>
            <w:tcW w:w="7366" w:type="dxa"/>
            <w:tcMar>
              <w:bottom w:w="85" w:type="dxa"/>
            </w:tcMar>
          </w:tcPr>
          <w:p w14:paraId="6BB583B3" w14:textId="5BAEBCF9"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color w:val="000000" w:themeColor="text1"/>
              </w:rPr>
              <w:t xml:space="preserve">Jeugdige en gezin die in een crisissituatie terecht zijn gekomen </w:t>
            </w:r>
          </w:p>
        </w:tc>
      </w:tr>
      <w:tr w:rsidR="00A839B9" w:rsidRPr="00B144DB" w14:paraId="69ED858C" w14:textId="77777777" w:rsidTr="00B720BD">
        <w:trPr>
          <w:trHeight w:val="213"/>
        </w:trPr>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2FE585D0" w14:textId="77777777" w:rsidR="00A839B9" w:rsidRDefault="00A839B9" w:rsidP="00B720BD">
            <w:pPr>
              <w:pStyle w:val="BasistekstZaanstreekWaterland"/>
              <w:ind w:left="-38"/>
              <w:rPr>
                <w:b/>
                <w:bCs/>
                <w:iCs/>
                <w:color w:val="000000" w:themeColor="text1"/>
                <w:szCs w:val="22"/>
              </w:rPr>
            </w:pPr>
            <w:r w:rsidRPr="00B64B56">
              <w:rPr>
                <w:b/>
                <w:bCs/>
                <w:iCs/>
                <w:color w:val="000000" w:themeColor="text1"/>
                <w:szCs w:val="22"/>
              </w:rPr>
              <w:t>Profiel 11</w:t>
            </w:r>
          </w:p>
          <w:p w14:paraId="4E65E9F2" w14:textId="46402F86" w:rsidR="001849F9" w:rsidRPr="00B64B56" w:rsidRDefault="001849F9" w:rsidP="00B720BD">
            <w:pPr>
              <w:pStyle w:val="BasistekstZaanstreekWaterland"/>
              <w:ind w:left="-38"/>
              <w:rPr>
                <w:b/>
                <w:bCs/>
                <w:iCs/>
                <w:color w:val="000000" w:themeColor="text1"/>
                <w:szCs w:val="22"/>
              </w:rPr>
            </w:pPr>
            <w:r>
              <w:rPr>
                <w:b/>
                <w:bCs/>
                <w:iCs/>
                <w:color w:val="000000" w:themeColor="text1"/>
                <w:szCs w:val="22"/>
              </w:rPr>
              <w:t>Segment B</w:t>
            </w:r>
          </w:p>
        </w:tc>
        <w:tc>
          <w:tcPr>
            <w:tcW w:w="7366" w:type="dxa"/>
            <w:tcMar>
              <w:bottom w:w="85" w:type="dxa"/>
            </w:tcMar>
          </w:tcPr>
          <w:p w14:paraId="3C201B8B" w14:textId="77777777" w:rsidR="009811E5" w:rsidRPr="00C867A8" w:rsidRDefault="009811E5" w:rsidP="00C867A8">
            <w:pPr>
              <w:pStyle w:val="BasistekstZaanstreekWaterland"/>
              <w:cnfStyle w:val="000000000000" w:firstRow="0" w:lastRow="0" w:firstColumn="0" w:lastColumn="0" w:oddVBand="0" w:evenVBand="0" w:oddHBand="0" w:evenHBand="0" w:firstRowFirstColumn="0" w:firstRowLastColumn="0" w:lastRowFirstColumn="0" w:lastRowLastColumn="0"/>
              <w:rPr>
                <w:color w:val="000000" w:themeColor="text1"/>
              </w:rPr>
            </w:pPr>
            <w:r w:rsidRPr="00C867A8">
              <w:rPr>
                <w:color w:val="000000" w:themeColor="text1"/>
              </w:rPr>
              <w:t>Jeugdigen/Gezinnen die intensieve begeleiding nodig hebben in de volgende situaties:</w:t>
            </w:r>
          </w:p>
          <w:p w14:paraId="36CD8A00" w14:textId="0939B204" w:rsidR="009811E5" w:rsidRPr="00C867A8" w:rsidRDefault="009811E5" w:rsidP="00C867A8">
            <w:pPr>
              <w:pStyle w:val="Plattetekst2"/>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t>
            </w:r>
            <w:r w:rsidR="00CF50F8">
              <w:rPr>
                <w:color w:val="000000" w:themeColor="text1"/>
              </w:rPr>
              <w:t xml:space="preserve"> </w:t>
            </w:r>
            <w:r w:rsidRPr="00C867A8">
              <w:rPr>
                <w:color w:val="000000" w:themeColor="text1"/>
              </w:rPr>
              <w:t>Begeleide omgang via rechtbankroute;</w:t>
            </w:r>
          </w:p>
          <w:p w14:paraId="36CCCD52" w14:textId="7032A942" w:rsidR="00A00CD0" w:rsidRPr="009811E5" w:rsidRDefault="009811E5" w:rsidP="009811E5">
            <w:pPr>
              <w:pStyle w:val="BasistekstZaanstreekWaterland"/>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t>
            </w:r>
            <w:r w:rsidR="00CF50F8">
              <w:rPr>
                <w:color w:val="000000" w:themeColor="text1"/>
              </w:rPr>
              <w:t xml:space="preserve"> </w:t>
            </w:r>
            <w:r w:rsidRPr="00C867A8">
              <w:rPr>
                <w:color w:val="000000" w:themeColor="text1"/>
              </w:rPr>
              <w:t>Begeleiding ter voorkoming van definitieve schooluitval</w:t>
            </w:r>
            <w:r w:rsidR="00A12FF2">
              <w:rPr>
                <w:color w:val="000000" w:themeColor="text1"/>
              </w:rPr>
              <w:t>.</w:t>
            </w:r>
            <w:r>
              <w:rPr>
                <w:color w:val="000000" w:themeColor="text1"/>
              </w:rPr>
              <w:t xml:space="preserve"> </w:t>
            </w:r>
          </w:p>
        </w:tc>
      </w:tr>
    </w:tbl>
    <w:p w14:paraId="3FDD4596" w14:textId="77777777" w:rsidR="00B901D1" w:rsidRDefault="00B901D1">
      <w:pPr>
        <w:spacing w:line="300" w:lineRule="atLeast"/>
        <w:rPr>
          <w:rFonts w:ascii="Century Gothic" w:eastAsia="Times New Roman" w:hAnsi="Century Gothic" w:cs="Maiandra GD"/>
          <w:b/>
          <w:bCs/>
          <w:iCs/>
          <w:color w:val="82A1E0" w:themeColor="accent2"/>
          <w:sz w:val="22"/>
          <w:szCs w:val="28"/>
          <w:lang w:eastAsia="nl-NL"/>
        </w:rPr>
      </w:pPr>
      <w:bookmarkStart w:id="18" w:name="_Toc66438283"/>
      <w:bookmarkStart w:id="19" w:name="_Toc99353595"/>
      <w:r>
        <w:br w:type="page"/>
      </w:r>
    </w:p>
    <w:p w14:paraId="250BDF18" w14:textId="2F13A54B" w:rsidR="00B64B56" w:rsidRPr="00B901D1" w:rsidRDefault="00B64B56" w:rsidP="00E573C6">
      <w:pPr>
        <w:pStyle w:val="Kop2"/>
        <w:numPr>
          <w:ilvl w:val="1"/>
          <w:numId w:val="39"/>
        </w:numPr>
        <w:ind w:left="567"/>
      </w:pPr>
      <w:bookmarkStart w:id="20" w:name="_Toc215136092"/>
      <w:r w:rsidRPr="005A0CE9">
        <w:t>Segment B</w:t>
      </w:r>
      <w:bookmarkEnd w:id="18"/>
      <w:bookmarkEnd w:id="19"/>
      <w:bookmarkEnd w:id="20"/>
    </w:p>
    <w:p w14:paraId="0761CE77" w14:textId="496220D8" w:rsidR="00B64B56" w:rsidRPr="00B144DB" w:rsidRDefault="00B64B56" w:rsidP="00B64B56">
      <w:pPr>
        <w:rPr>
          <w:rFonts w:cstheme="minorHAnsi"/>
          <w:iCs/>
          <w:szCs w:val="22"/>
        </w:rPr>
      </w:pPr>
      <w:r w:rsidRPr="00B144DB">
        <w:rPr>
          <w:rFonts w:cstheme="minorHAnsi"/>
          <w:iCs/>
          <w:szCs w:val="22"/>
        </w:rPr>
        <w:t xml:space="preserve">Binnen segment B wordt onderscheid gemaakt in vier Intensiteiten. Deze geven een inschatting weer van de intensiteit en de duur van de jeugdhulp. </w:t>
      </w:r>
      <w:r w:rsidR="007B0B3B">
        <w:rPr>
          <w:rFonts w:cstheme="minorHAnsi"/>
          <w:iCs/>
          <w:szCs w:val="22"/>
        </w:rPr>
        <w:t>Voor intensieve</w:t>
      </w:r>
      <w:r w:rsidR="00A04C88">
        <w:rPr>
          <w:rFonts w:cstheme="minorHAnsi"/>
          <w:iCs/>
          <w:szCs w:val="22"/>
        </w:rPr>
        <w:t xml:space="preserve"> begeleiding </w:t>
      </w:r>
      <w:r w:rsidR="00AB60D7">
        <w:rPr>
          <w:rFonts w:cstheme="minorHAnsi"/>
          <w:iCs/>
          <w:szCs w:val="22"/>
        </w:rPr>
        <w:t xml:space="preserve">(profiel 11) </w:t>
      </w:r>
      <w:r w:rsidR="00396A23">
        <w:rPr>
          <w:rFonts w:cstheme="minorHAnsi"/>
          <w:iCs/>
          <w:szCs w:val="22"/>
        </w:rPr>
        <w:t xml:space="preserve">zijn drie </w:t>
      </w:r>
      <w:r w:rsidR="008959C5">
        <w:rPr>
          <w:rFonts w:cstheme="minorHAnsi"/>
          <w:iCs/>
          <w:szCs w:val="22"/>
        </w:rPr>
        <w:t xml:space="preserve">intensiteiten beschikbaar </w:t>
      </w:r>
      <w:r w:rsidR="007B0B3B">
        <w:rPr>
          <w:rFonts w:cstheme="minorHAnsi"/>
          <w:iCs/>
          <w:szCs w:val="22"/>
        </w:rPr>
        <w:t xml:space="preserve"> </w:t>
      </w:r>
    </w:p>
    <w:p w14:paraId="4E3A6EBE" w14:textId="77777777" w:rsidR="00B64B56" w:rsidRDefault="00B64B56" w:rsidP="00B64B56">
      <w:pPr>
        <w:rPr>
          <w:rFonts w:cstheme="minorHAnsi"/>
          <w:iCs/>
          <w:color w:val="9EEAA5" w:themeColor="accent1"/>
          <w:szCs w:val="22"/>
        </w:rPr>
      </w:pPr>
    </w:p>
    <w:tbl>
      <w:tblPr>
        <w:tblW w:w="9280" w:type="dxa"/>
        <w:tblCellMar>
          <w:left w:w="70" w:type="dxa"/>
          <w:right w:w="70" w:type="dxa"/>
        </w:tblCellMar>
        <w:tblLook w:val="04A0" w:firstRow="1" w:lastRow="0" w:firstColumn="1" w:lastColumn="0" w:noHBand="0" w:noVBand="1"/>
      </w:tblPr>
      <w:tblGrid>
        <w:gridCol w:w="2160"/>
        <w:gridCol w:w="7120"/>
      </w:tblGrid>
      <w:tr w:rsidR="003D0EE2" w:rsidRPr="003D0EE2" w14:paraId="522FC64E" w14:textId="77777777" w:rsidTr="003D0EE2">
        <w:trPr>
          <w:trHeight w:val="1965"/>
        </w:trPr>
        <w:tc>
          <w:tcPr>
            <w:tcW w:w="2160" w:type="dxa"/>
            <w:tcBorders>
              <w:top w:val="single" w:sz="8" w:space="0" w:color="9EEAA5"/>
              <w:left w:val="single" w:sz="8" w:space="0" w:color="9EEAA5"/>
              <w:bottom w:val="nil"/>
              <w:right w:val="single" w:sz="8" w:space="0" w:color="9EEAA5"/>
            </w:tcBorders>
            <w:shd w:val="clear" w:color="000000" w:fill="9EEAA5"/>
            <w:hideMark/>
          </w:tcPr>
          <w:p w14:paraId="5781FCD5" w14:textId="77777777" w:rsidR="003D0EE2" w:rsidRPr="003D0EE2" w:rsidRDefault="003D0EE2" w:rsidP="003D0EE2">
            <w:pPr>
              <w:spacing w:line="240" w:lineRule="auto"/>
              <w:rPr>
                <w:rFonts w:ascii="Century Gothic" w:eastAsia="Times New Roman" w:hAnsi="Century Gothic" w:cs="Arial"/>
                <w:b/>
                <w:bCs/>
                <w:color w:val="000000"/>
                <w:sz w:val="19"/>
                <w:szCs w:val="19"/>
                <w:lang w:eastAsia="nl-NL"/>
              </w:rPr>
            </w:pPr>
            <w:r w:rsidRPr="003D0EE2">
              <w:rPr>
                <w:rFonts w:ascii="Century Gothic" w:eastAsia="Times New Roman" w:hAnsi="Century Gothic" w:cs="Arial"/>
                <w:b/>
                <w:bCs/>
                <w:color w:val="000000"/>
                <w:sz w:val="19"/>
                <w:szCs w:val="19"/>
                <w:lang w:eastAsia="nl-NL"/>
              </w:rPr>
              <w:t>Herstel Perspectief</w:t>
            </w:r>
          </w:p>
        </w:tc>
        <w:tc>
          <w:tcPr>
            <w:tcW w:w="7120" w:type="dxa"/>
            <w:tcBorders>
              <w:top w:val="single" w:sz="8" w:space="0" w:color="9EEAA5"/>
              <w:left w:val="nil"/>
              <w:bottom w:val="nil"/>
              <w:right w:val="single" w:sz="8" w:space="0" w:color="9EEAA5"/>
            </w:tcBorders>
            <w:shd w:val="clear" w:color="auto" w:fill="auto"/>
            <w:hideMark/>
          </w:tcPr>
          <w:p w14:paraId="30CD61DA"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Lichte, in principe enkelvoudige problematiek die via kortdurende, niet-intensieve hulp, kan worden opgelost. De hulp kan binnen een beperkt aantal contactmomenten of beperkte hoeveelheid tijd per maand worden geboden. Het resultaat van de hulp is ontwikkelen, beter worden, herstellen. Het resultaat wordt in principe binnen het toegewezen traject bereikt. Richttermijn van de hulp is gemiddeld 4,4 maanden.</w:t>
            </w:r>
          </w:p>
        </w:tc>
      </w:tr>
      <w:tr w:rsidR="003D0EE2" w:rsidRPr="003D0EE2" w14:paraId="561BE955" w14:textId="77777777" w:rsidTr="003D0EE2">
        <w:trPr>
          <w:trHeight w:val="1755"/>
        </w:trPr>
        <w:tc>
          <w:tcPr>
            <w:tcW w:w="2160" w:type="dxa"/>
            <w:tcBorders>
              <w:top w:val="single" w:sz="8" w:space="0" w:color="FFFFFF"/>
              <w:left w:val="single" w:sz="8" w:space="0" w:color="9EEAA5"/>
              <w:bottom w:val="nil"/>
              <w:right w:val="single" w:sz="8" w:space="0" w:color="9EEAA5"/>
            </w:tcBorders>
            <w:shd w:val="clear" w:color="000000" w:fill="9EEAA5"/>
            <w:hideMark/>
          </w:tcPr>
          <w:p w14:paraId="0DD77D93" w14:textId="77777777" w:rsidR="003D0EE2" w:rsidRPr="003D0EE2" w:rsidRDefault="003D0EE2" w:rsidP="003D0EE2">
            <w:pPr>
              <w:spacing w:line="240" w:lineRule="auto"/>
              <w:rPr>
                <w:rFonts w:ascii="Century Gothic" w:eastAsia="Times New Roman" w:hAnsi="Century Gothic" w:cs="Arial"/>
                <w:b/>
                <w:bCs/>
                <w:color w:val="000000"/>
                <w:sz w:val="19"/>
                <w:szCs w:val="19"/>
                <w:lang w:eastAsia="nl-NL"/>
              </w:rPr>
            </w:pPr>
            <w:r w:rsidRPr="003D0EE2">
              <w:rPr>
                <w:rFonts w:ascii="Century Gothic" w:eastAsia="Times New Roman" w:hAnsi="Century Gothic" w:cs="Arial"/>
                <w:b/>
                <w:bCs/>
                <w:color w:val="000000"/>
                <w:sz w:val="19"/>
                <w:szCs w:val="19"/>
                <w:lang w:eastAsia="nl-NL"/>
              </w:rPr>
              <w:t>Herstel Intensief</w:t>
            </w:r>
          </w:p>
        </w:tc>
        <w:tc>
          <w:tcPr>
            <w:tcW w:w="7120" w:type="dxa"/>
            <w:tcBorders>
              <w:top w:val="single" w:sz="8" w:space="0" w:color="9EEAA5"/>
              <w:left w:val="nil"/>
              <w:bottom w:val="nil"/>
              <w:right w:val="single" w:sz="8" w:space="0" w:color="9EEAA5"/>
            </w:tcBorders>
            <w:shd w:val="clear" w:color="auto" w:fill="auto"/>
            <w:hideMark/>
          </w:tcPr>
          <w:p w14:paraId="1EF91EB6"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Zwaardere, maar in principe enkelvoudige problematiek, die via meer intensieve hulp en binnen een langere termijn kan worden opgelost. Het aantal contactmomenten of de hoeveelheid ingezette tijd per maand ligt hoger. Het resultaat van de hulp is ontwikkelen, beter worden, herstellen. Het resultaat wordt in principe binnen het toegewezen traject bereikt. Richttermijn van de hulp is gemiddeld 7,2 maanden.</w:t>
            </w:r>
          </w:p>
        </w:tc>
      </w:tr>
      <w:tr w:rsidR="003D0EE2" w:rsidRPr="003D0EE2" w14:paraId="627013ED" w14:textId="77777777" w:rsidTr="003D0EE2">
        <w:trPr>
          <w:trHeight w:val="2070"/>
        </w:trPr>
        <w:tc>
          <w:tcPr>
            <w:tcW w:w="2160" w:type="dxa"/>
            <w:tcBorders>
              <w:top w:val="single" w:sz="8" w:space="0" w:color="FFFFFF"/>
              <w:left w:val="single" w:sz="8" w:space="0" w:color="9EEAA5"/>
              <w:bottom w:val="nil"/>
              <w:right w:val="single" w:sz="8" w:space="0" w:color="9EEAA5"/>
            </w:tcBorders>
            <w:shd w:val="clear" w:color="000000" w:fill="9EEAA5"/>
            <w:hideMark/>
          </w:tcPr>
          <w:p w14:paraId="07D34B15" w14:textId="77777777" w:rsidR="003D0EE2" w:rsidRPr="003D0EE2" w:rsidRDefault="003D0EE2" w:rsidP="003D0EE2">
            <w:pPr>
              <w:spacing w:line="240" w:lineRule="auto"/>
              <w:rPr>
                <w:rFonts w:ascii="Century Gothic" w:eastAsia="Times New Roman" w:hAnsi="Century Gothic" w:cs="Arial"/>
                <w:b/>
                <w:bCs/>
                <w:color w:val="000000"/>
                <w:sz w:val="19"/>
                <w:szCs w:val="19"/>
                <w:lang w:eastAsia="nl-NL"/>
              </w:rPr>
            </w:pPr>
            <w:r w:rsidRPr="003D0EE2">
              <w:rPr>
                <w:rFonts w:ascii="Century Gothic" w:eastAsia="Times New Roman" w:hAnsi="Century Gothic" w:cs="Arial"/>
                <w:b/>
                <w:bCs/>
                <w:color w:val="000000"/>
                <w:sz w:val="19"/>
                <w:szCs w:val="19"/>
                <w:lang w:eastAsia="nl-NL"/>
              </w:rPr>
              <w:t>Duurzaam-Licht</w:t>
            </w:r>
          </w:p>
        </w:tc>
        <w:tc>
          <w:tcPr>
            <w:tcW w:w="7120" w:type="dxa"/>
            <w:tcBorders>
              <w:top w:val="single" w:sz="8" w:space="0" w:color="9EEAA5"/>
              <w:left w:val="nil"/>
              <w:bottom w:val="nil"/>
              <w:right w:val="single" w:sz="8" w:space="0" w:color="9EEAA5"/>
            </w:tcBorders>
            <w:shd w:val="clear" w:color="auto" w:fill="auto"/>
            <w:hideMark/>
          </w:tcPr>
          <w:p w14:paraId="4FF41901"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Chronische vorm van ondersteuning die in principe (levens) lang kan duren, maar de ondersteuning is niet intensief en kan binnen een beperkt aantal contactmomenten of beperkte hoeveelheid tijd per maand worden geboden. Het resultaat van de hulp is stabiliseren. Beter worden of herstellen is niet leidend, maar kan uiteraard een (klein) onderdeel zijn van de inzet van hulp. Richttermijn voor  de looptijd van de Jeugdhulp is in principe langer dan een jaar.</w:t>
            </w:r>
          </w:p>
        </w:tc>
      </w:tr>
      <w:tr w:rsidR="003D0EE2" w:rsidRPr="003D0EE2" w14:paraId="04B8F22D" w14:textId="77777777" w:rsidTr="003D0EE2">
        <w:trPr>
          <w:trHeight w:val="1170"/>
        </w:trPr>
        <w:tc>
          <w:tcPr>
            <w:tcW w:w="2160" w:type="dxa"/>
            <w:tcBorders>
              <w:top w:val="single" w:sz="8" w:space="0" w:color="FFFFFF"/>
              <w:left w:val="single" w:sz="8" w:space="0" w:color="9EEAA5"/>
              <w:bottom w:val="nil"/>
              <w:right w:val="single" w:sz="8" w:space="0" w:color="9EEAA5"/>
            </w:tcBorders>
            <w:shd w:val="clear" w:color="000000" w:fill="9EEAA5"/>
            <w:hideMark/>
          </w:tcPr>
          <w:p w14:paraId="00B95FC4" w14:textId="77777777" w:rsidR="003D0EE2" w:rsidRPr="003D0EE2" w:rsidRDefault="003D0EE2" w:rsidP="003D0EE2">
            <w:pPr>
              <w:spacing w:line="240" w:lineRule="auto"/>
              <w:rPr>
                <w:rFonts w:ascii="Century Gothic" w:eastAsia="Times New Roman" w:hAnsi="Century Gothic" w:cs="Arial"/>
                <w:b/>
                <w:bCs/>
                <w:color w:val="000000"/>
                <w:sz w:val="19"/>
                <w:szCs w:val="19"/>
                <w:lang w:eastAsia="nl-NL"/>
              </w:rPr>
            </w:pPr>
            <w:r w:rsidRPr="003D0EE2">
              <w:rPr>
                <w:rFonts w:ascii="Century Gothic" w:eastAsia="Times New Roman" w:hAnsi="Century Gothic" w:cs="Arial"/>
                <w:b/>
                <w:bCs/>
                <w:color w:val="000000"/>
                <w:sz w:val="19"/>
                <w:szCs w:val="19"/>
                <w:lang w:eastAsia="nl-NL"/>
              </w:rPr>
              <w:t>Duurzaam-Zwaar</w:t>
            </w:r>
          </w:p>
        </w:tc>
        <w:tc>
          <w:tcPr>
            <w:tcW w:w="7120" w:type="dxa"/>
            <w:tcBorders>
              <w:top w:val="single" w:sz="8" w:space="0" w:color="9EEAA5"/>
              <w:left w:val="nil"/>
              <w:bottom w:val="nil"/>
              <w:right w:val="single" w:sz="8" w:space="0" w:color="9EEAA5"/>
            </w:tcBorders>
            <w:shd w:val="clear" w:color="auto" w:fill="auto"/>
            <w:hideMark/>
          </w:tcPr>
          <w:p w14:paraId="629B8E8F"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Zelfde kern als bij Duurzaam-Licht, maar zwaardere problematiek. Er is meer en vaker hulp nodig. Het resultaat van de hulp is stabiliseren. Beter worden of herstellen is vaak geen optie. Richttermijn voor de Jeugdhulp is in principe langer dan een jaar.</w:t>
            </w:r>
          </w:p>
        </w:tc>
      </w:tr>
      <w:tr w:rsidR="003D0EE2" w:rsidRPr="003D0EE2" w14:paraId="09B7E0F9" w14:textId="77777777" w:rsidTr="003D0EE2">
        <w:trPr>
          <w:trHeight w:val="615"/>
        </w:trPr>
        <w:tc>
          <w:tcPr>
            <w:tcW w:w="2160" w:type="dxa"/>
            <w:tcBorders>
              <w:top w:val="single" w:sz="8" w:space="0" w:color="FFFFFF"/>
              <w:left w:val="single" w:sz="8" w:space="0" w:color="9EEAA5"/>
              <w:bottom w:val="nil"/>
              <w:right w:val="single" w:sz="8" w:space="0" w:color="9EEAA5"/>
            </w:tcBorders>
            <w:shd w:val="clear" w:color="000000" w:fill="9EEAA5"/>
            <w:hideMark/>
          </w:tcPr>
          <w:p w14:paraId="462F4858" w14:textId="77777777" w:rsidR="003D0EE2" w:rsidRPr="003D0EE2" w:rsidRDefault="003D0EE2" w:rsidP="003D0EE2">
            <w:pPr>
              <w:spacing w:line="240" w:lineRule="auto"/>
              <w:rPr>
                <w:rFonts w:ascii="Century Gothic" w:eastAsia="Times New Roman" w:hAnsi="Century Gothic" w:cs="Arial"/>
                <w:b/>
                <w:bCs/>
                <w:color w:val="000000"/>
                <w:sz w:val="19"/>
                <w:szCs w:val="19"/>
                <w:lang w:eastAsia="nl-NL"/>
              </w:rPr>
            </w:pPr>
            <w:r w:rsidRPr="003D0EE2">
              <w:rPr>
                <w:rFonts w:ascii="Century Gothic" w:eastAsia="Times New Roman" w:hAnsi="Century Gothic" w:cs="Arial"/>
                <w:b/>
                <w:bCs/>
                <w:color w:val="000000"/>
                <w:sz w:val="19"/>
                <w:szCs w:val="19"/>
                <w:lang w:eastAsia="nl-NL"/>
              </w:rPr>
              <w:t>Intensieve begeleiding 1</w:t>
            </w:r>
          </w:p>
        </w:tc>
        <w:tc>
          <w:tcPr>
            <w:tcW w:w="7120" w:type="dxa"/>
            <w:tcBorders>
              <w:top w:val="single" w:sz="8" w:space="0" w:color="9EEAA5"/>
              <w:left w:val="nil"/>
              <w:bottom w:val="nil"/>
              <w:right w:val="single" w:sz="8" w:space="0" w:color="9EEAA5"/>
            </w:tcBorders>
            <w:shd w:val="clear" w:color="auto" w:fill="auto"/>
            <w:hideMark/>
          </w:tcPr>
          <w:p w14:paraId="1EF720F4"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Intensieve begeleiding met een gemiddelde ureninzet van vier uur per week</w:t>
            </w:r>
          </w:p>
        </w:tc>
      </w:tr>
      <w:tr w:rsidR="003D0EE2" w:rsidRPr="003D0EE2" w14:paraId="1330F7BF" w14:textId="77777777" w:rsidTr="003D0EE2">
        <w:trPr>
          <w:trHeight w:val="615"/>
        </w:trPr>
        <w:tc>
          <w:tcPr>
            <w:tcW w:w="2160" w:type="dxa"/>
            <w:tcBorders>
              <w:top w:val="single" w:sz="8" w:space="0" w:color="FFFFFF"/>
              <w:left w:val="single" w:sz="8" w:space="0" w:color="9EEAA5"/>
              <w:bottom w:val="nil"/>
              <w:right w:val="single" w:sz="8" w:space="0" w:color="9EEAA5"/>
            </w:tcBorders>
            <w:shd w:val="clear" w:color="000000" w:fill="9EEAA5"/>
            <w:hideMark/>
          </w:tcPr>
          <w:p w14:paraId="6E3E6A00" w14:textId="77777777" w:rsidR="003D0EE2" w:rsidRPr="003D0EE2" w:rsidRDefault="003D0EE2" w:rsidP="003D0EE2">
            <w:pPr>
              <w:spacing w:line="240" w:lineRule="auto"/>
              <w:rPr>
                <w:rFonts w:ascii="Century Gothic" w:eastAsia="Times New Roman" w:hAnsi="Century Gothic" w:cs="Arial"/>
                <w:b/>
                <w:bCs/>
                <w:color w:val="000000"/>
                <w:sz w:val="19"/>
                <w:szCs w:val="19"/>
                <w:lang w:eastAsia="nl-NL"/>
              </w:rPr>
            </w:pPr>
            <w:r w:rsidRPr="003D0EE2">
              <w:rPr>
                <w:rFonts w:ascii="Century Gothic" w:eastAsia="Times New Roman" w:hAnsi="Century Gothic" w:cs="Arial"/>
                <w:b/>
                <w:bCs/>
                <w:color w:val="000000"/>
                <w:sz w:val="19"/>
                <w:szCs w:val="19"/>
                <w:lang w:eastAsia="nl-NL"/>
              </w:rPr>
              <w:t>Intensieve begeleiding 2</w:t>
            </w:r>
          </w:p>
        </w:tc>
        <w:tc>
          <w:tcPr>
            <w:tcW w:w="7120" w:type="dxa"/>
            <w:tcBorders>
              <w:top w:val="single" w:sz="8" w:space="0" w:color="9EEAA5"/>
              <w:left w:val="nil"/>
              <w:bottom w:val="nil"/>
              <w:right w:val="single" w:sz="8" w:space="0" w:color="9EEAA5"/>
            </w:tcBorders>
            <w:shd w:val="clear" w:color="auto" w:fill="auto"/>
            <w:hideMark/>
          </w:tcPr>
          <w:p w14:paraId="6B756F05"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Intensieve begeleiding met een gemiddelde ureninzet van zes uur per week</w:t>
            </w:r>
          </w:p>
        </w:tc>
      </w:tr>
      <w:tr w:rsidR="003D0EE2" w:rsidRPr="003D0EE2" w14:paraId="33E1E2C8" w14:textId="77777777" w:rsidTr="003D0EE2">
        <w:trPr>
          <w:trHeight w:val="615"/>
        </w:trPr>
        <w:tc>
          <w:tcPr>
            <w:tcW w:w="2160" w:type="dxa"/>
            <w:tcBorders>
              <w:top w:val="single" w:sz="8" w:space="0" w:color="FFFFFF"/>
              <w:left w:val="single" w:sz="8" w:space="0" w:color="9EEAA5"/>
              <w:bottom w:val="nil"/>
              <w:right w:val="single" w:sz="8" w:space="0" w:color="9EEAA5"/>
            </w:tcBorders>
            <w:shd w:val="clear" w:color="000000" w:fill="9EEAA5"/>
            <w:hideMark/>
          </w:tcPr>
          <w:p w14:paraId="589D27A3" w14:textId="77777777" w:rsidR="003D0EE2" w:rsidRPr="003D0EE2" w:rsidRDefault="003D0EE2" w:rsidP="003D0EE2">
            <w:pPr>
              <w:spacing w:line="240" w:lineRule="auto"/>
              <w:rPr>
                <w:rFonts w:ascii="Century Gothic" w:eastAsia="Times New Roman" w:hAnsi="Century Gothic" w:cs="Arial"/>
                <w:b/>
                <w:bCs/>
                <w:color w:val="000000"/>
                <w:sz w:val="19"/>
                <w:szCs w:val="19"/>
                <w:lang w:eastAsia="nl-NL"/>
              </w:rPr>
            </w:pPr>
            <w:r w:rsidRPr="003D0EE2">
              <w:rPr>
                <w:rFonts w:ascii="Century Gothic" w:eastAsia="Times New Roman" w:hAnsi="Century Gothic" w:cs="Arial"/>
                <w:b/>
                <w:bCs/>
                <w:color w:val="000000"/>
                <w:sz w:val="19"/>
                <w:szCs w:val="19"/>
                <w:lang w:eastAsia="nl-NL"/>
              </w:rPr>
              <w:t>Intensieve begeleiding 3</w:t>
            </w:r>
          </w:p>
        </w:tc>
        <w:tc>
          <w:tcPr>
            <w:tcW w:w="7120" w:type="dxa"/>
            <w:tcBorders>
              <w:top w:val="single" w:sz="8" w:space="0" w:color="9EEAA5"/>
              <w:left w:val="nil"/>
              <w:bottom w:val="nil"/>
              <w:right w:val="single" w:sz="8" w:space="0" w:color="9EEAA5"/>
            </w:tcBorders>
            <w:shd w:val="clear" w:color="auto" w:fill="auto"/>
            <w:hideMark/>
          </w:tcPr>
          <w:p w14:paraId="20067C79"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Intensieve begeleiding met een gemiddelde ureninzet van acht uur per week</w:t>
            </w:r>
          </w:p>
        </w:tc>
      </w:tr>
      <w:tr w:rsidR="003D0EE2" w:rsidRPr="003D0EE2" w14:paraId="0F8FFE7F" w14:textId="77777777" w:rsidTr="003D0EE2">
        <w:trPr>
          <w:trHeight w:val="270"/>
        </w:trPr>
        <w:tc>
          <w:tcPr>
            <w:tcW w:w="2160" w:type="dxa"/>
            <w:tcBorders>
              <w:top w:val="nil"/>
              <w:left w:val="nil"/>
              <w:bottom w:val="nil"/>
              <w:right w:val="nil"/>
            </w:tcBorders>
            <w:shd w:val="clear" w:color="auto" w:fill="auto"/>
            <w:noWrap/>
            <w:vAlign w:val="bottom"/>
            <w:hideMark/>
          </w:tcPr>
          <w:p w14:paraId="7BC5EEAA"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p>
        </w:tc>
        <w:tc>
          <w:tcPr>
            <w:tcW w:w="7120" w:type="dxa"/>
            <w:tcBorders>
              <w:top w:val="single" w:sz="8" w:space="0" w:color="9EEAA5"/>
              <w:left w:val="nil"/>
              <w:bottom w:val="nil"/>
              <w:right w:val="nil"/>
            </w:tcBorders>
            <w:shd w:val="clear" w:color="auto" w:fill="auto"/>
            <w:hideMark/>
          </w:tcPr>
          <w:p w14:paraId="7361F20E"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 </w:t>
            </w:r>
          </w:p>
        </w:tc>
      </w:tr>
    </w:tbl>
    <w:p w14:paraId="202A3EAF" w14:textId="65CD1444" w:rsidR="007E35EB" w:rsidRPr="00B144DB" w:rsidRDefault="007E35EB" w:rsidP="00B64B56">
      <w:pPr>
        <w:rPr>
          <w:rFonts w:cstheme="minorHAnsi"/>
          <w:iCs/>
          <w:color w:val="9EEAA5" w:themeColor="accent1"/>
          <w:szCs w:val="22"/>
        </w:rPr>
      </w:pPr>
    </w:p>
    <w:p w14:paraId="1257D3B5" w14:textId="77777777" w:rsidR="00B64B56" w:rsidRPr="00B144DB" w:rsidRDefault="00B64B56" w:rsidP="005A0CE9">
      <w:pPr>
        <w:pStyle w:val="Kop2"/>
      </w:pPr>
      <w:r w:rsidRPr="00B144DB">
        <w:rPr>
          <w:color w:val="9EEAA5" w:themeColor="accent1"/>
        </w:rPr>
        <w:t xml:space="preserve"> </w:t>
      </w:r>
      <w:bookmarkStart w:id="21" w:name="_Toc99353596"/>
      <w:bookmarkStart w:id="22" w:name="_Toc215136093"/>
      <w:r w:rsidRPr="00B144DB">
        <w:t>Segment C</w:t>
      </w:r>
      <w:bookmarkEnd w:id="21"/>
      <w:bookmarkEnd w:id="22"/>
    </w:p>
    <w:p w14:paraId="4E617954" w14:textId="77777777" w:rsidR="00B64B56" w:rsidRPr="00B144DB" w:rsidRDefault="00B64B56" w:rsidP="005A0CE9">
      <w:pPr>
        <w:pStyle w:val="BasistekstZaanstreekWaterland"/>
      </w:pPr>
      <w:r w:rsidRPr="00B144DB">
        <w:rPr>
          <w:iCs/>
          <w:szCs w:val="21"/>
        </w:rPr>
        <w:t xml:space="preserve">Gemeenten onderscheiden binnen segment C verschillende </w:t>
      </w:r>
      <w:r w:rsidRPr="00B144DB">
        <w:t xml:space="preserve">Segment Profiel Intensiteit Combinaties, </w:t>
      </w:r>
      <w:proofErr w:type="spellStart"/>
      <w:r w:rsidRPr="00B144DB">
        <w:t>SPIC’s</w:t>
      </w:r>
      <w:proofErr w:type="spellEnd"/>
      <w:r w:rsidRPr="00B144DB">
        <w:t xml:space="preserve">. De </w:t>
      </w:r>
      <w:proofErr w:type="spellStart"/>
      <w:r w:rsidRPr="00B144DB">
        <w:t>SPIC’s</w:t>
      </w:r>
      <w:proofErr w:type="spellEnd"/>
      <w:r w:rsidRPr="00B144DB">
        <w:t xml:space="preserve"> in segment C zijn onderverdeeld in twee categorieën: </w:t>
      </w:r>
    </w:p>
    <w:p w14:paraId="0C787CA9" w14:textId="77777777" w:rsidR="00B64B56" w:rsidRPr="00B144DB" w:rsidRDefault="00B64B56" w:rsidP="005A0CE9">
      <w:pPr>
        <w:pStyle w:val="BasistekstZaanstreekWaterland"/>
        <w:rPr>
          <w:iCs/>
          <w:szCs w:val="21"/>
        </w:rPr>
      </w:pPr>
    </w:p>
    <w:p w14:paraId="05531D84" w14:textId="77777777" w:rsidR="00B64B56" w:rsidRPr="00B144DB" w:rsidRDefault="00B64B56" w:rsidP="006C1700">
      <w:pPr>
        <w:pStyle w:val="BasistekstZaanstreekWaterland"/>
        <w:numPr>
          <w:ilvl w:val="0"/>
          <w:numId w:val="34"/>
        </w:numPr>
        <w:ind w:left="567"/>
        <w:rPr>
          <w:iCs/>
          <w:szCs w:val="21"/>
        </w:rPr>
      </w:pPr>
      <w:r w:rsidRPr="00B144DB">
        <w:rPr>
          <w:iCs/>
          <w:szCs w:val="21"/>
        </w:rPr>
        <w:t xml:space="preserve">Herstel. Jeugdhulp die is gericht op ontwikkelen, beter worden, herstellen, </w:t>
      </w:r>
    </w:p>
    <w:p w14:paraId="609FF451" w14:textId="2F6D591E" w:rsidR="00B64B56" w:rsidRPr="00B144DB" w:rsidRDefault="00B64B56" w:rsidP="006C1700">
      <w:pPr>
        <w:pStyle w:val="BasistekstZaanstreekWaterland"/>
        <w:numPr>
          <w:ilvl w:val="0"/>
          <w:numId w:val="34"/>
        </w:numPr>
        <w:ind w:left="567"/>
        <w:rPr>
          <w:iCs/>
          <w:szCs w:val="21"/>
        </w:rPr>
      </w:pPr>
      <w:r w:rsidRPr="00B144DB">
        <w:rPr>
          <w:iCs/>
          <w:szCs w:val="21"/>
        </w:rPr>
        <w:t xml:space="preserve">Duurzaam. Jeugdhulp die is gericht </w:t>
      </w:r>
      <w:r w:rsidR="00D76368">
        <w:rPr>
          <w:iCs/>
          <w:szCs w:val="21"/>
        </w:rPr>
        <w:t xml:space="preserve">op </w:t>
      </w:r>
      <w:r w:rsidRPr="00B144DB">
        <w:rPr>
          <w:iCs/>
          <w:szCs w:val="21"/>
        </w:rPr>
        <w:t xml:space="preserve">langdurige ondersteuning. </w:t>
      </w:r>
    </w:p>
    <w:p w14:paraId="736CBD6F" w14:textId="6FEC1A92" w:rsidR="00B64B56" w:rsidRPr="00B144DB" w:rsidRDefault="00B64B56" w:rsidP="005A0CE9">
      <w:pPr>
        <w:pStyle w:val="BasistekstZaanstreekWaterland"/>
        <w:rPr>
          <w:iCs/>
          <w:szCs w:val="21"/>
        </w:rPr>
      </w:pPr>
      <w:r w:rsidRPr="00B144DB">
        <w:rPr>
          <w:iCs/>
          <w:szCs w:val="21"/>
        </w:rPr>
        <w:t xml:space="preserve">De inzet per categorie is verdeeld in meerdere profielen en intensiteiten. De combinatie van het segment, het profiel en de intensiteit maakt een SPIC. </w:t>
      </w:r>
      <w:r w:rsidR="00771D76">
        <w:rPr>
          <w:iCs/>
          <w:szCs w:val="21"/>
        </w:rPr>
        <w:t>De</w:t>
      </w:r>
      <w:r w:rsidRPr="00B144DB">
        <w:rPr>
          <w:iCs/>
          <w:szCs w:val="21"/>
        </w:rPr>
        <w:t xml:space="preserve"> inzet per SPIC kan per jeugdhulpaanbieder verschillen. </w:t>
      </w:r>
    </w:p>
    <w:p w14:paraId="4655E627" w14:textId="07C8D57B" w:rsidR="00B64B56" w:rsidRPr="00B144DB" w:rsidRDefault="00B64B56" w:rsidP="005A0CE9">
      <w:pPr>
        <w:pStyle w:val="Kop2"/>
      </w:pPr>
      <w:r w:rsidRPr="00B144DB">
        <w:t xml:space="preserve"> </w:t>
      </w:r>
      <w:bookmarkStart w:id="23" w:name="_Toc99353597"/>
      <w:bookmarkStart w:id="24" w:name="_Toc215136094"/>
      <w:r w:rsidRPr="00B144DB">
        <w:t>Segment V</w:t>
      </w:r>
      <w:bookmarkEnd w:id="23"/>
      <w:bookmarkEnd w:id="24"/>
    </w:p>
    <w:p w14:paraId="686B4E2B" w14:textId="4E17B024" w:rsidR="00B64B56" w:rsidRPr="00B144DB" w:rsidRDefault="00B64B56" w:rsidP="005A0CE9">
      <w:pPr>
        <w:pStyle w:val="BasistekstZaanstreekWaterland"/>
      </w:pPr>
      <w:r w:rsidRPr="00B144DB">
        <w:t xml:space="preserve">Binnen segment V (Verblijf) wordt gewerkt met producten, zoals opgenomen in bijlage </w:t>
      </w:r>
      <w:r w:rsidR="00223608">
        <w:t>3</w:t>
      </w:r>
      <w:r w:rsidRPr="00B144DB">
        <w:t>. De benodigde inzet voor deze producten wordt bepaald op basis van het aantal in te zetten etmalen per maand.</w:t>
      </w:r>
    </w:p>
    <w:p w14:paraId="77A2A5F4" w14:textId="77777777" w:rsidR="00B64B56" w:rsidRDefault="00B64B56" w:rsidP="005A0CE9">
      <w:pPr>
        <w:pStyle w:val="BasistekstZaanstreekWaterland"/>
      </w:pPr>
      <w:r w:rsidRPr="00B144DB">
        <w:t>Uitzondering is VGLG1 Logeren, hiervoor geldt het aantal benodigde etmalen totaal binnen geldigheidsduur toewijzing.</w:t>
      </w:r>
    </w:p>
    <w:p w14:paraId="0D658E24" w14:textId="7A739286" w:rsidR="008B66E2" w:rsidRPr="00F461AA" w:rsidRDefault="008B66E2" w:rsidP="005A0CE9">
      <w:pPr>
        <w:pStyle w:val="BasistekstZaanstreekWaterland"/>
      </w:pPr>
      <w:r w:rsidRPr="00F461AA">
        <w:t xml:space="preserve">Vanaf januari 2025 </w:t>
      </w:r>
      <w:r w:rsidR="00BA55D9" w:rsidRPr="00F461AA">
        <w:t xml:space="preserve">is de zak- en kleedgeldregeling van kracht gegaan. Zie voor meer  informatie de </w:t>
      </w:r>
      <w:proofErr w:type="spellStart"/>
      <w:r w:rsidR="001326F0" w:rsidRPr="00F461AA">
        <w:t>factsheet</w:t>
      </w:r>
      <w:proofErr w:type="spellEnd"/>
      <w:r w:rsidR="00E449E6" w:rsidRPr="00F461AA">
        <w:t xml:space="preserve"> zak- en kleedgeld</w:t>
      </w:r>
      <w:r w:rsidR="001C0BE0" w:rsidRPr="00F461AA">
        <w:t xml:space="preserve"> via </w:t>
      </w:r>
      <w:hyperlink r:id="rId18" w:history="1">
        <w:r w:rsidR="001C0BE0" w:rsidRPr="00F461AA">
          <w:rPr>
            <w:rStyle w:val="Hyperlink"/>
          </w:rPr>
          <w:t>Factsheet-Zak-en-kleedgeld-per-2025-v2.0.pdf</w:t>
        </w:r>
      </w:hyperlink>
      <w:r w:rsidR="001326F0" w:rsidRPr="00F461AA">
        <w:t xml:space="preserve">. </w:t>
      </w:r>
      <w:r w:rsidR="00B14633" w:rsidRPr="00F461AA">
        <w:t xml:space="preserve"> </w:t>
      </w:r>
    </w:p>
    <w:p w14:paraId="734441F6" w14:textId="77777777" w:rsidR="00B64B56" w:rsidRPr="00B144DB" w:rsidRDefault="00B64B56" w:rsidP="005A0CE9">
      <w:pPr>
        <w:pStyle w:val="Kop2"/>
      </w:pPr>
      <w:bookmarkStart w:id="25" w:name="_Toc99353605"/>
      <w:bookmarkStart w:id="26" w:name="_Toc215136095"/>
      <w:r w:rsidRPr="00B144DB">
        <w:t>Perspectiefplan, gezinsplan en behandelplan</w:t>
      </w:r>
      <w:bookmarkEnd w:id="25"/>
      <w:bookmarkEnd w:id="26"/>
      <w:r w:rsidRPr="00B144DB">
        <w:t xml:space="preserve"> </w:t>
      </w:r>
    </w:p>
    <w:p w14:paraId="1CA35F13" w14:textId="602D8F7E" w:rsidR="00B64B56" w:rsidRPr="00B144DB" w:rsidRDefault="00B64B56" w:rsidP="005A0CE9">
      <w:pPr>
        <w:pStyle w:val="BasistekstZaanstreekWaterland"/>
      </w:pPr>
      <w:r w:rsidRPr="00B144DB">
        <w:t xml:space="preserve">Het perspectiefplan wordt opgesteld door de jeugdige/het gezin, eventueel samen met Lokaal Team. De toe te wijzen SPIC/product is gebaseerd op de in het perspectiefplan geformuleerde resultaten. De jeugdhulpaanbieder kan hierin om advies gevraagd worden. Het Lokaal Team bepaalt uiteindelijk de SPIC/het product. Het Lokaal Team is verantwoordelijk dat er een perspectiefplan is en deelt deze met de jeugdhulpaanbieder voor zijn dossier. Het Lokaal Team blijft betrokken middels evaluatiegesprekken met de jeugdige/het gezin en de jeugdhulpaanbieder(s). Het Lokaal Team </w:t>
      </w:r>
      <w:r w:rsidR="00113DD7">
        <w:t>voert de coördinatie op het perspectiefplan</w:t>
      </w:r>
      <w:r w:rsidRPr="00B144DB">
        <w:t xml:space="preserve">. </w:t>
      </w:r>
    </w:p>
    <w:p w14:paraId="51BCF4AF" w14:textId="77777777" w:rsidR="00B64B56" w:rsidRPr="00B144DB" w:rsidRDefault="00B64B56" w:rsidP="005A0CE9">
      <w:pPr>
        <w:pStyle w:val="BasistekstZaanstreekWaterland"/>
      </w:pPr>
    </w:p>
    <w:bookmarkEnd w:id="7"/>
    <w:p w14:paraId="0F6963EE" w14:textId="77777777" w:rsidR="005A0CE9" w:rsidRPr="00B144DB" w:rsidRDefault="005A0CE9" w:rsidP="005A0CE9">
      <w:pPr>
        <w:pStyle w:val="BasistekstZaanstreekWaterland"/>
        <w:rPr>
          <w:rFonts w:cstheme="minorHAnsi"/>
          <w:szCs w:val="21"/>
        </w:rPr>
      </w:pPr>
      <w:r w:rsidRPr="00B144DB">
        <w:rPr>
          <w:rFonts w:cstheme="minorHAnsi"/>
          <w:szCs w:val="21"/>
        </w:rPr>
        <w:t xml:space="preserve">Het perspectiefplan omschrijft wat nodig is aan ondersteuning op alle levensgebieden (dus niet alleen specialistische jeugdhulp). Het perspectiefplan beschrijft onder andere wat de jeugdige/het gezin nodig heeft om weer zelfstandig verder te kunnen in het gewone leven. Het perspectiefplan is bedoeld om de ondersteuningsbehoefte en gewenste resultaten/doelen te beschrijven. De geformuleerde resultaten voor de specialistische jeugdhulp vormen een integraal onderdeel van het behandelplan van de jeugdhulpaanbieder. Indien de Gecertificeerde Instelling verwijst, neemt het Gezinsplan de rol over van het perspectiefplan. Er is dan geen perspectiefplanverplichting. </w:t>
      </w:r>
    </w:p>
    <w:p w14:paraId="592B6D70" w14:textId="77777777" w:rsidR="005A0CE9" w:rsidRPr="00B144DB" w:rsidRDefault="005A0CE9" w:rsidP="005A0CE9">
      <w:pPr>
        <w:pStyle w:val="BasistekstZaanstreekWaterland"/>
        <w:rPr>
          <w:rFonts w:cstheme="minorHAnsi"/>
          <w:szCs w:val="21"/>
        </w:rPr>
      </w:pPr>
    </w:p>
    <w:p w14:paraId="72124291" w14:textId="77777777" w:rsidR="005A0CE9" w:rsidRPr="00B144DB" w:rsidRDefault="005A0CE9" w:rsidP="005A0CE9">
      <w:pPr>
        <w:pStyle w:val="BasistekstZaanstreekWaterland"/>
        <w:rPr>
          <w:rFonts w:asciiTheme="minorHAnsi" w:hAnsiTheme="minorHAnsi" w:cstheme="minorHAnsi"/>
          <w:szCs w:val="21"/>
        </w:rPr>
      </w:pPr>
      <w:r w:rsidRPr="00B144DB">
        <w:rPr>
          <w:rFonts w:asciiTheme="minorHAnsi" w:hAnsiTheme="minorHAnsi" w:cstheme="minorHAnsi"/>
          <w:szCs w:val="21"/>
        </w:rPr>
        <w:t xml:space="preserve">Het staat medisch verwijzers vrij om naar alle segmenten te verwijzen, zo ook naar </w:t>
      </w:r>
      <w:proofErr w:type="spellStart"/>
      <w:r w:rsidRPr="00B144DB">
        <w:rPr>
          <w:rFonts w:asciiTheme="minorHAnsi" w:hAnsiTheme="minorHAnsi" w:cstheme="minorHAnsi"/>
          <w:szCs w:val="21"/>
        </w:rPr>
        <w:t>SPIC’s</w:t>
      </w:r>
      <w:proofErr w:type="spellEnd"/>
      <w:r w:rsidRPr="00B144DB">
        <w:rPr>
          <w:rFonts w:asciiTheme="minorHAnsi" w:hAnsiTheme="minorHAnsi" w:cstheme="minorHAnsi"/>
          <w:szCs w:val="21"/>
        </w:rPr>
        <w:t xml:space="preserve"> of producten waarvoor een perspectiefplanverplichting geldt. Indien er geen perspectiefplan aanwezig is dient de jeugdhulpaanbieder samen met de jeugdige/het gezin contact te zoeken met het Lokaal Team om een toewijzing te krijgen voor gespecialiseerde jeugdhulp. De zorg kan wel gestart worden. </w:t>
      </w:r>
    </w:p>
    <w:p w14:paraId="4190AF8F" w14:textId="77777777" w:rsidR="005A0CE9" w:rsidRPr="00B144DB" w:rsidRDefault="005A0CE9" w:rsidP="005A0CE9">
      <w:pPr>
        <w:pStyle w:val="BasistekstZaanstreekWaterland"/>
        <w:rPr>
          <w:rFonts w:asciiTheme="minorHAnsi" w:hAnsiTheme="minorHAnsi" w:cstheme="minorHAnsi"/>
          <w:szCs w:val="21"/>
        </w:rPr>
      </w:pPr>
    </w:p>
    <w:p w14:paraId="66ABD697" w14:textId="19A31F7C" w:rsidR="005A0CE9" w:rsidRDefault="005A0CE9" w:rsidP="005A0CE9">
      <w:pPr>
        <w:pStyle w:val="BasistekstZaanstreekWaterland"/>
        <w:rPr>
          <w:rFonts w:asciiTheme="minorHAnsi" w:hAnsiTheme="minorHAnsi" w:cstheme="minorHAnsi"/>
          <w:szCs w:val="21"/>
        </w:rPr>
      </w:pPr>
      <w:r w:rsidRPr="00B144DB">
        <w:rPr>
          <w:rFonts w:asciiTheme="minorHAnsi" w:hAnsiTheme="minorHAnsi" w:cstheme="minorHAnsi"/>
          <w:szCs w:val="21"/>
        </w:rPr>
        <w:t>Met deze werkwijze beoogt de gemeente dat de brede gezinssituatie een plek krijgt in het perspectiefplan, wat van belang is bij jeugdigen met een complexe ondersteuningsnoodzaak. Dit geldt voor segment B profiel 6</w:t>
      </w:r>
      <w:r w:rsidR="00300C20">
        <w:rPr>
          <w:rFonts w:asciiTheme="minorHAnsi" w:hAnsiTheme="minorHAnsi" w:cstheme="minorHAnsi"/>
          <w:szCs w:val="21"/>
        </w:rPr>
        <w:t xml:space="preserve"> en 11</w:t>
      </w:r>
      <w:r w:rsidRPr="00B144DB">
        <w:rPr>
          <w:rFonts w:asciiTheme="minorHAnsi" w:hAnsiTheme="minorHAnsi" w:cstheme="minorHAnsi"/>
          <w:szCs w:val="21"/>
        </w:rPr>
        <w:t xml:space="preserve"> en diverse  intensiteiten binnen segment C  welke zijn opgenomen in de indicatietool. Voor segment V geldt dat er altijd een perspectiefplan of gezinsplan moet zijn.</w:t>
      </w:r>
    </w:p>
    <w:p w14:paraId="62994D99" w14:textId="1491F434" w:rsidR="005A0CE9" w:rsidRPr="00B144DB" w:rsidRDefault="004F3162" w:rsidP="005A0CE9">
      <w:pPr>
        <w:pStyle w:val="Kop2"/>
      </w:pPr>
      <w:bookmarkStart w:id="27" w:name="_Toc99353606"/>
      <w:bookmarkStart w:id="28" w:name="_Toc215136096"/>
      <w:r>
        <w:t>Opdrachtnemer</w:t>
      </w:r>
      <w:r w:rsidR="005A0CE9" w:rsidRPr="00B144DB">
        <w:t xml:space="preserve"> en aanvullende jeugdhulpaanbieder</w:t>
      </w:r>
      <w:bookmarkEnd w:id="27"/>
      <w:bookmarkEnd w:id="28"/>
      <w:r w:rsidR="005A0CE9" w:rsidRPr="00B144DB">
        <w:t xml:space="preserve"> </w:t>
      </w:r>
    </w:p>
    <w:p w14:paraId="4F9FFEAD" w14:textId="498CB1F9" w:rsidR="007F1D62" w:rsidRDefault="004D3199" w:rsidP="005A0CE9">
      <w:pPr>
        <w:pStyle w:val="BasistekstZaanstreekWaterland"/>
        <w:rPr>
          <w:rFonts w:cstheme="minorHAnsi"/>
          <w:szCs w:val="21"/>
        </w:rPr>
      </w:pPr>
      <w:r>
        <w:rPr>
          <w:rFonts w:cstheme="minorHAnsi"/>
          <w:szCs w:val="21"/>
        </w:rPr>
        <w:t xml:space="preserve">Indien er sprake is van een </w:t>
      </w:r>
      <w:r w:rsidR="009B7081">
        <w:rPr>
          <w:rFonts w:cstheme="minorHAnsi"/>
          <w:szCs w:val="21"/>
        </w:rPr>
        <w:t>Opdrachtnemer</w:t>
      </w:r>
      <w:r>
        <w:rPr>
          <w:rFonts w:cstheme="minorHAnsi"/>
          <w:szCs w:val="21"/>
        </w:rPr>
        <w:t xml:space="preserve"> en 1 of meerdere aanvullende jeugdhulpaanbieders is een perspectiefplan verplicht.</w:t>
      </w:r>
    </w:p>
    <w:p w14:paraId="1DF43F88" w14:textId="38027478" w:rsidR="007B63C5" w:rsidRDefault="005A0CE9" w:rsidP="002D37E6">
      <w:pPr>
        <w:rPr>
          <w:rFonts w:ascii="Century Gothic" w:eastAsia="Times New Roman" w:hAnsi="Century Gothic" w:cstheme="minorHAnsi"/>
          <w:sz w:val="19"/>
          <w:szCs w:val="21"/>
          <w:lang w:eastAsia="nl-NL"/>
        </w:rPr>
      </w:pPr>
      <w:r w:rsidRPr="007B63C5">
        <w:rPr>
          <w:rFonts w:ascii="Century Gothic" w:eastAsia="Times New Roman" w:hAnsi="Century Gothic" w:cstheme="minorHAnsi"/>
          <w:sz w:val="19"/>
          <w:szCs w:val="21"/>
          <w:lang w:eastAsia="nl-NL"/>
        </w:rPr>
        <w:t xml:space="preserve">De </w:t>
      </w:r>
      <w:r w:rsidR="00FF7810">
        <w:rPr>
          <w:rFonts w:ascii="Century Gothic" w:eastAsia="Times New Roman" w:hAnsi="Century Gothic" w:cstheme="minorHAnsi"/>
          <w:sz w:val="19"/>
          <w:szCs w:val="21"/>
          <w:lang w:eastAsia="nl-NL"/>
        </w:rPr>
        <w:t xml:space="preserve">Opdrachtnemer </w:t>
      </w:r>
      <w:r w:rsidRPr="007B63C5">
        <w:rPr>
          <w:rFonts w:ascii="Century Gothic" w:eastAsia="Times New Roman" w:hAnsi="Century Gothic" w:cstheme="minorHAnsi"/>
          <w:sz w:val="19"/>
          <w:szCs w:val="21"/>
          <w:lang w:eastAsia="nl-NL"/>
        </w:rPr>
        <w:t>is verantwoordelijk voor de in het perspectiefplan geformuleerde resultaten van de specialistische jeugdhulp die een integraal onderdeel vormen van het behandelplan. Het is echter denkbaar dat er aanvullende expertise vanuit een andere jeugdhulpaanbieder nodig is om het resultaat te behalen.</w:t>
      </w:r>
      <w:r w:rsidR="001F20C5" w:rsidRPr="007B63C5">
        <w:rPr>
          <w:rFonts w:ascii="Century Gothic" w:eastAsia="Times New Roman" w:hAnsi="Century Gothic" w:cstheme="minorHAnsi"/>
          <w:sz w:val="19"/>
          <w:szCs w:val="21"/>
          <w:lang w:eastAsia="nl-NL"/>
        </w:rPr>
        <w:t xml:space="preserve"> </w:t>
      </w:r>
      <w:r w:rsidR="0094255F" w:rsidRPr="007B63C5">
        <w:rPr>
          <w:rFonts w:ascii="Century Gothic" w:eastAsia="Times New Roman" w:hAnsi="Century Gothic" w:cstheme="minorHAnsi"/>
          <w:sz w:val="19"/>
          <w:szCs w:val="21"/>
          <w:lang w:eastAsia="nl-NL"/>
        </w:rPr>
        <w:t>H</w:t>
      </w:r>
      <w:r w:rsidR="001F20C5" w:rsidRPr="007B63C5">
        <w:rPr>
          <w:rFonts w:ascii="Century Gothic" w:eastAsia="Times New Roman" w:hAnsi="Century Gothic" w:cstheme="minorHAnsi"/>
          <w:sz w:val="19"/>
          <w:szCs w:val="21"/>
          <w:lang w:eastAsia="nl-NL"/>
        </w:rPr>
        <w:t>et Loka</w:t>
      </w:r>
      <w:r w:rsidR="002D37E6" w:rsidRPr="007B63C5">
        <w:rPr>
          <w:rFonts w:ascii="Century Gothic" w:eastAsia="Times New Roman" w:hAnsi="Century Gothic" w:cstheme="minorHAnsi"/>
          <w:sz w:val="19"/>
          <w:szCs w:val="21"/>
          <w:lang w:eastAsia="nl-NL"/>
        </w:rPr>
        <w:t>al</w:t>
      </w:r>
      <w:r w:rsidR="001F20C5" w:rsidRPr="007B63C5">
        <w:rPr>
          <w:rFonts w:ascii="Century Gothic" w:eastAsia="Times New Roman" w:hAnsi="Century Gothic" w:cstheme="minorHAnsi"/>
          <w:sz w:val="19"/>
          <w:szCs w:val="21"/>
          <w:lang w:eastAsia="nl-NL"/>
        </w:rPr>
        <w:t xml:space="preserve"> Team </w:t>
      </w:r>
      <w:r w:rsidR="0094255F" w:rsidRPr="007B63C5">
        <w:rPr>
          <w:rFonts w:ascii="Century Gothic" w:eastAsia="Times New Roman" w:hAnsi="Century Gothic" w:cstheme="minorHAnsi"/>
          <w:sz w:val="19"/>
          <w:szCs w:val="21"/>
          <w:lang w:eastAsia="nl-NL"/>
        </w:rPr>
        <w:t xml:space="preserve">voert </w:t>
      </w:r>
      <w:r w:rsidR="001F20C5" w:rsidRPr="007B63C5">
        <w:rPr>
          <w:rFonts w:ascii="Century Gothic" w:eastAsia="Times New Roman" w:hAnsi="Century Gothic" w:cstheme="minorHAnsi"/>
          <w:sz w:val="19"/>
          <w:szCs w:val="21"/>
          <w:lang w:eastAsia="nl-NL"/>
        </w:rPr>
        <w:t xml:space="preserve">de coördinatie op het perspectiefplan en de specialistische jeugdhulp bij de verschillende </w:t>
      </w:r>
      <w:r w:rsidR="00134D88" w:rsidRPr="007B63C5">
        <w:rPr>
          <w:rFonts w:ascii="Century Gothic" w:eastAsia="Times New Roman" w:hAnsi="Century Gothic" w:cstheme="minorHAnsi"/>
          <w:sz w:val="19"/>
          <w:szCs w:val="21"/>
          <w:lang w:eastAsia="nl-NL"/>
        </w:rPr>
        <w:t>jeugdhulpaanbieder</w:t>
      </w:r>
      <w:r w:rsidR="001F20C5" w:rsidRPr="007B63C5">
        <w:rPr>
          <w:rFonts w:ascii="Century Gothic" w:eastAsia="Times New Roman" w:hAnsi="Century Gothic" w:cstheme="minorHAnsi"/>
          <w:sz w:val="19"/>
          <w:szCs w:val="21"/>
          <w:lang w:eastAsia="nl-NL"/>
        </w:rPr>
        <w:t xml:space="preserve">s. De </w:t>
      </w:r>
      <w:r w:rsidR="00FF7810">
        <w:rPr>
          <w:rFonts w:ascii="Century Gothic" w:eastAsia="Times New Roman" w:hAnsi="Century Gothic" w:cstheme="minorHAnsi"/>
          <w:sz w:val="19"/>
          <w:szCs w:val="21"/>
          <w:lang w:eastAsia="nl-NL"/>
        </w:rPr>
        <w:t>Opdrachtnemer</w:t>
      </w:r>
      <w:r w:rsidR="001F20C5" w:rsidRPr="007B63C5">
        <w:rPr>
          <w:rFonts w:ascii="Century Gothic" w:eastAsia="Times New Roman" w:hAnsi="Century Gothic" w:cstheme="minorHAnsi"/>
          <w:sz w:val="19"/>
          <w:szCs w:val="21"/>
          <w:lang w:eastAsia="nl-NL"/>
        </w:rPr>
        <w:t xml:space="preserve"> blijft casus inhoudelijk verantwoordelijk en heeft de verplichting om af te stemmen, te signaleren en samen te werken met het </w:t>
      </w:r>
      <w:r w:rsidR="00E711D8" w:rsidRPr="007B63C5">
        <w:rPr>
          <w:rFonts w:ascii="Century Gothic" w:eastAsia="Times New Roman" w:hAnsi="Century Gothic" w:cstheme="minorHAnsi"/>
          <w:sz w:val="19"/>
          <w:szCs w:val="21"/>
          <w:lang w:eastAsia="nl-NL"/>
        </w:rPr>
        <w:t>L</w:t>
      </w:r>
      <w:r w:rsidR="001F20C5" w:rsidRPr="007B63C5">
        <w:rPr>
          <w:rFonts w:ascii="Century Gothic" w:eastAsia="Times New Roman" w:hAnsi="Century Gothic" w:cstheme="minorHAnsi"/>
          <w:sz w:val="19"/>
          <w:szCs w:val="21"/>
          <w:lang w:eastAsia="nl-NL"/>
        </w:rPr>
        <w:t>oka</w:t>
      </w:r>
      <w:r w:rsidR="00E711D8" w:rsidRPr="007B63C5">
        <w:rPr>
          <w:rFonts w:ascii="Century Gothic" w:eastAsia="Times New Roman" w:hAnsi="Century Gothic" w:cstheme="minorHAnsi"/>
          <w:sz w:val="19"/>
          <w:szCs w:val="21"/>
          <w:lang w:eastAsia="nl-NL"/>
        </w:rPr>
        <w:t>al</w:t>
      </w:r>
      <w:r w:rsidR="001F20C5" w:rsidRPr="007B63C5">
        <w:rPr>
          <w:rFonts w:ascii="Century Gothic" w:eastAsia="Times New Roman" w:hAnsi="Century Gothic" w:cstheme="minorHAnsi"/>
          <w:sz w:val="19"/>
          <w:szCs w:val="21"/>
          <w:lang w:eastAsia="nl-NL"/>
        </w:rPr>
        <w:t xml:space="preserve"> </w:t>
      </w:r>
      <w:r w:rsidR="00E711D8" w:rsidRPr="007B63C5">
        <w:rPr>
          <w:rFonts w:ascii="Century Gothic" w:eastAsia="Times New Roman" w:hAnsi="Century Gothic" w:cstheme="minorHAnsi"/>
          <w:sz w:val="19"/>
          <w:szCs w:val="21"/>
          <w:lang w:eastAsia="nl-NL"/>
        </w:rPr>
        <w:t>T</w:t>
      </w:r>
      <w:r w:rsidR="001F20C5" w:rsidRPr="007B63C5">
        <w:rPr>
          <w:rFonts w:ascii="Century Gothic" w:eastAsia="Times New Roman" w:hAnsi="Century Gothic" w:cstheme="minorHAnsi"/>
          <w:sz w:val="19"/>
          <w:szCs w:val="21"/>
          <w:lang w:eastAsia="nl-NL"/>
        </w:rPr>
        <w:t xml:space="preserve">eam én de andere </w:t>
      </w:r>
      <w:r w:rsidR="00CA60AD" w:rsidRPr="007B63C5">
        <w:rPr>
          <w:rFonts w:ascii="Century Gothic" w:eastAsia="Times New Roman" w:hAnsi="Century Gothic" w:cstheme="minorHAnsi"/>
          <w:sz w:val="19"/>
          <w:szCs w:val="21"/>
          <w:lang w:eastAsia="nl-NL"/>
        </w:rPr>
        <w:t>jeugdhulpverleners</w:t>
      </w:r>
      <w:r w:rsidR="001F20C5" w:rsidRPr="007B63C5">
        <w:rPr>
          <w:rFonts w:ascii="Century Gothic" w:eastAsia="Times New Roman" w:hAnsi="Century Gothic" w:cstheme="minorHAnsi"/>
          <w:sz w:val="19"/>
          <w:szCs w:val="21"/>
          <w:lang w:eastAsia="nl-NL"/>
        </w:rPr>
        <w:t xml:space="preserve">. </w:t>
      </w:r>
    </w:p>
    <w:p w14:paraId="2E42C631" w14:textId="57E5247A" w:rsidR="005A0CE9" w:rsidRPr="007B63C5" w:rsidRDefault="001F20C5" w:rsidP="002D37E6">
      <w:pPr>
        <w:rPr>
          <w:rFonts w:ascii="Century Gothic" w:eastAsia="Times New Roman" w:hAnsi="Century Gothic" w:cstheme="minorHAnsi"/>
          <w:sz w:val="19"/>
          <w:szCs w:val="21"/>
          <w:lang w:eastAsia="nl-NL"/>
        </w:rPr>
      </w:pPr>
      <w:r w:rsidRPr="007B63C5">
        <w:rPr>
          <w:rFonts w:ascii="Century Gothic" w:eastAsia="Times New Roman" w:hAnsi="Century Gothic" w:cstheme="minorHAnsi"/>
          <w:sz w:val="19"/>
          <w:szCs w:val="21"/>
          <w:lang w:eastAsia="nl-NL"/>
        </w:rPr>
        <w:t xml:space="preserve">Wanneer de </w:t>
      </w:r>
      <w:r w:rsidR="00FF7810">
        <w:rPr>
          <w:rFonts w:ascii="Century Gothic" w:eastAsia="Times New Roman" w:hAnsi="Century Gothic" w:cstheme="minorHAnsi"/>
          <w:sz w:val="19"/>
          <w:szCs w:val="21"/>
          <w:lang w:eastAsia="nl-NL"/>
        </w:rPr>
        <w:t xml:space="preserve">Opdrachtnemer </w:t>
      </w:r>
      <w:r w:rsidR="00CA60AD" w:rsidRPr="007B63C5">
        <w:rPr>
          <w:rFonts w:ascii="Century Gothic" w:eastAsia="Times New Roman" w:hAnsi="Century Gothic" w:cstheme="minorHAnsi"/>
          <w:sz w:val="19"/>
          <w:szCs w:val="21"/>
          <w:lang w:eastAsia="nl-NL"/>
        </w:rPr>
        <w:t>primaire jeugdhulpaanbieder</w:t>
      </w:r>
      <w:r w:rsidRPr="007B63C5">
        <w:rPr>
          <w:rFonts w:ascii="Century Gothic" w:eastAsia="Times New Roman" w:hAnsi="Century Gothic" w:cstheme="minorHAnsi"/>
          <w:sz w:val="19"/>
          <w:szCs w:val="21"/>
          <w:lang w:eastAsia="nl-NL"/>
        </w:rPr>
        <w:t xml:space="preserve"> zelf overgaat tot samenwerking met een aanvullende partij die niet gecontracteerd is ligt de coördinatie en verantwoordelijkheid op de specialistische jeugdhulp in z’n geheel bij de </w:t>
      </w:r>
      <w:r w:rsidR="0063201A" w:rsidRPr="007B63C5">
        <w:rPr>
          <w:rFonts w:ascii="Century Gothic" w:eastAsia="Times New Roman" w:hAnsi="Century Gothic" w:cstheme="minorHAnsi"/>
          <w:sz w:val="19"/>
          <w:szCs w:val="21"/>
          <w:lang w:eastAsia="nl-NL"/>
        </w:rPr>
        <w:t>primaire jeugdhulpaanbieder</w:t>
      </w:r>
      <w:r w:rsidRPr="007B63C5">
        <w:rPr>
          <w:rFonts w:ascii="Century Gothic" w:eastAsia="Times New Roman" w:hAnsi="Century Gothic" w:cstheme="minorHAnsi"/>
          <w:sz w:val="19"/>
          <w:szCs w:val="21"/>
          <w:lang w:eastAsia="nl-NL"/>
        </w:rPr>
        <w:t>.</w:t>
      </w:r>
    </w:p>
    <w:p w14:paraId="480F3740" w14:textId="1D6F8F0C" w:rsidR="005A0CE9" w:rsidRPr="00B144DB" w:rsidRDefault="005A0CE9" w:rsidP="005A0CE9">
      <w:pPr>
        <w:pStyle w:val="BasistekstZaanstreekWaterland"/>
        <w:rPr>
          <w:rFonts w:cstheme="minorHAnsi"/>
          <w:szCs w:val="21"/>
        </w:rPr>
      </w:pPr>
      <w:r w:rsidRPr="00B144DB">
        <w:rPr>
          <w:rFonts w:cstheme="minorHAnsi"/>
          <w:szCs w:val="21"/>
        </w:rPr>
        <w:t xml:space="preserve"> </w:t>
      </w:r>
    </w:p>
    <w:p w14:paraId="0AC77D53" w14:textId="433F30BE" w:rsidR="005A0CE9" w:rsidRPr="00B144DB" w:rsidRDefault="005A0CE9" w:rsidP="005A0CE9">
      <w:pPr>
        <w:pStyle w:val="BasistekstZaanstreekWaterland"/>
        <w:rPr>
          <w:rFonts w:cstheme="minorHAnsi"/>
          <w:color w:val="9EEAA5" w:themeColor="accent1"/>
          <w:szCs w:val="21"/>
        </w:rPr>
      </w:pPr>
      <w:r w:rsidRPr="00B144DB">
        <w:rPr>
          <w:rFonts w:cstheme="minorHAnsi"/>
          <w:szCs w:val="21"/>
        </w:rPr>
        <w:t xml:space="preserve">De inzet van een aanvullende partij kan aangevraagd worden bij de gemeente. </w:t>
      </w:r>
      <w:r w:rsidR="00A24777">
        <w:t>De Opdrachtnemer neemt hiertoe contact op met het Loka</w:t>
      </w:r>
      <w:r w:rsidR="00230ED5">
        <w:t>al</w:t>
      </w:r>
      <w:r w:rsidR="00A24777">
        <w:t xml:space="preserve"> Team. Het Loka</w:t>
      </w:r>
      <w:r w:rsidR="00230ED5">
        <w:t>al</w:t>
      </w:r>
      <w:r w:rsidR="00A24777">
        <w:t xml:space="preserve"> Team beoordeelt of deze aanvullende specialistische jeugdhulp in lijn ligt met de resultaten in het Perspectiefplan.</w:t>
      </w:r>
      <w:r w:rsidR="00003E0A">
        <w:t xml:space="preserve"> </w:t>
      </w:r>
      <w:r w:rsidRPr="00B144DB">
        <w:rPr>
          <w:rFonts w:cstheme="minorHAnsi"/>
          <w:szCs w:val="21"/>
        </w:rPr>
        <w:t xml:space="preserve">Na goedkeuring van de inzet, ontvangt de aanvullende partij een aparte toewijzing van de gemeente. Voorwaarde is dat de aanvullende partij gecontracteerd is, als dit niet het geval is dan moet de inzet bekostigd worden door de </w:t>
      </w:r>
      <w:r w:rsidR="00D5299E">
        <w:rPr>
          <w:rFonts w:cstheme="minorHAnsi"/>
          <w:szCs w:val="21"/>
        </w:rPr>
        <w:t>Opdrachtnemer</w:t>
      </w:r>
      <w:r w:rsidRPr="00B144DB">
        <w:rPr>
          <w:rFonts w:cstheme="minorHAnsi"/>
          <w:szCs w:val="21"/>
        </w:rPr>
        <w:t xml:space="preserve">. Die kan hiervoor een hogere intensiteit aanvragen. Meer informatie staat in de </w:t>
      </w:r>
      <w:proofErr w:type="spellStart"/>
      <w:r w:rsidRPr="00B144DB">
        <w:rPr>
          <w:rFonts w:cstheme="minorHAnsi"/>
          <w:szCs w:val="21"/>
        </w:rPr>
        <w:t>factsheet</w:t>
      </w:r>
      <w:proofErr w:type="spellEnd"/>
      <w:r w:rsidRPr="00B144DB">
        <w:rPr>
          <w:rFonts w:cstheme="minorHAnsi"/>
          <w:szCs w:val="21"/>
        </w:rPr>
        <w:t xml:space="preserve"> Inzet aanvullende partij. </w:t>
      </w:r>
    </w:p>
    <w:p w14:paraId="32A188C9" w14:textId="5439BBDA" w:rsidR="005A0CE9" w:rsidRPr="002238B7" w:rsidRDefault="002238B7" w:rsidP="008776B1">
      <w:pPr>
        <w:pStyle w:val="Kop2"/>
        <w:numPr>
          <w:ilvl w:val="0"/>
          <w:numId w:val="0"/>
        </w:numPr>
        <w:ind w:left="709" w:hanging="567"/>
      </w:pPr>
      <w:bookmarkStart w:id="29" w:name="_Toc215136097"/>
      <w:r w:rsidRPr="002238B7">
        <w:t xml:space="preserve">2.8  </w:t>
      </w:r>
      <w:proofErr w:type="spellStart"/>
      <w:r w:rsidR="005A0CE9" w:rsidRPr="002238B7">
        <w:t>Opt</w:t>
      </w:r>
      <w:proofErr w:type="spellEnd"/>
      <w:r w:rsidR="005A0CE9" w:rsidRPr="002238B7">
        <w:t>-out regeling</w:t>
      </w:r>
      <w:bookmarkEnd w:id="29"/>
    </w:p>
    <w:p w14:paraId="7A095EAF" w14:textId="77777777" w:rsidR="005A0CE9" w:rsidRPr="00B144DB" w:rsidRDefault="005A0CE9" w:rsidP="005A0CE9">
      <w:pPr>
        <w:pStyle w:val="BasistekstZaanstreekWaterland"/>
        <w:rPr>
          <w:rFonts w:cstheme="minorHAnsi"/>
        </w:rPr>
      </w:pPr>
      <w:r w:rsidRPr="00B144DB">
        <w:rPr>
          <w:rFonts w:cstheme="minorHAnsi"/>
        </w:rPr>
        <w:t xml:space="preserve">Wanneer een jeugdige en/of zijn ouders bij toekenning van hoog-specialistische jeugdhulp zwaarwegende bezwaren hebben tegen de betrokkenheid van het Lokaal Team, kunnen zij gebruik maken van een </w:t>
      </w:r>
      <w:proofErr w:type="spellStart"/>
      <w:r w:rsidRPr="00B144DB">
        <w:rPr>
          <w:rFonts w:cstheme="minorHAnsi"/>
        </w:rPr>
        <w:t>opt</w:t>
      </w:r>
      <w:proofErr w:type="spellEnd"/>
      <w:r w:rsidRPr="00B144DB">
        <w:rPr>
          <w:rFonts w:cstheme="minorHAnsi"/>
        </w:rPr>
        <w:t xml:space="preserve">-out-regeling. Dit betekent het volgende: </w:t>
      </w:r>
    </w:p>
    <w:p w14:paraId="54824D58" w14:textId="77777777" w:rsidR="005A0CE9" w:rsidRPr="00B144DB" w:rsidRDefault="005A0CE9" w:rsidP="005A0CE9">
      <w:pPr>
        <w:pStyle w:val="BasistekstZaanstreekWaterland"/>
        <w:rPr>
          <w:rFonts w:cstheme="minorHAnsi"/>
        </w:rPr>
      </w:pPr>
    </w:p>
    <w:p w14:paraId="25DE06DB" w14:textId="77777777" w:rsidR="005A0CE9" w:rsidRDefault="005A0CE9" w:rsidP="005A0CE9">
      <w:pPr>
        <w:pStyle w:val="BasistekstZaanstreekWaterland"/>
        <w:rPr>
          <w:rFonts w:cstheme="minorHAnsi"/>
        </w:rPr>
      </w:pPr>
      <w:r w:rsidRPr="00B144DB">
        <w:rPr>
          <w:rFonts w:cstheme="minorHAnsi"/>
        </w:rPr>
        <w:t xml:space="preserve">De jeugdige en/of gezagdrager tekenen een wilsverklaring bij de jeugdhulpaanbieder dat ze gebruik willen maken van de </w:t>
      </w:r>
      <w:proofErr w:type="spellStart"/>
      <w:r w:rsidRPr="00B144DB">
        <w:rPr>
          <w:rFonts w:cstheme="minorHAnsi"/>
        </w:rPr>
        <w:t>opt</w:t>
      </w:r>
      <w:proofErr w:type="spellEnd"/>
      <w:r w:rsidRPr="00B144DB">
        <w:rPr>
          <w:rFonts w:cstheme="minorHAnsi"/>
        </w:rPr>
        <w:t xml:space="preserve">-out regeling. De jeugdhulpaanbieder dient deze wilsverklaring te bewaren in het dossier in verband met een mogelijke materiële controle. Indien uit de indicatietool blijkt dat er een perspectiefplanverplichting is stelt de jeugdhulpaanbieder deze op. De jeugdhulpaanbieder zet in de toelichting van de </w:t>
      </w:r>
      <w:r>
        <w:rPr>
          <w:rFonts w:cstheme="minorHAnsi"/>
        </w:rPr>
        <w:t>i</w:t>
      </w:r>
      <w:r w:rsidRPr="00B144DB">
        <w:rPr>
          <w:rFonts w:cstheme="minorHAnsi"/>
        </w:rPr>
        <w:t xml:space="preserve">JW315 de opmerking </w:t>
      </w:r>
      <w:proofErr w:type="spellStart"/>
      <w:r w:rsidRPr="00B144DB">
        <w:rPr>
          <w:rFonts w:cstheme="minorHAnsi"/>
        </w:rPr>
        <w:t>opt</w:t>
      </w:r>
      <w:proofErr w:type="spellEnd"/>
      <w:r w:rsidRPr="00B144DB">
        <w:rPr>
          <w:rFonts w:cstheme="minorHAnsi"/>
        </w:rPr>
        <w:t xml:space="preserve">-out. </w:t>
      </w:r>
    </w:p>
    <w:p w14:paraId="773B3E16" w14:textId="1AF1F7B9" w:rsidR="005A0CE9" w:rsidRPr="002238B7" w:rsidRDefault="002238B7" w:rsidP="00A2797A">
      <w:pPr>
        <w:pStyle w:val="Kop2"/>
        <w:numPr>
          <w:ilvl w:val="0"/>
          <w:numId w:val="0"/>
        </w:numPr>
        <w:ind w:left="709" w:hanging="567"/>
      </w:pPr>
      <w:bookmarkStart w:id="30" w:name="_Toc215136098"/>
      <w:r w:rsidRPr="000A0ED3">
        <w:t xml:space="preserve">2.9  </w:t>
      </w:r>
      <w:r w:rsidR="005A0CE9" w:rsidRPr="00A2797A">
        <w:rPr>
          <w:iCs w:val="0"/>
        </w:rPr>
        <w:t>Overgang naar Volwassenheid</w:t>
      </w:r>
      <w:bookmarkEnd w:id="30"/>
    </w:p>
    <w:p w14:paraId="36C9C5E8" w14:textId="77777777" w:rsidR="005A0CE9" w:rsidRPr="00B144DB" w:rsidRDefault="005A0CE9" w:rsidP="005A0CE9">
      <w:pPr>
        <w:pStyle w:val="BasistekstZaanstreekWaterland"/>
      </w:pPr>
      <w:r w:rsidRPr="00B144DB">
        <w:t>De hoofdregel is simpel: de jeugdhulp stopt 1 dag voordat de jeugdige de leeftijd van 18 jaar bereikt.</w:t>
      </w:r>
    </w:p>
    <w:p w14:paraId="75BA2F1E" w14:textId="77777777" w:rsidR="005A0CE9" w:rsidRPr="00B144DB" w:rsidRDefault="005A0CE9" w:rsidP="005A0CE9">
      <w:pPr>
        <w:pStyle w:val="BasistekstZaanstreekWaterland"/>
      </w:pPr>
    </w:p>
    <w:p w14:paraId="02AE89F0" w14:textId="77777777" w:rsidR="005A0CE9" w:rsidRPr="00B144DB" w:rsidRDefault="005A0CE9" w:rsidP="005A0CE9">
      <w:pPr>
        <w:pStyle w:val="BasistekstZaanstreekWaterland"/>
      </w:pPr>
      <w:r w:rsidRPr="00B144DB">
        <w:t>De meeste vormen van jeugdhulp vallen na het 18</w:t>
      </w:r>
      <w:r w:rsidRPr="00B144DB">
        <w:rPr>
          <w:vertAlign w:val="superscript"/>
        </w:rPr>
        <w:t>e</w:t>
      </w:r>
      <w:r w:rsidRPr="00B144DB">
        <w:t xml:space="preserve"> levensjaar onder een andere wet. Concreet gaat het dan vooral om de Zorgverzekeringswet, de </w:t>
      </w:r>
      <w:proofErr w:type="spellStart"/>
      <w:r w:rsidRPr="00B144DB">
        <w:t>Wmo</w:t>
      </w:r>
      <w:proofErr w:type="spellEnd"/>
      <w:r w:rsidRPr="00B144DB">
        <w:t xml:space="preserve"> en de Wet langdurige zorg.</w:t>
      </w:r>
    </w:p>
    <w:p w14:paraId="7CEE6F36" w14:textId="77777777" w:rsidR="005A0CE9" w:rsidRPr="00B144DB" w:rsidRDefault="005A0CE9" w:rsidP="005A0CE9">
      <w:pPr>
        <w:pStyle w:val="BasistekstZaanstreekWaterland"/>
      </w:pPr>
      <w:r w:rsidRPr="00B144DB">
        <w:t xml:space="preserve">De jeugdhulpaanbieder dient vanaf het 16e levensjaar van de jeugdige een ‘toekomstplan naar volwassenheid’ op te stellen. </w:t>
      </w:r>
    </w:p>
    <w:p w14:paraId="622D5F35" w14:textId="77777777" w:rsidR="005A0CE9" w:rsidRPr="00B144DB" w:rsidRDefault="005A0CE9" w:rsidP="005A0CE9">
      <w:pPr>
        <w:pStyle w:val="BasistekstZaanstreekWaterland"/>
      </w:pPr>
      <w:r w:rsidRPr="00B144DB">
        <w:t>De jeugdhulpaanbieder onderneemt de benodigde acties om hulp die nodig is vanaf het 18</w:t>
      </w:r>
      <w:r w:rsidRPr="00B144DB">
        <w:rPr>
          <w:vertAlign w:val="superscript"/>
        </w:rPr>
        <w:t>e</w:t>
      </w:r>
      <w:r w:rsidRPr="00B144DB">
        <w:t xml:space="preserve"> levensjaar vanuit een andere wet te verzorgen. Indien de zorgaanbieder niet zelf vanuit andere wetten de hulp kan bieden, draagt de zorgaanbieder zorg voor een warme overdracht. </w:t>
      </w:r>
      <w:r w:rsidRPr="00B144DB">
        <w:br/>
        <w:t xml:space="preserve">Indien de verwijzer GI of het Lokaal Team is betrekt de jeugdhulpaanbieder deze erbij. </w:t>
      </w:r>
    </w:p>
    <w:p w14:paraId="01AA56F0" w14:textId="77777777" w:rsidR="005A0CE9" w:rsidRPr="00B144DB" w:rsidRDefault="005A0CE9" w:rsidP="005A0CE9">
      <w:pPr>
        <w:pStyle w:val="BasistekstZaanstreekWaterland"/>
      </w:pPr>
      <w:r w:rsidRPr="00B144DB">
        <w:t xml:space="preserve">De jeugdhulpaanbieder spant zich in om indien nodig zorgcontinuïteit te bieden. </w:t>
      </w:r>
    </w:p>
    <w:p w14:paraId="7ED5F120" w14:textId="77777777" w:rsidR="005A0CE9" w:rsidRPr="00B144DB" w:rsidRDefault="005A0CE9" w:rsidP="005A0CE9">
      <w:pPr>
        <w:pStyle w:val="BasistekstZaanstreekWaterland"/>
      </w:pPr>
    </w:p>
    <w:p w14:paraId="6E788575" w14:textId="2D0B47DC" w:rsidR="005A0CE9" w:rsidRPr="00B144DB" w:rsidRDefault="005A0CE9" w:rsidP="005A0CE9">
      <w:pPr>
        <w:pStyle w:val="BasistekstZaanstreekWaterland"/>
      </w:pPr>
      <w:r w:rsidRPr="00B144DB">
        <w:t>Het Lokaal Team monitort of de jeugdhulpaanbieder een ‘toekomstplan naar volwassenheid’ opstelt.</w:t>
      </w:r>
      <w:r w:rsidR="006C1700">
        <w:t xml:space="preserve"> </w:t>
      </w:r>
      <w:r w:rsidRPr="00B144DB">
        <w:t>Als de jeugdige gebaat is bij verlengde jeugdwet is, dient het Lokaal Team uiterlijk 6 weken voor de 18</w:t>
      </w:r>
      <w:r w:rsidRPr="00B144DB">
        <w:rPr>
          <w:vertAlign w:val="superscript"/>
        </w:rPr>
        <w:t>e</w:t>
      </w:r>
      <w:r w:rsidRPr="00B144DB">
        <w:t xml:space="preserve"> verjaardag van de jongere een nieuwe aanvraag in met in de toelichting: verlengde jeugdhulp.</w:t>
      </w:r>
    </w:p>
    <w:p w14:paraId="20A4CA20" w14:textId="77777777" w:rsidR="005A0CE9" w:rsidRPr="00B144DB" w:rsidRDefault="005A0CE9" w:rsidP="005A0CE9">
      <w:pPr>
        <w:pStyle w:val="BasistekstZaanstreekWaterland"/>
      </w:pPr>
    </w:p>
    <w:p w14:paraId="6CEAE166" w14:textId="77777777" w:rsidR="005A0CE9" w:rsidRPr="00B144DB" w:rsidRDefault="005A0CE9" w:rsidP="005A0CE9">
      <w:pPr>
        <w:pStyle w:val="BasistekstZaanstreekWaterland"/>
      </w:pPr>
      <w:r w:rsidRPr="00B144DB">
        <w:t xml:space="preserve">Er zijn een aantal uitzonderingen waarbij de jeugdzorg ook na het bereiken van de 18-jarige leeftijd ingezet kan worden, het gaat hier om:  </w:t>
      </w:r>
    </w:p>
    <w:p w14:paraId="09D5F39A" w14:textId="77777777" w:rsidR="005A0CE9" w:rsidRPr="00B144DB" w:rsidRDefault="005A0CE9" w:rsidP="00947F30">
      <w:pPr>
        <w:pStyle w:val="Opsommingteken1eniveauZaanstreekWaterland"/>
      </w:pPr>
      <w:r w:rsidRPr="00B144DB">
        <w:t xml:space="preserve">Pleegzorg </w:t>
      </w:r>
    </w:p>
    <w:p w14:paraId="6FEF23D9" w14:textId="77777777" w:rsidR="005A0CE9" w:rsidRPr="00B144DB" w:rsidRDefault="005A0CE9" w:rsidP="00947F30">
      <w:pPr>
        <w:pStyle w:val="Opsommingteken1eniveauZaanstreekWaterland"/>
      </w:pPr>
      <w:r w:rsidRPr="00B144DB">
        <w:t>Zorg in een gezinshuis</w:t>
      </w:r>
    </w:p>
    <w:p w14:paraId="443F31EB" w14:textId="77777777" w:rsidR="005A0CE9" w:rsidRDefault="005A0CE9" w:rsidP="00947F30">
      <w:pPr>
        <w:pStyle w:val="Opsommingteken1eniveauZaanstreekWaterland"/>
      </w:pPr>
      <w:r w:rsidRPr="00B144DB">
        <w:t>Maatregelen in het juridisch kader</w:t>
      </w:r>
    </w:p>
    <w:p w14:paraId="3DE3DD45" w14:textId="77777777" w:rsidR="00947F30" w:rsidRPr="00EF2D54" w:rsidRDefault="00947F30" w:rsidP="00EF2D54">
      <w:pPr>
        <w:pStyle w:val="Kop1"/>
      </w:pPr>
      <w:bookmarkStart w:id="31" w:name="_Toc99353619"/>
      <w:bookmarkStart w:id="32" w:name="_Toc215136099"/>
      <w:r w:rsidRPr="00EF2D54">
        <w:t>Standaard proces</w:t>
      </w:r>
      <w:bookmarkEnd w:id="31"/>
      <w:bookmarkEnd w:id="32"/>
    </w:p>
    <w:p w14:paraId="17AB3805" w14:textId="330C73BB" w:rsidR="00947F30" w:rsidRPr="00B144DB" w:rsidRDefault="00947F30" w:rsidP="00947F30">
      <w:pPr>
        <w:pStyle w:val="BasistekstZaanstreekWaterland"/>
      </w:pPr>
      <w:r w:rsidRPr="00B144DB">
        <w:t>Het proces start bij de jeugdige/het gezin of gezagsdrager die een aanvraag doet voor jeugdhulp. Afhankelijk van de route van de jeugdige start de aanvraag bij de jeugdhulpaanbieder of het Lokaal Team.</w:t>
      </w:r>
      <w:r w:rsidR="006C1700">
        <w:t xml:space="preserve"> </w:t>
      </w:r>
      <w:r w:rsidRPr="00B144DB">
        <w:t>De aanvraag wordt verwerkt, de gemeente geeft bij een positieve beoordeling de jeugdhulpaanbieder een opdracht tot levering. Nadat de jeugdhulpaanbieder de opdracht heeft ontvangen is er rechtmatigheid van levering en kan gedeclareerd worden volgens de geldende contractafspraken.</w:t>
      </w:r>
    </w:p>
    <w:p w14:paraId="1E90C513" w14:textId="77777777" w:rsidR="00947F30" w:rsidRPr="00B144DB" w:rsidRDefault="00947F30" w:rsidP="00947F30">
      <w:pPr>
        <w:pStyle w:val="BasistekstZaanstreekWaterland"/>
      </w:pPr>
    </w:p>
    <w:p w14:paraId="1EBB34D6" w14:textId="5A9A9DA5" w:rsidR="00947F30" w:rsidRPr="00B144DB" w:rsidRDefault="00947F30" w:rsidP="00947F30">
      <w:pPr>
        <w:pStyle w:val="BasistekstZaanstreekWaterland"/>
      </w:pPr>
      <w:r w:rsidRPr="00B144DB">
        <w:t>In dit hoofdstuk zijn de termen Toewijzingsproces, Jeugdhulpleveringsproces en Declaratieproces van toepassing.  Uitleg over het berichtenverkeer (</w:t>
      </w:r>
      <w:proofErr w:type="spellStart"/>
      <w:r w:rsidRPr="00B144DB">
        <w:t>iJW</w:t>
      </w:r>
      <w:proofErr w:type="spellEnd"/>
      <w:r w:rsidRPr="00B144DB">
        <w:t xml:space="preserve"> 301, 305, 307, 315, 317, 319 en 323) staat in de </w:t>
      </w:r>
      <w:proofErr w:type="spellStart"/>
      <w:r w:rsidRPr="00B144DB">
        <w:t>factsheets</w:t>
      </w:r>
      <w:proofErr w:type="spellEnd"/>
      <w:r w:rsidRPr="00B144DB">
        <w:t>.</w:t>
      </w:r>
      <w:r w:rsidRPr="00B144DB" w:rsidDel="00092FAF">
        <w:t xml:space="preserve"> </w:t>
      </w:r>
    </w:p>
    <w:p w14:paraId="0EE6CB3D" w14:textId="5F69672A" w:rsidR="00947F30" w:rsidRPr="00B144DB" w:rsidRDefault="00947F30" w:rsidP="00947F30">
      <w:pPr>
        <w:pStyle w:val="Kop2"/>
      </w:pPr>
      <w:bookmarkStart w:id="33" w:name="_Toc215136100"/>
      <w:r w:rsidRPr="00B144DB">
        <w:t>Toewijzingsproces</w:t>
      </w:r>
      <w:bookmarkEnd w:id="33"/>
      <w:r w:rsidRPr="00B144DB">
        <w:t xml:space="preserve"> </w:t>
      </w:r>
    </w:p>
    <w:p w14:paraId="3D858C34" w14:textId="650CF59D" w:rsidR="00947F30" w:rsidRPr="00B144DB" w:rsidRDefault="00947F30" w:rsidP="00947F30">
      <w:pPr>
        <w:pStyle w:val="BasistekstZaanstreekWaterland"/>
      </w:pPr>
      <w:r w:rsidRPr="00B144DB">
        <w:t>Hieronder wordt het toewijzingsproces voor segmenten B, C en V uitgelegd.</w:t>
      </w:r>
    </w:p>
    <w:p w14:paraId="476085C0" w14:textId="0508BB17" w:rsidR="00947F30" w:rsidRPr="00B144DB" w:rsidRDefault="00947F30" w:rsidP="00947F30">
      <w:pPr>
        <w:pStyle w:val="Kop3"/>
        <w:rPr>
          <w:i/>
        </w:rPr>
      </w:pPr>
      <w:bookmarkStart w:id="34" w:name="_Toc215136101"/>
      <w:r w:rsidRPr="00B144DB">
        <w:t>Verwijzing naar en toewijzing van specialistische jeugdhulp in segment B</w:t>
      </w:r>
      <w:bookmarkEnd w:id="34"/>
    </w:p>
    <w:p w14:paraId="2E966560" w14:textId="24D0A05C" w:rsidR="00947F30" w:rsidRPr="00B144DB" w:rsidRDefault="00947F30" w:rsidP="00947F30">
      <w:pPr>
        <w:pStyle w:val="BasistekstZaanstreekWaterland"/>
        <w:rPr>
          <w:szCs w:val="21"/>
        </w:rPr>
      </w:pPr>
      <w:r w:rsidRPr="00B144DB">
        <w:rPr>
          <w:rFonts w:asciiTheme="minorHAnsi" w:hAnsiTheme="minorHAnsi"/>
          <w:sz w:val="21"/>
          <w:szCs w:val="21"/>
        </w:rPr>
        <w:t xml:space="preserve">Voor een toewijzing binnen segment B is een verwijzing van een wettelijke verwijzer nodig. </w:t>
      </w:r>
      <w:r w:rsidRPr="00B144DB">
        <w:rPr>
          <w:szCs w:val="21"/>
        </w:rPr>
        <w:t>De jeugdhulpaanbieder bepaalt in segment B zelf het Profiel en de Intensiteit van de toe te wijzen SPIC. De jeugdhulpaanbieder stuurt een Verzoek om Toewijzing en de gemeente wijst, na een administratieve controle, toe.</w:t>
      </w:r>
    </w:p>
    <w:p w14:paraId="7A8A1C20" w14:textId="6CACF21A" w:rsidR="00A61B89" w:rsidRDefault="00947F30" w:rsidP="00947F30">
      <w:pPr>
        <w:pStyle w:val="BasistekstZaanstreekWaterland"/>
        <w:rPr>
          <w:szCs w:val="21"/>
        </w:rPr>
      </w:pPr>
      <w:r w:rsidRPr="00B144DB">
        <w:rPr>
          <w:szCs w:val="21"/>
        </w:rPr>
        <w:t>Uitzondering</w:t>
      </w:r>
      <w:r w:rsidR="003040A4">
        <w:rPr>
          <w:szCs w:val="21"/>
        </w:rPr>
        <w:t>en</w:t>
      </w:r>
      <w:r w:rsidRPr="00B144DB">
        <w:rPr>
          <w:szCs w:val="21"/>
        </w:rPr>
        <w:t xml:space="preserve"> hierop </w:t>
      </w:r>
      <w:r w:rsidR="003040A4">
        <w:rPr>
          <w:szCs w:val="21"/>
        </w:rPr>
        <w:t>zijn</w:t>
      </w:r>
      <w:r w:rsidR="00704AC6">
        <w:rPr>
          <w:szCs w:val="21"/>
        </w:rPr>
        <w:t>:</w:t>
      </w:r>
    </w:p>
    <w:p w14:paraId="72E10216" w14:textId="5CA3E4D8" w:rsidR="00947F30" w:rsidRDefault="00947F30" w:rsidP="009D6FD2">
      <w:pPr>
        <w:pStyle w:val="BasistekstZaanstreekWaterland"/>
        <w:numPr>
          <w:ilvl w:val="4"/>
          <w:numId w:val="27"/>
        </w:numPr>
        <w:rPr>
          <w:szCs w:val="21"/>
        </w:rPr>
      </w:pPr>
      <w:r w:rsidRPr="00B144DB">
        <w:rPr>
          <w:szCs w:val="21"/>
        </w:rPr>
        <w:t>profiel 6, hiervoor geldt een perspectiefplanverplichting en dit loopt via het Lokaal Team</w:t>
      </w:r>
      <w:r w:rsidR="006012FB">
        <w:rPr>
          <w:szCs w:val="21"/>
        </w:rPr>
        <w:t>;</w:t>
      </w:r>
      <w:r w:rsidRPr="00B144DB">
        <w:rPr>
          <w:szCs w:val="21"/>
        </w:rPr>
        <w:t xml:space="preserve"> </w:t>
      </w:r>
    </w:p>
    <w:p w14:paraId="54801D73" w14:textId="50AFF9B1" w:rsidR="002A5213" w:rsidRDefault="002A5213" w:rsidP="007020D8">
      <w:pPr>
        <w:pStyle w:val="BasistekstZaanstreekWaterland"/>
        <w:numPr>
          <w:ilvl w:val="4"/>
          <w:numId w:val="27"/>
        </w:numPr>
        <w:rPr>
          <w:szCs w:val="21"/>
        </w:rPr>
      </w:pPr>
      <w:r>
        <w:rPr>
          <w:szCs w:val="21"/>
        </w:rPr>
        <w:t>p</w:t>
      </w:r>
      <w:r w:rsidR="007020D8">
        <w:rPr>
          <w:szCs w:val="21"/>
        </w:rPr>
        <w:t xml:space="preserve">rofiel 11 </w:t>
      </w:r>
      <w:r w:rsidR="007020D8" w:rsidRPr="00B144DB">
        <w:rPr>
          <w:szCs w:val="21"/>
        </w:rPr>
        <w:t>hiervoor geldt een perspectiefplanverplichting en dit loopt via het Lokaal Team</w:t>
      </w:r>
      <w:r w:rsidR="007020D8">
        <w:rPr>
          <w:szCs w:val="21"/>
        </w:rPr>
        <w:t xml:space="preserve"> </w:t>
      </w:r>
      <w:r w:rsidR="00103330">
        <w:rPr>
          <w:szCs w:val="21"/>
        </w:rPr>
        <w:t xml:space="preserve">of de GI </w:t>
      </w:r>
      <w:r w:rsidR="007F2F53">
        <w:rPr>
          <w:szCs w:val="21"/>
        </w:rPr>
        <w:t>en met toestemming van contractmanagement</w:t>
      </w:r>
      <w:r w:rsidR="006012FB">
        <w:rPr>
          <w:szCs w:val="21"/>
        </w:rPr>
        <w:t>;</w:t>
      </w:r>
    </w:p>
    <w:p w14:paraId="6EE3A202" w14:textId="7C0E1967" w:rsidR="007020D8" w:rsidRDefault="00292EA1" w:rsidP="007020D8">
      <w:pPr>
        <w:pStyle w:val="BasistekstZaanstreekWaterland"/>
        <w:numPr>
          <w:ilvl w:val="4"/>
          <w:numId w:val="27"/>
        </w:numPr>
        <w:rPr>
          <w:szCs w:val="21"/>
        </w:rPr>
      </w:pPr>
      <w:r>
        <w:rPr>
          <w:szCs w:val="21"/>
        </w:rPr>
        <w:t>Een combinatie van meerdere</w:t>
      </w:r>
      <w:r w:rsidR="007020D8" w:rsidRPr="00B144DB">
        <w:rPr>
          <w:szCs w:val="21"/>
        </w:rPr>
        <w:t xml:space="preserve"> </w:t>
      </w:r>
      <w:r w:rsidR="007803FE">
        <w:rPr>
          <w:szCs w:val="21"/>
        </w:rPr>
        <w:t>B-SPICS bij verschillende aanbieders</w:t>
      </w:r>
      <w:r w:rsidR="0029222B">
        <w:rPr>
          <w:szCs w:val="21"/>
        </w:rPr>
        <w:t xml:space="preserve">, </w:t>
      </w:r>
      <w:r w:rsidR="0029222B" w:rsidRPr="00B144DB">
        <w:rPr>
          <w:szCs w:val="21"/>
        </w:rPr>
        <w:t>hiervoor geldt een perspectiefplanverplichting en dit loopt via het Lokaal Team</w:t>
      </w:r>
      <w:r w:rsidR="006012FB">
        <w:rPr>
          <w:szCs w:val="21"/>
        </w:rPr>
        <w:t>.</w:t>
      </w:r>
      <w:r w:rsidR="0029222B">
        <w:rPr>
          <w:szCs w:val="21"/>
        </w:rPr>
        <w:t xml:space="preserve"> </w:t>
      </w:r>
    </w:p>
    <w:p w14:paraId="2AB93AD8" w14:textId="2DCB24D5" w:rsidR="007020D8" w:rsidRPr="0054216A" w:rsidRDefault="007020D8" w:rsidP="00C867A8">
      <w:pPr>
        <w:pStyle w:val="BasistekstZaanstreekWaterland"/>
        <w:ind w:left="1420"/>
        <w:rPr>
          <w:szCs w:val="21"/>
        </w:rPr>
      </w:pPr>
    </w:p>
    <w:p w14:paraId="3D19F8DC" w14:textId="365D8A53" w:rsidR="00947F30" w:rsidRPr="00947F30" w:rsidRDefault="00947F30" w:rsidP="00947F30">
      <w:pPr>
        <w:pStyle w:val="Kop3"/>
        <w:rPr>
          <w:i/>
        </w:rPr>
      </w:pPr>
      <w:bookmarkStart w:id="35" w:name="_Toc215136102"/>
      <w:r w:rsidRPr="00B144DB">
        <w:t>Verwijzing naar en toewijzing van specialistische jeugdhulp in segment C en V</w:t>
      </w:r>
      <w:bookmarkEnd w:id="35"/>
    </w:p>
    <w:p w14:paraId="286CD4EF" w14:textId="77777777" w:rsidR="00947F30" w:rsidRPr="005B2E20" w:rsidRDefault="00947F30" w:rsidP="005B2E20">
      <w:pPr>
        <w:pStyle w:val="BasistekstZaanstreekWaterland"/>
      </w:pPr>
      <w:r w:rsidRPr="005B2E20">
        <w:t xml:space="preserve">Voor een toewijzing binnen segment C en V is een verwijzing van een wettelijke verwijzer nodig. </w:t>
      </w:r>
    </w:p>
    <w:p w14:paraId="72319376" w14:textId="77777777" w:rsidR="00947F30" w:rsidRPr="005B2E20" w:rsidRDefault="00947F30" w:rsidP="005B2E20">
      <w:pPr>
        <w:pStyle w:val="BasistekstZaanstreekWaterland"/>
      </w:pPr>
      <w:r w:rsidRPr="005B2E20">
        <w:t xml:space="preserve">Als naar het oordeel van de jeugdhulpaanbieder een traject in segment C wordt toegewezen zonder perspectiefplanverplichting, dan bepaalt de jeugdhulpaanbieder het Profiel en de Intensiteit en stuurt een Verzoek om Toewijzing aan de gemeente. De gemeente wijst na een administratieve controle toe. </w:t>
      </w:r>
    </w:p>
    <w:p w14:paraId="72F3105F" w14:textId="77777777" w:rsidR="00947F30" w:rsidRPr="005B2E20" w:rsidRDefault="00947F30" w:rsidP="005B2E20">
      <w:pPr>
        <w:pStyle w:val="BasistekstZaanstreekWaterland"/>
      </w:pPr>
    </w:p>
    <w:p w14:paraId="71C80C1D" w14:textId="77777777" w:rsidR="00947F30" w:rsidRPr="005B2E20" w:rsidRDefault="00947F30" w:rsidP="005B2E20">
      <w:pPr>
        <w:pStyle w:val="BasistekstZaanstreekWaterland"/>
      </w:pPr>
      <w:r w:rsidRPr="005B2E20">
        <w:t>Voor de meeste producten in segment C geldt een perspectiefplanverplichting, zie hiervoor de indicatietool. De verwijzing loopt dan via het Lokaal Team.</w:t>
      </w:r>
    </w:p>
    <w:p w14:paraId="22859B44" w14:textId="77777777" w:rsidR="00947F30" w:rsidRPr="005B2E20" w:rsidRDefault="00947F30" w:rsidP="005B2E20">
      <w:pPr>
        <w:pStyle w:val="BasistekstZaanstreekWaterland"/>
      </w:pPr>
    </w:p>
    <w:p w14:paraId="7AA23460" w14:textId="77777777" w:rsidR="00947F30" w:rsidRPr="005B2E20" w:rsidRDefault="00947F30" w:rsidP="005B2E20">
      <w:pPr>
        <w:pStyle w:val="BasistekstZaanstreekWaterland"/>
      </w:pPr>
      <w:r w:rsidRPr="005B2E20">
        <w:t>Bij een verwijzing naar Segment V geldt voor alle producten een perspectiefplanverplichting en dit loopt via het Lokaal Team.</w:t>
      </w:r>
    </w:p>
    <w:p w14:paraId="3BC03B50" w14:textId="77777777" w:rsidR="00947F30" w:rsidRPr="005B2E20" w:rsidRDefault="00947F30" w:rsidP="005B2E20">
      <w:pPr>
        <w:pStyle w:val="BasistekstZaanstreekWaterland"/>
      </w:pPr>
    </w:p>
    <w:p w14:paraId="7F032EBD" w14:textId="1B453A29" w:rsidR="00947F30" w:rsidRPr="005B2E20" w:rsidRDefault="00947F30" w:rsidP="005B2E20">
      <w:pPr>
        <w:pStyle w:val="BasistekstZaanstreekWaterland"/>
      </w:pPr>
      <w:r w:rsidRPr="005B2E20">
        <w:t xml:space="preserve">Uitzondering betreft profiel 11 Crisis en de producten Crisispleegzorg, Crisisopvang en Crisisopvang </w:t>
      </w:r>
      <w:proofErr w:type="spellStart"/>
      <w:r w:rsidRPr="005B2E20">
        <w:t>noodbed</w:t>
      </w:r>
      <w:proofErr w:type="spellEnd"/>
      <w:r w:rsidRPr="005B2E20">
        <w:t xml:space="preserve">. De jeugdhulpaanbieder stuurt de VOT naar de gemeente. Het Lokaal Team maakt later een perspectiefplan.  </w:t>
      </w:r>
    </w:p>
    <w:p w14:paraId="38250F28" w14:textId="726F94B9" w:rsidR="00947F30" w:rsidRPr="00965B61" w:rsidRDefault="00947F30" w:rsidP="00947F30">
      <w:pPr>
        <w:pStyle w:val="Kop3"/>
        <w:rPr>
          <w:i/>
        </w:rPr>
      </w:pPr>
      <w:bookmarkStart w:id="36" w:name="_Toc215136103"/>
      <w:proofErr w:type="spellStart"/>
      <w:r w:rsidRPr="00965B61">
        <w:t>SPIC’s</w:t>
      </w:r>
      <w:proofErr w:type="spellEnd"/>
      <w:r w:rsidRPr="00965B61">
        <w:t xml:space="preserve"> met toestemming regionaal contractmanager (CM)</w:t>
      </w:r>
      <w:bookmarkEnd w:id="36"/>
    </w:p>
    <w:p w14:paraId="460EC5A7" w14:textId="666D0C81" w:rsidR="001978BB" w:rsidRPr="00F461AA" w:rsidRDefault="00947F30" w:rsidP="00947F30">
      <w:pPr>
        <w:pStyle w:val="BasistekstZaanstreekWaterland"/>
      </w:pPr>
      <w:r w:rsidRPr="00F461AA">
        <w:t xml:space="preserve">Er zijn </w:t>
      </w:r>
      <w:proofErr w:type="spellStart"/>
      <w:r w:rsidRPr="00F461AA">
        <w:t>SPIC’s</w:t>
      </w:r>
      <w:proofErr w:type="spellEnd"/>
      <w:r w:rsidRPr="00F461AA">
        <w:t xml:space="preserve"> waarbij toestemming van CM nodig is. Hiervoor dient de jeugdhulpaanbieder contact op te nemen met het Lokaal Team. Het Lokaal Team </w:t>
      </w:r>
      <w:r w:rsidR="00D511E2" w:rsidRPr="00F461AA">
        <w:t xml:space="preserve">stuurt een </w:t>
      </w:r>
      <w:r w:rsidR="00863FD7" w:rsidRPr="00F461AA">
        <w:t>e</w:t>
      </w:r>
      <w:r w:rsidR="00D511E2" w:rsidRPr="00F461AA">
        <w:t>mail naar</w:t>
      </w:r>
      <w:r w:rsidR="00E62815" w:rsidRPr="00F461AA">
        <w:t xml:space="preserve"> regionaalcontractmanagementjeugd</w:t>
      </w:r>
      <w:r w:rsidR="00F21EFA" w:rsidRPr="00F461AA">
        <w:t>@zaanstad.nl</w:t>
      </w:r>
      <w:r w:rsidR="00AF40AE" w:rsidRPr="00F461AA">
        <w:t xml:space="preserve"> </w:t>
      </w:r>
      <w:r w:rsidR="00D511E2" w:rsidRPr="00F461AA">
        <w:t xml:space="preserve">waarin </w:t>
      </w:r>
      <w:r w:rsidR="0063547B" w:rsidRPr="00F461AA">
        <w:t xml:space="preserve">op hoofdlijnen wordt toegelicht waarom deze SPIC wordt </w:t>
      </w:r>
      <w:r w:rsidR="00BA03AF" w:rsidRPr="00F461AA">
        <w:t>aangevraagd</w:t>
      </w:r>
      <w:r w:rsidR="00AF40AE" w:rsidRPr="00F461AA">
        <w:t xml:space="preserve">. De </w:t>
      </w:r>
      <w:r w:rsidR="00F21EFA" w:rsidRPr="00F461AA">
        <w:t>CM</w:t>
      </w:r>
      <w:r w:rsidR="00AF40AE" w:rsidRPr="00F461AA">
        <w:t xml:space="preserve"> beantwoord</w:t>
      </w:r>
      <w:r w:rsidR="0022147B">
        <w:t>t</w:t>
      </w:r>
      <w:r w:rsidR="00AF40AE" w:rsidRPr="00F461AA">
        <w:t xml:space="preserve"> de mail met toestemming of geen toestemming en neemt de mailbox van de backoffice van desbetreffende gemeente mee in de cc. </w:t>
      </w:r>
      <w:r w:rsidRPr="00F461AA">
        <w:t xml:space="preserve"> </w:t>
      </w:r>
    </w:p>
    <w:p w14:paraId="7D00E4D1" w14:textId="77777777" w:rsidR="001978BB" w:rsidRPr="00F461AA" w:rsidRDefault="001978BB" w:rsidP="00947F30">
      <w:pPr>
        <w:pStyle w:val="BasistekstZaanstreekWaterland"/>
      </w:pPr>
    </w:p>
    <w:p w14:paraId="00C34D2C" w14:textId="5B9668FA" w:rsidR="00947F30" w:rsidRPr="00F461AA" w:rsidRDefault="002D6A82" w:rsidP="00947F30">
      <w:pPr>
        <w:pStyle w:val="BasistekstZaanstreekWaterland"/>
      </w:pPr>
      <w:r w:rsidRPr="00F461AA">
        <w:t xml:space="preserve">Wanneer </w:t>
      </w:r>
      <w:r w:rsidR="00947F30" w:rsidRPr="00F461AA">
        <w:t xml:space="preserve">de verwijzer GI is, dan neemt deze contact op met </w:t>
      </w:r>
      <w:r w:rsidR="001978BB" w:rsidRPr="00F461AA">
        <w:t>CM</w:t>
      </w:r>
      <w:r w:rsidR="009822F7" w:rsidRPr="00F461AA">
        <w:t>.</w:t>
      </w:r>
      <w:r w:rsidR="0085068F" w:rsidRPr="00F461AA">
        <w:t xml:space="preserve"> </w:t>
      </w:r>
      <w:r w:rsidR="00A56491" w:rsidRPr="00F461AA">
        <w:t>Verder geldt de hierboven genoemde werkwijze. De GI stelt de jeugdhulpaanbieder</w:t>
      </w:r>
      <w:r w:rsidR="00C54B36" w:rsidRPr="00F461AA">
        <w:t xml:space="preserve"> op de hoogte van de toestemming of </w:t>
      </w:r>
      <w:r w:rsidR="00D20D39" w:rsidRPr="00F461AA">
        <w:t>afwijzing</w:t>
      </w:r>
      <w:r w:rsidR="003E1EEE" w:rsidRPr="00F461AA">
        <w:t xml:space="preserve">, zodat bij toestemming de jeugdhulpaanbieder de iJW315 in kan dienen. </w:t>
      </w:r>
    </w:p>
    <w:p w14:paraId="76A9F400" w14:textId="77777777" w:rsidR="00D530E6" w:rsidRPr="00F461AA" w:rsidRDefault="00D530E6" w:rsidP="00947F30">
      <w:pPr>
        <w:pStyle w:val="BasistekstZaanstreekWaterland"/>
      </w:pPr>
    </w:p>
    <w:p w14:paraId="3E32DEF7" w14:textId="5BA8D2C0" w:rsidR="007E4A41" w:rsidRPr="00F461AA" w:rsidRDefault="00D86BA8" w:rsidP="00947F30">
      <w:pPr>
        <w:pStyle w:val="BasistekstZaanstreekWaterland"/>
      </w:pPr>
      <w:r w:rsidRPr="00F461AA">
        <w:t xml:space="preserve">Het lokaal team of de jeugdhulpaanbieder vermeld in de </w:t>
      </w:r>
      <w:r w:rsidR="00813645" w:rsidRPr="00F461AA">
        <w:t xml:space="preserve">toelichting van de </w:t>
      </w:r>
      <w:r w:rsidRPr="00F461AA">
        <w:t xml:space="preserve">aanvraag of </w:t>
      </w:r>
      <w:r w:rsidR="00813645" w:rsidRPr="00F461AA">
        <w:t>het</w:t>
      </w:r>
    </w:p>
    <w:p w14:paraId="4F547CC9" w14:textId="265DA9E1" w:rsidR="00947F30" w:rsidRPr="005B2E20" w:rsidRDefault="00D86BA8" w:rsidP="00947F30">
      <w:pPr>
        <w:pStyle w:val="BasistekstZaanstreekWaterland"/>
      </w:pPr>
      <w:r w:rsidRPr="00F461AA">
        <w:t xml:space="preserve"> </w:t>
      </w:r>
      <w:proofErr w:type="spellStart"/>
      <w:r w:rsidRPr="00F461AA">
        <w:t>iJW</w:t>
      </w:r>
      <w:proofErr w:type="spellEnd"/>
      <w:r w:rsidRPr="00F461AA">
        <w:t xml:space="preserve"> 315</w:t>
      </w:r>
      <w:r w:rsidR="007E4A41" w:rsidRPr="00F461AA">
        <w:t xml:space="preserve"> bericht</w:t>
      </w:r>
      <w:r w:rsidR="00D60D0E" w:rsidRPr="00F461AA">
        <w:t>:</w:t>
      </w:r>
      <w:r w:rsidR="00947F30" w:rsidRPr="00F461AA">
        <w:t xml:space="preserve"> met toestemming van CM met de naam van de contractmanager.</w:t>
      </w:r>
      <w:r w:rsidR="00947F30" w:rsidRPr="00B144DB">
        <w:t xml:space="preserve"> </w:t>
      </w:r>
    </w:p>
    <w:p w14:paraId="03941DAB" w14:textId="77777777" w:rsidR="00947F30" w:rsidRPr="00B144DB" w:rsidRDefault="00947F30" w:rsidP="00947F30">
      <w:pPr>
        <w:pStyle w:val="Kop3"/>
      </w:pPr>
      <w:bookmarkStart w:id="37" w:name="_Toc215136104"/>
      <w:r w:rsidRPr="00947F30">
        <w:t>Duur</w:t>
      </w:r>
      <w:r w:rsidRPr="00B144DB">
        <w:t xml:space="preserve"> van de toewijzing</w:t>
      </w:r>
      <w:bookmarkEnd w:id="37"/>
    </w:p>
    <w:p w14:paraId="6442E031" w14:textId="77777777" w:rsidR="00947F30" w:rsidRPr="00B144DB" w:rsidRDefault="00947F30" w:rsidP="00947F30">
      <w:pPr>
        <w:pStyle w:val="BasistekstZaanstreekWaterland"/>
        <w:rPr>
          <w:szCs w:val="21"/>
        </w:rPr>
      </w:pPr>
      <w:r w:rsidRPr="00B144DB">
        <w:t>Een toewijzing krijgt altijd een einddatum en wordt met maximaal 2 jaar ‘recht’ afgegeven.</w:t>
      </w:r>
      <w:r w:rsidRPr="00B144DB">
        <w:rPr>
          <w:rStyle w:val="Kop1Char"/>
        </w:rPr>
        <w:t xml:space="preserve"> </w:t>
      </w:r>
      <w:r w:rsidRPr="00B144DB">
        <w:t>Uitzonderingen hierop zijn pleegzorg, gezinszorg en crisis. De duur van deze toewijzingen worden in onderstaande tabel weergegeven.</w:t>
      </w:r>
    </w:p>
    <w:p w14:paraId="749FA50B" w14:textId="77777777" w:rsidR="00947F30" w:rsidRPr="00B144DB" w:rsidRDefault="00947F30" w:rsidP="00947F30">
      <w:pPr>
        <w:pStyle w:val="BasistekstZaanstreekWaterland"/>
        <w:rPr>
          <w:szCs w:val="21"/>
        </w:rPr>
      </w:pPr>
    </w:p>
    <w:p w14:paraId="2B8B90C2" w14:textId="4A328FB5" w:rsidR="00947F30" w:rsidRPr="00B144DB" w:rsidRDefault="00947F30" w:rsidP="00947F30">
      <w:pPr>
        <w:pStyle w:val="BasistekstZaanstreekWaterland"/>
      </w:pPr>
      <w:r w:rsidRPr="00B144DB">
        <w:t>Bij de toewijzingseinddatum wordt onderscheid gemaakt tussen Herstel en Duurzaam/Verblijf. Een Herstel traject wordt voor maximaal 1,5 jaar toegewezen. Duurzame trajecten en Verblijf wordt toegewezen voor een periode van</w:t>
      </w:r>
      <w:r w:rsidR="00885EAF">
        <w:t xml:space="preserve"> maximaal</w:t>
      </w:r>
      <w:r w:rsidRPr="00B144DB">
        <w:t xml:space="preserve"> 2 jaar. Een duurzame indicatie loopt altijd tot </w:t>
      </w:r>
      <w:r w:rsidR="00C1541F">
        <w:t xml:space="preserve">en met </w:t>
      </w:r>
      <w:r w:rsidRPr="00B144DB">
        <w:t>de laatste dag van de maand. Pleegzorg en gezinshuis loopt tot de 21</w:t>
      </w:r>
      <w:r w:rsidRPr="00B144DB">
        <w:rPr>
          <w:vertAlign w:val="superscript"/>
        </w:rPr>
        <w:t>e</w:t>
      </w:r>
      <w:r w:rsidRPr="00B144DB">
        <w:t xml:space="preserve"> verjaardag.</w:t>
      </w:r>
    </w:p>
    <w:p w14:paraId="243D1C66" w14:textId="021F6C9D" w:rsidR="00947F30" w:rsidRPr="00B144DB" w:rsidRDefault="00947F30" w:rsidP="00947F30">
      <w:pPr>
        <w:pStyle w:val="BasistekstZaanstreekWaterland"/>
      </w:pPr>
      <w:r w:rsidRPr="00B144DB">
        <w:t xml:space="preserve">Indien de jongere 18 jaar wordt, wordt een duurzame SPIC afgegeven tot  </w:t>
      </w:r>
      <w:r w:rsidR="007841C0">
        <w:t>en met</w:t>
      </w:r>
      <w:r w:rsidR="006548FB">
        <w:t xml:space="preserve"> de</w:t>
      </w:r>
      <w:r w:rsidR="007841C0">
        <w:t xml:space="preserve"> </w:t>
      </w:r>
      <w:r w:rsidRPr="00B144DB">
        <w:t>laatste dag van de maand waarin de jongere 18 wordt. Voor de andere toewijzingstypes geldt de 18</w:t>
      </w:r>
      <w:r w:rsidRPr="00B144DB">
        <w:rPr>
          <w:vertAlign w:val="superscript"/>
        </w:rPr>
        <w:t>e</w:t>
      </w:r>
      <w:r w:rsidRPr="00B144DB">
        <w:t xml:space="preserve"> verjaardag -1 dag. </w:t>
      </w:r>
    </w:p>
    <w:p w14:paraId="57773830" w14:textId="391E8862" w:rsidR="00A37181" w:rsidRDefault="00A37181">
      <w:pPr>
        <w:spacing w:line="300" w:lineRule="atLeast"/>
        <w:rPr>
          <w:rFonts w:cstheme="minorHAnsi"/>
        </w:rPr>
      </w:pPr>
      <w:r>
        <w:rPr>
          <w:rFonts w:cstheme="minorHAnsi"/>
        </w:rPr>
        <w:br w:type="page"/>
      </w:r>
    </w:p>
    <w:p w14:paraId="13B3800D" w14:textId="4E1EB5C6" w:rsidR="00947F30" w:rsidRPr="00F91878" w:rsidRDefault="00947F30" w:rsidP="00F91878">
      <w:pPr>
        <w:spacing w:line="300" w:lineRule="atLeast"/>
        <w:rPr>
          <w:rFonts w:ascii="Century Gothic" w:eastAsia="Times New Roman" w:hAnsi="Century Gothic" w:cstheme="minorHAnsi"/>
          <w:sz w:val="19"/>
          <w:szCs w:val="19"/>
          <w:lang w:eastAsia="nl-NL"/>
        </w:rPr>
      </w:pPr>
      <w:r w:rsidRPr="00F91878">
        <w:rPr>
          <w:rFonts w:cstheme="minorHAnsi"/>
          <w:sz w:val="19"/>
          <w:szCs w:val="19"/>
        </w:rPr>
        <w:t>Onderstaande tabel laat zien welke variaties er zijn bij de toewijzing.</w:t>
      </w:r>
    </w:p>
    <w:p w14:paraId="15D889B5" w14:textId="77777777" w:rsidR="00947F30" w:rsidRPr="00947F30" w:rsidRDefault="00947F30" w:rsidP="00947F30">
      <w:pPr>
        <w:pStyle w:val="BasistekstZaanstreekWaterland"/>
      </w:pPr>
    </w:p>
    <w:tbl>
      <w:tblPr>
        <w:tblStyle w:val="TabelstijldocumentgegevensZaanstreekWaterland"/>
        <w:tblW w:w="9634" w:type="dxa"/>
        <w:tblLayout w:type="fixed"/>
        <w:tblLook w:val="04A0" w:firstRow="1" w:lastRow="0" w:firstColumn="1" w:lastColumn="0" w:noHBand="0" w:noVBand="1"/>
      </w:tblPr>
      <w:tblGrid>
        <w:gridCol w:w="1129"/>
        <w:gridCol w:w="1134"/>
        <w:gridCol w:w="851"/>
        <w:gridCol w:w="850"/>
        <w:gridCol w:w="993"/>
        <w:gridCol w:w="1984"/>
        <w:gridCol w:w="992"/>
        <w:gridCol w:w="1701"/>
      </w:tblGrid>
      <w:tr w:rsidR="00F91878" w:rsidRPr="00F91878" w14:paraId="28488446" w14:textId="77777777" w:rsidTr="00F91878">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129" w:type="dxa"/>
            <w:tcMar>
              <w:left w:w="85" w:type="dxa"/>
              <w:bottom w:w="85" w:type="dxa"/>
            </w:tcMar>
          </w:tcPr>
          <w:p w14:paraId="68443ACD" w14:textId="77777777" w:rsidR="00947F30" w:rsidRPr="00F91878" w:rsidRDefault="00947F30" w:rsidP="00947F30">
            <w:pPr>
              <w:spacing w:line="240" w:lineRule="auto"/>
              <w:rPr>
                <w:rFonts w:cstheme="minorHAnsi"/>
                <w:b w:val="0"/>
                <w:bCs/>
                <w:color w:val="000000" w:themeColor="text1"/>
                <w:sz w:val="18"/>
                <w:szCs w:val="18"/>
              </w:rPr>
            </w:pPr>
            <w:r w:rsidRPr="00F91878">
              <w:rPr>
                <w:rFonts w:cstheme="minorHAnsi"/>
                <w:bCs/>
                <w:color w:val="000000" w:themeColor="text1"/>
                <w:sz w:val="18"/>
                <w:szCs w:val="18"/>
              </w:rPr>
              <w:t>Type Toewijzing</w:t>
            </w:r>
          </w:p>
        </w:tc>
        <w:tc>
          <w:tcPr>
            <w:tcW w:w="1134" w:type="dxa"/>
            <w:noWrap/>
            <w:tcMar>
              <w:left w:w="85" w:type="dxa"/>
              <w:bottom w:w="85" w:type="dxa"/>
            </w:tcMar>
            <w:hideMark/>
          </w:tcPr>
          <w:p w14:paraId="1C90C0A3" w14:textId="77777777" w:rsidR="00947F30" w:rsidRPr="00F91878" w:rsidRDefault="00947F30" w:rsidP="00947F30">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color w:val="000000" w:themeColor="text1"/>
                <w:sz w:val="18"/>
                <w:szCs w:val="18"/>
              </w:rPr>
            </w:pPr>
            <w:r w:rsidRPr="00F91878">
              <w:rPr>
                <w:rFonts w:cstheme="minorHAnsi"/>
                <w:bCs/>
                <w:color w:val="000000" w:themeColor="text1"/>
                <w:sz w:val="18"/>
                <w:szCs w:val="18"/>
              </w:rPr>
              <w:t>Categorie</w:t>
            </w:r>
          </w:p>
        </w:tc>
        <w:tc>
          <w:tcPr>
            <w:tcW w:w="851" w:type="dxa"/>
            <w:noWrap/>
            <w:tcMar>
              <w:left w:w="85" w:type="dxa"/>
              <w:bottom w:w="85" w:type="dxa"/>
            </w:tcMar>
            <w:hideMark/>
          </w:tcPr>
          <w:p w14:paraId="783AF1D9" w14:textId="77777777" w:rsidR="00947F30" w:rsidRPr="00F91878" w:rsidRDefault="00947F30" w:rsidP="00947F30">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color w:val="000000" w:themeColor="text1"/>
                <w:sz w:val="18"/>
                <w:szCs w:val="18"/>
              </w:rPr>
            </w:pPr>
            <w:r w:rsidRPr="00F91878">
              <w:rPr>
                <w:rFonts w:cstheme="minorHAnsi"/>
                <w:bCs/>
                <w:color w:val="000000" w:themeColor="text1"/>
                <w:sz w:val="18"/>
                <w:szCs w:val="18"/>
              </w:rPr>
              <w:t>Product</w:t>
            </w:r>
          </w:p>
        </w:tc>
        <w:tc>
          <w:tcPr>
            <w:tcW w:w="850" w:type="dxa"/>
            <w:noWrap/>
            <w:tcMar>
              <w:left w:w="85" w:type="dxa"/>
              <w:bottom w:w="85" w:type="dxa"/>
            </w:tcMar>
            <w:hideMark/>
          </w:tcPr>
          <w:p w14:paraId="085CFA5C" w14:textId="77777777" w:rsidR="00947F30" w:rsidRPr="00F91878" w:rsidRDefault="00947F30" w:rsidP="00947F30">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color w:val="000000" w:themeColor="text1"/>
                <w:sz w:val="18"/>
                <w:szCs w:val="18"/>
              </w:rPr>
            </w:pPr>
            <w:r w:rsidRPr="00F91878">
              <w:rPr>
                <w:rFonts w:cstheme="minorHAnsi"/>
                <w:bCs/>
                <w:color w:val="000000" w:themeColor="text1"/>
                <w:sz w:val="18"/>
                <w:szCs w:val="18"/>
              </w:rPr>
              <w:t>Budget</w:t>
            </w:r>
          </w:p>
        </w:tc>
        <w:tc>
          <w:tcPr>
            <w:tcW w:w="993" w:type="dxa"/>
            <w:noWrap/>
            <w:tcMar>
              <w:left w:w="85" w:type="dxa"/>
              <w:bottom w:w="85" w:type="dxa"/>
            </w:tcMar>
            <w:hideMark/>
          </w:tcPr>
          <w:p w14:paraId="71FD5DE1" w14:textId="77777777" w:rsidR="00947F30" w:rsidRPr="00F91878" w:rsidRDefault="00947F30" w:rsidP="00947F30">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color w:val="000000" w:themeColor="text1"/>
                <w:sz w:val="18"/>
                <w:szCs w:val="18"/>
              </w:rPr>
            </w:pPr>
            <w:r w:rsidRPr="00F91878">
              <w:rPr>
                <w:rFonts w:cstheme="minorHAnsi"/>
                <w:bCs/>
                <w:color w:val="000000" w:themeColor="text1"/>
                <w:sz w:val="18"/>
                <w:szCs w:val="18"/>
              </w:rPr>
              <w:t>Volume</w:t>
            </w:r>
          </w:p>
        </w:tc>
        <w:tc>
          <w:tcPr>
            <w:tcW w:w="1984" w:type="dxa"/>
            <w:noWrap/>
            <w:tcMar>
              <w:left w:w="85" w:type="dxa"/>
              <w:bottom w:w="85" w:type="dxa"/>
            </w:tcMar>
            <w:hideMark/>
          </w:tcPr>
          <w:p w14:paraId="2007855D" w14:textId="15CDF246" w:rsidR="00947F30" w:rsidRPr="00F91878" w:rsidRDefault="00947F30" w:rsidP="00947F30">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color w:val="000000" w:themeColor="text1"/>
                <w:sz w:val="18"/>
                <w:szCs w:val="18"/>
              </w:rPr>
            </w:pPr>
            <w:r w:rsidRPr="00F91878">
              <w:rPr>
                <w:rFonts w:cstheme="minorHAnsi"/>
                <w:bCs/>
                <w:color w:val="000000" w:themeColor="text1"/>
                <w:sz w:val="18"/>
                <w:szCs w:val="18"/>
              </w:rPr>
              <w:t>Toewijzings</w:t>
            </w:r>
            <w:r w:rsidR="00F91878">
              <w:rPr>
                <w:rFonts w:cstheme="minorHAnsi"/>
                <w:bCs/>
                <w:color w:val="000000" w:themeColor="text1"/>
                <w:sz w:val="18"/>
                <w:szCs w:val="18"/>
              </w:rPr>
              <w:t>-</w:t>
            </w:r>
            <w:r w:rsidRPr="00F91878">
              <w:rPr>
                <w:rFonts w:cstheme="minorHAnsi"/>
                <w:bCs/>
                <w:color w:val="000000" w:themeColor="text1"/>
                <w:sz w:val="18"/>
                <w:szCs w:val="18"/>
              </w:rPr>
              <w:t>einddatum</w:t>
            </w:r>
          </w:p>
        </w:tc>
        <w:tc>
          <w:tcPr>
            <w:tcW w:w="992" w:type="dxa"/>
            <w:tcMar>
              <w:left w:w="85" w:type="dxa"/>
              <w:bottom w:w="85" w:type="dxa"/>
            </w:tcMar>
          </w:tcPr>
          <w:p w14:paraId="5B940797" w14:textId="77777777" w:rsidR="00947F30" w:rsidRPr="00F91878" w:rsidRDefault="00947F30" w:rsidP="00947F30">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color w:val="000000" w:themeColor="text1"/>
                <w:sz w:val="18"/>
                <w:szCs w:val="18"/>
              </w:rPr>
            </w:pPr>
            <w:r w:rsidRPr="00F91878">
              <w:rPr>
                <w:rFonts w:cstheme="minorHAnsi"/>
                <w:bCs/>
                <w:color w:val="000000" w:themeColor="text1"/>
                <w:sz w:val="18"/>
                <w:szCs w:val="18"/>
              </w:rPr>
              <w:t>Eenheid</w:t>
            </w:r>
          </w:p>
        </w:tc>
        <w:tc>
          <w:tcPr>
            <w:tcW w:w="1701" w:type="dxa"/>
            <w:noWrap/>
            <w:tcMar>
              <w:left w:w="85" w:type="dxa"/>
              <w:bottom w:w="85" w:type="dxa"/>
            </w:tcMar>
            <w:hideMark/>
          </w:tcPr>
          <w:p w14:paraId="58F41EA5" w14:textId="77777777" w:rsidR="00947F30" w:rsidRPr="00F91878" w:rsidRDefault="00947F30" w:rsidP="00947F30">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color w:val="000000" w:themeColor="text1"/>
                <w:sz w:val="18"/>
                <w:szCs w:val="18"/>
              </w:rPr>
            </w:pPr>
            <w:r w:rsidRPr="00F91878">
              <w:rPr>
                <w:rFonts w:cstheme="minorHAnsi"/>
                <w:bCs/>
                <w:color w:val="000000" w:themeColor="text1"/>
                <w:sz w:val="18"/>
                <w:szCs w:val="18"/>
              </w:rPr>
              <w:t>Frequentie</w:t>
            </w:r>
          </w:p>
        </w:tc>
      </w:tr>
      <w:tr w:rsidR="00F91878" w:rsidRPr="00F91878" w14:paraId="55F1FBC2" w14:textId="77777777" w:rsidTr="00F91878">
        <w:trPr>
          <w:trHeight w:val="412"/>
        </w:trPr>
        <w:tc>
          <w:tcPr>
            <w:cnfStyle w:val="001000000000" w:firstRow="0" w:lastRow="0" w:firstColumn="1" w:lastColumn="0" w:oddVBand="0" w:evenVBand="0" w:oddHBand="0" w:evenHBand="0" w:firstRowFirstColumn="0" w:firstRowLastColumn="0" w:lastRowFirstColumn="0" w:lastRowLastColumn="0"/>
            <w:tcW w:w="1129" w:type="dxa"/>
            <w:tcMar>
              <w:left w:w="85" w:type="dxa"/>
              <w:bottom w:w="85" w:type="dxa"/>
            </w:tcMar>
          </w:tcPr>
          <w:p w14:paraId="01072D3A" w14:textId="77777777" w:rsidR="00947F30" w:rsidRPr="00F91878" w:rsidRDefault="00947F30" w:rsidP="00947F30">
            <w:pPr>
              <w:spacing w:line="240" w:lineRule="auto"/>
              <w:rPr>
                <w:rFonts w:cstheme="minorHAnsi"/>
                <w:b/>
                <w:bCs/>
                <w:color w:val="000000" w:themeColor="text1"/>
                <w:sz w:val="18"/>
                <w:szCs w:val="18"/>
              </w:rPr>
            </w:pPr>
            <w:r w:rsidRPr="00F91878">
              <w:rPr>
                <w:rFonts w:cstheme="minorHAnsi"/>
                <w:b/>
                <w:bCs/>
                <w:color w:val="000000" w:themeColor="text1"/>
                <w:sz w:val="18"/>
                <w:szCs w:val="18"/>
              </w:rPr>
              <w:t>Verblijf Logeren (etmalen)</w:t>
            </w:r>
          </w:p>
        </w:tc>
        <w:tc>
          <w:tcPr>
            <w:tcW w:w="1134" w:type="dxa"/>
            <w:noWrap/>
            <w:tcMar>
              <w:left w:w="85" w:type="dxa"/>
              <w:bottom w:w="85" w:type="dxa"/>
            </w:tcMar>
          </w:tcPr>
          <w:p w14:paraId="0B5EBB9A"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43,44 of 46</w:t>
            </w:r>
          </w:p>
        </w:tc>
        <w:tc>
          <w:tcPr>
            <w:tcW w:w="851" w:type="dxa"/>
            <w:noWrap/>
            <w:tcMar>
              <w:left w:w="85" w:type="dxa"/>
              <w:bottom w:w="85" w:type="dxa"/>
            </w:tcMar>
          </w:tcPr>
          <w:p w14:paraId="4C4FB8E5"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gevuld</w:t>
            </w:r>
          </w:p>
        </w:tc>
        <w:tc>
          <w:tcPr>
            <w:tcW w:w="850" w:type="dxa"/>
            <w:noWrap/>
            <w:tcMar>
              <w:left w:w="85" w:type="dxa"/>
              <w:bottom w:w="85" w:type="dxa"/>
            </w:tcMar>
          </w:tcPr>
          <w:p w14:paraId="29750624"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leeg</w:t>
            </w:r>
          </w:p>
        </w:tc>
        <w:tc>
          <w:tcPr>
            <w:tcW w:w="993" w:type="dxa"/>
            <w:noWrap/>
            <w:tcMar>
              <w:left w:w="85" w:type="dxa"/>
              <w:bottom w:w="85" w:type="dxa"/>
            </w:tcMar>
          </w:tcPr>
          <w:p w14:paraId="09796641"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Aantal etmalen</w:t>
            </w:r>
          </w:p>
        </w:tc>
        <w:tc>
          <w:tcPr>
            <w:tcW w:w="1984" w:type="dxa"/>
            <w:noWrap/>
            <w:tcMar>
              <w:left w:w="85" w:type="dxa"/>
              <w:bottom w:w="85" w:type="dxa"/>
            </w:tcMar>
          </w:tcPr>
          <w:p w14:paraId="1154708E"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Maximaal 2 jaar</w:t>
            </w:r>
          </w:p>
          <w:p w14:paraId="6F6EC01D" w14:textId="5F09B0C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992" w:type="dxa"/>
            <w:tcMar>
              <w:left w:w="85" w:type="dxa"/>
              <w:bottom w:w="85" w:type="dxa"/>
            </w:tcMar>
          </w:tcPr>
          <w:p w14:paraId="06CD1226"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Etmalen</w:t>
            </w:r>
          </w:p>
        </w:tc>
        <w:tc>
          <w:tcPr>
            <w:tcW w:w="1701" w:type="dxa"/>
            <w:noWrap/>
            <w:tcMar>
              <w:left w:w="85" w:type="dxa"/>
              <w:bottom w:w="85" w:type="dxa"/>
            </w:tcMar>
          </w:tcPr>
          <w:p w14:paraId="043DE7CB"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Aantal dagen voor geldigheidsduur indicatie</w:t>
            </w:r>
          </w:p>
        </w:tc>
      </w:tr>
      <w:tr w:rsidR="00F91878" w:rsidRPr="00F91878" w14:paraId="1FBF7D08" w14:textId="77777777" w:rsidTr="00F91878">
        <w:trPr>
          <w:trHeight w:val="548"/>
        </w:trPr>
        <w:tc>
          <w:tcPr>
            <w:cnfStyle w:val="001000000000" w:firstRow="0" w:lastRow="0" w:firstColumn="1" w:lastColumn="0" w:oddVBand="0" w:evenVBand="0" w:oddHBand="0" w:evenHBand="0" w:firstRowFirstColumn="0" w:firstRowLastColumn="0" w:lastRowFirstColumn="0" w:lastRowLastColumn="0"/>
            <w:tcW w:w="1129" w:type="dxa"/>
            <w:tcMar>
              <w:left w:w="85" w:type="dxa"/>
              <w:bottom w:w="85" w:type="dxa"/>
            </w:tcMar>
          </w:tcPr>
          <w:p w14:paraId="3F543757" w14:textId="77777777" w:rsidR="00947F30" w:rsidRPr="00F91878" w:rsidRDefault="00947F30" w:rsidP="00947F30">
            <w:pPr>
              <w:spacing w:line="240" w:lineRule="auto"/>
              <w:rPr>
                <w:rFonts w:cstheme="minorHAnsi"/>
                <w:b/>
                <w:bCs/>
                <w:color w:val="000000" w:themeColor="text1"/>
                <w:sz w:val="18"/>
                <w:szCs w:val="18"/>
              </w:rPr>
            </w:pPr>
            <w:r w:rsidRPr="00F91878">
              <w:rPr>
                <w:rFonts w:cstheme="minorHAnsi"/>
                <w:b/>
                <w:bCs/>
                <w:color w:val="000000" w:themeColor="text1"/>
                <w:sz w:val="18"/>
                <w:szCs w:val="18"/>
              </w:rPr>
              <w:t>Verblijf Overig (etmalen)</w:t>
            </w:r>
          </w:p>
        </w:tc>
        <w:tc>
          <w:tcPr>
            <w:tcW w:w="1134" w:type="dxa"/>
            <w:noWrap/>
            <w:tcMar>
              <w:left w:w="85" w:type="dxa"/>
              <w:bottom w:w="85" w:type="dxa"/>
            </w:tcMar>
          </w:tcPr>
          <w:p w14:paraId="1CDBD3BB"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43,44 of 46</w:t>
            </w:r>
          </w:p>
        </w:tc>
        <w:tc>
          <w:tcPr>
            <w:tcW w:w="851" w:type="dxa"/>
            <w:noWrap/>
            <w:tcMar>
              <w:left w:w="85" w:type="dxa"/>
              <w:bottom w:w="85" w:type="dxa"/>
            </w:tcMar>
          </w:tcPr>
          <w:p w14:paraId="38567F95"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gevuld</w:t>
            </w:r>
          </w:p>
        </w:tc>
        <w:tc>
          <w:tcPr>
            <w:tcW w:w="850" w:type="dxa"/>
            <w:noWrap/>
            <w:tcMar>
              <w:left w:w="85" w:type="dxa"/>
              <w:bottom w:w="85" w:type="dxa"/>
            </w:tcMar>
          </w:tcPr>
          <w:p w14:paraId="69693804"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leeg</w:t>
            </w:r>
          </w:p>
        </w:tc>
        <w:tc>
          <w:tcPr>
            <w:tcW w:w="993" w:type="dxa"/>
            <w:noWrap/>
            <w:tcMar>
              <w:left w:w="85" w:type="dxa"/>
              <w:bottom w:w="85" w:type="dxa"/>
            </w:tcMar>
          </w:tcPr>
          <w:p w14:paraId="0496D6D6"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Aantal etmalen</w:t>
            </w:r>
          </w:p>
        </w:tc>
        <w:tc>
          <w:tcPr>
            <w:tcW w:w="1984" w:type="dxa"/>
            <w:noWrap/>
            <w:tcMar>
              <w:left w:w="85" w:type="dxa"/>
              <w:bottom w:w="85" w:type="dxa"/>
            </w:tcMar>
          </w:tcPr>
          <w:p w14:paraId="29BC7A01"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Maximaal 2 jaar</w:t>
            </w:r>
          </w:p>
          <w:p w14:paraId="3EA13CEC" w14:textId="346B5D3C"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(Crisis 6 weken)</w:t>
            </w:r>
          </w:p>
        </w:tc>
        <w:tc>
          <w:tcPr>
            <w:tcW w:w="992" w:type="dxa"/>
            <w:tcMar>
              <w:left w:w="85" w:type="dxa"/>
              <w:bottom w:w="85" w:type="dxa"/>
            </w:tcMar>
          </w:tcPr>
          <w:p w14:paraId="4AAB0B4A"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Etmalen</w:t>
            </w:r>
          </w:p>
        </w:tc>
        <w:tc>
          <w:tcPr>
            <w:tcW w:w="1701" w:type="dxa"/>
            <w:noWrap/>
            <w:tcMar>
              <w:left w:w="85" w:type="dxa"/>
              <w:bottom w:w="85" w:type="dxa"/>
            </w:tcMar>
          </w:tcPr>
          <w:p w14:paraId="1EDD02C2"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Maand</w:t>
            </w:r>
          </w:p>
        </w:tc>
      </w:tr>
      <w:tr w:rsidR="00F91878" w:rsidRPr="00F91878" w14:paraId="2B9D8CE3" w14:textId="77777777" w:rsidTr="00F91878">
        <w:trPr>
          <w:trHeight w:val="914"/>
        </w:trPr>
        <w:tc>
          <w:tcPr>
            <w:cnfStyle w:val="001000000000" w:firstRow="0" w:lastRow="0" w:firstColumn="1" w:lastColumn="0" w:oddVBand="0" w:evenVBand="0" w:oddHBand="0" w:evenHBand="0" w:firstRowFirstColumn="0" w:firstRowLastColumn="0" w:lastRowFirstColumn="0" w:lastRowLastColumn="0"/>
            <w:tcW w:w="1129" w:type="dxa"/>
            <w:tcMar>
              <w:left w:w="85" w:type="dxa"/>
              <w:bottom w:w="85" w:type="dxa"/>
            </w:tcMar>
          </w:tcPr>
          <w:p w14:paraId="102C6A5C" w14:textId="77777777" w:rsidR="00947F30" w:rsidRPr="00F91878" w:rsidRDefault="00947F30" w:rsidP="00947F30">
            <w:pPr>
              <w:spacing w:line="240" w:lineRule="auto"/>
              <w:rPr>
                <w:rFonts w:cstheme="minorHAnsi"/>
                <w:b/>
                <w:bCs/>
                <w:color w:val="000000" w:themeColor="text1"/>
                <w:sz w:val="18"/>
                <w:szCs w:val="18"/>
              </w:rPr>
            </w:pPr>
            <w:r w:rsidRPr="00F91878">
              <w:rPr>
                <w:rFonts w:cstheme="minorHAnsi"/>
                <w:b/>
                <w:bCs/>
                <w:color w:val="000000" w:themeColor="text1"/>
                <w:sz w:val="18"/>
                <w:szCs w:val="18"/>
              </w:rPr>
              <w:t>Pleegzorg</w:t>
            </w:r>
          </w:p>
          <w:p w14:paraId="12F905B8" w14:textId="77777777" w:rsidR="00947F30" w:rsidRPr="00F91878" w:rsidRDefault="00947F30" w:rsidP="00947F30">
            <w:pPr>
              <w:spacing w:line="240" w:lineRule="auto"/>
              <w:rPr>
                <w:rFonts w:cstheme="minorHAnsi"/>
                <w:b/>
                <w:bCs/>
                <w:color w:val="000000" w:themeColor="text1"/>
                <w:sz w:val="18"/>
                <w:szCs w:val="18"/>
              </w:rPr>
            </w:pPr>
            <w:r w:rsidRPr="00F91878">
              <w:rPr>
                <w:rFonts w:cstheme="minorHAnsi"/>
                <w:b/>
                <w:bCs/>
                <w:color w:val="000000" w:themeColor="text1"/>
                <w:sz w:val="18"/>
                <w:szCs w:val="18"/>
              </w:rPr>
              <w:t>Gezinshuis</w:t>
            </w:r>
          </w:p>
        </w:tc>
        <w:tc>
          <w:tcPr>
            <w:tcW w:w="1134" w:type="dxa"/>
            <w:noWrap/>
            <w:tcMar>
              <w:left w:w="85" w:type="dxa"/>
              <w:bottom w:w="85" w:type="dxa"/>
            </w:tcMar>
          </w:tcPr>
          <w:p w14:paraId="765D2374"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44 of 46</w:t>
            </w:r>
          </w:p>
        </w:tc>
        <w:tc>
          <w:tcPr>
            <w:tcW w:w="851" w:type="dxa"/>
            <w:noWrap/>
            <w:tcMar>
              <w:left w:w="85" w:type="dxa"/>
              <w:bottom w:w="85" w:type="dxa"/>
            </w:tcMar>
          </w:tcPr>
          <w:p w14:paraId="6E262182"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gevuld</w:t>
            </w:r>
          </w:p>
        </w:tc>
        <w:tc>
          <w:tcPr>
            <w:tcW w:w="850" w:type="dxa"/>
            <w:noWrap/>
            <w:tcMar>
              <w:left w:w="85" w:type="dxa"/>
              <w:bottom w:w="85" w:type="dxa"/>
            </w:tcMar>
          </w:tcPr>
          <w:p w14:paraId="47E0688B"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leeg</w:t>
            </w:r>
          </w:p>
        </w:tc>
        <w:tc>
          <w:tcPr>
            <w:tcW w:w="993" w:type="dxa"/>
            <w:noWrap/>
            <w:tcMar>
              <w:left w:w="85" w:type="dxa"/>
              <w:bottom w:w="85" w:type="dxa"/>
            </w:tcMar>
          </w:tcPr>
          <w:p w14:paraId="07178121"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Aantal etmalen</w:t>
            </w:r>
          </w:p>
        </w:tc>
        <w:tc>
          <w:tcPr>
            <w:tcW w:w="1984" w:type="dxa"/>
            <w:noWrap/>
            <w:tcMar>
              <w:left w:w="85" w:type="dxa"/>
              <w:bottom w:w="85" w:type="dxa"/>
            </w:tcMar>
          </w:tcPr>
          <w:p w14:paraId="2BC1804B"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Tot 21</w:t>
            </w:r>
            <w:r w:rsidRPr="00F91878">
              <w:rPr>
                <w:rFonts w:cstheme="minorHAnsi"/>
                <w:color w:val="000000" w:themeColor="text1"/>
                <w:sz w:val="18"/>
                <w:szCs w:val="18"/>
                <w:vertAlign w:val="superscript"/>
              </w:rPr>
              <w:t>e</w:t>
            </w:r>
            <w:r w:rsidRPr="00F91878">
              <w:rPr>
                <w:rFonts w:cstheme="minorHAnsi"/>
                <w:color w:val="000000" w:themeColor="text1"/>
                <w:sz w:val="18"/>
                <w:szCs w:val="18"/>
              </w:rPr>
              <w:t xml:space="preserve"> verjaardag</w:t>
            </w:r>
          </w:p>
          <w:p w14:paraId="396384A7"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Verlenging op 21e verjaardag t/m 23</w:t>
            </w:r>
            <w:r w:rsidRPr="00F91878">
              <w:rPr>
                <w:rFonts w:cstheme="minorHAnsi"/>
                <w:color w:val="000000" w:themeColor="text1"/>
                <w:sz w:val="18"/>
                <w:szCs w:val="18"/>
                <w:vertAlign w:val="superscript"/>
              </w:rPr>
              <w:t>e</w:t>
            </w:r>
            <w:r w:rsidRPr="00F91878">
              <w:rPr>
                <w:rFonts w:cstheme="minorHAnsi"/>
                <w:color w:val="000000" w:themeColor="text1"/>
                <w:sz w:val="18"/>
                <w:szCs w:val="18"/>
              </w:rPr>
              <w:t xml:space="preserve"> verjaardag</w:t>
            </w:r>
          </w:p>
          <w:p w14:paraId="39E4D87B" w14:textId="123FE083"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(Crisis 6 weken</w:t>
            </w:r>
            <w:r w:rsidR="00126E65">
              <w:rPr>
                <w:rFonts w:cstheme="minorHAnsi"/>
                <w:color w:val="000000" w:themeColor="text1"/>
                <w:sz w:val="18"/>
                <w:szCs w:val="18"/>
              </w:rPr>
              <w:t xml:space="preserve"> + </w:t>
            </w:r>
            <w:r w:rsidR="007A7DF7">
              <w:rPr>
                <w:rFonts w:cstheme="minorHAnsi"/>
                <w:color w:val="000000" w:themeColor="text1"/>
                <w:sz w:val="18"/>
                <w:szCs w:val="18"/>
              </w:rPr>
              <w:t>1 maal verlenging van maximaal 6 weken</w:t>
            </w:r>
            <w:r w:rsidRPr="00F91878">
              <w:rPr>
                <w:rFonts w:cstheme="minorHAnsi"/>
                <w:color w:val="000000" w:themeColor="text1"/>
                <w:sz w:val="18"/>
                <w:szCs w:val="18"/>
              </w:rPr>
              <w:t>)</w:t>
            </w:r>
          </w:p>
        </w:tc>
        <w:tc>
          <w:tcPr>
            <w:tcW w:w="992" w:type="dxa"/>
            <w:tcMar>
              <w:left w:w="85" w:type="dxa"/>
              <w:bottom w:w="85" w:type="dxa"/>
            </w:tcMar>
          </w:tcPr>
          <w:p w14:paraId="1B51AA0C"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Etmalen</w:t>
            </w:r>
          </w:p>
        </w:tc>
        <w:tc>
          <w:tcPr>
            <w:tcW w:w="1701" w:type="dxa"/>
            <w:noWrap/>
            <w:tcMar>
              <w:left w:w="85" w:type="dxa"/>
              <w:bottom w:w="85" w:type="dxa"/>
            </w:tcMar>
          </w:tcPr>
          <w:p w14:paraId="26F54D27"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Maand</w:t>
            </w:r>
          </w:p>
        </w:tc>
      </w:tr>
      <w:tr w:rsidR="00F91878" w:rsidRPr="00F91878" w14:paraId="522F9030" w14:textId="77777777" w:rsidTr="00F91878">
        <w:trPr>
          <w:trHeight w:val="622"/>
        </w:trPr>
        <w:tc>
          <w:tcPr>
            <w:cnfStyle w:val="001000000000" w:firstRow="0" w:lastRow="0" w:firstColumn="1" w:lastColumn="0" w:oddVBand="0" w:evenVBand="0" w:oddHBand="0" w:evenHBand="0" w:firstRowFirstColumn="0" w:firstRowLastColumn="0" w:lastRowFirstColumn="0" w:lastRowLastColumn="0"/>
            <w:tcW w:w="1129" w:type="dxa"/>
            <w:tcMar>
              <w:left w:w="85" w:type="dxa"/>
              <w:bottom w:w="85" w:type="dxa"/>
            </w:tcMar>
          </w:tcPr>
          <w:p w14:paraId="5632B163" w14:textId="77777777" w:rsidR="00947F30" w:rsidRPr="00F91878" w:rsidRDefault="00947F30" w:rsidP="00947F30">
            <w:pPr>
              <w:spacing w:line="240" w:lineRule="auto"/>
              <w:rPr>
                <w:rFonts w:cstheme="minorHAnsi"/>
                <w:b/>
                <w:bCs/>
                <w:color w:val="000000" w:themeColor="text1"/>
                <w:sz w:val="18"/>
                <w:szCs w:val="18"/>
              </w:rPr>
            </w:pPr>
            <w:r w:rsidRPr="00F91878">
              <w:rPr>
                <w:rFonts w:cstheme="minorHAnsi"/>
                <w:b/>
                <w:bCs/>
                <w:color w:val="000000" w:themeColor="text1"/>
                <w:sz w:val="18"/>
                <w:szCs w:val="18"/>
              </w:rPr>
              <w:t>Segment B en C – Duurzaam</w:t>
            </w:r>
          </w:p>
        </w:tc>
        <w:tc>
          <w:tcPr>
            <w:tcW w:w="1134" w:type="dxa"/>
            <w:noWrap/>
            <w:tcMar>
              <w:left w:w="85" w:type="dxa"/>
              <w:bottom w:w="85" w:type="dxa"/>
            </w:tcMar>
            <w:hideMark/>
          </w:tcPr>
          <w:p w14:paraId="71CC0365"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50</w:t>
            </w:r>
          </w:p>
        </w:tc>
        <w:tc>
          <w:tcPr>
            <w:tcW w:w="851" w:type="dxa"/>
            <w:noWrap/>
            <w:tcMar>
              <w:left w:w="85" w:type="dxa"/>
              <w:bottom w:w="85" w:type="dxa"/>
            </w:tcMar>
            <w:hideMark/>
          </w:tcPr>
          <w:p w14:paraId="3AAB3121"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gevuld</w:t>
            </w:r>
          </w:p>
        </w:tc>
        <w:tc>
          <w:tcPr>
            <w:tcW w:w="850" w:type="dxa"/>
            <w:noWrap/>
            <w:tcMar>
              <w:left w:w="85" w:type="dxa"/>
              <w:bottom w:w="85" w:type="dxa"/>
            </w:tcMar>
            <w:hideMark/>
          </w:tcPr>
          <w:p w14:paraId="548886FE"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leeg</w:t>
            </w:r>
          </w:p>
        </w:tc>
        <w:tc>
          <w:tcPr>
            <w:tcW w:w="993" w:type="dxa"/>
            <w:noWrap/>
            <w:tcMar>
              <w:left w:w="85" w:type="dxa"/>
              <w:bottom w:w="85" w:type="dxa"/>
            </w:tcMar>
            <w:hideMark/>
          </w:tcPr>
          <w:p w14:paraId="14AFAD78"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1</w:t>
            </w:r>
          </w:p>
        </w:tc>
        <w:tc>
          <w:tcPr>
            <w:tcW w:w="1984" w:type="dxa"/>
            <w:noWrap/>
            <w:tcMar>
              <w:left w:w="85" w:type="dxa"/>
              <w:bottom w:w="85" w:type="dxa"/>
            </w:tcMar>
            <w:hideMark/>
          </w:tcPr>
          <w:p w14:paraId="329E9D5A"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Maximaal 2 jaar</w:t>
            </w:r>
          </w:p>
          <w:p w14:paraId="0A07477C"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(einddatum = laatste dag van de maand)</w:t>
            </w:r>
          </w:p>
        </w:tc>
        <w:tc>
          <w:tcPr>
            <w:tcW w:w="992" w:type="dxa"/>
            <w:tcMar>
              <w:left w:w="85" w:type="dxa"/>
              <w:bottom w:w="85" w:type="dxa"/>
            </w:tcMar>
          </w:tcPr>
          <w:p w14:paraId="544E25F4"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Stuks</w:t>
            </w:r>
          </w:p>
        </w:tc>
        <w:tc>
          <w:tcPr>
            <w:tcW w:w="1701" w:type="dxa"/>
            <w:noWrap/>
            <w:tcMar>
              <w:left w:w="85" w:type="dxa"/>
              <w:bottom w:w="85" w:type="dxa"/>
            </w:tcMar>
            <w:hideMark/>
          </w:tcPr>
          <w:p w14:paraId="5512ED89"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Maand</w:t>
            </w:r>
          </w:p>
        </w:tc>
      </w:tr>
      <w:tr w:rsidR="00F91878" w:rsidRPr="00F91878" w14:paraId="2012F8EE" w14:textId="77777777" w:rsidTr="00F91878">
        <w:trPr>
          <w:trHeight w:val="621"/>
        </w:trPr>
        <w:tc>
          <w:tcPr>
            <w:cnfStyle w:val="001000000000" w:firstRow="0" w:lastRow="0" w:firstColumn="1" w:lastColumn="0" w:oddVBand="0" w:evenVBand="0" w:oddHBand="0" w:evenHBand="0" w:firstRowFirstColumn="0" w:firstRowLastColumn="0" w:lastRowFirstColumn="0" w:lastRowLastColumn="0"/>
            <w:tcW w:w="1129" w:type="dxa"/>
            <w:tcMar>
              <w:left w:w="85" w:type="dxa"/>
              <w:bottom w:w="85" w:type="dxa"/>
            </w:tcMar>
          </w:tcPr>
          <w:p w14:paraId="05BB5F1A" w14:textId="77777777" w:rsidR="00947F30" w:rsidRPr="00F91878" w:rsidRDefault="00947F30" w:rsidP="00947F30">
            <w:pPr>
              <w:spacing w:line="240" w:lineRule="auto"/>
              <w:rPr>
                <w:rFonts w:cstheme="minorHAnsi"/>
                <w:b/>
                <w:bCs/>
                <w:color w:val="000000" w:themeColor="text1"/>
                <w:sz w:val="18"/>
                <w:szCs w:val="18"/>
              </w:rPr>
            </w:pPr>
            <w:r w:rsidRPr="00F91878">
              <w:rPr>
                <w:rFonts w:cstheme="minorHAnsi"/>
                <w:b/>
                <w:bCs/>
                <w:color w:val="000000" w:themeColor="text1"/>
                <w:sz w:val="18"/>
                <w:szCs w:val="18"/>
              </w:rPr>
              <w:t xml:space="preserve">Segment B en C – Herstel </w:t>
            </w:r>
          </w:p>
        </w:tc>
        <w:tc>
          <w:tcPr>
            <w:tcW w:w="1134" w:type="dxa"/>
            <w:noWrap/>
            <w:tcMar>
              <w:left w:w="85" w:type="dxa"/>
              <w:bottom w:w="85" w:type="dxa"/>
            </w:tcMar>
          </w:tcPr>
          <w:p w14:paraId="003C1DE0"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46 of 50</w:t>
            </w:r>
          </w:p>
        </w:tc>
        <w:tc>
          <w:tcPr>
            <w:tcW w:w="851" w:type="dxa"/>
            <w:noWrap/>
            <w:tcMar>
              <w:left w:w="85" w:type="dxa"/>
              <w:bottom w:w="85" w:type="dxa"/>
            </w:tcMar>
          </w:tcPr>
          <w:p w14:paraId="1D52BB0C"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gevuld</w:t>
            </w:r>
          </w:p>
        </w:tc>
        <w:tc>
          <w:tcPr>
            <w:tcW w:w="850" w:type="dxa"/>
            <w:noWrap/>
            <w:tcMar>
              <w:left w:w="85" w:type="dxa"/>
              <w:bottom w:w="85" w:type="dxa"/>
            </w:tcMar>
          </w:tcPr>
          <w:p w14:paraId="09DE7655"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leeg</w:t>
            </w:r>
          </w:p>
        </w:tc>
        <w:tc>
          <w:tcPr>
            <w:tcW w:w="993" w:type="dxa"/>
            <w:noWrap/>
            <w:tcMar>
              <w:left w:w="85" w:type="dxa"/>
              <w:bottom w:w="85" w:type="dxa"/>
            </w:tcMar>
          </w:tcPr>
          <w:p w14:paraId="366E5ADE"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Tarief in eurocenten</w:t>
            </w:r>
          </w:p>
        </w:tc>
        <w:tc>
          <w:tcPr>
            <w:tcW w:w="1984" w:type="dxa"/>
            <w:noWrap/>
            <w:tcMar>
              <w:left w:w="85" w:type="dxa"/>
              <w:bottom w:w="85" w:type="dxa"/>
            </w:tcMar>
          </w:tcPr>
          <w:p w14:paraId="42A0D522"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Maximaal 1,5 jaar</w:t>
            </w:r>
          </w:p>
          <w:p w14:paraId="2F1D5511"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(Crisis 12 weken)</w:t>
            </w:r>
          </w:p>
          <w:p w14:paraId="13552D3E"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992" w:type="dxa"/>
            <w:tcMar>
              <w:left w:w="85" w:type="dxa"/>
              <w:bottom w:w="85" w:type="dxa"/>
            </w:tcMar>
          </w:tcPr>
          <w:p w14:paraId="45B5629D"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Euro</w:t>
            </w:r>
          </w:p>
        </w:tc>
        <w:tc>
          <w:tcPr>
            <w:tcW w:w="1701" w:type="dxa"/>
            <w:noWrap/>
            <w:tcMar>
              <w:left w:w="85" w:type="dxa"/>
              <w:bottom w:w="85" w:type="dxa"/>
            </w:tcMar>
          </w:tcPr>
          <w:p w14:paraId="5A94F8A0"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Totaal binnen geldigheidsduur toewijzing</w:t>
            </w:r>
          </w:p>
        </w:tc>
      </w:tr>
    </w:tbl>
    <w:p w14:paraId="12E47E08" w14:textId="77777777" w:rsidR="00947F30" w:rsidRPr="00B144DB" w:rsidRDefault="00947F30" w:rsidP="00947F30">
      <w:pPr>
        <w:rPr>
          <w:rFonts w:cstheme="minorHAnsi"/>
          <w:color w:val="9EEAA5" w:themeColor="accent1"/>
        </w:rPr>
      </w:pPr>
    </w:p>
    <w:p w14:paraId="62C3BBE4" w14:textId="34ADB004" w:rsidR="00947F30" w:rsidRPr="00947F30" w:rsidRDefault="00947F30" w:rsidP="00947F30">
      <w:pPr>
        <w:pStyle w:val="Kop3"/>
        <w:numPr>
          <w:ilvl w:val="0"/>
          <w:numId w:val="0"/>
        </w:numPr>
        <w:rPr>
          <w:rFonts w:asciiTheme="minorHAnsi" w:hAnsiTheme="minorHAnsi" w:cstheme="minorHAnsi"/>
          <w:bCs/>
        </w:rPr>
      </w:pPr>
      <w:bookmarkStart w:id="38" w:name="_Toc215136105"/>
      <w:r w:rsidRPr="00B144DB">
        <w:rPr>
          <w:rFonts w:asciiTheme="minorHAnsi" w:hAnsiTheme="minorHAnsi" w:cstheme="minorHAnsi"/>
          <w:bCs/>
        </w:rPr>
        <w:t>3.1.5</w:t>
      </w:r>
      <w:r w:rsidRPr="00B144DB">
        <w:rPr>
          <w:rFonts w:asciiTheme="minorHAnsi" w:hAnsiTheme="minorHAnsi" w:cstheme="minorHAnsi"/>
          <w:bCs/>
        </w:rPr>
        <w:tab/>
        <w:t>Toewijzing via de toegang van het Lokaal Team</w:t>
      </w:r>
      <w:bookmarkEnd w:id="38"/>
    </w:p>
    <w:p w14:paraId="0A0C0282" w14:textId="77777777" w:rsidR="00947F30" w:rsidRPr="00B144DB" w:rsidRDefault="00947F30" w:rsidP="00947F30">
      <w:pPr>
        <w:pStyle w:val="BasistekstZaanstreekWaterland"/>
      </w:pPr>
      <w:r w:rsidRPr="00B144DB">
        <w:t xml:space="preserve">Het Lokaal Team bepaalt het Profiel en de Intensiteit en dient een nieuwe aanvraag in bij de Backoffice van de gemeente. De aanvraag dient bij voorkeur voor aanvang van de zorg maar uiterlijk binnen 1 maand na aanvang zorg ingediend te worden. </w:t>
      </w:r>
    </w:p>
    <w:p w14:paraId="09C8DF31" w14:textId="77777777" w:rsidR="00947F30" w:rsidRPr="00B144DB" w:rsidRDefault="00947F30" w:rsidP="00947F30">
      <w:pPr>
        <w:pStyle w:val="BasistekstZaanstreekWaterland"/>
      </w:pPr>
    </w:p>
    <w:p w14:paraId="7A27037C" w14:textId="77777777" w:rsidR="00947F30" w:rsidRPr="00B144DB" w:rsidRDefault="00947F30" w:rsidP="00947F30">
      <w:pPr>
        <w:pStyle w:val="BasistekstZaanstreekWaterland"/>
      </w:pPr>
      <w:r w:rsidRPr="00B144DB">
        <w:t>De gemeente controleert administratief en verstrekt de opdracht tot levering en toestemming tot declaratie, door de jeugdhulpaanbieder een toewijzingsbericht (iJW301) te sturen.</w:t>
      </w:r>
    </w:p>
    <w:p w14:paraId="45BD9E16" w14:textId="77777777" w:rsidR="00947F30" w:rsidRPr="00B144DB" w:rsidRDefault="00947F30" w:rsidP="00947F30">
      <w:pPr>
        <w:pStyle w:val="BasistekstZaanstreekWaterland"/>
      </w:pPr>
      <w:r w:rsidRPr="00B144DB">
        <w:t xml:space="preserve">In het toewijzingsbericht staat welke SPIC of producten ingezet mogen worden voor de jeugdige/het gezin. De jeugdhulpaanbieder antwoordt met een technisch retourbericht binnen 3 werkdagen. </w:t>
      </w:r>
    </w:p>
    <w:p w14:paraId="16669D5E" w14:textId="77777777" w:rsidR="00947F30" w:rsidRPr="00B144DB" w:rsidRDefault="00947F30" w:rsidP="00947F30">
      <w:pPr>
        <w:pStyle w:val="BasistekstZaanstreekWaterland"/>
      </w:pPr>
    </w:p>
    <w:p w14:paraId="79AFDDC9" w14:textId="77777777" w:rsidR="00947F30" w:rsidRDefault="00947F30" w:rsidP="00947F30">
      <w:pPr>
        <w:pStyle w:val="BasistekstZaanstreekWaterland"/>
      </w:pPr>
      <w:r w:rsidRPr="00B144DB">
        <w:t>Als de jeugdhulpaanbieder de opdracht niet kan of wil accepteren, neemt de jeugdhulpaanbieder buiten het berichtenverkeer om contact op met het Lokaal Team. Bijvoorbeeld als in de toewijzing een verkeerd product is opgenomen of een verkeerde start- en/of einddatum. Na afstemming kan een nieuw toewijzingsbericht verzonden worden, waarmee indien mogelijk de toewijzing gewijzigd wordt. Het wijzigen van een toewijzing is in sommige gevallen mogelijk. In andere gevallen is het afgeven van een nieuwe toewijzing noodzakelijk.</w:t>
      </w:r>
    </w:p>
    <w:p w14:paraId="158F49B6" w14:textId="77777777" w:rsidR="00947F30" w:rsidRDefault="00947F30" w:rsidP="00947F30">
      <w:pPr>
        <w:pStyle w:val="BasistekstZaanstreekWaterland"/>
      </w:pPr>
    </w:p>
    <w:p w14:paraId="63F3AD4E" w14:textId="766BD7BD" w:rsidR="00947F30" w:rsidRPr="003127D0" w:rsidRDefault="00947F30" w:rsidP="0051383B">
      <w:pPr>
        <w:pStyle w:val="BasistekstZaanstreekWaterland"/>
      </w:pPr>
      <w:r w:rsidRPr="003127D0">
        <w:t>Een toewijzingsbericht bevat voor 1 jeugdige/gezin altijd alle toewijzingen voor 1 jeugdhulpaanbieder die op of na de aanmaakdatum van het bericht geldig zijn plus alle toewijzingen die gewijzigd zijn ten opzichte van het voorgaande toewijzingsbericht met eventueel informatie van relaties van de jeugdige/het gezin.</w:t>
      </w:r>
    </w:p>
    <w:p w14:paraId="164C73D0" w14:textId="4B947387" w:rsidR="00947F30" w:rsidRPr="00B144DB" w:rsidRDefault="00947F30" w:rsidP="00947F30">
      <w:pPr>
        <w:pStyle w:val="Kop3"/>
        <w:numPr>
          <w:ilvl w:val="0"/>
          <w:numId w:val="0"/>
        </w:numPr>
        <w:ind w:left="851" w:hanging="851"/>
        <w:rPr>
          <w:rFonts w:asciiTheme="minorHAnsi" w:hAnsiTheme="minorHAnsi" w:cstheme="minorHAnsi"/>
          <w:bCs/>
          <w:i/>
        </w:rPr>
      </w:pPr>
      <w:bookmarkStart w:id="39" w:name="_Toewijzing_via_de"/>
      <w:bookmarkStart w:id="40" w:name="_Toc215136106"/>
      <w:bookmarkEnd w:id="39"/>
      <w:r w:rsidRPr="00B144DB">
        <w:rPr>
          <w:rFonts w:asciiTheme="minorHAnsi" w:hAnsiTheme="minorHAnsi" w:cstheme="minorHAnsi"/>
        </w:rPr>
        <w:t>3.1.6</w:t>
      </w:r>
      <w:r w:rsidRPr="00B144DB">
        <w:rPr>
          <w:rFonts w:asciiTheme="minorHAnsi" w:hAnsiTheme="minorHAnsi" w:cstheme="minorHAnsi"/>
        </w:rPr>
        <w:tab/>
      </w:r>
      <w:r w:rsidRPr="00B144DB">
        <w:rPr>
          <w:rFonts w:asciiTheme="minorHAnsi" w:hAnsiTheme="minorHAnsi" w:cstheme="minorHAnsi"/>
          <w:bCs/>
        </w:rPr>
        <w:t>Toewijzing via de toegang van de jeugdhulpaanbieder</w:t>
      </w:r>
      <w:bookmarkEnd w:id="40"/>
    </w:p>
    <w:p w14:paraId="0E03AA50" w14:textId="77777777" w:rsidR="00947F30" w:rsidRPr="00B144DB" w:rsidRDefault="00947F30" w:rsidP="00947F30">
      <w:pPr>
        <w:pStyle w:val="Plattetekst"/>
        <w:rPr>
          <w:rFonts w:cstheme="minorHAnsi"/>
        </w:rPr>
      </w:pPr>
      <w:r w:rsidRPr="00B144DB">
        <w:rPr>
          <w:rFonts w:cstheme="minorHAnsi"/>
        </w:rPr>
        <w:t>Deze route is mogelijk vanuit de wettelijke verwijzer, met uitzondering van Gemeente.</w:t>
      </w:r>
    </w:p>
    <w:p w14:paraId="3DA977EF" w14:textId="77777777" w:rsidR="00947F30" w:rsidRPr="00B144DB" w:rsidRDefault="00947F30" w:rsidP="00947F30">
      <w:pPr>
        <w:pStyle w:val="Plattetekst"/>
        <w:rPr>
          <w:rFonts w:cstheme="minorHAnsi"/>
        </w:rPr>
      </w:pPr>
      <w:r w:rsidRPr="00B144DB">
        <w:rPr>
          <w:rFonts w:cstheme="minorHAnsi"/>
        </w:rPr>
        <w:t xml:space="preserve">Als duidelijk is welke ondersteuning/jeugdhulp nodig is voor de jeugdige/het gezin stuurt de jeugdhulpaanbieder een Verzoek om Toewijzing (iJW315) naar de gemeente.  De iJW315 dient voor aanvang van de zorg maar uiterlijk binnen 1 maand na aanvang zorg ingediend te worden. </w:t>
      </w:r>
    </w:p>
    <w:p w14:paraId="296AE07F" w14:textId="77777777" w:rsidR="00947F30" w:rsidRPr="00B144DB" w:rsidRDefault="00947F30" w:rsidP="00947F30">
      <w:pPr>
        <w:spacing w:line="276" w:lineRule="auto"/>
        <w:rPr>
          <w:rFonts w:cstheme="minorHAnsi"/>
        </w:rPr>
      </w:pPr>
    </w:p>
    <w:p w14:paraId="0433255B" w14:textId="77777777" w:rsidR="00947F30" w:rsidRPr="00B144DB" w:rsidRDefault="00947F30" w:rsidP="00947F30">
      <w:pPr>
        <w:pStyle w:val="BasistekstZaanstreekWaterland"/>
      </w:pPr>
      <w:r w:rsidRPr="00B144DB">
        <w:t>De gemeente controleert administratief en verstrekt de opdracht tot levering en toestemming tot declaratie, door de jeugdhulpaanbieder een toewijzingsbericht (iJW301) te sturen.</w:t>
      </w:r>
    </w:p>
    <w:p w14:paraId="392CD6E5" w14:textId="77777777" w:rsidR="00947F30" w:rsidRPr="00B144DB" w:rsidRDefault="00947F30" w:rsidP="00947F30">
      <w:pPr>
        <w:pStyle w:val="BasistekstZaanstreekWaterland"/>
      </w:pPr>
    </w:p>
    <w:p w14:paraId="23E72807" w14:textId="3431D2AC" w:rsidR="00947F30" w:rsidRPr="00B144DB" w:rsidRDefault="00947F30" w:rsidP="00947F30">
      <w:pPr>
        <w:pStyle w:val="BasistekstZaanstreekWaterland"/>
      </w:pPr>
      <w:r w:rsidRPr="00B144DB">
        <w:t xml:space="preserve">Het toesturen van een Verzoek om Toewijzing en toewijzingsbericht met terugwerkende kracht is bij Crisis (profiel 11 en Crisis verblijf) mogelijk. Dit geldt ook voor Jeugdzorg+ en netwerk pleegzorg. Daarbij is direct handelen noodzakelijk door bijv. tijdelijk onderdak en/of begeleiding zonder te wachten op de uitkomst van het onderzoek.  Het VOT dient binnen 2 maanden na aanvang zorg ingediend te worden. </w:t>
      </w:r>
    </w:p>
    <w:p w14:paraId="75F762D7" w14:textId="0CBE3197" w:rsidR="00947F30" w:rsidRPr="00B144DB" w:rsidRDefault="00947F30" w:rsidP="00947F30">
      <w:pPr>
        <w:pStyle w:val="Kop3"/>
        <w:numPr>
          <w:ilvl w:val="0"/>
          <w:numId w:val="0"/>
        </w:numPr>
        <w:ind w:left="851" w:hanging="851"/>
        <w:rPr>
          <w:i/>
        </w:rPr>
      </w:pPr>
      <w:bookmarkStart w:id="41" w:name="_Toc215136107"/>
      <w:r w:rsidRPr="00B144DB">
        <w:t>3.1.7</w:t>
      </w:r>
      <w:r w:rsidRPr="00B144DB">
        <w:tab/>
        <w:t>De gemeente ontvangt een Verzoek om Toewijzing</w:t>
      </w:r>
      <w:bookmarkEnd w:id="41"/>
    </w:p>
    <w:p w14:paraId="2E97CB31" w14:textId="77777777" w:rsidR="00947F30" w:rsidRPr="00B144DB" w:rsidRDefault="00947F30" w:rsidP="00947F30">
      <w:pPr>
        <w:pStyle w:val="BasistekstZaanstreekWaterland"/>
      </w:pPr>
      <w:r w:rsidRPr="00B144DB">
        <w:t xml:space="preserve">De gemeente voert een eerste beoordeling uit op basis van de volgende aspecten: </w:t>
      </w:r>
    </w:p>
    <w:p w14:paraId="105ADEA9" w14:textId="77777777" w:rsidR="00947F30" w:rsidRPr="00C33353" w:rsidRDefault="00947F30" w:rsidP="00947F30">
      <w:pPr>
        <w:pStyle w:val="BasistekstZaanstreekWaterland"/>
      </w:pPr>
      <w:r w:rsidRPr="00C33353">
        <w:t xml:space="preserve">Volledigheid van het bericht; </w:t>
      </w:r>
    </w:p>
    <w:p w14:paraId="091CB44B" w14:textId="77777777" w:rsidR="00947F30" w:rsidRPr="00C33353" w:rsidRDefault="00947F30" w:rsidP="00947F30">
      <w:pPr>
        <w:pStyle w:val="Opsommingteken1eniveauZaanstreekWaterland"/>
      </w:pPr>
      <w:r w:rsidRPr="00C33353">
        <w:t>Naam, adres en woonplaatsgegevens;</w:t>
      </w:r>
    </w:p>
    <w:p w14:paraId="2D3D4BE2" w14:textId="77777777" w:rsidR="00947F30" w:rsidRPr="00C33353" w:rsidRDefault="00947F30" w:rsidP="00947F30">
      <w:pPr>
        <w:pStyle w:val="Opsommingteken1eniveauZaanstreekWaterland"/>
      </w:pPr>
      <w:r w:rsidRPr="00C33353">
        <w:t xml:space="preserve">Gecontracteerde jeugdhulpaanbieder en contract: </w:t>
      </w:r>
    </w:p>
    <w:p w14:paraId="2394DE24" w14:textId="77777777" w:rsidR="00947F30" w:rsidRPr="00B144DB" w:rsidRDefault="00947F30" w:rsidP="00F91878">
      <w:pPr>
        <w:pStyle w:val="Opsommingteken2eniveauZaanstreekWaterland"/>
      </w:pPr>
      <w:r w:rsidRPr="00B144DB">
        <w:t>Heeft de jeugdhulpaanbieder een contract?</w:t>
      </w:r>
    </w:p>
    <w:p w14:paraId="211AD808" w14:textId="77777777" w:rsidR="00947F30" w:rsidRPr="00B144DB" w:rsidRDefault="00947F30" w:rsidP="00F91878">
      <w:pPr>
        <w:pStyle w:val="Opsommingteken2eniveauZaanstreekWaterland"/>
      </w:pPr>
      <w:r w:rsidRPr="00B144DB">
        <w:t xml:space="preserve">Past het verzoek binnen het contract? </w:t>
      </w:r>
    </w:p>
    <w:p w14:paraId="1DDE734A" w14:textId="77777777" w:rsidR="00947F30" w:rsidRPr="00C33353" w:rsidRDefault="00947F30" w:rsidP="00947F30">
      <w:pPr>
        <w:pStyle w:val="Opsommingteken1eniveauZaanstreekWaterland"/>
      </w:pPr>
      <w:r w:rsidRPr="00C33353">
        <w:t>Is de gemeente waar het Verzoek om Toewijzing aan is gericht, financieel verantwoordelijk o.b.v. het Woonplaatsbeginsel?;</w:t>
      </w:r>
    </w:p>
    <w:p w14:paraId="79F9A330" w14:textId="77777777" w:rsidR="00947F30" w:rsidRPr="00C33353" w:rsidRDefault="00947F30" w:rsidP="00947F30">
      <w:pPr>
        <w:pStyle w:val="Opsommingteken1eniveauZaanstreekWaterland"/>
      </w:pPr>
      <w:r w:rsidRPr="00C33353">
        <w:t xml:space="preserve">Is er sprake van stapeling? Stapelen van jeugdhulp </w:t>
      </w:r>
      <w:r w:rsidRPr="00C33353">
        <w:rPr>
          <w:rFonts w:ascii="Corbel" w:hAnsi="Corbel"/>
          <w:iCs/>
        </w:rPr>
        <w:t xml:space="preserve">bij dezelfde aanbieder en binnen hetzelfde segment </w:t>
      </w:r>
      <w:r w:rsidRPr="00C33353">
        <w:t>is niet toegestaan;</w:t>
      </w:r>
    </w:p>
    <w:p w14:paraId="78F66950" w14:textId="77777777" w:rsidR="00947F30" w:rsidRPr="00C33353" w:rsidRDefault="00947F30" w:rsidP="00947F30">
      <w:pPr>
        <w:pStyle w:val="Opsommingteken1eniveauZaanstreekWaterland"/>
      </w:pPr>
      <w:r w:rsidRPr="00C33353">
        <w:t>Jeugdhulpinhoudelijk akkoord, bijvoorbeeld is er sprake van samenloop van producten?</w:t>
      </w:r>
    </w:p>
    <w:p w14:paraId="20330C17" w14:textId="77777777" w:rsidR="00947F30" w:rsidRPr="00C33353" w:rsidRDefault="00947F30" w:rsidP="00947F30">
      <w:pPr>
        <w:pStyle w:val="Opsommingteken1eniveauZaanstreekWaterland"/>
      </w:pPr>
      <w:r w:rsidRPr="00C33353">
        <w:t xml:space="preserve">Toetsing op leeftijd; </w:t>
      </w:r>
    </w:p>
    <w:p w14:paraId="616382BB" w14:textId="77777777" w:rsidR="00947F30" w:rsidRPr="00C33353" w:rsidRDefault="00947F30" w:rsidP="00947F30">
      <w:pPr>
        <w:pStyle w:val="Opsommingteken1eniveauZaanstreekWaterland"/>
      </w:pPr>
      <w:r w:rsidRPr="00C33353">
        <w:t xml:space="preserve">Recidive; </w:t>
      </w:r>
    </w:p>
    <w:p w14:paraId="419B1880" w14:textId="505159F8" w:rsidR="00947F30" w:rsidRDefault="00947F30" w:rsidP="00947F30">
      <w:pPr>
        <w:pStyle w:val="Opsommingteken1eniveauZaanstreekWaterland"/>
      </w:pPr>
      <w:r w:rsidRPr="00C33353">
        <w:t>Is er een perspectiefplanverplichting? Zo ja dan verzoekt de gemeente de aanbieder om met jeugdige/de ouders contact op te nemen met het Lokaal Team om alsnog een perspectiefplan op te stellen</w:t>
      </w:r>
      <w:r w:rsidR="00F15376">
        <w:t>;</w:t>
      </w:r>
    </w:p>
    <w:p w14:paraId="0E64338C" w14:textId="71CEDC83" w:rsidR="00F15376" w:rsidRPr="00F461AA" w:rsidRDefault="00F15376" w:rsidP="00947F30">
      <w:pPr>
        <w:pStyle w:val="Opsommingteken1eniveauZaanstreekWaterland"/>
      </w:pPr>
      <w:r w:rsidRPr="00F461AA">
        <w:t xml:space="preserve">Indien de verwijzer GI is, </w:t>
      </w:r>
      <w:r w:rsidR="00C24C50" w:rsidRPr="00F461AA">
        <w:t>controleer</w:t>
      </w:r>
      <w:r w:rsidR="003127D0" w:rsidRPr="00F461AA">
        <w:t xml:space="preserve"> </w:t>
      </w:r>
      <w:r w:rsidR="006434E2" w:rsidRPr="00F461AA">
        <w:t>of er een GIGM indicatie loopt binnen dit gezin bij dezelfde GI.</w:t>
      </w:r>
    </w:p>
    <w:p w14:paraId="7607B4CC" w14:textId="77777777" w:rsidR="00947F30" w:rsidRPr="00B144DB" w:rsidRDefault="00947F30" w:rsidP="00947F30">
      <w:pPr>
        <w:pStyle w:val="BasistekstZaanstreekWaterland"/>
      </w:pPr>
    </w:p>
    <w:p w14:paraId="20AFEF32" w14:textId="77777777" w:rsidR="00947F30" w:rsidRPr="00B144DB" w:rsidRDefault="00947F30" w:rsidP="00947F30">
      <w:pPr>
        <w:pStyle w:val="BasistekstZaanstreekWaterland"/>
      </w:pPr>
      <w:r w:rsidRPr="00B144DB">
        <w:t xml:space="preserve">De doorlooptijd van deze eerste beoordeling mag maximaal 5 werkdagen duren. </w:t>
      </w:r>
    </w:p>
    <w:p w14:paraId="18781906" w14:textId="77777777" w:rsidR="00947F30" w:rsidRPr="00B144DB" w:rsidRDefault="00947F30" w:rsidP="00947F30">
      <w:pPr>
        <w:pStyle w:val="BasistekstZaanstreekWaterland"/>
      </w:pPr>
      <w:r w:rsidRPr="00B144DB">
        <w:t xml:space="preserve">Er zijn drie mogelijke uitkomsten per aangevraagd product: </w:t>
      </w:r>
    </w:p>
    <w:p w14:paraId="5264B613" w14:textId="77777777" w:rsidR="00947F30" w:rsidRPr="00B144DB" w:rsidRDefault="00947F30" w:rsidP="00CD6F72">
      <w:pPr>
        <w:pStyle w:val="Opsommingteken1eniveauZaanstreekWaterland"/>
        <w:numPr>
          <w:ilvl w:val="0"/>
          <w:numId w:val="35"/>
        </w:numPr>
        <w:ind w:left="567"/>
      </w:pPr>
      <w:r w:rsidRPr="00B144DB">
        <w:t xml:space="preserve">Het verzoek is akkoord, de gemeente stuurt een toewijzingsbericht; </w:t>
      </w:r>
    </w:p>
    <w:p w14:paraId="7CA9C7E5" w14:textId="77777777" w:rsidR="00947F30" w:rsidRPr="00B144DB" w:rsidRDefault="00947F30" w:rsidP="00CD6F72">
      <w:pPr>
        <w:pStyle w:val="Opsommingteken1eniveauZaanstreekWaterland"/>
        <w:numPr>
          <w:ilvl w:val="0"/>
          <w:numId w:val="35"/>
        </w:numPr>
        <w:ind w:left="567"/>
      </w:pPr>
      <w:r w:rsidRPr="00B144DB">
        <w:t>Het verzoek is niet akkoord op basis van de uitgevoerde controles, de gemeente stuurt een antwoordbericht met een afwijzing met de bijbehorende reden. Bij afwijzing op basis van het woonplaatsbeginsel, geeft de gemeente de financieel verantwoordelijke gemeente mee met het antwoordbericht. Dit bericht moet binnen twee weken verzonden worden en de jeugdhulpaanbieder moet de verzoek om toewijzing bij de juiste gemeente indienen.</w:t>
      </w:r>
    </w:p>
    <w:p w14:paraId="1866A9F5" w14:textId="77777777" w:rsidR="00947F30" w:rsidRDefault="00947F30" w:rsidP="00CD6F72">
      <w:pPr>
        <w:pStyle w:val="Opsommingteken1eniveauZaanstreekWaterland"/>
        <w:numPr>
          <w:ilvl w:val="0"/>
          <w:numId w:val="35"/>
        </w:numPr>
        <w:ind w:left="567"/>
      </w:pPr>
      <w:r w:rsidRPr="00B144DB">
        <w:t xml:space="preserve">De gemeente heeft meer tijd nodig, de aanvraag wordt in onderzoek gezet. De jeugdhulpaanbieder ontvangt een antwoordbericht met antwoord 'Aanvraag in onderzoek'. </w:t>
      </w:r>
    </w:p>
    <w:p w14:paraId="21EAE911" w14:textId="3224EFE9" w:rsidR="00947F30" w:rsidRDefault="00947F30" w:rsidP="00CD6F72">
      <w:pPr>
        <w:pStyle w:val="Opsommingteken1eniveauZaanstreekWaterland"/>
        <w:numPr>
          <w:ilvl w:val="0"/>
          <w:numId w:val="0"/>
        </w:numPr>
        <w:ind w:left="567"/>
      </w:pPr>
      <w:r w:rsidRPr="00B144DB">
        <w:t>Na onderzoek volgt stap 1 of 2.</w:t>
      </w:r>
    </w:p>
    <w:p w14:paraId="20470D7A" w14:textId="34CD4084" w:rsidR="00947F30" w:rsidRPr="00C867A8" w:rsidRDefault="00947F30" w:rsidP="00FA21A0">
      <w:pPr>
        <w:pStyle w:val="Kop3"/>
        <w:numPr>
          <w:ilvl w:val="2"/>
          <w:numId w:val="33"/>
        </w:numPr>
      </w:pPr>
      <w:bookmarkStart w:id="42" w:name="_Toc215136108"/>
      <w:r w:rsidRPr="00C867A8">
        <w:t>Stapelen van jeugdhulp bij dezelfde aanbieder</w:t>
      </w:r>
      <w:bookmarkEnd w:id="42"/>
    </w:p>
    <w:p w14:paraId="60DCC19B" w14:textId="77777777" w:rsidR="00947F30" w:rsidRPr="00B144DB" w:rsidRDefault="00947F30" w:rsidP="00947F30">
      <w:pPr>
        <w:pStyle w:val="BasistekstZaanstreekWaterland"/>
        <w:rPr>
          <w:iCs/>
        </w:rPr>
      </w:pPr>
      <w:r w:rsidRPr="00B144DB">
        <w:rPr>
          <w:iCs/>
        </w:rPr>
        <w:t xml:space="preserve">Meerdere </w:t>
      </w:r>
      <w:proofErr w:type="spellStart"/>
      <w:r w:rsidRPr="00B144DB">
        <w:rPr>
          <w:iCs/>
        </w:rPr>
        <w:t>SPIC’s</w:t>
      </w:r>
      <w:proofErr w:type="spellEnd"/>
      <w:r w:rsidRPr="00B144DB">
        <w:rPr>
          <w:iCs/>
        </w:rPr>
        <w:t xml:space="preserve"> voor één cliënt bij één jeugdhulpaanbieder binnen hetzelfde segment en binnen dezelfde periode is niet toegestaan. Dit noemen we stapelen. Dit betekent dat een jeugdhulpaanbieder niet voor een jeugdige/gezin binnen hetzelfde segment 2 </w:t>
      </w:r>
      <w:proofErr w:type="spellStart"/>
      <w:r w:rsidRPr="00B144DB">
        <w:rPr>
          <w:iCs/>
        </w:rPr>
        <w:t>SPIC’s</w:t>
      </w:r>
      <w:proofErr w:type="spellEnd"/>
      <w:r w:rsidRPr="00B144DB">
        <w:rPr>
          <w:iCs/>
        </w:rPr>
        <w:t xml:space="preserve"> of meer over dezelfde periode kan aanvragen. </w:t>
      </w:r>
    </w:p>
    <w:p w14:paraId="0FFC51AB" w14:textId="77777777" w:rsidR="00947F30" w:rsidRPr="00B144DB" w:rsidRDefault="00947F30" w:rsidP="00947F30">
      <w:pPr>
        <w:pStyle w:val="BasistekstZaanstreekWaterland"/>
        <w:rPr>
          <w:iCs/>
        </w:rPr>
      </w:pPr>
      <w:r w:rsidRPr="00B144DB">
        <w:rPr>
          <w:iCs/>
        </w:rPr>
        <w:t>Uitzonderingen die wel zijn toegestaan:</w:t>
      </w:r>
    </w:p>
    <w:p w14:paraId="5DD5D859" w14:textId="77777777" w:rsidR="00947F30" w:rsidRPr="00B144DB" w:rsidRDefault="00947F30" w:rsidP="00197A74">
      <w:pPr>
        <w:pStyle w:val="BasistekstZaanstreekWaterland"/>
        <w:numPr>
          <w:ilvl w:val="0"/>
          <w:numId w:val="36"/>
        </w:numPr>
        <w:ind w:left="284" w:hanging="284"/>
        <w:rPr>
          <w:iCs/>
        </w:rPr>
      </w:pPr>
      <w:r w:rsidRPr="00B144DB">
        <w:rPr>
          <w:iCs/>
        </w:rPr>
        <w:t xml:space="preserve">De inzet van crisis naast een reguliere SPIC; </w:t>
      </w:r>
    </w:p>
    <w:p w14:paraId="6FD9B641" w14:textId="77777777" w:rsidR="00947F30" w:rsidRPr="00B144DB" w:rsidRDefault="00947F30" w:rsidP="00197A74">
      <w:pPr>
        <w:pStyle w:val="BasistekstZaanstreekWaterland"/>
        <w:numPr>
          <w:ilvl w:val="0"/>
          <w:numId w:val="36"/>
        </w:numPr>
        <w:ind w:left="284" w:hanging="284"/>
        <w:rPr>
          <w:iCs/>
        </w:rPr>
      </w:pPr>
      <w:r w:rsidRPr="00B144DB">
        <w:rPr>
          <w:iCs/>
        </w:rPr>
        <w:t>De combinatie pleegzorg met logeren;</w:t>
      </w:r>
    </w:p>
    <w:p w14:paraId="0E31D959" w14:textId="14928147" w:rsidR="00947F30" w:rsidRPr="00F461AA" w:rsidRDefault="00947F30" w:rsidP="00197A74">
      <w:pPr>
        <w:pStyle w:val="BasistekstZaanstreekWaterland"/>
        <w:numPr>
          <w:ilvl w:val="0"/>
          <w:numId w:val="36"/>
        </w:numPr>
        <w:ind w:left="284" w:hanging="284"/>
        <w:rPr>
          <w:iCs/>
        </w:rPr>
      </w:pPr>
      <w:r w:rsidRPr="00F461AA">
        <w:rPr>
          <w:iCs/>
        </w:rPr>
        <w:t>Pleegzorg regulier met pleegzorg deeltijd</w:t>
      </w:r>
      <w:r w:rsidR="00941253" w:rsidRPr="00F461AA">
        <w:rPr>
          <w:iCs/>
        </w:rPr>
        <w:t xml:space="preserve">; </w:t>
      </w:r>
    </w:p>
    <w:p w14:paraId="5315429B" w14:textId="173F0D4E" w:rsidR="00941253" w:rsidRDefault="008900B4" w:rsidP="00197A74">
      <w:pPr>
        <w:pStyle w:val="BasistekstZaanstreekWaterland"/>
        <w:numPr>
          <w:ilvl w:val="0"/>
          <w:numId w:val="36"/>
        </w:numPr>
        <w:ind w:left="284" w:hanging="284"/>
        <w:rPr>
          <w:iCs/>
        </w:rPr>
      </w:pPr>
      <w:r w:rsidRPr="00F461AA">
        <w:rPr>
          <w:iCs/>
        </w:rPr>
        <w:t xml:space="preserve">Naast </w:t>
      </w:r>
      <w:r w:rsidR="006015D4" w:rsidRPr="00F461AA">
        <w:rPr>
          <w:iCs/>
        </w:rPr>
        <w:t>de</w:t>
      </w:r>
      <w:r w:rsidR="00B74073" w:rsidRPr="00F461AA">
        <w:rPr>
          <w:iCs/>
        </w:rPr>
        <w:t xml:space="preserve"> profiel</w:t>
      </w:r>
      <w:r w:rsidR="006015D4" w:rsidRPr="00F461AA">
        <w:rPr>
          <w:iCs/>
        </w:rPr>
        <w:t>en</w:t>
      </w:r>
      <w:r w:rsidR="00B74073" w:rsidRPr="00F461AA">
        <w:rPr>
          <w:iCs/>
        </w:rPr>
        <w:t xml:space="preserve"> V met- en zonder behandeling, gesloten plaatsing</w:t>
      </w:r>
      <w:r w:rsidR="007570C4">
        <w:rPr>
          <w:iCs/>
        </w:rPr>
        <w:t>, gezinshuizen</w:t>
      </w:r>
      <w:r w:rsidR="00B74073" w:rsidRPr="00F461AA">
        <w:rPr>
          <w:iCs/>
        </w:rPr>
        <w:t xml:space="preserve"> en crisisopvang</w:t>
      </w:r>
      <w:r w:rsidR="006015D4" w:rsidRPr="00F461AA">
        <w:rPr>
          <w:iCs/>
        </w:rPr>
        <w:t>,</w:t>
      </w:r>
      <w:r w:rsidR="00B74073" w:rsidRPr="00F461AA">
        <w:rPr>
          <w:iCs/>
        </w:rPr>
        <w:t xml:space="preserve"> mag de productcode van het zak- en kleedgeld lopen</w:t>
      </w:r>
      <w:r w:rsidR="006015D4" w:rsidRPr="00F461AA">
        <w:rPr>
          <w:iCs/>
        </w:rPr>
        <w:t xml:space="preserve"> </w:t>
      </w:r>
      <w:r w:rsidR="002F4A13" w:rsidRPr="00F461AA">
        <w:rPr>
          <w:iCs/>
        </w:rPr>
        <w:t>conform de voorwaarde</w:t>
      </w:r>
      <w:r w:rsidR="00A15F51" w:rsidRPr="00F461AA">
        <w:rPr>
          <w:iCs/>
        </w:rPr>
        <w:t xml:space="preserve">n in de </w:t>
      </w:r>
      <w:proofErr w:type="spellStart"/>
      <w:r w:rsidR="00A15F51" w:rsidRPr="00F461AA">
        <w:rPr>
          <w:iCs/>
        </w:rPr>
        <w:t>factsheet</w:t>
      </w:r>
      <w:proofErr w:type="spellEnd"/>
      <w:r w:rsidR="00A15F51" w:rsidRPr="00F461AA">
        <w:rPr>
          <w:iCs/>
        </w:rPr>
        <w:t xml:space="preserve"> zak- en kleedgeld.</w:t>
      </w:r>
    </w:p>
    <w:p w14:paraId="24834C0A" w14:textId="57A9D343" w:rsidR="0073228E" w:rsidRDefault="00D34FC9" w:rsidP="00197A74">
      <w:pPr>
        <w:pStyle w:val="BasistekstZaanstreekWaterland"/>
        <w:numPr>
          <w:ilvl w:val="0"/>
          <w:numId w:val="36"/>
        </w:numPr>
        <w:ind w:left="284" w:hanging="284"/>
        <w:rPr>
          <w:iCs/>
        </w:rPr>
      </w:pPr>
      <w:r>
        <w:rPr>
          <w:iCs/>
        </w:rPr>
        <w:t>Meerzorg in segment C</w:t>
      </w:r>
    </w:p>
    <w:p w14:paraId="3ABAB520" w14:textId="44432A02" w:rsidR="00F97F39" w:rsidRDefault="004F6DCF" w:rsidP="00197A74">
      <w:pPr>
        <w:pStyle w:val="BasistekstZaanstreekWaterland"/>
        <w:numPr>
          <w:ilvl w:val="0"/>
          <w:numId w:val="36"/>
        </w:numPr>
        <w:ind w:left="284" w:hanging="284"/>
        <w:rPr>
          <w:iCs/>
        </w:rPr>
      </w:pPr>
      <w:r>
        <w:rPr>
          <w:iCs/>
        </w:rPr>
        <w:t xml:space="preserve">Deelnemers met een eigen AGB-code binnen een combinatie </w:t>
      </w:r>
    </w:p>
    <w:p w14:paraId="27638173" w14:textId="77777777" w:rsidR="0022649E" w:rsidRDefault="0022649E" w:rsidP="0022649E">
      <w:pPr>
        <w:pStyle w:val="BasistekstZaanstreekWaterland"/>
        <w:numPr>
          <w:ilvl w:val="0"/>
          <w:numId w:val="36"/>
        </w:numPr>
        <w:ind w:left="284" w:hanging="284"/>
        <w:rPr>
          <w:iCs/>
        </w:rPr>
      </w:pPr>
      <w:r>
        <w:rPr>
          <w:iCs/>
        </w:rPr>
        <w:t>Een B-SPIC gecombineerd met een intensieve B-SPIC (intensiteit 1, 2 of 3)</w:t>
      </w:r>
    </w:p>
    <w:p w14:paraId="467055DE" w14:textId="77777777" w:rsidR="0022649E" w:rsidRDefault="0022649E" w:rsidP="00C867A8">
      <w:pPr>
        <w:pStyle w:val="BasistekstZaanstreekWaterland"/>
        <w:ind w:left="284"/>
        <w:rPr>
          <w:iCs/>
        </w:rPr>
      </w:pPr>
    </w:p>
    <w:p w14:paraId="59699EE7" w14:textId="77777777" w:rsidR="0022649E" w:rsidRPr="00F461AA" w:rsidRDefault="0022649E" w:rsidP="0022649E">
      <w:pPr>
        <w:pStyle w:val="BasistekstZaanstreekWaterland"/>
        <w:ind w:left="284"/>
        <w:rPr>
          <w:iCs/>
        </w:rPr>
      </w:pPr>
    </w:p>
    <w:p w14:paraId="296BD6DE" w14:textId="77777777" w:rsidR="00947F30" w:rsidRPr="00F461AA" w:rsidRDefault="00947F30" w:rsidP="00947F30">
      <w:pPr>
        <w:pStyle w:val="BasistekstZaanstreekWaterland"/>
        <w:rPr>
          <w:iCs/>
        </w:rPr>
      </w:pPr>
    </w:p>
    <w:p w14:paraId="4DAAFDA2" w14:textId="42E068DE" w:rsidR="00A87E1D" w:rsidRDefault="00947F30" w:rsidP="00947F30">
      <w:pPr>
        <w:pStyle w:val="BasistekstZaanstreekWaterland"/>
        <w:rPr>
          <w:iCs/>
        </w:rPr>
      </w:pPr>
      <w:r w:rsidRPr="00F461AA">
        <w:rPr>
          <w:iCs/>
        </w:rPr>
        <w:t xml:space="preserve">Twee crisis </w:t>
      </w:r>
      <w:proofErr w:type="spellStart"/>
      <w:r w:rsidRPr="00F461AA">
        <w:rPr>
          <w:iCs/>
        </w:rPr>
        <w:t>SPIC’s</w:t>
      </w:r>
      <w:proofErr w:type="spellEnd"/>
      <w:r w:rsidRPr="00F461AA">
        <w:rPr>
          <w:iCs/>
        </w:rPr>
        <w:t xml:space="preserve"> tegelijkertijd zijn niet toegestaan. Meer informatie staat in de </w:t>
      </w:r>
      <w:proofErr w:type="spellStart"/>
      <w:r w:rsidRPr="00F461AA">
        <w:rPr>
          <w:iCs/>
        </w:rPr>
        <w:t>factsheet</w:t>
      </w:r>
      <w:proofErr w:type="spellEnd"/>
      <w:r w:rsidRPr="00F461AA">
        <w:rPr>
          <w:iCs/>
        </w:rPr>
        <w:t xml:space="preserve"> Stapel </w:t>
      </w:r>
      <w:proofErr w:type="spellStart"/>
      <w:r w:rsidRPr="00F461AA">
        <w:rPr>
          <w:iCs/>
        </w:rPr>
        <w:t>SPIC’s</w:t>
      </w:r>
      <w:proofErr w:type="spellEnd"/>
      <w:r w:rsidRPr="00F461AA">
        <w:rPr>
          <w:iCs/>
        </w:rPr>
        <w:t>.</w:t>
      </w:r>
      <w:r w:rsidRPr="00F461AA" w:rsidDel="00925D28">
        <w:rPr>
          <w:iCs/>
        </w:rPr>
        <w:t xml:space="preserve"> </w:t>
      </w:r>
      <w:r w:rsidR="00EA38E7" w:rsidRPr="00F461AA">
        <w:rPr>
          <w:iCs/>
        </w:rPr>
        <w:t>Uitzondering hierop is de SPIC voor crisis buiten kantooruren, die kan wel samen met een andere crisis SPIC.</w:t>
      </w:r>
      <w:r w:rsidR="00CC2C73" w:rsidRPr="00F461AA">
        <w:rPr>
          <w:iCs/>
        </w:rPr>
        <w:t xml:space="preserve"> </w:t>
      </w:r>
      <w:r w:rsidR="00E24FA9" w:rsidRPr="00F461AA">
        <w:rPr>
          <w:iCs/>
        </w:rPr>
        <w:t>Het gaat om de volgende indicaties: c</w:t>
      </w:r>
      <w:r w:rsidR="00D20EEE" w:rsidRPr="00F461AA">
        <w:rPr>
          <w:iCs/>
        </w:rPr>
        <w:t>ri</w:t>
      </w:r>
      <w:r w:rsidR="005844EC" w:rsidRPr="00F461AA">
        <w:rPr>
          <w:iCs/>
        </w:rPr>
        <w:t xml:space="preserve">sis buiten </w:t>
      </w:r>
      <w:r w:rsidR="00BD6014" w:rsidRPr="00F461AA">
        <w:rPr>
          <w:iCs/>
        </w:rPr>
        <w:t xml:space="preserve">kantooruren bij </w:t>
      </w:r>
      <w:proofErr w:type="spellStart"/>
      <w:r w:rsidR="00BD6014" w:rsidRPr="00F461AA">
        <w:rPr>
          <w:iCs/>
        </w:rPr>
        <w:t>iHub</w:t>
      </w:r>
      <w:proofErr w:type="spellEnd"/>
      <w:r w:rsidR="00BD6014" w:rsidRPr="00F461AA">
        <w:rPr>
          <w:iCs/>
        </w:rPr>
        <w:t xml:space="preserve"> via CH112 en bij </w:t>
      </w:r>
      <w:proofErr w:type="spellStart"/>
      <w:r w:rsidR="00BD6014" w:rsidRPr="00F461AA">
        <w:rPr>
          <w:iCs/>
        </w:rPr>
        <w:t>Levvel</w:t>
      </w:r>
      <w:proofErr w:type="spellEnd"/>
      <w:r w:rsidR="00BD6014" w:rsidRPr="00F461AA">
        <w:rPr>
          <w:iCs/>
        </w:rPr>
        <w:t xml:space="preserve"> via CH113</w:t>
      </w:r>
      <w:r w:rsidR="006569A6" w:rsidRPr="00F461AA">
        <w:rPr>
          <w:iCs/>
        </w:rPr>
        <w:t>.</w:t>
      </w:r>
    </w:p>
    <w:p w14:paraId="56B5501D" w14:textId="77777777" w:rsidR="00E24FA9" w:rsidRDefault="00E24FA9" w:rsidP="00947F30">
      <w:pPr>
        <w:pStyle w:val="BasistekstZaanstreekWaterland"/>
        <w:rPr>
          <w:iCs/>
        </w:rPr>
      </w:pPr>
    </w:p>
    <w:p w14:paraId="338EBAEB" w14:textId="58CA5C26" w:rsidR="00125285" w:rsidRPr="00125285" w:rsidRDefault="00125285" w:rsidP="00125285">
      <w:pPr>
        <w:pStyle w:val="Kop3"/>
        <w:numPr>
          <w:ilvl w:val="2"/>
          <w:numId w:val="33"/>
        </w:numPr>
      </w:pPr>
      <w:bookmarkStart w:id="43" w:name="_Toc215136109"/>
      <w:r w:rsidRPr="00125285">
        <w:t>Samenloop van jeugdhulp</w:t>
      </w:r>
      <w:bookmarkEnd w:id="43"/>
    </w:p>
    <w:p w14:paraId="42D15195" w14:textId="25867DA4" w:rsidR="00947F30" w:rsidRPr="00B144DB" w:rsidRDefault="00947F30" w:rsidP="00947F30">
      <w:pPr>
        <w:pStyle w:val="BasistekstZaanstreekWaterland"/>
        <w:rPr>
          <w:iCs/>
        </w:rPr>
      </w:pPr>
      <w:r w:rsidRPr="00B144DB">
        <w:rPr>
          <w:iCs/>
        </w:rPr>
        <w:t>Samenloop is in de volgende situaties toegestaan:</w:t>
      </w:r>
    </w:p>
    <w:p w14:paraId="73338A8E" w14:textId="466CE6A2" w:rsidR="00947F30" w:rsidRPr="00B144DB" w:rsidRDefault="00947F30" w:rsidP="00CD6F72">
      <w:pPr>
        <w:pStyle w:val="BasistekstZaanstreekWaterland"/>
        <w:numPr>
          <w:ilvl w:val="0"/>
          <w:numId w:val="37"/>
        </w:numPr>
        <w:ind w:left="567"/>
        <w:rPr>
          <w:iCs/>
        </w:rPr>
      </w:pPr>
      <w:r w:rsidRPr="00B144DB">
        <w:rPr>
          <w:iCs/>
        </w:rPr>
        <w:t>Meer dan 1 SPIC bij twee of meer jeugdhulpaanbieders binnen hetzelfde segment en binnen dezelfde periode. Er geldt dan wel een perspectiefplanverplichting.</w:t>
      </w:r>
    </w:p>
    <w:p w14:paraId="1B576A17" w14:textId="34CB3399" w:rsidR="00947F30" w:rsidRPr="00B144DB" w:rsidRDefault="00947F30" w:rsidP="00CD6F72">
      <w:pPr>
        <w:pStyle w:val="BasistekstZaanstreekWaterland"/>
        <w:numPr>
          <w:ilvl w:val="0"/>
          <w:numId w:val="37"/>
        </w:numPr>
        <w:ind w:left="567"/>
        <w:rPr>
          <w:iCs/>
        </w:rPr>
      </w:pPr>
      <w:r w:rsidRPr="00B144DB">
        <w:rPr>
          <w:iCs/>
        </w:rPr>
        <w:t>Een toewijzing van een SPIC uit segment B of C bij dezelfde jeugdhulpaanbieder in combinatie met een SPIC uit segment V (Verblijf).</w:t>
      </w:r>
    </w:p>
    <w:p w14:paraId="6F6345E8" w14:textId="08769D30" w:rsidR="00947F30" w:rsidRPr="00EF2D54" w:rsidRDefault="00947F30" w:rsidP="00CD6F72">
      <w:pPr>
        <w:pStyle w:val="BasistekstZaanstreekWaterland"/>
        <w:numPr>
          <w:ilvl w:val="0"/>
          <w:numId w:val="37"/>
        </w:numPr>
        <w:ind w:left="567"/>
        <w:rPr>
          <w:iCs/>
        </w:rPr>
      </w:pPr>
      <w:r w:rsidRPr="00B144DB">
        <w:rPr>
          <w:iCs/>
        </w:rPr>
        <w:t>Een toewijzing van een SPIC uit segment B, C of V bij dezelfde jeugdhulpaanbieder in combinatie met een crisis SPIC.</w:t>
      </w:r>
    </w:p>
    <w:p w14:paraId="4E7DC73F" w14:textId="77777777" w:rsidR="00947F30" w:rsidRPr="00B144DB" w:rsidRDefault="00947F30" w:rsidP="00071203">
      <w:pPr>
        <w:pStyle w:val="Kop3"/>
        <w:rPr>
          <w:i/>
        </w:rPr>
      </w:pPr>
      <w:bookmarkStart w:id="44" w:name="_Toc215136110"/>
      <w:r w:rsidRPr="00B144DB">
        <w:t>Toewijzen met terugwerkende kracht</w:t>
      </w:r>
      <w:bookmarkEnd w:id="44"/>
    </w:p>
    <w:p w14:paraId="4A51A05E" w14:textId="77777777" w:rsidR="00947F30" w:rsidRPr="00B144DB" w:rsidRDefault="00947F30" w:rsidP="00947F30">
      <w:pPr>
        <w:pStyle w:val="BasistekstZaanstreekWaterland"/>
      </w:pPr>
      <w:r w:rsidRPr="00B144DB">
        <w:t xml:space="preserve">De jeugdhulpaanbieder dient een verzoek om toewijzing zo spoedig mogelijk in. Het is niet toegestaan een verzoek om toewijzing aan te vragen waarvan de hulp meer dan 1 maand geleden reeds is gestart. </w:t>
      </w:r>
    </w:p>
    <w:p w14:paraId="3881FFE1" w14:textId="77777777" w:rsidR="00947F30" w:rsidRPr="00B144DB" w:rsidRDefault="00947F30" w:rsidP="00947F30">
      <w:pPr>
        <w:pStyle w:val="BasistekstZaanstreekWaterland"/>
      </w:pPr>
    </w:p>
    <w:p w14:paraId="7B60F506" w14:textId="14DDDCE7" w:rsidR="00947F30" w:rsidRPr="00F21491" w:rsidRDefault="00947F30" w:rsidP="00947F30">
      <w:pPr>
        <w:pStyle w:val="BasistekstZaanstreekWaterland"/>
        <w:rPr>
          <w:sz w:val="22"/>
        </w:rPr>
      </w:pPr>
      <w:r w:rsidRPr="00B144DB">
        <w:t>Indien de jeugdhulpaanbieder hier verwijtbaar van afwijkt, zal de regionaal contractmanager hierover in gesprek gaan met de jeugdhulpaanbieder. Het kan dan voorkomen dat de gemeente een toewijzing afgeeft waarin de begindatum geldigheid afwijkt van de gewenste begindatum. Dit betekent dat de jeugdhulpaanbieder de gemaakte kosten van reeds geleverde zorg voor de voorliggende periode niet krijgt betaald.</w:t>
      </w:r>
    </w:p>
    <w:p w14:paraId="51A4D7F2" w14:textId="77777777" w:rsidR="00947F30" w:rsidRPr="00B144DB" w:rsidRDefault="00947F30" w:rsidP="009C6A92">
      <w:pPr>
        <w:pStyle w:val="Kop2"/>
        <w:numPr>
          <w:ilvl w:val="0"/>
          <w:numId w:val="0"/>
        </w:numPr>
        <w:ind w:left="709" w:hanging="567"/>
      </w:pPr>
      <w:bookmarkStart w:id="45" w:name="_Zorgleveringsproces"/>
      <w:bookmarkStart w:id="46" w:name="_Toc1473437"/>
      <w:bookmarkStart w:id="47" w:name="_Toc21946362"/>
      <w:bookmarkStart w:id="48" w:name="_Toc36589148"/>
      <w:bookmarkStart w:id="49" w:name="_Ref38350141"/>
      <w:bookmarkStart w:id="50" w:name="_Ref38350475"/>
      <w:bookmarkStart w:id="51" w:name="_Ref38568252"/>
      <w:bookmarkStart w:id="52" w:name="_Ref38568336"/>
      <w:bookmarkStart w:id="53" w:name="_Toc215136111"/>
      <w:bookmarkEnd w:id="45"/>
      <w:r w:rsidRPr="00B144DB">
        <w:t xml:space="preserve">3.2 </w:t>
      </w:r>
      <w:r w:rsidRPr="00B144DB">
        <w:tab/>
      </w:r>
      <w:bookmarkStart w:id="54" w:name="_Toc99353625"/>
      <w:r w:rsidRPr="00B144DB">
        <w:t>Jeugdhulpleveringsproces</w:t>
      </w:r>
      <w:bookmarkEnd w:id="46"/>
      <w:bookmarkEnd w:id="47"/>
      <w:bookmarkEnd w:id="48"/>
      <w:bookmarkEnd w:id="49"/>
      <w:bookmarkEnd w:id="50"/>
      <w:bookmarkEnd w:id="51"/>
      <w:bookmarkEnd w:id="52"/>
      <w:bookmarkEnd w:id="54"/>
      <w:bookmarkEnd w:id="53"/>
    </w:p>
    <w:p w14:paraId="3BFD46FD" w14:textId="77777777" w:rsidR="00947F30" w:rsidRPr="00B144DB" w:rsidRDefault="00947F30" w:rsidP="00947F30">
      <w:pPr>
        <w:pStyle w:val="BasistekstZaanstreekWaterland"/>
      </w:pPr>
      <w:r w:rsidRPr="00B144DB">
        <w:t xml:space="preserve">Binnen het kader van dit administratieprotocol is het proces van de jeugdhulpverlening beperkt tot het afgeven van een Startzorg bericht (iJW305) en een Stopzorg bericht (iJW307) aan de gemeente. Startzorg- en Stopzorg berichten zijn verplicht, binnen 5 werkdagen na start en stop van de zorg. Dit geeft de gemeente regie over de jeugdhulplevering. Bij de iJW307 is het verplicht om een reden op te geven. </w:t>
      </w:r>
    </w:p>
    <w:p w14:paraId="7E993D36" w14:textId="77777777" w:rsidR="00947F30" w:rsidRPr="00B144DB" w:rsidRDefault="00947F30" w:rsidP="00947F30">
      <w:pPr>
        <w:pStyle w:val="BasistekstZaanstreekWaterland"/>
        <w:rPr>
          <w:color w:val="9EEAA5" w:themeColor="accent1"/>
        </w:rPr>
      </w:pPr>
    </w:p>
    <w:tbl>
      <w:tblPr>
        <w:tblStyle w:val="TabelstijlagendaenverslagZaanstreekWaterland"/>
        <w:tblW w:w="0" w:type="auto"/>
        <w:tblLook w:val="04A0" w:firstRow="1" w:lastRow="0" w:firstColumn="1" w:lastColumn="0" w:noHBand="0" w:noVBand="1"/>
      </w:tblPr>
      <w:tblGrid>
        <w:gridCol w:w="1555"/>
        <w:gridCol w:w="7507"/>
      </w:tblGrid>
      <w:tr w:rsidR="00947F30" w:rsidRPr="00B144DB" w14:paraId="77E8033E" w14:textId="77777777" w:rsidTr="00071203">
        <w:trPr>
          <w:cnfStyle w:val="100000000000" w:firstRow="1" w:lastRow="0" w:firstColumn="0" w:lastColumn="0" w:oddVBand="0" w:evenVBand="0" w:oddHBand="0" w:evenHBand="0" w:firstRowFirstColumn="0" w:firstRowLastColumn="0" w:lastRowFirstColumn="0" w:lastRowLastColumn="0"/>
        </w:trPr>
        <w:tc>
          <w:tcPr>
            <w:tcW w:w="1555" w:type="dxa"/>
            <w:tcMar>
              <w:top w:w="85" w:type="dxa"/>
              <w:left w:w="85" w:type="dxa"/>
              <w:bottom w:w="85" w:type="dxa"/>
            </w:tcMar>
          </w:tcPr>
          <w:p w14:paraId="57CE30A2" w14:textId="77777777" w:rsidR="00947F30" w:rsidRPr="00071203" w:rsidRDefault="00947F30" w:rsidP="00947F30">
            <w:pPr>
              <w:pStyle w:val="BasistekstZaanstreekWaterland"/>
              <w:rPr>
                <w:b w:val="0"/>
                <w:bCs/>
                <w:color w:val="000000" w:themeColor="text1"/>
              </w:rPr>
            </w:pPr>
            <w:r w:rsidRPr="00071203">
              <w:rPr>
                <w:b w:val="0"/>
                <w:bCs/>
                <w:color w:val="000000" w:themeColor="text1"/>
              </w:rPr>
              <w:t>Startdatum</w:t>
            </w:r>
          </w:p>
        </w:tc>
        <w:tc>
          <w:tcPr>
            <w:tcW w:w="7507" w:type="dxa"/>
            <w:tcMar>
              <w:top w:w="85" w:type="dxa"/>
              <w:left w:w="85" w:type="dxa"/>
              <w:bottom w:w="85" w:type="dxa"/>
            </w:tcMar>
          </w:tcPr>
          <w:p w14:paraId="1C2CA5F9" w14:textId="77777777" w:rsidR="00947F30" w:rsidRPr="00071203" w:rsidRDefault="00947F30" w:rsidP="00947F30">
            <w:pPr>
              <w:pStyle w:val="BasistekstZaanstreekWaterland"/>
              <w:rPr>
                <w:b w:val="0"/>
                <w:bCs/>
                <w:color w:val="000000" w:themeColor="text1"/>
              </w:rPr>
            </w:pPr>
            <w:r w:rsidRPr="00071203">
              <w:rPr>
                <w:b w:val="0"/>
                <w:bCs/>
                <w:color w:val="000000" w:themeColor="text1"/>
              </w:rPr>
              <w:t xml:space="preserve">Startdatum is de daadwerkelijke datum waarop de jeugdhulplevering gestart is </w:t>
            </w:r>
          </w:p>
        </w:tc>
      </w:tr>
      <w:tr w:rsidR="00947F30" w:rsidRPr="00B144DB" w14:paraId="6FFF72DD" w14:textId="77777777" w:rsidTr="00071203">
        <w:tc>
          <w:tcPr>
            <w:tcW w:w="1555" w:type="dxa"/>
            <w:tcMar>
              <w:top w:w="85" w:type="dxa"/>
              <w:left w:w="85" w:type="dxa"/>
              <w:bottom w:w="85" w:type="dxa"/>
            </w:tcMar>
          </w:tcPr>
          <w:p w14:paraId="1AD14DCC" w14:textId="77777777" w:rsidR="00947F30" w:rsidRPr="00071203" w:rsidRDefault="00947F30" w:rsidP="00947F30">
            <w:pPr>
              <w:pStyle w:val="BasistekstZaanstreekWaterland"/>
              <w:rPr>
                <w:bCs/>
                <w:color w:val="000000" w:themeColor="text1"/>
              </w:rPr>
            </w:pPr>
            <w:r w:rsidRPr="00071203">
              <w:rPr>
                <w:bCs/>
                <w:color w:val="000000" w:themeColor="text1"/>
              </w:rPr>
              <w:t>Stopdatum</w:t>
            </w:r>
          </w:p>
        </w:tc>
        <w:tc>
          <w:tcPr>
            <w:tcW w:w="7507" w:type="dxa"/>
            <w:tcMar>
              <w:top w:w="85" w:type="dxa"/>
              <w:left w:w="85" w:type="dxa"/>
              <w:bottom w:w="85" w:type="dxa"/>
            </w:tcMar>
          </w:tcPr>
          <w:p w14:paraId="6AA250B7" w14:textId="77777777" w:rsidR="00947F30" w:rsidRPr="00071203" w:rsidRDefault="00947F30" w:rsidP="00947F30">
            <w:pPr>
              <w:pStyle w:val="BasistekstZaanstreekWaterland"/>
              <w:rPr>
                <w:bCs/>
                <w:color w:val="000000" w:themeColor="text1"/>
              </w:rPr>
            </w:pPr>
            <w:r w:rsidRPr="00071203">
              <w:rPr>
                <w:bCs/>
                <w:color w:val="000000" w:themeColor="text1"/>
              </w:rPr>
              <w:t>Is de datum van de laatste dag levering van de jeugdhulp</w:t>
            </w:r>
          </w:p>
        </w:tc>
      </w:tr>
    </w:tbl>
    <w:p w14:paraId="680375AC" w14:textId="30EA8600" w:rsidR="00947F30" w:rsidRPr="00B144DB" w:rsidRDefault="00947F30" w:rsidP="00071203">
      <w:pPr>
        <w:pStyle w:val="Kop3"/>
        <w:numPr>
          <w:ilvl w:val="0"/>
          <w:numId w:val="0"/>
        </w:numPr>
        <w:ind w:left="851" w:hanging="851"/>
        <w:rPr>
          <w:i/>
        </w:rPr>
      </w:pPr>
      <w:bookmarkStart w:id="55" w:name="_Werkwijze_startzorg_bericht"/>
      <w:bookmarkStart w:id="56" w:name="_Toc215136112"/>
      <w:bookmarkEnd w:id="55"/>
      <w:r w:rsidRPr="00B144DB">
        <w:t>3.2.1</w:t>
      </w:r>
      <w:r w:rsidRPr="00B144DB">
        <w:tab/>
        <w:t>Start van de jeugdhulp</w:t>
      </w:r>
      <w:bookmarkEnd w:id="56"/>
    </w:p>
    <w:p w14:paraId="67C63853" w14:textId="77777777" w:rsidR="00947F30" w:rsidRPr="00B144DB" w:rsidRDefault="00947F30" w:rsidP="00947F30">
      <w:pPr>
        <w:pStyle w:val="BasistekstZaanstreekWaterland"/>
      </w:pPr>
      <w:r w:rsidRPr="00B144DB">
        <w:t xml:space="preserve">Voor segment B geldt dat de jeugdhulpaanbieder binnen 6 weken ten aanzien van de ingangsdatum van de toewijzing de hulp gestart moet hebben. </w:t>
      </w:r>
    </w:p>
    <w:p w14:paraId="3A6BB71F" w14:textId="77777777" w:rsidR="00947F30" w:rsidRPr="00B144DB" w:rsidRDefault="00947F30" w:rsidP="00947F30">
      <w:pPr>
        <w:pStyle w:val="BasistekstZaanstreekWaterland"/>
      </w:pPr>
    </w:p>
    <w:p w14:paraId="515CFA7A" w14:textId="77777777" w:rsidR="00947F30" w:rsidRDefault="00947F30" w:rsidP="00947F30">
      <w:pPr>
        <w:pStyle w:val="BasistekstZaanstreekWaterland"/>
      </w:pPr>
      <w:r w:rsidRPr="00B144DB">
        <w:t xml:space="preserve">Voor segment C en V geldt een termijn van maximaal 3 maanden. Het is de verantwoordelijkheid van de jeugdhulpaanbieder om met de verwijzer af te stemmen of de jeugdige 3 maanden kan wachten op jeugdhulp. Als dit niet het geval is dan dient de jeugdhulpaanbieder overbruggingsjeugdhulp te organiseren. </w:t>
      </w:r>
    </w:p>
    <w:p w14:paraId="25419EE0" w14:textId="77777777" w:rsidR="00071203" w:rsidRDefault="00071203" w:rsidP="00947F30">
      <w:pPr>
        <w:pStyle w:val="BasistekstZaanstreekWaterland"/>
      </w:pPr>
    </w:p>
    <w:p w14:paraId="0109D773" w14:textId="0A07B8D0" w:rsidR="00071203" w:rsidRPr="00071203" w:rsidRDefault="00071203" w:rsidP="00071203">
      <w:pPr>
        <w:pStyle w:val="BasistekstZaanstreekWaterland"/>
      </w:pPr>
      <w:r w:rsidRPr="00B144DB">
        <w:t xml:space="preserve">Indien de jeugdhulp niet binnen de gestelde termijnen aanvangt, vervalt de toewijzing en kan de gemeente, in overleg en overeenstemming met de jeugdhulpaanbieder, een intrekking (begindatum toewijzing is gelijk aan einddatum toewijzing) versturen. </w:t>
      </w:r>
    </w:p>
    <w:p w14:paraId="719AFC9D" w14:textId="24F1390F" w:rsidR="00071203" w:rsidRPr="00B144DB" w:rsidRDefault="00071203" w:rsidP="00071203">
      <w:pPr>
        <w:pStyle w:val="Kop3"/>
        <w:numPr>
          <w:ilvl w:val="0"/>
          <w:numId w:val="0"/>
        </w:numPr>
        <w:ind w:left="851" w:hanging="851"/>
        <w:rPr>
          <w:i/>
        </w:rPr>
      </w:pPr>
      <w:bookmarkStart w:id="57" w:name="_Toc215136113"/>
      <w:r w:rsidRPr="00B144DB">
        <w:t>3.2.2</w:t>
      </w:r>
      <w:r w:rsidRPr="00B144DB">
        <w:tab/>
        <w:t>Verlengen en wijzigen</w:t>
      </w:r>
      <w:bookmarkEnd w:id="57"/>
      <w:r w:rsidRPr="00B144DB">
        <w:t xml:space="preserve"> </w:t>
      </w:r>
    </w:p>
    <w:p w14:paraId="61DA08D2" w14:textId="77777777" w:rsidR="00071203" w:rsidRPr="00B144DB" w:rsidRDefault="00071203" w:rsidP="00071203">
      <w:pPr>
        <w:pStyle w:val="BasistekstZaanstreekWaterland"/>
      </w:pPr>
      <w:r w:rsidRPr="00B144DB">
        <w:t xml:space="preserve">Verlenging en wijziging dienen aangevraagd te worden met een ingangsdatum in de toekomst. </w:t>
      </w:r>
    </w:p>
    <w:p w14:paraId="04915A5A" w14:textId="77777777" w:rsidR="00071203" w:rsidRPr="00B144DB" w:rsidRDefault="00071203" w:rsidP="00071203">
      <w:pPr>
        <w:pStyle w:val="BasistekstZaanstreekWaterland"/>
      </w:pPr>
      <w:r w:rsidRPr="00B144DB">
        <w:t xml:space="preserve">Indien er een perspectiefplanverplichting is, dan verloopt een verlenging of wijziging via het Lokaal Team. </w:t>
      </w:r>
    </w:p>
    <w:p w14:paraId="5743DE0D" w14:textId="77777777" w:rsidR="00071203" w:rsidRPr="00B144DB" w:rsidRDefault="00071203" w:rsidP="00071203">
      <w:pPr>
        <w:pStyle w:val="BasistekstZaanstreekWaterland"/>
      </w:pPr>
    </w:p>
    <w:p w14:paraId="61AA6AC4" w14:textId="77777777" w:rsidR="00071203" w:rsidRPr="00B144DB" w:rsidRDefault="00071203" w:rsidP="00071203">
      <w:pPr>
        <w:pStyle w:val="BasistekstZaanstreekWaterland"/>
      </w:pPr>
      <w:r w:rsidRPr="00B144DB">
        <w:t xml:space="preserve">Indien er geen perspectiefplanverplichting is en het Lokaal Team is niet betrokken, dan verloopt een verlenging of wijziging via de iJW317. Aanbieders worden geadviseerd de aanvraag op tijd in te dienen en rekening te houden met beoordeling en mogelijke afkeur door gemeente.  </w:t>
      </w:r>
    </w:p>
    <w:p w14:paraId="61CEDD6F" w14:textId="77777777" w:rsidR="00071203" w:rsidRPr="00B144DB" w:rsidRDefault="00071203" w:rsidP="00071203">
      <w:pPr>
        <w:pStyle w:val="BasistekstZaanstreekWaterland"/>
        <w:rPr>
          <w:highlight w:val="yellow"/>
        </w:rPr>
      </w:pPr>
    </w:p>
    <w:p w14:paraId="5811CB4E" w14:textId="77777777" w:rsidR="00071203" w:rsidRPr="00B144DB" w:rsidRDefault="00071203" w:rsidP="00071203">
      <w:pPr>
        <w:pStyle w:val="BasistekstZaanstreekWaterland"/>
      </w:pPr>
      <w:r w:rsidRPr="00B144DB">
        <w:t>Een toewijzing gericht op Herstel kan altijd verlengd worden door middel van wijziging van de einddatum met een iJW317.</w:t>
      </w:r>
    </w:p>
    <w:p w14:paraId="6CD84898" w14:textId="34D84866" w:rsidR="00B620EB" w:rsidRPr="00F461AA" w:rsidRDefault="00B620EB" w:rsidP="0066290A">
      <w:pPr>
        <w:pStyle w:val="BasistekstZaanstreekWaterland"/>
      </w:pPr>
    </w:p>
    <w:p w14:paraId="5B1CBF0A" w14:textId="049FF9DD" w:rsidR="003E7576" w:rsidRDefault="00935483" w:rsidP="00D511CE">
      <w:pPr>
        <w:pStyle w:val="BasistekstZaanstreekWaterland"/>
      </w:pPr>
      <w:r w:rsidRPr="00F461AA">
        <w:t xml:space="preserve">Indien een C-aanbieder </w:t>
      </w:r>
      <w:r w:rsidR="00855041" w:rsidRPr="00F461AA">
        <w:t>na afloop van de h</w:t>
      </w:r>
      <w:r w:rsidR="00CD3613" w:rsidRPr="00F461AA">
        <w:t xml:space="preserve">erstelindicatie een nieuwe herstelindicatie wil dient hiervoor de </w:t>
      </w:r>
      <w:r w:rsidR="00777D63" w:rsidRPr="00F461AA">
        <w:t xml:space="preserve">eerste </w:t>
      </w:r>
      <w:r w:rsidR="00CD3613" w:rsidRPr="00F461AA">
        <w:t xml:space="preserve">verwijzer of het lokaal team (als de eerste keer </w:t>
      </w:r>
      <w:r w:rsidR="00C076F2" w:rsidRPr="00F461AA">
        <w:t xml:space="preserve">de verwijzer </w:t>
      </w:r>
      <w:r w:rsidR="00F45645" w:rsidRPr="00F461AA">
        <w:t>01 gemeente</w:t>
      </w:r>
      <w:r w:rsidR="00777D63" w:rsidRPr="00F461AA">
        <w:t xml:space="preserve">, </w:t>
      </w:r>
      <w:r w:rsidR="00C076F2" w:rsidRPr="00F461AA">
        <w:t xml:space="preserve">02 huisarts, 03 jeugdarts of 05 medisch specialist was) </w:t>
      </w:r>
      <w:r w:rsidR="00CD3613" w:rsidRPr="00F461AA">
        <w:t>toestemming te geven</w:t>
      </w:r>
      <w:r w:rsidR="00BD4CDC" w:rsidRPr="00F461AA">
        <w:t>.</w:t>
      </w:r>
    </w:p>
    <w:p w14:paraId="06E7A5B4" w14:textId="77777777" w:rsidR="00A91049" w:rsidRDefault="00A91049" w:rsidP="00A91049">
      <w:pPr>
        <w:pStyle w:val="BasistekstZaanstreekWaterland"/>
      </w:pPr>
    </w:p>
    <w:p w14:paraId="6AE4B0CD" w14:textId="6E3D1E6A" w:rsidR="008C0E2F" w:rsidRPr="00F461AA" w:rsidRDefault="00203936" w:rsidP="00A91049">
      <w:pPr>
        <w:pStyle w:val="BasistekstZaanstreekWaterland"/>
      </w:pPr>
      <w:proofErr w:type="spellStart"/>
      <w:r>
        <w:t>ls</w:t>
      </w:r>
      <w:proofErr w:type="spellEnd"/>
      <w:r>
        <w:t xml:space="preserve"> een jeugdige binnen verblijf de overstap maakt naar een </w:t>
      </w:r>
      <w:r w:rsidR="00A5157B">
        <w:t xml:space="preserve">andere ingekochte verblijfaanbieder dan mag de latende aanbieder </w:t>
      </w:r>
      <w:r w:rsidR="006C6B4F">
        <w:t xml:space="preserve">tot en met de </w:t>
      </w:r>
      <w:proofErr w:type="spellStart"/>
      <w:r w:rsidR="006C6B4F">
        <w:t>vertrekdag</w:t>
      </w:r>
      <w:proofErr w:type="spellEnd"/>
      <w:r w:rsidR="006C6B4F">
        <w:t xml:space="preserve"> hulp leveren en declareren. Deze aanbieder stuurt een stopzorg-bericht</w:t>
      </w:r>
      <w:r w:rsidR="004F125E">
        <w:t xml:space="preserve">. </w:t>
      </w:r>
      <w:r w:rsidR="001F78C7">
        <w:t>Voor d</w:t>
      </w:r>
      <w:r w:rsidR="004F125E">
        <w:t xml:space="preserve">e nieuwe aanbieder </w:t>
      </w:r>
      <w:r w:rsidR="001F78C7">
        <w:t>geldt dat de</w:t>
      </w:r>
      <w:r w:rsidR="004F0D03">
        <w:t xml:space="preserve"> toewijzing ingaat op de </w:t>
      </w:r>
      <w:proofErr w:type="spellStart"/>
      <w:r w:rsidR="004F0D03">
        <w:t>aankomstdag</w:t>
      </w:r>
      <w:proofErr w:type="spellEnd"/>
      <w:r w:rsidR="004F0D03">
        <w:t xml:space="preserve"> + 1. De jeugdhulpaanbieder stemmen dit onderling af.</w:t>
      </w:r>
    </w:p>
    <w:p w14:paraId="789E960B" w14:textId="29CF4FEC" w:rsidR="00071203" w:rsidRPr="00B144DB" w:rsidRDefault="00071203" w:rsidP="00071203">
      <w:pPr>
        <w:pStyle w:val="Kop3"/>
        <w:numPr>
          <w:ilvl w:val="0"/>
          <w:numId w:val="0"/>
        </w:numPr>
        <w:ind w:left="851" w:hanging="851"/>
        <w:rPr>
          <w:i/>
        </w:rPr>
      </w:pPr>
      <w:bookmarkStart w:id="58" w:name="_Toc215136114"/>
      <w:r w:rsidRPr="00F461AA">
        <w:t>3.2.3</w:t>
      </w:r>
      <w:r w:rsidRPr="00F461AA">
        <w:tab/>
        <w:t>Op- en afschalen</w:t>
      </w:r>
      <w:bookmarkEnd w:id="58"/>
    </w:p>
    <w:p w14:paraId="76EF283E" w14:textId="77777777" w:rsidR="00071203" w:rsidRPr="00CD6F72" w:rsidRDefault="00071203" w:rsidP="00071203">
      <w:pPr>
        <w:pStyle w:val="BasistekstZaanstreekWaterland"/>
        <w:rPr>
          <w:rFonts w:asciiTheme="minorHAnsi" w:hAnsiTheme="minorHAnsi"/>
        </w:rPr>
      </w:pPr>
      <w:r w:rsidRPr="00CD6F72">
        <w:rPr>
          <w:rFonts w:asciiTheme="minorHAnsi" w:hAnsiTheme="minorHAnsi"/>
        </w:rPr>
        <w:t xml:space="preserve">De mogelijkheden voor het op- en afschalen zijn afhankelijk van het type toewijzing; duurzaam, verblijf of herstel. </w:t>
      </w:r>
    </w:p>
    <w:p w14:paraId="093BD5F6" w14:textId="4E847604" w:rsidR="00071203" w:rsidRPr="00CD6F72" w:rsidRDefault="00071203" w:rsidP="00071203">
      <w:pPr>
        <w:pStyle w:val="BasistekstZaanstreekWaterland"/>
        <w:rPr>
          <w:rFonts w:asciiTheme="minorHAnsi" w:hAnsiTheme="minorHAnsi"/>
          <w:color w:val="9EEAA5" w:themeColor="accent1"/>
        </w:rPr>
      </w:pPr>
      <w:r w:rsidRPr="00CD6F72">
        <w:rPr>
          <w:rFonts w:asciiTheme="minorHAnsi" w:hAnsiTheme="minorHAnsi"/>
        </w:rPr>
        <w:t xml:space="preserve">Meer informatie staat in de </w:t>
      </w:r>
      <w:proofErr w:type="spellStart"/>
      <w:r w:rsidRPr="00CD6F72">
        <w:rPr>
          <w:rFonts w:asciiTheme="minorHAnsi" w:hAnsiTheme="minorHAnsi"/>
        </w:rPr>
        <w:t>factsheet</w:t>
      </w:r>
      <w:proofErr w:type="spellEnd"/>
      <w:r w:rsidRPr="00CD6F72">
        <w:rPr>
          <w:rFonts w:asciiTheme="minorHAnsi" w:hAnsiTheme="minorHAnsi"/>
        </w:rPr>
        <w:t xml:space="preserve"> Productwissel.</w:t>
      </w:r>
    </w:p>
    <w:p w14:paraId="578BFD4E" w14:textId="77777777" w:rsidR="00071203" w:rsidRPr="00B144DB" w:rsidRDefault="00071203" w:rsidP="00071203">
      <w:pPr>
        <w:pStyle w:val="Kop4"/>
        <w:numPr>
          <w:ilvl w:val="0"/>
          <w:numId w:val="0"/>
        </w:numPr>
        <w:ind w:left="851" w:hanging="851"/>
      </w:pPr>
      <w:r w:rsidRPr="00B144DB">
        <w:t>3.2.3.1 Duurzaam</w:t>
      </w:r>
    </w:p>
    <w:p w14:paraId="747F30BC" w14:textId="4AB0606D" w:rsidR="00071203" w:rsidRPr="00EF2D54" w:rsidRDefault="00071203" w:rsidP="00071203">
      <w:pPr>
        <w:pStyle w:val="BasistekstZaanstreekWaterland"/>
        <w:rPr>
          <w:szCs w:val="21"/>
        </w:rPr>
      </w:pPr>
      <w:r w:rsidRPr="00B144DB">
        <w:rPr>
          <w:szCs w:val="21"/>
        </w:rPr>
        <w:t xml:space="preserve">Op- en afschalen levert bij duurzame trajecten geen problemen op. Bij duurzame trajecten wordt in vaste bedragen per maand gedeclareerd. De aanbieder stuurt een iJW317 waarin de ‘oude’ toewijzing stopt aan het einde van de maand en de ‘nieuwe’ toewijzing start op de eerste dag van de daaropvolgende maand. Dit om dubbele declaratie binnen een maand te voorkomen.  Indien er een perspectiefplanverplichting is, dan dient er toestemming te zijn van het Lokaal Team. </w:t>
      </w:r>
    </w:p>
    <w:p w14:paraId="4E7DA3D7" w14:textId="77777777" w:rsidR="00071203" w:rsidRPr="00B144DB" w:rsidRDefault="00071203" w:rsidP="00071203">
      <w:pPr>
        <w:pStyle w:val="Kop4"/>
        <w:numPr>
          <w:ilvl w:val="0"/>
          <w:numId w:val="0"/>
        </w:numPr>
        <w:ind w:left="851" w:hanging="851"/>
      </w:pPr>
      <w:r w:rsidRPr="00B144DB">
        <w:t>3.2.3.2 Verblijf</w:t>
      </w:r>
    </w:p>
    <w:p w14:paraId="45035F93" w14:textId="54E51F60" w:rsidR="00071203" w:rsidRPr="00B144DB" w:rsidRDefault="00071203" w:rsidP="00071203">
      <w:pPr>
        <w:pStyle w:val="BasistekstZaanstreekWaterland"/>
        <w:rPr>
          <w:rFonts w:asciiTheme="minorHAnsi" w:hAnsiTheme="minorHAnsi"/>
          <w:sz w:val="21"/>
          <w:szCs w:val="21"/>
        </w:rPr>
      </w:pPr>
      <w:r w:rsidRPr="00B144DB">
        <w:rPr>
          <w:rFonts w:asciiTheme="minorHAnsi" w:hAnsiTheme="minorHAnsi"/>
          <w:sz w:val="21"/>
          <w:szCs w:val="21"/>
        </w:rPr>
        <w:t>In sommige vormen van verblijf is op- en afschalen ook mogelijk. Bij Verblijf wordt in etmalen per maand gedeclareerd. De aanbieder stuurt een iJW317 waarin de ‘oude’ toewijzing stopt en de ‘nieuwe’ toewijzing start, dit kan op dag niveau. Bij logeren kan het aantal dagen voor de geldigheidduur van de periode naar boven of naar beneden bijgesteld worden. In alle gevallen dient er toestemming te zijn van het Lokaal Team</w:t>
      </w:r>
      <w:r w:rsidR="00CD6F72">
        <w:rPr>
          <w:rFonts w:asciiTheme="minorHAnsi" w:hAnsiTheme="minorHAnsi"/>
          <w:sz w:val="21"/>
          <w:szCs w:val="21"/>
        </w:rPr>
        <w:t>.</w:t>
      </w:r>
      <w:r w:rsidRPr="00B144DB">
        <w:rPr>
          <w:rFonts w:asciiTheme="minorHAnsi" w:hAnsiTheme="minorHAnsi"/>
          <w:sz w:val="21"/>
          <w:szCs w:val="21"/>
        </w:rPr>
        <w:t xml:space="preserve"> </w:t>
      </w:r>
    </w:p>
    <w:p w14:paraId="2FE267DD" w14:textId="77777777" w:rsidR="00071203" w:rsidRPr="00B144DB" w:rsidRDefault="00071203" w:rsidP="00071203">
      <w:pPr>
        <w:pStyle w:val="Kop4"/>
        <w:numPr>
          <w:ilvl w:val="0"/>
          <w:numId w:val="0"/>
        </w:numPr>
      </w:pPr>
      <w:r w:rsidRPr="00B144DB">
        <w:t>3.2.3.3 Herstel</w:t>
      </w:r>
    </w:p>
    <w:p w14:paraId="1BB75591" w14:textId="77777777" w:rsidR="00071203" w:rsidRDefault="00071203" w:rsidP="00071203">
      <w:pPr>
        <w:pStyle w:val="BasistekstZaanstreekWaterland"/>
        <w:rPr>
          <w:szCs w:val="21"/>
        </w:rPr>
      </w:pPr>
      <w:r w:rsidRPr="00B144DB">
        <w:rPr>
          <w:szCs w:val="21"/>
        </w:rPr>
        <w:t xml:space="preserve">Als een jeugdhulpaanbieder een Herstel-SPIC wil op-of afschalen dan trekt de jeugdhulpaanbieder de oude SPIC in en crediteert. Vervolgens stuurt de jeugdhulpaanbieder een iJW315 met nieuwe SPIC met dezelfde ingangsdatum als de oude SPIC. En vermeld in de toelichting: SPIC-wissel. Indien er een perspectiefplanverplichting is, dan dient er toestemming te zijn van het Lokaal Team. </w:t>
      </w:r>
    </w:p>
    <w:p w14:paraId="2D36735D" w14:textId="77777777" w:rsidR="004E5164" w:rsidRDefault="004E5164" w:rsidP="00071203">
      <w:pPr>
        <w:pStyle w:val="BasistekstZaanstreekWaterland"/>
        <w:rPr>
          <w:szCs w:val="21"/>
        </w:rPr>
      </w:pPr>
    </w:p>
    <w:p w14:paraId="32BF9083" w14:textId="5F58AA63" w:rsidR="004E5164" w:rsidRDefault="004E5164" w:rsidP="00071203">
      <w:pPr>
        <w:pStyle w:val="BasistekstZaanstreekWaterland"/>
        <w:rPr>
          <w:szCs w:val="21"/>
        </w:rPr>
      </w:pPr>
      <w:r>
        <w:rPr>
          <w:szCs w:val="21"/>
        </w:rPr>
        <w:t xml:space="preserve">3.2.3.4 </w:t>
      </w:r>
      <w:r w:rsidR="00D12638">
        <w:rPr>
          <w:szCs w:val="21"/>
        </w:rPr>
        <w:t>Product w</w:t>
      </w:r>
      <w:r>
        <w:rPr>
          <w:szCs w:val="21"/>
        </w:rPr>
        <w:t>aakvlam segment C</w:t>
      </w:r>
      <w:r w:rsidR="00CD4CD3">
        <w:rPr>
          <w:szCs w:val="21"/>
        </w:rPr>
        <w:t xml:space="preserve"> met perspectiefplanverplichting</w:t>
      </w:r>
      <w:r w:rsidR="00E23153">
        <w:rPr>
          <w:szCs w:val="21"/>
        </w:rPr>
        <w:br/>
      </w:r>
      <w:r w:rsidR="00BB7306">
        <w:rPr>
          <w:szCs w:val="21"/>
        </w:rPr>
        <w:t xml:space="preserve">Voor de </w:t>
      </w:r>
      <w:r w:rsidR="005807C5">
        <w:rPr>
          <w:szCs w:val="21"/>
        </w:rPr>
        <w:t>jeugdigen waarbij de behandeldoelen zijn bereikt maar waar ook risico op terugval bestaat</w:t>
      </w:r>
      <w:r w:rsidR="00160214">
        <w:rPr>
          <w:szCs w:val="21"/>
        </w:rPr>
        <w:t>,</w:t>
      </w:r>
      <w:r w:rsidR="005807C5">
        <w:rPr>
          <w:szCs w:val="21"/>
        </w:rPr>
        <w:t xml:space="preserve"> </w:t>
      </w:r>
      <w:r w:rsidR="00160214">
        <w:rPr>
          <w:szCs w:val="21"/>
        </w:rPr>
        <w:t xml:space="preserve">kan de jeugdhulpaanbieder voor maximaal een jaar </w:t>
      </w:r>
      <w:r w:rsidR="00A15312">
        <w:rPr>
          <w:szCs w:val="21"/>
        </w:rPr>
        <w:t xml:space="preserve">de </w:t>
      </w:r>
      <w:r w:rsidR="00160214">
        <w:rPr>
          <w:szCs w:val="21"/>
        </w:rPr>
        <w:t>waakvlam aanvragen.</w:t>
      </w:r>
    </w:p>
    <w:p w14:paraId="6EDBED86" w14:textId="77777777" w:rsidR="00043482" w:rsidRDefault="00613886" w:rsidP="00071203">
      <w:pPr>
        <w:pStyle w:val="BasistekstZaanstreekWaterland"/>
        <w:rPr>
          <w:szCs w:val="21"/>
        </w:rPr>
      </w:pPr>
      <w:r>
        <w:rPr>
          <w:szCs w:val="21"/>
        </w:rPr>
        <w:t xml:space="preserve">Het doel hiervan is </w:t>
      </w:r>
      <w:r w:rsidR="00796D85">
        <w:rPr>
          <w:szCs w:val="21"/>
        </w:rPr>
        <w:t xml:space="preserve">het </w:t>
      </w:r>
      <w:r w:rsidR="00733F4B">
        <w:rPr>
          <w:szCs w:val="21"/>
        </w:rPr>
        <w:t xml:space="preserve">voorkomen </w:t>
      </w:r>
      <w:r w:rsidR="00B601CF">
        <w:rPr>
          <w:szCs w:val="21"/>
        </w:rPr>
        <w:t xml:space="preserve">van </w:t>
      </w:r>
      <w:r w:rsidR="00733F4B">
        <w:rPr>
          <w:szCs w:val="21"/>
        </w:rPr>
        <w:t>wachttijd voor het hervatten van het behandeltraject</w:t>
      </w:r>
      <w:r w:rsidR="00B601CF">
        <w:rPr>
          <w:szCs w:val="21"/>
        </w:rPr>
        <w:t>.</w:t>
      </w:r>
      <w:r w:rsidR="00796D85">
        <w:rPr>
          <w:szCs w:val="21"/>
        </w:rPr>
        <w:br/>
      </w:r>
    </w:p>
    <w:p w14:paraId="10255B94" w14:textId="06F48D43" w:rsidR="00733F4B" w:rsidRDefault="00043482" w:rsidP="00071203">
      <w:pPr>
        <w:pStyle w:val="BasistekstZaanstreekWaterland"/>
        <w:rPr>
          <w:szCs w:val="21"/>
        </w:rPr>
      </w:pPr>
      <w:r>
        <w:rPr>
          <w:szCs w:val="21"/>
        </w:rPr>
        <w:t>Voor het product waakvlam</w:t>
      </w:r>
      <w:r w:rsidR="00EA711E">
        <w:rPr>
          <w:szCs w:val="21"/>
        </w:rPr>
        <w:t xml:space="preserve"> gelden de volgende </w:t>
      </w:r>
      <w:r w:rsidR="00330C1A">
        <w:rPr>
          <w:szCs w:val="21"/>
        </w:rPr>
        <w:t>regels</w:t>
      </w:r>
      <w:r w:rsidR="00EA711E">
        <w:rPr>
          <w:szCs w:val="21"/>
        </w:rPr>
        <w:t>:</w:t>
      </w:r>
    </w:p>
    <w:p w14:paraId="46A1913F" w14:textId="2E32369A" w:rsidR="003146E5" w:rsidRDefault="003146E5" w:rsidP="00373C46">
      <w:pPr>
        <w:pStyle w:val="BasistekstZaanstreekWaterland"/>
        <w:numPr>
          <w:ilvl w:val="0"/>
          <w:numId w:val="43"/>
        </w:numPr>
        <w:rPr>
          <w:szCs w:val="21"/>
        </w:rPr>
      </w:pPr>
      <w:r>
        <w:rPr>
          <w:szCs w:val="21"/>
        </w:rPr>
        <w:t xml:space="preserve">De huidige SPIC </w:t>
      </w:r>
      <w:r w:rsidR="001567F3">
        <w:rPr>
          <w:szCs w:val="21"/>
        </w:rPr>
        <w:t xml:space="preserve">wordt </w:t>
      </w:r>
      <w:r>
        <w:rPr>
          <w:szCs w:val="21"/>
        </w:rPr>
        <w:t>af</w:t>
      </w:r>
      <w:r w:rsidR="001567F3">
        <w:rPr>
          <w:szCs w:val="21"/>
        </w:rPr>
        <w:t>gesloten</w:t>
      </w:r>
      <w:r>
        <w:rPr>
          <w:szCs w:val="21"/>
        </w:rPr>
        <w:t xml:space="preserve"> per de laatste dag van de maand en de waakvlam aan</w:t>
      </w:r>
      <w:r w:rsidR="00756FC6">
        <w:rPr>
          <w:szCs w:val="21"/>
        </w:rPr>
        <w:t xml:space="preserve">gevraagd </w:t>
      </w:r>
      <w:r>
        <w:rPr>
          <w:szCs w:val="21"/>
        </w:rPr>
        <w:t xml:space="preserve"> per </w:t>
      </w:r>
      <w:r w:rsidR="00756FC6">
        <w:rPr>
          <w:szCs w:val="21"/>
        </w:rPr>
        <w:t xml:space="preserve">de </w:t>
      </w:r>
      <w:r>
        <w:rPr>
          <w:szCs w:val="21"/>
        </w:rPr>
        <w:t>eerste van de maand erop</w:t>
      </w:r>
      <w:r w:rsidR="00E13CE1">
        <w:rPr>
          <w:szCs w:val="21"/>
        </w:rPr>
        <w:t xml:space="preserve">, </w:t>
      </w:r>
      <w:r w:rsidR="00302FDE">
        <w:rPr>
          <w:szCs w:val="21"/>
        </w:rPr>
        <w:t>middels een iJW</w:t>
      </w:r>
      <w:r w:rsidR="00E13CE1">
        <w:rPr>
          <w:szCs w:val="21"/>
        </w:rPr>
        <w:t>317</w:t>
      </w:r>
      <w:r w:rsidR="00507224">
        <w:rPr>
          <w:szCs w:val="21"/>
        </w:rPr>
        <w:t>.</w:t>
      </w:r>
    </w:p>
    <w:p w14:paraId="742CA6FD" w14:textId="151CD1B3" w:rsidR="00822251" w:rsidRDefault="00C9532D" w:rsidP="00373C46">
      <w:pPr>
        <w:pStyle w:val="BasistekstZaanstreekWaterland"/>
        <w:numPr>
          <w:ilvl w:val="0"/>
          <w:numId w:val="43"/>
        </w:numPr>
        <w:rPr>
          <w:szCs w:val="21"/>
        </w:rPr>
      </w:pPr>
      <w:r>
        <w:rPr>
          <w:szCs w:val="21"/>
        </w:rPr>
        <w:t xml:space="preserve">De behandeling </w:t>
      </w:r>
      <w:r w:rsidR="00226277">
        <w:rPr>
          <w:szCs w:val="21"/>
        </w:rPr>
        <w:t xml:space="preserve">wordt indien nodig hervat </w:t>
      </w:r>
      <w:r w:rsidR="009B3EDC">
        <w:rPr>
          <w:szCs w:val="21"/>
        </w:rPr>
        <w:t xml:space="preserve">per de eerste van de maand </w:t>
      </w:r>
      <w:r w:rsidR="00226277">
        <w:rPr>
          <w:szCs w:val="21"/>
        </w:rPr>
        <w:t>met eenzelfde of lagere SPIC</w:t>
      </w:r>
      <w:r w:rsidR="004351A1">
        <w:rPr>
          <w:szCs w:val="21"/>
        </w:rPr>
        <w:t>(</w:t>
      </w:r>
      <w:r w:rsidR="00302FDE">
        <w:rPr>
          <w:szCs w:val="21"/>
        </w:rPr>
        <w:t xml:space="preserve">middels </w:t>
      </w:r>
      <w:r w:rsidR="004351A1">
        <w:rPr>
          <w:szCs w:val="21"/>
        </w:rPr>
        <w:t xml:space="preserve"> iJW317</w:t>
      </w:r>
      <w:r w:rsidR="00302FDE">
        <w:rPr>
          <w:szCs w:val="21"/>
        </w:rPr>
        <w:t>)</w:t>
      </w:r>
      <w:r w:rsidR="00F10C31">
        <w:rPr>
          <w:szCs w:val="21"/>
        </w:rPr>
        <w:t xml:space="preserve">, voor een hogere intensiteit </w:t>
      </w:r>
      <w:r w:rsidR="0064117C">
        <w:rPr>
          <w:szCs w:val="21"/>
        </w:rPr>
        <w:t>is toestemming nodig van het lokaal team</w:t>
      </w:r>
      <w:r w:rsidR="00076C95">
        <w:rPr>
          <w:szCs w:val="21"/>
        </w:rPr>
        <w:t xml:space="preserve">, </w:t>
      </w:r>
      <w:r w:rsidR="00CB75FA">
        <w:rPr>
          <w:szCs w:val="21"/>
        </w:rPr>
        <w:t>voor herstel betekent dit dus de start van een nieuw traject</w:t>
      </w:r>
    </w:p>
    <w:p w14:paraId="668E4F55" w14:textId="29676E07" w:rsidR="00D64537" w:rsidRPr="001F4646" w:rsidRDefault="00DE6E02" w:rsidP="00373C46">
      <w:pPr>
        <w:pStyle w:val="BasistekstZaanstreekWaterland"/>
        <w:numPr>
          <w:ilvl w:val="0"/>
          <w:numId w:val="43"/>
        </w:numPr>
        <w:rPr>
          <w:szCs w:val="21"/>
        </w:rPr>
      </w:pPr>
      <w:r>
        <w:rPr>
          <w:szCs w:val="21"/>
        </w:rPr>
        <w:t>Er wordt een</w:t>
      </w:r>
      <w:r w:rsidR="00C940BA">
        <w:rPr>
          <w:szCs w:val="21"/>
        </w:rPr>
        <w:t xml:space="preserve"> start- en</w:t>
      </w:r>
      <w:r>
        <w:rPr>
          <w:szCs w:val="21"/>
        </w:rPr>
        <w:t xml:space="preserve"> stop zorgbericht gestuurd voor de waakvlam</w:t>
      </w:r>
    </w:p>
    <w:p w14:paraId="1A1722CB" w14:textId="28182D58" w:rsidR="00071203" w:rsidRPr="00F54B73" w:rsidRDefault="00CD6F72" w:rsidP="00CD6F72">
      <w:pPr>
        <w:pStyle w:val="Kop2"/>
        <w:numPr>
          <w:ilvl w:val="0"/>
          <w:numId w:val="0"/>
        </w:numPr>
        <w:ind w:left="567" w:hanging="567"/>
        <w:rPr>
          <w:szCs w:val="21"/>
        </w:rPr>
      </w:pPr>
      <w:bookmarkStart w:id="59" w:name="_Declaratieproces"/>
      <w:bookmarkStart w:id="60" w:name="_Toc215136115"/>
      <w:bookmarkEnd w:id="59"/>
      <w:r>
        <w:rPr>
          <w:rFonts w:eastAsiaTheme="minorHAnsi"/>
        </w:rPr>
        <w:t>3.3</w:t>
      </w:r>
      <w:r>
        <w:rPr>
          <w:rFonts w:eastAsiaTheme="minorHAnsi"/>
        </w:rPr>
        <w:tab/>
      </w:r>
      <w:r w:rsidR="00071203" w:rsidRPr="00F54B73">
        <w:rPr>
          <w:rFonts w:eastAsiaTheme="minorHAnsi"/>
        </w:rPr>
        <w:t>Declaratieproces</w:t>
      </w:r>
      <w:bookmarkEnd w:id="60"/>
    </w:p>
    <w:p w14:paraId="72DF5E12" w14:textId="6B7021CB" w:rsidR="00071203" w:rsidRDefault="00071203" w:rsidP="00071203">
      <w:pPr>
        <w:pStyle w:val="BasistekstZaanstreekWaterland"/>
      </w:pPr>
      <w:r w:rsidRPr="00B144DB">
        <w:t>Het declaratieproces bevat de informatie-uitwisseling die nodig is voor het op de juiste wijze declareren van geleverde jeugdhulp. Het betalingsproces is geen onderdeel van het berichtenverkeer en is niet in dit protocol opgenomen.</w:t>
      </w:r>
    </w:p>
    <w:p w14:paraId="5EDF360D" w14:textId="77777777" w:rsidR="00071203" w:rsidRPr="00F21491" w:rsidRDefault="00071203" w:rsidP="00F21491">
      <w:pPr>
        <w:pStyle w:val="Kop3"/>
        <w:numPr>
          <w:ilvl w:val="0"/>
          <w:numId w:val="0"/>
        </w:numPr>
        <w:ind w:left="851" w:hanging="851"/>
      </w:pPr>
      <w:bookmarkStart w:id="61" w:name="_Toc215136116"/>
      <w:r w:rsidRPr="00F21491">
        <w:t xml:space="preserve">3.3.1 </w:t>
      </w:r>
      <w:r w:rsidRPr="00F21491">
        <w:tab/>
        <w:t>Herstel</w:t>
      </w:r>
      <w:bookmarkEnd w:id="61"/>
    </w:p>
    <w:p w14:paraId="34298623" w14:textId="77777777" w:rsidR="00071203" w:rsidRPr="00B144DB" w:rsidRDefault="00071203" w:rsidP="00EF2D54">
      <w:pPr>
        <w:pStyle w:val="BasistekstZaanstreekWaterland"/>
      </w:pPr>
      <w:r w:rsidRPr="00B144DB">
        <w:t xml:space="preserve">Voor jeugdhulp gericht op Herstel geldt binnen segment B en C een trajectfinanciering met een vaste prijs. Deze vaste prijs staat los van het aantal daadwerkelijk ingezette uren en wordt in delen gedeclareerd. Hiervoor zijn 2 opties: </w:t>
      </w:r>
    </w:p>
    <w:p w14:paraId="380BB865" w14:textId="77777777" w:rsidR="00071203" w:rsidRPr="00B144DB" w:rsidRDefault="00071203" w:rsidP="000B447C">
      <w:pPr>
        <w:pStyle w:val="BasistekstZaanstreekWaterland"/>
        <w:numPr>
          <w:ilvl w:val="0"/>
          <w:numId w:val="38"/>
        </w:numPr>
        <w:ind w:left="567"/>
      </w:pPr>
      <w:r w:rsidRPr="00B144DB">
        <w:t>De jeugdhulpaanbieder declareert 50% van de totale kosten van het traject na Startzorg en 50% na Stopzorg.</w:t>
      </w:r>
    </w:p>
    <w:p w14:paraId="34ADBFB4" w14:textId="77777777" w:rsidR="00071203" w:rsidRPr="00B144DB" w:rsidRDefault="00071203" w:rsidP="000B447C">
      <w:pPr>
        <w:pStyle w:val="BasistekstZaanstreekWaterland"/>
        <w:numPr>
          <w:ilvl w:val="0"/>
          <w:numId w:val="38"/>
        </w:numPr>
        <w:ind w:left="567"/>
        <w:rPr>
          <w:sz w:val="22"/>
          <w:szCs w:val="22"/>
        </w:rPr>
      </w:pPr>
      <w:r w:rsidRPr="00B144DB">
        <w:t xml:space="preserve">De jeugdhulpaanbieder declareert gedurende de periode van het traject maandelijks een bedrag. Dit kan een vast of variabel maand bedrag zijn. De hoogte van de maandelijkse declaratie kan worden bepaald door de jeugdhulpaanbieder. Maar mag in totaal nooit hoger zijn dan de trajectprijs.  </w:t>
      </w:r>
    </w:p>
    <w:p w14:paraId="08A01B09" w14:textId="77777777" w:rsidR="00071203" w:rsidRPr="00B144DB" w:rsidRDefault="00071203" w:rsidP="00EF2D54">
      <w:pPr>
        <w:pStyle w:val="BasistekstZaanstreekWaterland"/>
      </w:pPr>
    </w:p>
    <w:p w14:paraId="22D589E4" w14:textId="73244FA1" w:rsidR="00071203" w:rsidRPr="00B144DB" w:rsidRDefault="00071203" w:rsidP="00EF2D54">
      <w:pPr>
        <w:pStyle w:val="BasistekstZaanstreekWaterland"/>
      </w:pPr>
      <w:r w:rsidRPr="00B144DB">
        <w:t xml:space="preserve">De jeugdhulpaanbieder declareert via een iJW323. De jeugdhulpaanbieder declareert het aantal Euro’s van de toegewezen SPIC. Het is </w:t>
      </w:r>
      <w:r w:rsidRPr="00B144DB">
        <w:rPr>
          <w:u w:val="single"/>
        </w:rPr>
        <w:t>niet</w:t>
      </w:r>
      <w:r w:rsidRPr="00B144DB">
        <w:t xml:space="preserve"> toegestaan om bij de start van het traject direct 100% te declareren. Uitzondering is crisis, deze kan in 1 keer achteraf gedeclareerd worden. </w:t>
      </w:r>
    </w:p>
    <w:p w14:paraId="7517A926" w14:textId="0BC193D3" w:rsidR="00071203" w:rsidRPr="00B144DB" w:rsidRDefault="00071203" w:rsidP="00071203">
      <w:pPr>
        <w:pStyle w:val="Kop3"/>
        <w:numPr>
          <w:ilvl w:val="0"/>
          <w:numId w:val="0"/>
        </w:numPr>
        <w:ind w:left="851" w:hanging="851"/>
      </w:pPr>
      <w:bookmarkStart w:id="62" w:name="_Toc215136117"/>
      <w:r w:rsidRPr="00B144DB">
        <w:t>3.3.2</w:t>
      </w:r>
      <w:r w:rsidRPr="00B144DB">
        <w:tab/>
        <w:t>Duurzaam</w:t>
      </w:r>
      <w:bookmarkEnd w:id="62"/>
    </w:p>
    <w:p w14:paraId="3153DAC6" w14:textId="137214FE" w:rsidR="00071203" w:rsidRPr="00B144DB" w:rsidRDefault="00071203" w:rsidP="00071203">
      <w:pPr>
        <w:pStyle w:val="BasistekstZaanstreekWaterland"/>
      </w:pPr>
      <w:r w:rsidRPr="00B144DB">
        <w:t xml:space="preserve">Voor de </w:t>
      </w:r>
      <w:proofErr w:type="spellStart"/>
      <w:r w:rsidRPr="00B144DB">
        <w:t>SPIC’s</w:t>
      </w:r>
      <w:proofErr w:type="spellEnd"/>
      <w:r w:rsidRPr="00B144DB">
        <w:t xml:space="preserve"> gericht op duurzame ondersteuning geldt voor segment B en C een vast maandtarief gekoppeld aan de toegewezen intensiteit. Dit is een vast tarief ongeacht de daadwerkelijk ingezette uren. Voor duurzame trajecten declareert de jeugdhulpaanbieder maandelijks, middels een </w:t>
      </w:r>
      <w:r>
        <w:t>i</w:t>
      </w:r>
      <w:r w:rsidRPr="00B144DB">
        <w:t>JW323. Dit doet de jeugdhulpaanbieder uiterlijk op de laatste dag van de opvolgende maand waarin de gedeclareerde hulp geleverd is. De jeugdhulpaanbieder declareert per maand de toegewezen SPIC.</w:t>
      </w:r>
    </w:p>
    <w:p w14:paraId="78FCBA17" w14:textId="77777777" w:rsidR="00071203" w:rsidRPr="00B144DB" w:rsidRDefault="00071203" w:rsidP="00071203">
      <w:pPr>
        <w:pStyle w:val="BasistekstZaanstreekWaterland"/>
      </w:pPr>
      <w:r w:rsidRPr="00B144DB">
        <w:t>Indien er toch nog een declaratie gedaan moet worden in diezelfde maand, dan dient eerst het bedrag dat al gedeclareerd was, gecrediteerd te worden. Indien deze verwerkt is, dan kan een nieuwe declaratie voor die maand ingediend worden.</w:t>
      </w:r>
    </w:p>
    <w:p w14:paraId="376F1A3C" w14:textId="0E230F19" w:rsidR="00071203" w:rsidRPr="00B144DB" w:rsidRDefault="00071203" w:rsidP="00071203">
      <w:pPr>
        <w:pStyle w:val="Kop3"/>
        <w:numPr>
          <w:ilvl w:val="0"/>
          <w:numId w:val="0"/>
        </w:numPr>
      </w:pPr>
      <w:bookmarkStart w:id="63" w:name="_Toc215136118"/>
      <w:r w:rsidRPr="00B144DB">
        <w:t>3.3.</w:t>
      </w:r>
      <w:r w:rsidRPr="00071203">
        <w:t>3</w:t>
      </w:r>
      <w:r w:rsidRPr="00B144DB">
        <w:tab/>
        <w:t>Verblijf</w:t>
      </w:r>
      <w:bookmarkEnd w:id="63"/>
    </w:p>
    <w:p w14:paraId="3C4E509B" w14:textId="31653A15" w:rsidR="00071203" w:rsidRPr="00B144DB" w:rsidRDefault="00071203" w:rsidP="00071203">
      <w:pPr>
        <w:pStyle w:val="BasistekstZaanstreekWaterland"/>
        <w:rPr>
          <w:sz w:val="22"/>
          <w:szCs w:val="22"/>
        </w:rPr>
      </w:pPr>
      <w:r w:rsidRPr="00B144DB">
        <w:t>Er wordt in segment V toegewezen op basis van een dagprijs (etmalen). Het product Logeren wordt toegewezen met frequentie 'Totaal binnen geldigheidsduur' en alle overige Verblijfs</w:t>
      </w:r>
      <w:r w:rsidR="000B447C">
        <w:t>-</w:t>
      </w:r>
      <w:r w:rsidRPr="00B144DB">
        <w:t xml:space="preserve">producten worden toegewezen met frequentie 'Per maand’. </w:t>
      </w:r>
    </w:p>
    <w:p w14:paraId="237717DD" w14:textId="3FAA7834" w:rsidR="00071203" w:rsidRDefault="00071203" w:rsidP="00071203">
      <w:pPr>
        <w:pStyle w:val="BasistekstZaanstreekWaterland"/>
      </w:pPr>
      <w:r w:rsidRPr="00B144DB">
        <w:t xml:space="preserve">Voor verblijfstrajecten declareert de jeugdhulpaanbieder maandelijks, middels een </w:t>
      </w:r>
      <w:r>
        <w:t>i</w:t>
      </w:r>
      <w:r w:rsidRPr="00B144DB">
        <w:t>JW323. Dit doet de jeugdhulpaanbieder uiterlijk op de laatste dag van de opvolgende maand waarin de gedeclareerde hulp geleverd is. De jeugdhulpaanbieder declareert het aantal etmalen per maand van de toegewezen SPIC.</w:t>
      </w:r>
    </w:p>
    <w:p w14:paraId="09D24A85" w14:textId="77777777" w:rsidR="000B447C" w:rsidRPr="00B144DB" w:rsidRDefault="000B447C" w:rsidP="00071203">
      <w:pPr>
        <w:pStyle w:val="BasistekstZaanstreekWaterland"/>
      </w:pPr>
    </w:p>
    <w:p w14:paraId="715EDA07" w14:textId="1A9C1431" w:rsidR="00071203" w:rsidRDefault="00071203" w:rsidP="00071203">
      <w:pPr>
        <w:pStyle w:val="BasistekstZaanstreekWaterland"/>
      </w:pPr>
      <w:r w:rsidRPr="00B144DB">
        <w:t>Indien er toch nog een declaratie gedaan moet worden in diezelfde maand, dan dient eerst het bedrag dat al gedeclareerd was, gecrediteerd te worden. Indien deze verwerkt is, dan kan een nieuwe declaratie voor die maand ingediend worden.</w:t>
      </w:r>
    </w:p>
    <w:p w14:paraId="57E14AB2" w14:textId="77777777" w:rsidR="00373C46" w:rsidRDefault="00373C46" w:rsidP="00071203">
      <w:pPr>
        <w:pStyle w:val="BasistekstZaanstreekWaterland"/>
      </w:pPr>
    </w:p>
    <w:p w14:paraId="5D8FED7E" w14:textId="77777777" w:rsidR="00071203" w:rsidRPr="00071203" w:rsidRDefault="00071203" w:rsidP="00071203">
      <w:pPr>
        <w:pStyle w:val="Kop1"/>
      </w:pPr>
      <w:bookmarkStart w:id="64" w:name="_Toc1394664"/>
      <w:bookmarkStart w:id="65" w:name="_Toc1473459"/>
      <w:bookmarkStart w:id="66" w:name="_Toc21946384"/>
      <w:bookmarkStart w:id="67" w:name="_Toc36589159"/>
      <w:bookmarkStart w:id="68" w:name="_Toc99353648"/>
      <w:bookmarkStart w:id="69" w:name="_Toc215136119"/>
      <w:r w:rsidRPr="00071203">
        <w:t>Onderwerpen</w:t>
      </w:r>
      <w:bookmarkEnd w:id="64"/>
      <w:bookmarkEnd w:id="65"/>
      <w:bookmarkEnd w:id="66"/>
      <w:bookmarkEnd w:id="67"/>
      <w:bookmarkEnd w:id="68"/>
      <w:bookmarkEnd w:id="69"/>
    </w:p>
    <w:p w14:paraId="7596E6AB" w14:textId="77777777" w:rsidR="00071203" w:rsidRPr="00B144DB" w:rsidRDefault="00071203" w:rsidP="00071203">
      <w:pPr>
        <w:pStyle w:val="BasistekstZaanstreekWaterland"/>
      </w:pPr>
      <w:r w:rsidRPr="00B144DB">
        <w:t xml:space="preserve">Dit hoofdstuk beschrijft een aantal onderwerpen die gerelateerd zijn aan de administratieve verwerking van jeugdhulp. </w:t>
      </w:r>
    </w:p>
    <w:p w14:paraId="06A614DF" w14:textId="6368B8BD" w:rsidR="00071203" w:rsidRPr="00B144DB" w:rsidRDefault="00071203" w:rsidP="00071203">
      <w:pPr>
        <w:pStyle w:val="Kop2"/>
      </w:pPr>
      <w:bookmarkStart w:id="70" w:name="_Met_terugwerkende_kracht"/>
      <w:bookmarkStart w:id="71" w:name="_Woonplaatsbeginsel_Jeugdwet"/>
      <w:bookmarkStart w:id="72" w:name="_Toc38557841"/>
      <w:bookmarkStart w:id="73" w:name="_Toc99353650"/>
      <w:bookmarkStart w:id="74" w:name="_Toc215136120"/>
      <w:bookmarkEnd w:id="70"/>
      <w:bookmarkEnd w:id="71"/>
      <w:r w:rsidRPr="00B144DB">
        <w:t>V</w:t>
      </w:r>
      <w:bookmarkStart w:id="75" w:name="_Abonnementstarief"/>
      <w:bookmarkStart w:id="76" w:name="_Toc38374900"/>
      <w:bookmarkStart w:id="77" w:name="_Ref38383099"/>
      <w:bookmarkStart w:id="78" w:name="_Toc38557843"/>
      <w:bookmarkStart w:id="79" w:name="_Toc99353651"/>
      <w:bookmarkEnd w:id="72"/>
      <w:bookmarkEnd w:id="73"/>
      <w:bookmarkEnd w:id="75"/>
      <w:r w:rsidRPr="00B144DB">
        <w:t>erhuizing naar een andere gemeente</w:t>
      </w:r>
      <w:bookmarkEnd w:id="76"/>
      <w:bookmarkEnd w:id="77"/>
      <w:bookmarkEnd w:id="78"/>
      <w:bookmarkEnd w:id="79"/>
      <w:bookmarkEnd w:id="74"/>
    </w:p>
    <w:p w14:paraId="2C7B6B68" w14:textId="77777777" w:rsidR="00071203" w:rsidRPr="00B144DB" w:rsidRDefault="00071203" w:rsidP="00071203">
      <w:pPr>
        <w:pStyle w:val="BasistekstZaanstreekWaterland"/>
        <w:rPr>
          <w:i/>
          <w:iCs/>
        </w:rPr>
      </w:pPr>
      <w:r w:rsidRPr="00B144DB">
        <w:rPr>
          <w:i/>
          <w:iCs/>
        </w:rPr>
        <w:t>‘Bij verhuizing van een gezin/jeugdige naar een andere gemeente tijdens de jeugdhulpverlening zal de ontvangende gemeente – als het gezin dat wenst – deze jeugdhulp zonder nadere indicering, en bij de huidige hulpverlener overnemen en de kosten daarvan vergoeden voor de duur van maximaal 1 jaar’.</w:t>
      </w:r>
    </w:p>
    <w:p w14:paraId="15D437B2" w14:textId="77777777" w:rsidR="00071203" w:rsidRPr="00B144DB" w:rsidRDefault="00071203" w:rsidP="00071203">
      <w:pPr>
        <w:pStyle w:val="BasistekstZaanstreekWaterland"/>
        <w:rPr>
          <w:iCs/>
        </w:rPr>
      </w:pPr>
    </w:p>
    <w:p w14:paraId="09696303" w14:textId="77777777" w:rsidR="00071203" w:rsidRPr="00B144DB" w:rsidRDefault="00071203" w:rsidP="00071203">
      <w:pPr>
        <w:pStyle w:val="BasistekstZaanstreekWaterland"/>
        <w:rPr>
          <w:iCs/>
        </w:rPr>
      </w:pPr>
      <w:r w:rsidRPr="00B144DB">
        <w:rPr>
          <w:iCs/>
        </w:rPr>
        <w:t>De backoffice van de latende gemeente is verantwoordelijk voor de administratieve overdracht, hiervoor is geen toestemming nodig van de jeugdige/ouders/verzorgers. De latende gemeente is verantwoordelijk totdat de nieuwe gemeente geaccepteerd heeft. De nieuwe gemeente zal een toewijzing versturen naar de aanbieder.</w:t>
      </w:r>
    </w:p>
    <w:p w14:paraId="2B08182C" w14:textId="77777777" w:rsidR="00071203" w:rsidRPr="00B144DB" w:rsidRDefault="00071203" w:rsidP="00071203">
      <w:pPr>
        <w:pStyle w:val="BasistekstZaanstreekWaterland"/>
        <w:rPr>
          <w:iCs/>
        </w:rPr>
      </w:pPr>
      <w:r w:rsidRPr="00B144DB">
        <w:rPr>
          <w:iCs/>
        </w:rPr>
        <w:t xml:space="preserve">Het lokaal team is verantwoordelijk voor de eventuele inhoudelijke overdracht. Hiervoor is wel toestemming nodig van </w:t>
      </w:r>
      <w:bookmarkStart w:id="80" w:name="_Hlk158387188"/>
      <w:r w:rsidRPr="00B144DB">
        <w:rPr>
          <w:iCs/>
        </w:rPr>
        <w:t>de jeugdige/ouders/verzorgers</w:t>
      </w:r>
      <w:bookmarkEnd w:id="80"/>
      <w:r w:rsidRPr="00B144DB">
        <w:rPr>
          <w:iCs/>
        </w:rPr>
        <w:t xml:space="preserve">. </w:t>
      </w:r>
    </w:p>
    <w:p w14:paraId="70941EA8" w14:textId="77777777" w:rsidR="00071203" w:rsidRPr="00B144DB" w:rsidRDefault="00071203" w:rsidP="00071203">
      <w:pPr>
        <w:pStyle w:val="BasistekstZaanstreekWaterland"/>
        <w:rPr>
          <w:iCs/>
        </w:rPr>
      </w:pPr>
    </w:p>
    <w:p w14:paraId="7D690897" w14:textId="77777777" w:rsidR="00071203" w:rsidRPr="00B144DB" w:rsidRDefault="00071203" w:rsidP="00071203">
      <w:pPr>
        <w:pStyle w:val="BasistekstZaanstreekWaterland"/>
      </w:pPr>
      <w:r w:rsidRPr="00B144DB">
        <w:t>De gemeente overlegt met de, volgens het college, ontvangende gemeente. Verdere uitleg staat in het document warme overdracht.</w:t>
      </w:r>
    </w:p>
    <w:p w14:paraId="1FC58102" w14:textId="421BA3DB" w:rsidR="0053084A" w:rsidRDefault="00071203" w:rsidP="00071203">
      <w:pPr>
        <w:pStyle w:val="Kop2"/>
      </w:pPr>
      <w:bookmarkStart w:id="81" w:name="_Toc1394666"/>
      <w:bookmarkStart w:id="82" w:name="_Toc1473461"/>
      <w:bookmarkStart w:id="83" w:name="_Toc21946386"/>
      <w:bookmarkStart w:id="84" w:name="_Toc38557844"/>
      <w:bookmarkStart w:id="85" w:name="_Toc99353652"/>
      <w:r w:rsidRPr="00B144DB">
        <w:t xml:space="preserve"> </w:t>
      </w:r>
      <w:bookmarkStart w:id="86" w:name="_Toc215136121"/>
      <w:r w:rsidR="00A17DDA">
        <w:t xml:space="preserve">Verhuizing naar </w:t>
      </w:r>
      <w:r w:rsidR="002D6024">
        <w:t>verblijfinstelling (langer dan 3 maanden)</w:t>
      </w:r>
      <w:bookmarkEnd w:id="86"/>
    </w:p>
    <w:p w14:paraId="76311724" w14:textId="7BCAE367" w:rsidR="002D6024" w:rsidRPr="002D6024" w:rsidRDefault="009D7DED" w:rsidP="008F5D97">
      <w:pPr>
        <w:pStyle w:val="BasistekstZaanstreekWaterland"/>
      </w:pPr>
      <w:r>
        <w:t xml:space="preserve">Indien een jeugdige langer dan 3 maanden bij een verblijfaanbieder verblijft dient </w:t>
      </w:r>
      <w:r w:rsidR="00243062">
        <w:t xml:space="preserve">de jeugdhulpaanbieder in samenspraak met ouders of de GI </w:t>
      </w:r>
      <w:r w:rsidR="001C61C0">
        <w:t>de BRP-inschrijving in orde te maken</w:t>
      </w:r>
      <w:r w:rsidR="00892B09">
        <w:t>, conform de wet BRP</w:t>
      </w:r>
      <w:r w:rsidR="001C61C0">
        <w:t>.</w:t>
      </w:r>
    </w:p>
    <w:p w14:paraId="3B401675" w14:textId="42B11D80" w:rsidR="00071203" w:rsidRPr="00B144DB" w:rsidRDefault="00071203" w:rsidP="008F5D97">
      <w:pPr>
        <w:pStyle w:val="Kop2"/>
      </w:pPr>
      <w:bookmarkStart w:id="87" w:name="_Toc215136122"/>
      <w:r w:rsidRPr="00B144DB">
        <w:t>Bijzondere situaties Jeugdigen zonder BSN en/of anoniem</w:t>
      </w:r>
      <w:bookmarkEnd w:id="87"/>
    </w:p>
    <w:p w14:paraId="24AA48BE" w14:textId="77777777" w:rsidR="00071203" w:rsidRPr="00B144DB" w:rsidRDefault="00071203" w:rsidP="00071203">
      <w:pPr>
        <w:pStyle w:val="BasistekstZaanstreekWaterland"/>
      </w:pPr>
      <w:r w:rsidRPr="00B144DB">
        <w:t xml:space="preserve">In sommige gevallen komt het voor dat jeugdigen zonder </w:t>
      </w:r>
      <w:proofErr w:type="spellStart"/>
      <w:r w:rsidRPr="00B144DB">
        <w:t>burgerservicenummer</w:t>
      </w:r>
      <w:proofErr w:type="spellEnd"/>
      <w:r w:rsidRPr="00B144DB">
        <w:t xml:space="preserve"> (BSN) jeugdhulp nodig hebben. Denk bijvoorbeeld aan pasgeboren en ongeboren kinderen of jeugdige asielzoekers. Ook kan het voorkomen dat jeugdigen waarvan het BSN geheim moet blijven jeugdhulp nodig hebben. Het gebruik van het berichtenverkeer is zonder BSN niet mogelijk. Er zijn maatwerkafspraken nodig om administratieve lasten te beperken en de toegang te borgen.</w:t>
      </w:r>
    </w:p>
    <w:p w14:paraId="33B56A61" w14:textId="77777777" w:rsidR="00071203" w:rsidRPr="00B144DB" w:rsidRDefault="00071203" w:rsidP="00071203">
      <w:pPr>
        <w:pStyle w:val="BasistekstZaanstreekWaterland"/>
      </w:pPr>
    </w:p>
    <w:p w14:paraId="51BEDE68" w14:textId="368B9ED3" w:rsidR="00071203" w:rsidRPr="00B144DB" w:rsidRDefault="00071203" w:rsidP="00071203">
      <w:pPr>
        <w:pStyle w:val="BasistekstZaanstreekWaterland"/>
      </w:pPr>
      <w:r w:rsidRPr="00B144DB">
        <w:t xml:space="preserve">Deze zijn opgenomen in het SAP </w:t>
      </w:r>
      <w:hyperlink r:id="rId19" w:anchor="elementor-toc__heading-anchor-0" w:history="1">
        <w:r w:rsidR="006B0EB0" w:rsidRPr="006B0EB0">
          <w:rPr>
            <w:rStyle w:val="Hyperlink"/>
          </w:rPr>
          <w:t>Standaard Administratieprotocollen (SAP) - Ketenbureau i-Sociaal Domein</w:t>
        </w:r>
      </w:hyperlink>
      <w:r w:rsidRPr="00B144DB">
        <w:t xml:space="preserve">. </w:t>
      </w:r>
    </w:p>
    <w:p w14:paraId="6B475D4E" w14:textId="2D690082" w:rsidR="00071203" w:rsidRPr="00B144DB" w:rsidRDefault="00071203" w:rsidP="00071203">
      <w:pPr>
        <w:pStyle w:val="Kop2"/>
      </w:pPr>
      <w:bookmarkStart w:id="88" w:name="_Toc160533903"/>
      <w:bookmarkStart w:id="89" w:name="_Toc160533950"/>
      <w:bookmarkStart w:id="90" w:name="_Toc160534151"/>
      <w:bookmarkStart w:id="91" w:name="_Toc160533904"/>
      <w:bookmarkStart w:id="92" w:name="_Toc160533951"/>
      <w:bookmarkStart w:id="93" w:name="_Toc160534152"/>
      <w:bookmarkStart w:id="94" w:name="_Toc160533905"/>
      <w:bookmarkStart w:id="95" w:name="_Toc160533952"/>
      <w:bookmarkStart w:id="96" w:name="_Toc160534153"/>
      <w:bookmarkStart w:id="97" w:name="_Toc160533953"/>
      <w:bookmarkStart w:id="98" w:name="_Toc160534154"/>
      <w:bookmarkStart w:id="99" w:name="_Toc215136123"/>
      <w:bookmarkEnd w:id="81"/>
      <w:bookmarkEnd w:id="82"/>
      <w:bookmarkEnd w:id="83"/>
      <w:bookmarkEnd w:id="84"/>
      <w:bookmarkEnd w:id="85"/>
      <w:bookmarkEnd w:id="88"/>
      <w:bookmarkEnd w:id="89"/>
      <w:bookmarkEnd w:id="90"/>
      <w:bookmarkEnd w:id="91"/>
      <w:bookmarkEnd w:id="92"/>
      <w:bookmarkEnd w:id="93"/>
      <w:bookmarkEnd w:id="94"/>
      <w:bookmarkEnd w:id="95"/>
      <w:bookmarkEnd w:id="96"/>
      <w:bookmarkEnd w:id="97"/>
      <w:bookmarkEnd w:id="98"/>
      <w:r w:rsidRPr="00B144DB">
        <w:t>Wijzigingen in gegevens aanbieder</w:t>
      </w:r>
      <w:bookmarkEnd w:id="99"/>
    </w:p>
    <w:p w14:paraId="2BD372F2" w14:textId="77777777" w:rsidR="00071203" w:rsidRPr="00B144DB" w:rsidRDefault="00071203" w:rsidP="00071203">
      <w:pPr>
        <w:pStyle w:val="BasistekstZaanstreekWaterland"/>
      </w:pPr>
      <w:r w:rsidRPr="00B144DB">
        <w:t xml:space="preserve">Indien gegevens (bijvoorbeeld adres of bankrekeningnummer) van de jeugdhulpaanbieder wijzigt dient de aanbieder dit door te geven aan het regionale ondersteuningsteam Jeugd in Zaanstreek-Waterland via </w:t>
      </w:r>
      <w:hyperlink r:id="rId20" w:history="1">
        <w:r w:rsidRPr="00B144DB">
          <w:rPr>
            <w:rStyle w:val="Hyperlink"/>
            <w:rFonts w:cstheme="minorHAnsi"/>
          </w:rPr>
          <w:t>regionaalcontractmanagementjeugd@zaanstad.nl</w:t>
        </w:r>
      </w:hyperlink>
      <w:r w:rsidRPr="00B144DB">
        <w:t xml:space="preserve">. Indien nodig dient de jeugdhulpaanbieder de gegevens ook aan te passen bij de Kamer van Koophandel en </w:t>
      </w:r>
      <w:proofErr w:type="spellStart"/>
      <w:r w:rsidRPr="00B144DB">
        <w:t>Vektis</w:t>
      </w:r>
      <w:proofErr w:type="spellEnd"/>
      <w:r w:rsidRPr="00B144DB">
        <w:t>.</w:t>
      </w:r>
    </w:p>
    <w:p w14:paraId="69ED8042" w14:textId="77777777" w:rsidR="00071203" w:rsidRPr="00B144DB" w:rsidRDefault="00071203" w:rsidP="00071203">
      <w:pPr>
        <w:pStyle w:val="BasistekstZaanstreekWaterland"/>
      </w:pPr>
    </w:p>
    <w:p w14:paraId="575E55B7" w14:textId="72630B74" w:rsidR="00071203" w:rsidRPr="00B144DB" w:rsidRDefault="00071203" w:rsidP="00071203">
      <w:pPr>
        <w:pStyle w:val="BasistekstZaanstreekWaterland"/>
      </w:pPr>
      <w:r w:rsidRPr="00B144DB">
        <w:t xml:space="preserve">Indien de AGB-code wijzigt dient de jeugdhulpaanbieder eerst contact op te nemen met de regionaal contractmanager. </w:t>
      </w:r>
      <w:r w:rsidR="00DB7992">
        <w:t xml:space="preserve"> Zie voor meer informatie de </w:t>
      </w:r>
      <w:proofErr w:type="spellStart"/>
      <w:r w:rsidR="00DB7992">
        <w:t>factsheet</w:t>
      </w:r>
      <w:proofErr w:type="spellEnd"/>
      <w:r w:rsidR="00DB7992">
        <w:t xml:space="preserve"> </w:t>
      </w:r>
      <w:r w:rsidR="009011CA">
        <w:t>Werkwijze AGB</w:t>
      </w:r>
      <w:r w:rsidR="00B53370">
        <w:t xml:space="preserve">-code wijziging. </w:t>
      </w:r>
    </w:p>
    <w:p w14:paraId="590B4357" w14:textId="77777777" w:rsidR="00071203" w:rsidRPr="00B144DB" w:rsidRDefault="00071203" w:rsidP="00071203">
      <w:pPr>
        <w:pStyle w:val="BasistekstZaanstreekWaterland"/>
      </w:pPr>
    </w:p>
    <w:p w14:paraId="20235618" w14:textId="4882E035" w:rsidR="00071203" w:rsidRPr="00B144DB" w:rsidRDefault="00071203" w:rsidP="00071203">
      <w:pPr>
        <w:pStyle w:val="Kop2"/>
      </w:pPr>
      <w:bookmarkStart w:id="100" w:name="_Toc215136124"/>
      <w:r w:rsidRPr="00B144DB">
        <w:t>Crisisroute</w:t>
      </w:r>
      <w:bookmarkEnd w:id="100"/>
    </w:p>
    <w:p w14:paraId="06AAA95E" w14:textId="68053F4D" w:rsidR="00071203" w:rsidRPr="00B144DB" w:rsidRDefault="00071203" w:rsidP="00071203">
      <w:pPr>
        <w:pStyle w:val="BasistekstZaanstreekWaterland"/>
      </w:pPr>
      <w:r w:rsidRPr="00B144DB">
        <w:t xml:space="preserve">Er zijn diverse crisisroutes binnen de regio. Meer informatie staat in de </w:t>
      </w:r>
      <w:hyperlink r:id="rId21" w:history="1">
        <w:proofErr w:type="spellStart"/>
        <w:r w:rsidRPr="00B71821">
          <w:rPr>
            <w:rStyle w:val="Hyperlink"/>
          </w:rPr>
          <w:t>factsheet</w:t>
        </w:r>
        <w:proofErr w:type="spellEnd"/>
        <w:r w:rsidRPr="00B71821">
          <w:rPr>
            <w:rStyle w:val="Hyperlink"/>
          </w:rPr>
          <w:t xml:space="preserve"> crisis routes jeugd</w:t>
        </w:r>
      </w:hyperlink>
      <w:r w:rsidRPr="00F461AA">
        <w:rPr>
          <w:u w:val="single"/>
        </w:rPr>
        <w:t>.</w:t>
      </w:r>
    </w:p>
    <w:p w14:paraId="417C0AA6" w14:textId="5B38EB00" w:rsidR="00071203" w:rsidRPr="00B144DB" w:rsidRDefault="00796324" w:rsidP="00071203">
      <w:pPr>
        <w:pStyle w:val="Kop2"/>
      </w:pPr>
      <w:bookmarkStart w:id="101" w:name="_Toc215136125"/>
      <w:r>
        <w:t>Actie overleg</w:t>
      </w:r>
      <w:bookmarkEnd w:id="101"/>
    </w:p>
    <w:p w14:paraId="4EB152ED" w14:textId="1D98D700" w:rsidR="00071203" w:rsidRPr="00B144DB" w:rsidRDefault="00071203" w:rsidP="00071203">
      <w:pPr>
        <w:pStyle w:val="BasistekstZaanstreekWaterland"/>
      </w:pPr>
      <w:r w:rsidRPr="00B144DB">
        <w:rPr>
          <w:iCs/>
          <w:szCs w:val="21"/>
        </w:rPr>
        <w:t xml:space="preserve">De jeugdhulpaanbieders nemen deel aan de </w:t>
      </w:r>
      <w:r w:rsidR="00BA094E">
        <w:rPr>
          <w:iCs/>
          <w:szCs w:val="21"/>
        </w:rPr>
        <w:t>Actie overleg</w:t>
      </w:r>
      <w:r w:rsidRPr="00B144DB">
        <w:rPr>
          <w:iCs/>
          <w:szCs w:val="21"/>
        </w:rPr>
        <w:t xml:space="preserve">. Meer informatie hierover staat in de </w:t>
      </w:r>
      <w:hyperlink r:id="rId22" w:history="1">
        <w:proofErr w:type="spellStart"/>
        <w:r w:rsidRPr="004970DE">
          <w:rPr>
            <w:rStyle w:val="Hyperlink"/>
            <w:iCs/>
            <w:szCs w:val="21"/>
          </w:rPr>
          <w:t>factsheet</w:t>
        </w:r>
        <w:proofErr w:type="spellEnd"/>
        <w:r w:rsidRPr="004970DE">
          <w:rPr>
            <w:rStyle w:val="Hyperlink"/>
            <w:iCs/>
            <w:szCs w:val="21"/>
          </w:rPr>
          <w:t xml:space="preserve"> RET </w:t>
        </w:r>
        <w:r w:rsidR="004970DE" w:rsidRPr="004970DE">
          <w:rPr>
            <w:rStyle w:val="Hyperlink"/>
            <w:iCs/>
            <w:szCs w:val="21"/>
          </w:rPr>
          <w:t>Actie overleg</w:t>
        </w:r>
        <w:r w:rsidRPr="004970DE">
          <w:rPr>
            <w:rStyle w:val="Hyperlink"/>
          </w:rPr>
          <w:t>.</w:t>
        </w:r>
      </w:hyperlink>
    </w:p>
    <w:p w14:paraId="0CE35660" w14:textId="4F6BFC65" w:rsidR="00071203" w:rsidRPr="00B144DB" w:rsidRDefault="00071203" w:rsidP="00071203">
      <w:pPr>
        <w:pStyle w:val="Kop2"/>
      </w:pPr>
      <w:bookmarkStart w:id="102" w:name="_Toc215136126"/>
      <w:r w:rsidRPr="00B144DB">
        <w:t>Speciaal onderwijs</w:t>
      </w:r>
      <w:bookmarkEnd w:id="102"/>
    </w:p>
    <w:p w14:paraId="08756763" w14:textId="7562B981" w:rsidR="00071203" w:rsidRPr="00B144DB" w:rsidRDefault="00071203" w:rsidP="00071203">
      <w:pPr>
        <w:pStyle w:val="BasistekstZaanstreekWaterland"/>
        <w:rPr>
          <w:rStyle w:val="Hyperlink"/>
          <w:rFonts w:cstheme="minorHAnsi"/>
        </w:rPr>
      </w:pPr>
      <w:r w:rsidRPr="00B144DB">
        <w:t xml:space="preserve">De route voor speciaal onderwijs wordt uitgelegd in de </w:t>
      </w:r>
      <w:hyperlink r:id="rId23" w:history="1">
        <w:proofErr w:type="spellStart"/>
        <w:r w:rsidRPr="00F461AA">
          <w:rPr>
            <w:rStyle w:val="Hyperlink"/>
          </w:rPr>
          <w:t>factsheet</w:t>
        </w:r>
        <w:proofErr w:type="spellEnd"/>
        <w:r w:rsidRPr="00F461AA">
          <w:rPr>
            <w:rStyle w:val="Hyperlink"/>
          </w:rPr>
          <w:t>: Instructies over inzet specialistische jeugdhulp op Speciaal Onderwijs (SJSO) en onderwijszorgarrangementen School2Care en Purmercollege in Amsterdam.</w:t>
        </w:r>
      </w:hyperlink>
      <w:r w:rsidR="00F461AA" w:rsidRPr="00B144DB">
        <w:rPr>
          <w:rStyle w:val="Hyperlink"/>
          <w:rFonts w:cstheme="minorHAnsi"/>
        </w:rPr>
        <w:t xml:space="preserve"> </w:t>
      </w:r>
    </w:p>
    <w:p w14:paraId="1C87C96D" w14:textId="77777777" w:rsidR="00947F30" w:rsidRPr="00B144DB" w:rsidRDefault="00947F30" w:rsidP="00071203">
      <w:pPr>
        <w:pStyle w:val="BasistekstZaanstreekWaterland"/>
      </w:pPr>
    </w:p>
    <w:p w14:paraId="16630F1E" w14:textId="77777777" w:rsidR="00947F30" w:rsidRPr="00B144DB" w:rsidRDefault="00947F30" w:rsidP="00071203">
      <w:pPr>
        <w:pStyle w:val="BasistekstZaanstreekWaterland"/>
      </w:pPr>
    </w:p>
    <w:p w14:paraId="3CB9C5BE" w14:textId="77777777" w:rsidR="00947F30" w:rsidRPr="00B144DB" w:rsidRDefault="00947F30" w:rsidP="00071203">
      <w:pPr>
        <w:pStyle w:val="BasistekstZaanstreekWaterland"/>
      </w:pPr>
    </w:p>
    <w:p w14:paraId="353F9ADB" w14:textId="67ADFB0C" w:rsidR="00EF2D54" w:rsidRPr="00B144DB" w:rsidRDefault="00EF2D54" w:rsidP="00EF2D54">
      <w:pPr>
        <w:pStyle w:val="Bijlagekop1ZaanstreekWaterland"/>
        <w:numPr>
          <w:ilvl w:val="0"/>
          <w:numId w:val="0"/>
        </w:numPr>
      </w:pPr>
      <w:bookmarkStart w:id="103" w:name="_Toc215136127"/>
      <w:r w:rsidRPr="00B144DB">
        <w:t>Bijlage 1</w:t>
      </w:r>
      <w:bookmarkStart w:id="104" w:name="_Bijlage_2._Begrippenlijst"/>
      <w:bookmarkStart w:id="105" w:name="_Bijlage_3:_Overzicht"/>
      <w:bookmarkEnd w:id="104"/>
      <w:bookmarkEnd w:id="105"/>
      <w:r w:rsidRPr="00B144DB">
        <w:tab/>
      </w:r>
      <w:r w:rsidR="00730557">
        <w:t xml:space="preserve">- </w:t>
      </w:r>
      <w:r w:rsidRPr="00B144DB">
        <w:t>Begrippenlijst</w:t>
      </w:r>
      <w:bookmarkEnd w:id="103"/>
    </w:p>
    <w:p w14:paraId="6BE521A8" w14:textId="77777777" w:rsidR="00EF2D54" w:rsidRPr="00B144DB" w:rsidRDefault="00EF2D54" w:rsidP="00EF2D54">
      <w:pPr>
        <w:rPr>
          <w:rFonts w:cstheme="minorHAnsi"/>
          <w:b/>
          <w:szCs w:val="20"/>
        </w:rPr>
      </w:pPr>
      <w:r w:rsidRPr="00B144DB">
        <w:rPr>
          <w:rFonts w:cstheme="minorHAnsi"/>
          <w:b/>
          <w:szCs w:val="20"/>
        </w:rPr>
        <w:t>Begrippenkader</w:t>
      </w:r>
    </w:p>
    <w:p w14:paraId="50490E36" w14:textId="77777777" w:rsidR="00EF2D54" w:rsidRPr="00B144DB" w:rsidRDefault="00EF2D54" w:rsidP="00EF2D54">
      <w:pPr>
        <w:rPr>
          <w:rFonts w:cstheme="minorHAnsi"/>
          <w:szCs w:val="20"/>
        </w:rPr>
      </w:pPr>
    </w:p>
    <w:tbl>
      <w:tblPr>
        <w:tblStyle w:val="TabelstijlagendaenverslagZaanstreekWaterland"/>
        <w:tblW w:w="0" w:type="auto"/>
        <w:tblLook w:val="04A0" w:firstRow="1" w:lastRow="0" w:firstColumn="1" w:lastColumn="0" w:noHBand="0" w:noVBand="1"/>
      </w:tblPr>
      <w:tblGrid>
        <w:gridCol w:w="2044"/>
        <w:gridCol w:w="7045"/>
      </w:tblGrid>
      <w:tr w:rsidR="00EF2D54" w:rsidRPr="00B144DB" w14:paraId="4CD72CD4" w14:textId="77777777" w:rsidTr="00C27CAF">
        <w:trPr>
          <w:cnfStyle w:val="100000000000" w:firstRow="1" w:lastRow="0" w:firstColumn="0" w:lastColumn="0" w:oddVBand="0" w:evenVBand="0" w:oddHBand="0" w:evenHBand="0" w:firstRowFirstColumn="0" w:firstRowLastColumn="0" w:lastRowFirstColumn="0" w:lastRowLastColumn="0"/>
        </w:trPr>
        <w:tc>
          <w:tcPr>
            <w:tcW w:w="2044" w:type="dxa"/>
            <w:tcMar>
              <w:top w:w="85" w:type="dxa"/>
              <w:left w:w="85" w:type="dxa"/>
              <w:bottom w:w="85" w:type="dxa"/>
            </w:tcMar>
          </w:tcPr>
          <w:p w14:paraId="1DB301EA" w14:textId="77777777" w:rsidR="00EF2D54" w:rsidRPr="00EF2D54" w:rsidRDefault="00EF2D54" w:rsidP="00EF2D54">
            <w:pPr>
              <w:spacing w:line="300" w:lineRule="exact"/>
              <w:rPr>
                <w:rFonts w:cstheme="minorHAnsi"/>
                <w:sz w:val="19"/>
                <w:szCs w:val="19"/>
              </w:rPr>
            </w:pPr>
            <w:r w:rsidRPr="00EF2D54">
              <w:rPr>
                <w:rFonts w:cstheme="minorHAnsi"/>
                <w:sz w:val="19"/>
                <w:szCs w:val="19"/>
              </w:rPr>
              <w:t>Begrip</w:t>
            </w:r>
          </w:p>
        </w:tc>
        <w:tc>
          <w:tcPr>
            <w:tcW w:w="7045" w:type="dxa"/>
            <w:tcMar>
              <w:top w:w="85" w:type="dxa"/>
              <w:left w:w="85" w:type="dxa"/>
              <w:bottom w:w="85" w:type="dxa"/>
            </w:tcMar>
          </w:tcPr>
          <w:p w14:paraId="775D2EBE" w14:textId="77777777" w:rsidR="00EF2D54" w:rsidRPr="00EF2D54" w:rsidRDefault="00EF2D54" w:rsidP="00EF2D54">
            <w:pPr>
              <w:spacing w:line="300" w:lineRule="exact"/>
              <w:rPr>
                <w:rFonts w:cstheme="minorHAnsi"/>
                <w:sz w:val="19"/>
                <w:szCs w:val="19"/>
              </w:rPr>
            </w:pPr>
            <w:r w:rsidRPr="00EF2D54">
              <w:rPr>
                <w:rFonts w:cstheme="minorHAnsi"/>
                <w:sz w:val="19"/>
                <w:szCs w:val="19"/>
              </w:rPr>
              <w:t>Uitleg</w:t>
            </w:r>
          </w:p>
        </w:tc>
      </w:tr>
      <w:tr w:rsidR="00EF2D54" w:rsidRPr="00B144DB" w14:paraId="13739773" w14:textId="77777777" w:rsidTr="00C27CAF">
        <w:tc>
          <w:tcPr>
            <w:tcW w:w="2044" w:type="dxa"/>
            <w:tcMar>
              <w:top w:w="85" w:type="dxa"/>
              <w:left w:w="85" w:type="dxa"/>
              <w:bottom w:w="85" w:type="dxa"/>
            </w:tcMar>
          </w:tcPr>
          <w:p w14:paraId="75DF99F4"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rPr>
              <w:t>Aanmelding</w:t>
            </w:r>
          </w:p>
        </w:tc>
        <w:tc>
          <w:tcPr>
            <w:tcW w:w="7045" w:type="dxa"/>
            <w:tcMar>
              <w:top w:w="85" w:type="dxa"/>
              <w:left w:w="85" w:type="dxa"/>
              <w:bottom w:w="85" w:type="dxa"/>
            </w:tcMar>
          </w:tcPr>
          <w:p w14:paraId="1CD0DB23" w14:textId="12155603" w:rsidR="00EF2D54" w:rsidRPr="00EF2D54" w:rsidRDefault="00EF2D54" w:rsidP="00EF2D54">
            <w:pPr>
              <w:spacing w:line="300" w:lineRule="exact"/>
              <w:rPr>
                <w:rFonts w:cstheme="minorHAnsi"/>
                <w:sz w:val="19"/>
                <w:szCs w:val="19"/>
              </w:rPr>
            </w:pPr>
            <w:r w:rsidRPr="00EF2D54">
              <w:rPr>
                <w:rFonts w:cstheme="minorHAnsi"/>
                <w:sz w:val="19"/>
                <w:szCs w:val="19"/>
              </w:rPr>
              <w:t>Een door de jeugdige, ouders of namens de jeugdige en/of ouders ingediend verzoek om een individuele voorziening.</w:t>
            </w:r>
          </w:p>
        </w:tc>
      </w:tr>
      <w:tr w:rsidR="00EF2D54" w:rsidRPr="00B144DB" w14:paraId="01D55B4C" w14:textId="77777777" w:rsidTr="00C27CAF">
        <w:tc>
          <w:tcPr>
            <w:tcW w:w="2044" w:type="dxa"/>
            <w:tcMar>
              <w:top w:w="85" w:type="dxa"/>
              <w:left w:w="85" w:type="dxa"/>
              <w:bottom w:w="85" w:type="dxa"/>
            </w:tcMar>
          </w:tcPr>
          <w:p w14:paraId="5485C010"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rPr>
              <w:t>Aanvraag</w:t>
            </w:r>
          </w:p>
        </w:tc>
        <w:tc>
          <w:tcPr>
            <w:tcW w:w="7045" w:type="dxa"/>
            <w:tcMar>
              <w:top w:w="85" w:type="dxa"/>
              <w:left w:w="85" w:type="dxa"/>
              <w:bottom w:w="85" w:type="dxa"/>
            </w:tcMar>
          </w:tcPr>
          <w:p w14:paraId="0F4915C8" w14:textId="26E3F406" w:rsidR="00EF2D54" w:rsidRPr="00EF2D54" w:rsidRDefault="00EF2D54" w:rsidP="00EF2D54">
            <w:pPr>
              <w:spacing w:line="300" w:lineRule="exact"/>
              <w:rPr>
                <w:rFonts w:cstheme="minorHAnsi"/>
                <w:sz w:val="19"/>
                <w:szCs w:val="19"/>
              </w:rPr>
            </w:pPr>
            <w:r w:rsidRPr="00EF2D54">
              <w:rPr>
                <w:rFonts w:cstheme="minorHAnsi"/>
                <w:sz w:val="19"/>
                <w:szCs w:val="19"/>
              </w:rPr>
              <w:t>Schriftelijk verzoek om jeugdhulp in de vorm van een individuele voorziening, bestaande uit een ondertekend perspectiefplan dan wel een verzoek om zorgtoewijzing.</w:t>
            </w:r>
          </w:p>
        </w:tc>
      </w:tr>
      <w:tr w:rsidR="00EF2D54" w:rsidRPr="00B144DB" w14:paraId="03E897F9" w14:textId="77777777" w:rsidTr="00C27CAF">
        <w:tc>
          <w:tcPr>
            <w:tcW w:w="2044" w:type="dxa"/>
            <w:tcMar>
              <w:top w:w="85" w:type="dxa"/>
              <w:left w:w="85" w:type="dxa"/>
              <w:bottom w:w="85" w:type="dxa"/>
            </w:tcMar>
          </w:tcPr>
          <w:p w14:paraId="073F4D58"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rPr>
              <w:t>Indicatietool</w:t>
            </w:r>
          </w:p>
        </w:tc>
        <w:tc>
          <w:tcPr>
            <w:tcW w:w="7045" w:type="dxa"/>
            <w:tcMar>
              <w:top w:w="85" w:type="dxa"/>
              <w:left w:w="85" w:type="dxa"/>
              <w:bottom w:w="85" w:type="dxa"/>
            </w:tcMar>
          </w:tcPr>
          <w:p w14:paraId="2D111893" w14:textId="72A71C86" w:rsidR="00EF2D54" w:rsidRPr="00EF2D54" w:rsidRDefault="00EF2D54" w:rsidP="00EF2D54">
            <w:pPr>
              <w:spacing w:line="300" w:lineRule="exact"/>
              <w:rPr>
                <w:rFonts w:cstheme="minorHAnsi"/>
                <w:sz w:val="19"/>
                <w:szCs w:val="19"/>
              </w:rPr>
            </w:pPr>
            <w:r w:rsidRPr="00EF2D54">
              <w:rPr>
                <w:rFonts w:cstheme="minorHAnsi"/>
                <w:sz w:val="19"/>
                <w:szCs w:val="19"/>
              </w:rPr>
              <w:t xml:space="preserve">Dit document bevat de meest relevante informatie over de gecontracteerde aanbieders in segment B, C en V. Met de indicatietool kan je bepalen welke SPIC het meest passend is. </w:t>
            </w:r>
          </w:p>
        </w:tc>
      </w:tr>
      <w:tr w:rsidR="00EF2D54" w:rsidRPr="00B144DB" w14:paraId="0CF30F0C" w14:textId="77777777" w:rsidTr="00C27CAF">
        <w:tc>
          <w:tcPr>
            <w:tcW w:w="2044" w:type="dxa"/>
            <w:tcMar>
              <w:top w:w="85" w:type="dxa"/>
              <w:left w:w="85" w:type="dxa"/>
              <w:bottom w:w="85" w:type="dxa"/>
            </w:tcMar>
          </w:tcPr>
          <w:p w14:paraId="0D1AD366" w14:textId="77777777" w:rsidR="00EF2D54" w:rsidRPr="00EF2D54" w:rsidRDefault="00EF2D54" w:rsidP="00EF2D54">
            <w:pPr>
              <w:spacing w:line="300" w:lineRule="exact"/>
              <w:rPr>
                <w:rFonts w:cstheme="minorHAnsi"/>
                <w:b/>
                <w:bCs/>
                <w:sz w:val="19"/>
                <w:szCs w:val="19"/>
              </w:rPr>
            </w:pPr>
            <w:proofErr w:type="spellStart"/>
            <w:r w:rsidRPr="00EF2D54">
              <w:rPr>
                <w:rFonts w:cstheme="minorHAnsi"/>
                <w:b/>
                <w:bCs/>
                <w:sz w:val="19"/>
                <w:szCs w:val="19"/>
              </w:rPr>
              <w:t>iStandaarden</w:t>
            </w:r>
            <w:proofErr w:type="spellEnd"/>
          </w:p>
        </w:tc>
        <w:tc>
          <w:tcPr>
            <w:tcW w:w="7045" w:type="dxa"/>
            <w:tcMar>
              <w:top w:w="85" w:type="dxa"/>
              <w:left w:w="85" w:type="dxa"/>
              <w:bottom w:w="85" w:type="dxa"/>
            </w:tcMar>
          </w:tcPr>
          <w:p w14:paraId="1F79565E" w14:textId="01DF680B" w:rsidR="00EF2D54" w:rsidRPr="00EF2D54" w:rsidRDefault="00EF2D54" w:rsidP="00EF2D54">
            <w:pPr>
              <w:spacing w:line="300" w:lineRule="exact"/>
              <w:rPr>
                <w:rFonts w:cstheme="minorHAnsi"/>
                <w:sz w:val="19"/>
                <w:szCs w:val="19"/>
              </w:rPr>
            </w:pPr>
            <w:r w:rsidRPr="00EF2D54">
              <w:rPr>
                <w:rFonts w:cstheme="minorHAnsi"/>
                <w:sz w:val="19"/>
                <w:szCs w:val="19"/>
              </w:rPr>
              <w:t xml:space="preserve">Benaming voor de informatiestandaarden die in beheer zijn bij het Zorginstituut Nederland, namelijk </w:t>
            </w:r>
            <w:proofErr w:type="spellStart"/>
            <w:r w:rsidRPr="00EF2D54">
              <w:rPr>
                <w:rFonts w:cstheme="minorHAnsi"/>
                <w:sz w:val="19"/>
                <w:szCs w:val="19"/>
              </w:rPr>
              <w:t>iWLZ</w:t>
            </w:r>
            <w:proofErr w:type="spellEnd"/>
            <w:r w:rsidRPr="00EF2D54">
              <w:rPr>
                <w:rFonts w:cstheme="minorHAnsi"/>
                <w:sz w:val="19"/>
                <w:szCs w:val="19"/>
              </w:rPr>
              <w:t xml:space="preserve">, </w:t>
            </w:r>
            <w:proofErr w:type="spellStart"/>
            <w:r w:rsidRPr="00EF2D54">
              <w:rPr>
                <w:rFonts w:cstheme="minorHAnsi"/>
                <w:sz w:val="19"/>
                <w:szCs w:val="19"/>
              </w:rPr>
              <w:t>iWMO</w:t>
            </w:r>
            <w:proofErr w:type="spellEnd"/>
            <w:r w:rsidRPr="00EF2D54">
              <w:rPr>
                <w:rFonts w:cstheme="minorHAnsi"/>
                <w:sz w:val="19"/>
                <w:szCs w:val="19"/>
              </w:rPr>
              <w:t xml:space="preserve">, </w:t>
            </w:r>
            <w:proofErr w:type="spellStart"/>
            <w:r w:rsidRPr="00EF2D54">
              <w:rPr>
                <w:rFonts w:cstheme="minorHAnsi"/>
                <w:sz w:val="19"/>
                <w:szCs w:val="19"/>
              </w:rPr>
              <w:t>iJW</w:t>
            </w:r>
            <w:proofErr w:type="spellEnd"/>
            <w:r w:rsidRPr="00EF2D54">
              <w:rPr>
                <w:rFonts w:cstheme="minorHAnsi"/>
                <w:sz w:val="19"/>
                <w:szCs w:val="19"/>
              </w:rPr>
              <w:t xml:space="preserve">, </w:t>
            </w:r>
            <w:proofErr w:type="spellStart"/>
            <w:r w:rsidRPr="00EF2D54">
              <w:rPr>
                <w:rFonts w:cstheme="minorHAnsi"/>
                <w:sz w:val="19"/>
                <w:szCs w:val="19"/>
              </w:rPr>
              <w:t>iPGB</w:t>
            </w:r>
            <w:proofErr w:type="spellEnd"/>
            <w:r w:rsidRPr="00EF2D54">
              <w:rPr>
                <w:rFonts w:cstheme="minorHAnsi"/>
                <w:sz w:val="19"/>
                <w:szCs w:val="19"/>
              </w:rPr>
              <w:t xml:space="preserve"> en </w:t>
            </w:r>
            <w:proofErr w:type="spellStart"/>
            <w:r w:rsidRPr="00EF2D54">
              <w:rPr>
                <w:rFonts w:cstheme="minorHAnsi"/>
                <w:sz w:val="19"/>
                <w:szCs w:val="19"/>
              </w:rPr>
              <w:t>iEB</w:t>
            </w:r>
            <w:proofErr w:type="spellEnd"/>
            <w:r w:rsidRPr="00EF2D54">
              <w:rPr>
                <w:rFonts w:cstheme="minorHAnsi"/>
                <w:sz w:val="19"/>
                <w:szCs w:val="19"/>
              </w:rPr>
              <w:t>.</w:t>
            </w:r>
          </w:p>
        </w:tc>
      </w:tr>
      <w:tr w:rsidR="00EF2D54" w:rsidRPr="00B144DB" w14:paraId="4F0231DA" w14:textId="77777777" w:rsidTr="00C27CAF">
        <w:tc>
          <w:tcPr>
            <w:tcW w:w="2044" w:type="dxa"/>
            <w:tcMar>
              <w:top w:w="85" w:type="dxa"/>
              <w:left w:w="85" w:type="dxa"/>
              <w:bottom w:w="85" w:type="dxa"/>
            </w:tcMar>
          </w:tcPr>
          <w:p w14:paraId="6394E9FE"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shd w:val="clear" w:color="auto" w:fill="FFFFFF"/>
              </w:rPr>
              <w:t>Lokaal Team</w:t>
            </w:r>
          </w:p>
        </w:tc>
        <w:tc>
          <w:tcPr>
            <w:tcW w:w="7045" w:type="dxa"/>
            <w:tcMar>
              <w:top w:w="85" w:type="dxa"/>
              <w:left w:w="85" w:type="dxa"/>
              <w:bottom w:w="85" w:type="dxa"/>
            </w:tcMar>
          </w:tcPr>
          <w:p w14:paraId="044465CE" w14:textId="40AF7C39" w:rsidR="00EF2D54" w:rsidRPr="00EF2D54" w:rsidRDefault="00EF2D54" w:rsidP="00EF2D54">
            <w:pPr>
              <w:spacing w:line="300" w:lineRule="exact"/>
              <w:rPr>
                <w:rFonts w:cstheme="minorHAnsi"/>
                <w:sz w:val="19"/>
                <w:szCs w:val="19"/>
                <w:shd w:val="clear" w:color="auto" w:fill="FFFFFF"/>
              </w:rPr>
            </w:pPr>
            <w:r w:rsidRPr="00EF2D54">
              <w:rPr>
                <w:rFonts w:cstheme="minorHAnsi"/>
                <w:sz w:val="19"/>
                <w:szCs w:val="19"/>
                <w:shd w:val="clear" w:color="auto" w:fill="FFFFFF"/>
              </w:rPr>
              <w:t>Een op wijk(en)niveau werkend multidisciplinair team van professionals, dat de hulpvraag van jeugdigen en/of zijn ouders behandelt en waar nodig de gemeentelijke toegang naar de individuele voorzieningen verzorgt.</w:t>
            </w:r>
          </w:p>
        </w:tc>
      </w:tr>
      <w:tr w:rsidR="004E23F2" w:rsidRPr="00B144DB" w:rsidDel="0047405B" w14:paraId="051F5CEC" w14:textId="77777777" w:rsidTr="00C27CAF">
        <w:tc>
          <w:tcPr>
            <w:tcW w:w="2044" w:type="dxa"/>
            <w:tcMar>
              <w:top w:w="85" w:type="dxa"/>
              <w:left w:w="85" w:type="dxa"/>
              <w:bottom w:w="85" w:type="dxa"/>
            </w:tcMar>
          </w:tcPr>
          <w:p w14:paraId="1F361373" w14:textId="00CC1EF7" w:rsidR="004E23F2" w:rsidDel="0047405B" w:rsidRDefault="004E23F2" w:rsidP="00EF2D54">
            <w:pPr>
              <w:spacing w:line="300" w:lineRule="exact"/>
              <w:rPr>
                <w:rFonts w:cstheme="minorHAnsi"/>
                <w:b/>
                <w:bCs/>
                <w:sz w:val="19"/>
                <w:szCs w:val="19"/>
                <w:shd w:val="clear" w:color="auto" w:fill="FFFFFF"/>
              </w:rPr>
            </w:pPr>
            <w:r>
              <w:rPr>
                <w:rFonts w:cstheme="minorHAnsi"/>
                <w:b/>
                <w:bCs/>
                <w:sz w:val="19"/>
                <w:szCs w:val="19"/>
                <w:shd w:val="clear" w:color="auto" w:fill="FFFFFF"/>
              </w:rPr>
              <w:t>MCT</w:t>
            </w:r>
          </w:p>
        </w:tc>
        <w:tc>
          <w:tcPr>
            <w:tcW w:w="7045" w:type="dxa"/>
            <w:tcMar>
              <w:top w:w="85" w:type="dxa"/>
              <w:left w:w="85" w:type="dxa"/>
              <w:bottom w:w="85" w:type="dxa"/>
            </w:tcMar>
          </w:tcPr>
          <w:p w14:paraId="7894F246" w14:textId="149FF32B" w:rsidR="004E23F2" w:rsidRPr="00B71359" w:rsidDel="0047405B" w:rsidRDefault="004E23F2" w:rsidP="00EF2D54">
            <w:pPr>
              <w:spacing w:line="300" w:lineRule="exact"/>
              <w:rPr>
                <w:rFonts w:cstheme="minorHAnsi"/>
                <w:sz w:val="19"/>
                <w:szCs w:val="19"/>
                <w:shd w:val="clear" w:color="auto" w:fill="FFFFFF"/>
              </w:rPr>
            </w:pPr>
            <w:r>
              <w:rPr>
                <w:rFonts w:cstheme="minorHAnsi"/>
                <w:sz w:val="19"/>
                <w:szCs w:val="19"/>
                <w:shd w:val="clear" w:color="auto" w:fill="FFFFFF"/>
              </w:rPr>
              <w:t xml:space="preserve">Mobiel Crisisteam </w:t>
            </w:r>
            <w:r w:rsidR="009C689D">
              <w:rPr>
                <w:rFonts w:cstheme="minorHAnsi"/>
                <w:sz w:val="19"/>
                <w:szCs w:val="19"/>
                <w:shd w:val="clear" w:color="auto" w:fill="FFFFFF"/>
              </w:rPr>
              <w:t>voert buiten kantoortijden en in het weekend de crisisdienst in opdracht van Veilig Thuis uit.</w:t>
            </w:r>
          </w:p>
        </w:tc>
      </w:tr>
      <w:tr w:rsidR="00EF2D54" w:rsidRPr="00B144DB" w14:paraId="13DE6E1D" w14:textId="77777777" w:rsidTr="00C27CAF">
        <w:tc>
          <w:tcPr>
            <w:tcW w:w="2044" w:type="dxa"/>
            <w:tcMar>
              <w:top w:w="85" w:type="dxa"/>
              <w:left w:w="85" w:type="dxa"/>
              <w:bottom w:w="85" w:type="dxa"/>
            </w:tcMar>
          </w:tcPr>
          <w:p w14:paraId="223F63DF"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shd w:val="clear" w:color="auto" w:fill="FFFFFF"/>
              </w:rPr>
              <w:t>Melding</w:t>
            </w:r>
          </w:p>
        </w:tc>
        <w:tc>
          <w:tcPr>
            <w:tcW w:w="7045" w:type="dxa"/>
            <w:tcMar>
              <w:top w:w="85" w:type="dxa"/>
              <w:left w:w="85" w:type="dxa"/>
              <w:bottom w:w="85" w:type="dxa"/>
            </w:tcMar>
          </w:tcPr>
          <w:p w14:paraId="604A0CEB" w14:textId="360C7CF5" w:rsidR="00EF2D54" w:rsidRPr="00EF2D54" w:rsidRDefault="00EF2D54" w:rsidP="00EF2D54">
            <w:pPr>
              <w:spacing w:line="300" w:lineRule="exact"/>
              <w:rPr>
                <w:rFonts w:cstheme="minorHAnsi"/>
                <w:sz w:val="19"/>
                <w:szCs w:val="19"/>
                <w:shd w:val="clear" w:color="auto" w:fill="FFFFFF"/>
              </w:rPr>
            </w:pPr>
            <w:r w:rsidRPr="00EF2D54">
              <w:rPr>
                <w:rFonts w:cstheme="minorHAnsi"/>
                <w:sz w:val="19"/>
                <w:szCs w:val="19"/>
                <w:shd w:val="clear" w:color="auto" w:fill="FFFFFF"/>
              </w:rPr>
              <w:t>Een door de jeugdige, ouders of namens de jeugdige en/of ouders ingediend verzoek om ondersteuning.</w:t>
            </w:r>
          </w:p>
        </w:tc>
      </w:tr>
      <w:tr w:rsidR="00EF2D54" w:rsidRPr="00B144DB" w14:paraId="2EF7B7A4" w14:textId="77777777" w:rsidTr="00C27CAF">
        <w:tc>
          <w:tcPr>
            <w:tcW w:w="2044" w:type="dxa"/>
            <w:tcMar>
              <w:top w:w="85" w:type="dxa"/>
              <w:left w:w="85" w:type="dxa"/>
              <w:bottom w:w="85" w:type="dxa"/>
            </w:tcMar>
          </w:tcPr>
          <w:p w14:paraId="5F4E945F" w14:textId="12553B0E" w:rsidR="00EF2D54" w:rsidRPr="00EF2D54" w:rsidRDefault="00EF2D54" w:rsidP="00EF2D54">
            <w:pPr>
              <w:spacing w:line="300" w:lineRule="exact"/>
              <w:rPr>
                <w:rFonts w:cstheme="minorHAnsi"/>
                <w:b/>
                <w:bCs/>
                <w:sz w:val="19"/>
                <w:szCs w:val="19"/>
              </w:rPr>
            </w:pPr>
            <w:r w:rsidRPr="00EF2D54">
              <w:rPr>
                <w:rFonts w:cstheme="minorHAnsi"/>
                <w:b/>
                <w:bCs/>
                <w:sz w:val="19"/>
                <w:szCs w:val="19"/>
              </w:rPr>
              <w:t>Stapeling, stapelen van jeugdhulp</w:t>
            </w:r>
          </w:p>
        </w:tc>
        <w:tc>
          <w:tcPr>
            <w:tcW w:w="7045" w:type="dxa"/>
            <w:tcMar>
              <w:top w:w="85" w:type="dxa"/>
              <w:left w:w="85" w:type="dxa"/>
              <w:bottom w:w="85" w:type="dxa"/>
            </w:tcMar>
          </w:tcPr>
          <w:p w14:paraId="3F36A8D5" w14:textId="5D0067E7" w:rsidR="00EF2D54" w:rsidRPr="00EF2D54" w:rsidRDefault="00EF2D54" w:rsidP="00EF2D54">
            <w:pPr>
              <w:spacing w:line="300" w:lineRule="exact"/>
              <w:rPr>
                <w:rFonts w:cstheme="minorHAnsi"/>
                <w:b/>
                <w:bCs/>
                <w:sz w:val="19"/>
                <w:szCs w:val="19"/>
              </w:rPr>
            </w:pPr>
            <w:r w:rsidRPr="00EF2D54">
              <w:rPr>
                <w:rFonts w:cstheme="minorHAnsi"/>
                <w:sz w:val="19"/>
                <w:szCs w:val="19"/>
                <w:shd w:val="clear" w:color="auto" w:fill="FFFFFF"/>
              </w:rPr>
              <w:t xml:space="preserve">Het stapelen van jeugdhulp betekent dat voor één jeugdige/gezin binnen 1 segment meerdere jeugdhulp- of ondersteuningsproducten worden aangevraagd bij dezelfde jeugdhulpaanbieder voor (gedeeltelijk) dezelfde periode. </w:t>
            </w:r>
            <w:r w:rsidRPr="00EF2D54">
              <w:rPr>
                <w:rFonts w:cstheme="minorHAnsi"/>
                <w:sz w:val="19"/>
                <w:szCs w:val="19"/>
              </w:rPr>
              <w:t>Het stapelen van jeugdhulp is niet toegestaan.</w:t>
            </w:r>
          </w:p>
        </w:tc>
      </w:tr>
      <w:tr w:rsidR="00EF2D54" w:rsidRPr="00B144DB" w14:paraId="02C536B0" w14:textId="77777777" w:rsidTr="00C27CAF">
        <w:tc>
          <w:tcPr>
            <w:tcW w:w="2044" w:type="dxa"/>
            <w:tcMar>
              <w:top w:w="85" w:type="dxa"/>
              <w:left w:w="85" w:type="dxa"/>
              <w:bottom w:w="85" w:type="dxa"/>
            </w:tcMar>
          </w:tcPr>
          <w:p w14:paraId="704CD442"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rPr>
              <w:t>Toewijzing</w:t>
            </w:r>
          </w:p>
          <w:p w14:paraId="4E77E555" w14:textId="77777777" w:rsidR="00EF2D54" w:rsidRPr="00EF2D54" w:rsidRDefault="00EF2D54" w:rsidP="00EF2D54">
            <w:pPr>
              <w:spacing w:line="300" w:lineRule="exact"/>
              <w:rPr>
                <w:rFonts w:cstheme="minorHAnsi"/>
                <w:b/>
                <w:bCs/>
                <w:sz w:val="19"/>
                <w:szCs w:val="19"/>
              </w:rPr>
            </w:pPr>
          </w:p>
        </w:tc>
        <w:tc>
          <w:tcPr>
            <w:tcW w:w="7045" w:type="dxa"/>
            <w:tcMar>
              <w:top w:w="85" w:type="dxa"/>
              <w:left w:w="85" w:type="dxa"/>
              <w:bottom w:w="85" w:type="dxa"/>
            </w:tcMar>
          </w:tcPr>
          <w:p w14:paraId="3A44F704" w14:textId="062BE517" w:rsidR="00EF2D54" w:rsidRPr="00EF2D54" w:rsidRDefault="00EF2D54" w:rsidP="00EF2D54">
            <w:pPr>
              <w:spacing w:line="300" w:lineRule="exact"/>
              <w:rPr>
                <w:rFonts w:cstheme="minorHAnsi"/>
                <w:sz w:val="19"/>
                <w:szCs w:val="19"/>
              </w:rPr>
            </w:pPr>
            <w:r w:rsidRPr="00EF2D54">
              <w:rPr>
                <w:rFonts w:cstheme="minorHAnsi"/>
                <w:sz w:val="19"/>
                <w:szCs w:val="19"/>
              </w:rPr>
              <w:t>Een toewijzing is een opdracht aan de jeugdhulpaanbieder om jeugdhulp en ondersteuning te leveren aan de inwoner. De gemeente bevestigt dat er hulp aan de inwoner mag worden geleverd. Dit betekent ook dat de gemeente de declaratie hiervoor zal betalen. Voor het informeren van de jeugdhulpaanbieder wordt het berichtenverkeer gebruikt.</w:t>
            </w:r>
          </w:p>
        </w:tc>
      </w:tr>
      <w:tr w:rsidR="00C27CAF" w:rsidRPr="00B144DB" w14:paraId="481900A1" w14:textId="77777777" w:rsidTr="00C27CAF">
        <w:tc>
          <w:tcPr>
            <w:tcW w:w="2044" w:type="dxa"/>
            <w:tcMar>
              <w:top w:w="85" w:type="dxa"/>
              <w:left w:w="85" w:type="dxa"/>
              <w:bottom w:w="85" w:type="dxa"/>
            </w:tcMar>
          </w:tcPr>
          <w:p w14:paraId="138CFBBE" w14:textId="4C15C098" w:rsidR="00C27CAF" w:rsidRPr="00EF2D54" w:rsidRDefault="00C27CAF" w:rsidP="00EF2D54">
            <w:pPr>
              <w:spacing w:line="300" w:lineRule="exact"/>
              <w:rPr>
                <w:rFonts w:cstheme="minorHAnsi"/>
                <w:b/>
                <w:bCs/>
                <w:sz w:val="19"/>
                <w:szCs w:val="19"/>
              </w:rPr>
            </w:pPr>
            <w:r>
              <w:rPr>
                <w:rFonts w:cstheme="minorHAnsi"/>
                <w:b/>
                <w:bCs/>
                <w:sz w:val="19"/>
                <w:szCs w:val="19"/>
              </w:rPr>
              <w:t>Veilig Thuis</w:t>
            </w:r>
          </w:p>
        </w:tc>
        <w:tc>
          <w:tcPr>
            <w:tcW w:w="7045" w:type="dxa"/>
            <w:tcMar>
              <w:top w:w="85" w:type="dxa"/>
              <w:left w:w="85" w:type="dxa"/>
              <w:bottom w:w="85" w:type="dxa"/>
            </w:tcMar>
          </w:tcPr>
          <w:p w14:paraId="22A25163" w14:textId="184E34DD" w:rsidR="00C27CAF" w:rsidRPr="00EF2D54" w:rsidRDefault="008711A3" w:rsidP="00EF2D54">
            <w:pPr>
              <w:spacing w:line="300" w:lineRule="exact"/>
              <w:rPr>
                <w:rFonts w:cstheme="minorHAnsi"/>
                <w:sz w:val="19"/>
                <w:szCs w:val="19"/>
              </w:rPr>
            </w:pPr>
            <w:r>
              <w:rPr>
                <w:rFonts w:cstheme="minorHAnsi"/>
                <w:sz w:val="19"/>
                <w:szCs w:val="19"/>
              </w:rPr>
              <w:t xml:space="preserve">Veilig </w:t>
            </w:r>
            <w:r w:rsidR="00E8579D">
              <w:rPr>
                <w:rFonts w:cstheme="minorHAnsi"/>
                <w:sz w:val="19"/>
                <w:szCs w:val="19"/>
              </w:rPr>
              <w:t>T</w:t>
            </w:r>
            <w:r>
              <w:rPr>
                <w:rFonts w:cstheme="minorHAnsi"/>
                <w:sz w:val="19"/>
                <w:szCs w:val="19"/>
              </w:rPr>
              <w:t>huis</w:t>
            </w:r>
            <w:r w:rsidR="0053510A">
              <w:rPr>
                <w:rFonts w:cstheme="minorHAnsi"/>
                <w:sz w:val="19"/>
                <w:szCs w:val="19"/>
              </w:rPr>
              <w:t xml:space="preserve"> is 24/7 bereikbaar en </w:t>
            </w:r>
            <w:r w:rsidR="00E8579D">
              <w:rPr>
                <w:rFonts w:cstheme="minorHAnsi"/>
                <w:sz w:val="19"/>
                <w:szCs w:val="19"/>
              </w:rPr>
              <w:t>beschikbaar</w:t>
            </w:r>
            <w:r w:rsidR="0053510A">
              <w:rPr>
                <w:rFonts w:cstheme="minorHAnsi"/>
                <w:sz w:val="19"/>
                <w:szCs w:val="19"/>
              </w:rPr>
              <w:t xml:space="preserve"> bij incidenten en crisis. </w:t>
            </w:r>
            <w:r w:rsidR="00325608">
              <w:rPr>
                <w:rFonts w:cstheme="minorHAnsi"/>
                <w:sz w:val="19"/>
                <w:szCs w:val="19"/>
              </w:rPr>
              <w:t>Binnen kantoortijden voert Veilig Thuis de crisisdienst uit, buiten kantoortijden zie MCT.</w:t>
            </w:r>
          </w:p>
        </w:tc>
      </w:tr>
      <w:tr w:rsidR="00EF2D54" w:rsidRPr="00B144DB" w14:paraId="290F2665" w14:textId="77777777" w:rsidTr="00C27CAF">
        <w:tc>
          <w:tcPr>
            <w:tcW w:w="2044" w:type="dxa"/>
            <w:tcMar>
              <w:top w:w="85" w:type="dxa"/>
              <w:left w:w="85" w:type="dxa"/>
              <w:bottom w:w="85" w:type="dxa"/>
            </w:tcMar>
          </w:tcPr>
          <w:p w14:paraId="62CFB66E"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rPr>
              <w:t>Verwijzer</w:t>
            </w:r>
          </w:p>
          <w:p w14:paraId="55969884" w14:textId="77777777" w:rsidR="00EF2D54" w:rsidRPr="00EF2D54" w:rsidRDefault="00EF2D54" w:rsidP="00EF2D54">
            <w:pPr>
              <w:spacing w:line="300" w:lineRule="exact"/>
              <w:rPr>
                <w:rFonts w:cstheme="minorHAnsi"/>
                <w:b/>
                <w:bCs/>
                <w:sz w:val="19"/>
                <w:szCs w:val="19"/>
              </w:rPr>
            </w:pPr>
          </w:p>
        </w:tc>
        <w:tc>
          <w:tcPr>
            <w:tcW w:w="7045" w:type="dxa"/>
            <w:tcMar>
              <w:top w:w="85" w:type="dxa"/>
              <w:left w:w="85" w:type="dxa"/>
              <w:bottom w:w="85" w:type="dxa"/>
            </w:tcMar>
          </w:tcPr>
          <w:p w14:paraId="199FF88E" w14:textId="005D04BE" w:rsidR="00EF2D54" w:rsidRPr="00EF2D54" w:rsidRDefault="00EF2D54" w:rsidP="00EF2D54">
            <w:pPr>
              <w:spacing w:line="300" w:lineRule="exact"/>
              <w:rPr>
                <w:rFonts w:cstheme="minorHAnsi"/>
                <w:sz w:val="19"/>
                <w:szCs w:val="19"/>
              </w:rPr>
            </w:pPr>
            <w:r w:rsidRPr="00EF2D54">
              <w:rPr>
                <w:rFonts w:cstheme="minorHAnsi"/>
                <w:sz w:val="19"/>
                <w:szCs w:val="19"/>
              </w:rPr>
              <w:t>De vanuit de Jeugdwet bevoegde organisatie of persoon die de jeugdige en/of zijn/haar ouders heeft verwezen naar de jeugdhulp.</w:t>
            </w:r>
            <w:r w:rsidRPr="00EF2D54" w:rsidDel="00A4226F">
              <w:rPr>
                <w:rFonts w:cstheme="minorHAnsi"/>
                <w:sz w:val="19"/>
                <w:szCs w:val="19"/>
              </w:rPr>
              <w:t xml:space="preserve"> </w:t>
            </w:r>
          </w:p>
        </w:tc>
      </w:tr>
      <w:tr w:rsidR="00EF2D54" w:rsidRPr="00B144DB" w14:paraId="4E675BF6" w14:textId="77777777" w:rsidTr="00C27CAF">
        <w:tc>
          <w:tcPr>
            <w:tcW w:w="2044" w:type="dxa"/>
            <w:tcMar>
              <w:top w:w="85" w:type="dxa"/>
              <w:left w:w="85" w:type="dxa"/>
              <w:bottom w:w="85" w:type="dxa"/>
            </w:tcMar>
          </w:tcPr>
          <w:p w14:paraId="4540BD1E"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rPr>
              <w:t>Woonplaatsbeginsel</w:t>
            </w:r>
          </w:p>
        </w:tc>
        <w:tc>
          <w:tcPr>
            <w:tcW w:w="7045" w:type="dxa"/>
            <w:tcMar>
              <w:top w:w="85" w:type="dxa"/>
              <w:left w:w="85" w:type="dxa"/>
              <w:bottom w:w="85" w:type="dxa"/>
            </w:tcMar>
          </w:tcPr>
          <w:p w14:paraId="3375EF3A" w14:textId="0B8B9DA8" w:rsidR="00EF2D54" w:rsidRPr="00EF2D54" w:rsidRDefault="00EF2D54" w:rsidP="00EF2D54">
            <w:pPr>
              <w:spacing w:line="300" w:lineRule="exact"/>
              <w:rPr>
                <w:rFonts w:cstheme="minorHAnsi"/>
                <w:sz w:val="19"/>
                <w:szCs w:val="19"/>
                <w:shd w:val="clear" w:color="auto" w:fill="FFFFFF"/>
              </w:rPr>
            </w:pPr>
            <w:r w:rsidRPr="00EF2D54">
              <w:rPr>
                <w:rFonts w:cstheme="minorHAnsi"/>
                <w:sz w:val="19"/>
                <w:szCs w:val="19"/>
                <w:shd w:val="clear" w:color="auto" w:fill="FFFFFF"/>
              </w:rPr>
              <w:t>Het woonplaatsbeginsel is </w:t>
            </w:r>
            <w:r w:rsidRPr="00EF2D54">
              <w:rPr>
                <w:rFonts w:cstheme="minorHAnsi"/>
                <w:bCs/>
                <w:sz w:val="19"/>
                <w:szCs w:val="19"/>
                <w:shd w:val="clear" w:color="auto" w:fill="FFFFFF"/>
              </w:rPr>
              <w:t>een hulpmiddel om te bepalen welke gemeente verantwoordelijk is voor de jeugdhulp aan een jeugdige</w:t>
            </w:r>
            <w:r w:rsidRPr="00EF2D54">
              <w:rPr>
                <w:rFonts w:cstheme="minorHAnsi"/>
                <w:sz w:val="19"/>
                <w:szCs w:val="19"/>
                <w:shd w:val="clear" w:color="auto" w:fill="FFFFFF"/>
              </w:rPr>
              <w:t xml:space="preserve">. </w:t>
            </w:r>
          </w:p>
        </w:tc>
      </w:tr>
    </w:tbl>
    <w:p w14:paraId="70047CF9" w14:textId="77777777" w:rsidR="005A0CE9" w:rsidRDefault="005A0CE9" w:rsidP="00071203">
      <w:pPr>
        <w:pStyle w:val="BasistekstZaanstreekWaterland"/>
      </w:pPr>
    </w:p>
    <w:p w14:paraId="4EC18106" w14:textId="77777777" w:rsidR="00570559" w:rsidRDefault="00570559" w:rsidP="00071203">
      <w:pPr>
        <w:pStyle w:val="BasistekstZaanstreekWaterland"/>
      </w:pPr>
    </w:p>
    <w:p w14:paraId="0C727B18" w14:textId="3DAD1F9A" w:rsidR="00570559" w:rsidRPr="00B144DB" w:rsidRDefault="00570559" w:rsidP="00570559">
      <w:pPr>
        <w:pStyle w:val="Bijlagekop1ZaanstreekWaterland"/>
        <w:numPr>
          <w:ilvl w:val="0"/>
          <w:numId w:val="0"/>
        </w:numPr>
      </w:pPr>
      <w:bookmarkStart w:id="106" w:name="_Toc215136128"/>
      <w:r w:rsidRPr="00B144DB">
        <w:t>Bijlage 2</w:t>
      </w:r>
      <w:r w:rsidRPr="00B144DB">
        <w:tab/>
      </w:r>
      <w:r w:rsidR="00730557">
        <w:t xml:space="preserve">- </w:t>
      </w:r>
      <w:r w:rsidRPr="00B144DB">
        <w:t>Overzicht reactietermijnen</w:t>
      </w:r>
      <w:bookmarkEnd w:id="106"/>
      <w:r w:rsidRPr="00B144DB">
        <w:t xml:space="preserve"> </w:t>
      </w:r>
    </w:p>
    <w:p w14:paraId="6E075BA8" w14:textId="75F0FF80" w:rsidR="00570559" w:rsidRPr="00B144DB" w:rsidRDefault="00570559" w:rsidP="00570559">
      <w:pPr>
        <w:pStyle w:val="Plattetekst"/>
        <w:rPr>
          <w:rFonts w:cstheme="minorHAnsi"/>
        </w:rPr>
      </w:pPr>
      <w:r w:rsidRPr="00B144DB">
        <w:rPr>
          <w:rFonts w:cstheme="minorHAnsi"/>
        </w:rPr>
        <w:t xml:space="preserve">Deze bijlage beschrijft de reactietermijnen die van toepassing zijn in de informatie-uitwisseling tussen gemeente en jeugdhulpaanbieder. </w:t>
      </w:r>
      <w:r w:rsidR="00197A74">
        <w:rPr>
          <w:rFonts w:cstheme="minorHAnsi"/>
        </w:rPr>
        <w:t>Groen</w:t>
      </w:r>
      <w:r w:rsidRPr="00B144DB">
        <w:rPr>
          <w:rFonts w:cstheme="minorHAnsi"/>
        </w:rPr>
        <w:t xml:space="preserve"> gearceerde berichten worden door de gemeente verzonden.</w:t>
      </w:r>
      <w:r w:rsidRPr="00B144DB">
        <w:rPr>
          <w:rFonts w:cstheme="minorHAnsi"/>
        </w:rPr>
        <w:br/>
      </w:r>
    </w:p>
    <w:tbl>
      <w:tblPr>
        <w:tblStyle w:val="TabelstijlagendaenverslagZaanstreekWaterland"/>
        <w:tblW w:w="9422" w:type="dxa"/>
        <w:tblLook w:val="04A0" w:firstRow="1" w:lastRow="0" w:firstColumn="1" w:lastColumn="0" w:noHBand="0" w:noVBand="1"/>
      </w:tblPr>
      <w:tblGrid>
        <w:gridCol w:w="633"/>
        <w:gridCol w:w="2552"/>
        <w:gridCol w:w="6237"/>
      </w:tblGrid>
      <w:tr w:rsidR="00570559" w:rsidRPr="00547659" w14:paraId="5C6EBABC" w14:textId="77777777" w:rsidTr="00570559">
        <w:trPr>
          <w:cnfStyle w:val="100000000000" w:firstRow="1" w:lastRow="0" w:firstColumn="0" w:lastColumn="0" w:oddVBand="0" w:evenVBand="0" w:oddHBand="0" w:evenHBand="0" w:firstRowFirstColumn="0" w:firstRowLastColumn="0" w:lastRowFirstColumn="0" w:lastRowLastColumn="0"/>
          <w:trHeight w:val="567"/>
        </w:trPr>
        <w:tc>
          <w:tcPr>
            <w:tcW w:w="633" w:type="dxa"/>
            <w:shd w:val="clear" w:color="auto" w:fill="9EEAA5" w:themeFill="accent1"/>
            <w:tcMar>
              <w:top w:w="85" w:type="dxa"/>
              <w:left w:w="85" w:type="dxa"/>
              <w:bottom w:w="85" w:type="dxa"/>
            </w:tcMar>
            <w:hideMark/>
          </w:tcPr>
          <w:p w14:paraId="2B543365"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Type</w:t>
            </w:r>
          </w:p>
        </w:tc>
        <w:tc>
          <w:tcPr>
            <w:tcW w:w="2552" w:type="dxa"/>
            <w:shd w:val="clear" w:color="auto" w:fill="9EEAA5" w:themeFill="accent1"/>
            <w:tcMar>
              <w:top w:w="85" w:type="dxa"/>
              <w:left w:w="85" w:type="dxa"/>
              <w:bottom w:w="85" w:type="dxa"/>
            </w:tcMar>
            <w:hideMark/>
          </w:tcPr>
          <w:p w14:paraId="58446ACE"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Berichtnaam</w:t>
            </w:r>
          </w:p>
        </w:tc>
        <w:tc>
          <w:tcPr>
            <w:tcW w:w="6237" w:type="dxa"/>
            <w:shd w:val="clear" w:color="auto" w:fill="9EEAA5" w:themeFill="accent1"/>
            <w:tcMar>
              <w:top w:w="85" w:type="dxa"/>
              <w:left w:w="85" w:type="dxa"/>
              <w:bottom w:w="85" w:type="dxa"/>
            </w:tcMar>
            <w:hideMark/>
          </w:tcPr>
          <w:p w14:paraId="53C234C1"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Maximale termijn /voorwaarden waarbinnen het bericht moet worden verstuurd</w:t>
            </w:r>
          </w:p>
        </w:tc>
      </w:tr>
      <w:tr w:rsidR="00570559" w:rsidRPr="00547659" w14:paraId="3C0CB677" w14:textId="77777777" w:rsidTr="000B447C">
        <w:trPr>
          <w:trHeight w:val="255"/>
        </w:trPr>
        <w:tc>
          <w:tcPr>
            <w:tcW w:w="633" w:type="dxa"/>
            <w:shd w:val="clear" w:color="auto" w:fill="C4F2C8" w:themeFill="accent1" w:themeFillTint="99"/>
            <w:noWrap/>
            <w:tcMar>
              <w:top w:w="85" w:type="dxa"/>
              <w:left w:w="85" w:type="dxa"/>
              <w:bottom w:w="85" w:type="dxa"/>
            </w:tcMar>
            <w:hideMark/>
          </w:tcPr>
          <w:p w14:paraId="1EFEAA59" w14:textId="77777777" w:rsidR="00570559" w:rsidRPr="00EF2404" w:rsidRDefault="00570559" w:rsidP="00570559">
            <w:pPr>
              <w:spacing w:line="300" w:lineRule="exact"/>
              <w:jc w:val="center"/>
              <w:rPr>
                <w:rFonts w:eastAsia="Times New Roman" w:cstheme="minorHAnsi"/>
                <w:sz w:val="19"/>
                <w:szCs w:val="19"/>
                <w:lang w:eastAsia="nl-NL"/>
              </w:rPr>
            </w:pPr>
            <w:r w:rsidRPr="00EF2404">
              <w:rPr>
                <w:rFonts w:eastAsia="Times New Roman" w:cstheme="minorHAnsi"/>
                <w:sz w:val="19"/>
                <w:szCs w:val="19"/>
                <w:lang w:eastAsia="nl-NL"/>
              </w:rPr>
              <w:t>301</w:t>
            </w:r>
          </w:p>
        </w:tc>
        <w:tc>
          <w:tcPr>
            <w:tcW w:w="2552" w:type="dxa"/>
            <w:shd w:val="clear" w:color="auto" w:fill="C4F2C8" w:themeFill="accent1" w:themeFillTint="99"/>
            <w:noWrap/>
            <w:tcMar>
              <w:top w:w="85" w:type="dxa"/>
              <w:left w:w="85" w:type="dxa"/>
              <w:bottom w:w="85" w:type="dxa"/>
            </w:tcMar>
            <w:hideMark/>
          </w:tcPr>
          <w:p w14:paraId="2AD9C8F6" w14:textId="77777777" w:rsidR="00570559" w:rsidRPr="00EF2404" w:rsidRDefault="00570559" w:rsidP="00570559">
            <w:pPr>
              <w:spacing w:line="300" w:lineRule="exact"/>
              <w:rPr>
                <w:rFonts w:eastAsia="Times New Roman" w:cstheme="minorHAnsi"/>
                <w:sz w:val="19"/>
                <w:szCs w:val="19"/>
                <w:lang w:eastAsia="nl-NL"/>
              </w:rPr>
            </w:pPr>
            <w:r w:rsidRPr="00EF2404">
              <w:rPr>
                <w:rFonts w:eastAsia="Times New Roman" w:cstheme="minorHAnsi"/>
                <w:sz w:val="19"/>
                <w:szCs w:val="19"/>
                <w:lang w:eastAsia="nl-NL"/>
              </w:rPr>
              <w:t xml:space="preserve">Toewijzingsbericht </w:t>
            </w:r>
          </w:p>
        </w:tc>
        <w:tc>
          <w:tcPr>
            <w:tcW w:w="6237" w:type="dxa"/>
            <w:shd w:val="clear" w:color="auto" w:fill="C4F2C8" w:themeFill="accent1" w:themeFillTint="99"/>
            <w:tcMar>
              <w:top w:w="85" w:type="dxa"/>
              <w:left w:w="85" w:type="dxa"/>
              <w:bottom w:w="85" w:type="dxa"/>
            </w:tcMar>
            <w:hideMark/>
          </w:tcPr>
          <w:p w14:paraId="7FFF5AC8" w14:textId="77777777" w:rsidR="00570559" w:rsidRPr="00EF2404" w:rsidRDefault="00570559" w:rsidP="00570559">
            <w:pPr>
              <w:spacing w:line="300" w:lineRule="exact"/>
              <w:rPr>
                <w:rFonts w:eastAsia="Times New Roman" w:cstheme="minorHAnsi"/>
                <w:b/>
                <w:bCs/>
                <w:sz w:val="19"/>
                <w:szCs w:val="19"/>
                <w:lang w:eastAsia="nl-NL"/>
              </w:rPr>
            </w:pPr>
            <w:r w:rsidRPr="00EF2404">
              <w:rPr>
                <w:rFonts w:eastAsia="Times New Roman" w:cstheme="minorHAnsi"/>
                <w:b/>
                <w:bCs/>
                <w:sz w:val="19"/>
                <w:szCs w:val="19"/>
                <w:lang w:eastAsia="nl-NL"/>
              </w:rPr>
              <w:t>Vanuit de context van een Verzoek om Toewijzing:</w:t>
            </w:r>
          </w:p>
          <w:p w14:paraId="024AAD8F" w14:textId="77777777" w:rsidR="00570559" w:rsidRPr="00EF2404" w:rsidRDefault="00570559" w:rsidP="00570559">
            <w:pPr>
              <w:spacing w:line="300" w:lineRule="exact"/>
              <w:rPr>
                <w:rFonts w:eastAsia="Times New Roman" w:cstheme="minorHAnsi"/>
                <w:sz w:val="19"/>
                <w:szCs w:val="19"/>
                <w:lang w:eastAsia="nl-NL"/>
              </w:rPr>
            </w:pPr>
            <w:r w:rsidRPr="00EF2404">
              <w:rPr>
                <w:rFonts w:eastAsia="Times New Roman" w:cstheme="minorHAnsi"/>
                <w:sz w:val="19"/>
                <w:szCs w:val="19"/>
                <w:lang w:eastAsia="nl-NL"/>
              </w:rPr>
              <w:t>De gemeente kan per aangevraagd product besluiten een toewijzingsbericht te sturen of een Antwoordbericht. Reactietermijn 5 werkdagen.</w:t>
            </w:r>
          </w:p>
          <w:p w14:paraId="05F10704" w14:textId="77777777" w:rsidR="00570559" w:rsidRPr="00EF2404" w:rsidRDefault="00570559" w:rsidP="00570559">
            <w:pPr>
              <w:spacing w:line="300" w:lineRule="exact"/>
              <w:rPr>
                <w:rFonts w:eastAsia="Times New Roman" w:cstheme="minorHAnsi"/>
                <w:b/>
                <w:bCs/>
                <w:sz w:val="19"/>
                <w:szCs w:val="19"/>
                <w:lang w:eastAsia="nl-NL"/>
              </w:rPr>
            </w:pPr>
            <w:r w:rsidRPr="00EF2404">
              <w:rPr>
                <w:rFonts w:eastAsia="Times New Roman" w:cstheme="minorHAnsi"/>
                <w:b/>
                <w:bCs/>
                <w:sz w:val="19"/>
                <w:szCs w:val="19"/>
                <w:lang w:eastAsia="nl-NL"/>
              </w:rPr>
              <w:t>Vanuit de context van een Verzoek om Wijziging:</w:t>
            </w:r>
          </w:p>
          <w:p w14:paraId="0AA6E38C" w14:textId="77777777" w:rsidR="00570559" w:rsidRPr="00EF2404" w:rsidRDefault="00570559" w:rsidP="00570559">
            <w:pPr>
              <w:spacing w:line="300" w:lineRule="exact"/>
              <w:rPr>
                <w:rFonts w:eastAsia="Times New Roman" w:cstheme="minorHAnsi"/>
                <w:sz w:val="19"/>
                <w:szCs w:val="19"/>
                <w:lang w:eastAsia="nl-NL"/>
              </w:rPr>
            </w:pPr>
            <w:r w:rsidRPr="00EF2404">
              <w:rPr>
                <w:rFonts w:eastAsia="Times New Roman" w:cstheme="minorHAnsi"/>
                <w:sz w:val="19"/>
                <w:szCs w:val="19"/>
                <w:lang w:eastAsia="nl-NL"/>
              </w:rPr>
              <w:t>De gemeente kan alleen voor het hele verzoek een toewijzingsbericht sturen of een Antwoordbericht. Reactietermijn 5 werkdagen.</w:t>
            </w:r>
          </w:p>
          <w:p w14:paraId="3F743A16" w14:textId="77777777" w:rsidR="00570559" w:rsidRPr="00EF2404" w:rsidRDefault="00570559" w:rsidP="00570559">
            <w:pPr>
              <w:spacing w:line="300" w:lineRule="exact"/>
              <w:rPr>
                <w:rFonts w:eastAsia="Times New Roman" w:cstheme="minorHAnsi"/>
                <w:b/>
                <w:bCs/>
                <w:sz w:val="19"/>
                <w:szCs w:val="19"/>
                <w:lang w:eastAsia="nl-NL"/>
              </w:rPr>
            </w:pPr>
            <w:r w:rsidRPr="00EF2404">
              <w:rPr>
                <w:rFonts w:eastAsia="Times New Roman" w:cstheme="minorHAnsi"/>
                <w:b/>
                <w:bCs/>
                <w:sz w:val="19"/>
                <w:szCs w:val="19"/>
                <w:lang w:eastAsia="nl-NL"/>
              </w:rPr>
              <w:t>Bij antwoord: aanvraag in onderzoek:</w:t>
            </w:r>
          </w:p>
          <w:p w14:paraId="68E5341A" w14:textId="77777777" w:rsidR="00570559" w:rsidRPr="00EF2404" w:rsidRDefault="00570559" w:rsidP="00570559">
            <w:pPr>
              <w:spacing w:line="300" w:lineRule="exact"/>
              <w:rPr>
                <w:rFonts w:eastAsia="Times New Roman" w:cstheme="minorHAnsi"/>
                <w:sz w:val="19"/>
                <w:szCs w:val="19"/>
                <w:lang w:eastAsia="nl-NL"/>
              </w:rPr>
            </w:pPr>
            <w:r w:rsidRPr="00EF2404">
              <w:rPr>
                <w:rFonts w:eastAsia="Times New Roman" w:cstheme="minorHAnsi"/>
                <w:sz w:val="19"/>
                <w:szCs w:val="19"/>
                <w:lang w:eastAsia="nl-NL"/>
              </w:rPr>
              <w:t xml:space="preserve">Als een Antwoordbericht in het veld </w:t>
            </w:r>
            <w:proofErr w:type="spellStart"/>
            <w:r w:rsidRPr="00EF2404">
              <w:rPr>
                <w:rFonts w:eastAsia="Times New Roman" w:cstheme="minorHAnsi"/>
                <w:sz w:val="19"/>
                <w:szCs w:val="19"/>
                <w:lang w:eastAsia="nl-NL"/>
              </w:rPr>
              <w:t>VerzoekAntwoord</w:t>
            </w:r>
            <w:proofErr w:type="spellEnd"/>
            <w:r w:rsidRPr="00EF2404">
              <w:rPr>
                <w:rFonts w:eastAsia="Times New Roman" w:cstheme="minorHAnsi"/>
                <w:sz w:val="19"/>
                <w:szCs w:val="19"/>
                <w:lang w:eastAsia="nl-NL"/>
              </w:rPr>
              <w:t xml:space="preserve"> de waarde 2 (Aanvraag in onderzoek) bevat, dan wordt binnen 8 weken na dagtekening van het verzoek ofwel een toewijzingsbericht ofwel een Antwoordbericht met in </w:t>
            </w:r>
            <w:proofErr w:type="spellStart"/>
            <w:r w:rsidRPr="00EF2404">
              <w:rPr>
                <w:rFonts w:eastAsia="Times New Roman" w:cstheme="minorHAnsi"/>
                <w:sz w:val="19"/>
                <w:szCs w:val="19"/>
                <w:lang w:eastAsia="nl-NL"/>
              </w:rPr>
              <w:t>VerzoekAntwoord</w:t>
            </w:r>
            <w:proofErr w:type="spellEnd"/>
            <w:r w:rsidRPr="00EF2404">
              <w:rPr>
                <w:rFonts w:eastAsia="Times New Roman" w:cstheme="minorHAnsi"/>
                <w:sz w:val="19"/>
                <w:szCs w:val="19"/>
                <w:lang w:eastAsia="nl-NL"/>
              </w:rPr>
              <w:t xml:space="preserve"> de waarde 1 (Verzoek afgewezen) gestuurd.</w:t>
            </w:r>
          </w:p>
        </w:tc>
      </w:tr>
      <w:tr w:rsidR="00570559" w:rsidRPr="00547659" w14:paraId="42CF5AC2" w14:textId="77777777" w:rsidTr="00570559">
        <w:trPr>
          <w:trHeight w:val="300"/>
        </w:trPr>
        <w:tc>
          <w:tcPr>
            <w:tcW w:w="633" w:type="dxa"/>
            <w:noWrap/>
            <w:tcMar>
              <w:top w:w="85" w:type="dxa"/>
              <w:left w:w="85" w:type="dxa"/>
              <w:bottom w:w="85" w:type="dxa"/>
            </w:tcMar>
            <w:hideMark/>
          </w:tcPr>
          <w:p w14:paraId="4EC0D815"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302</w:t>
            </w:r>
          </w:p>
        </w:tc>
        <w:tc>
          <w:tcPr>
            <w:tcW w:w="2552" w:type="dxa"/>
            <w:noWrap/>
            <w:tcMar>
              <w:top w:w="85" w:type="dxa"/>
              <w:left w:w="85" w:type="dxa"/>
              <w:bottom w:w="85" w:type="dxa"/>
            </w:tcMar>
            <w:hideMark/>
          </w:tcPr>
          <w:p w14:paraId="572E8A33"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Toewijzingsbericht retour</w:t>
            </w:r>
          </w:p>
        </w:tc>
        <w:tc>
          <w:tcPr>
            <w:tcW w:w="6237" w:type="dxa"/>
            <w:tcMar>
              <w:top w:w="85" w:type="dxa"/>
              <w:left w:w="85" w:type="dxa"/>
              <w:bottom w:w="85" w:type="dxa"/>
            </w:tcMar>
            <w:hideMark/>
          </w:tcPr>
          <w:p w14:paraId="2F78A7EF"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3 werkdagen na ontvangst van het 301 bericht</w:t>
            </w:r>
          </w:p>
        </w:tc>
      </w:tr>
      <w:tr w:rsidR="00570559" w:rsidRPr="00547659" w14:paraId="18ECE107" w14:textId="77777777" w:rsidTr="00570559">
        <w:trPr>
          <w:trHeight w:val="1304"/>
        </w:trPr>
        <w:tc>
          <w:tcPr>
            <w:tcW w:w="633" w:type="dxa"/>
            <w:noWrap/>
            <w:tcMar>
              <w:top w:w="85" w:type="dxa"/>
              <w:left w:w="85" w:type="dxa"/>
              <w:bottom w:w="85" w:type="dxa"/>
            </w:tcMar>
            <w:hideMark/>
          </w:tcPr>
          <w:p w14:paraId="27D9A3A3" w14:textId="77777777" w:rsidR="00570559" w:rsidRPr="00547659" w:rsidRDefault="00570559" w:rsidP="00570559">
            <w:pPr>
              <w:spacing w:line="300" w:lineRule="exact"/>
              <w:jc w:val="center"/>
              <w:rPr>
                <w:rFonts w:eastAsia="Times New Roman" w:cstheme="minorHAnsi"/>
                <w:sz w:val="19"/>
                <w:szCs w:val="19"/>
                <w:vertAlign w:val="superscript"/>
                <w:lang w:eastAsia="nl-NL"/>
              </w:rPr>
            </w:pPr>
            <w:r w:rsidRPr="00547659">
              <w:rPr>
                <w:rFonts w:eastAsia="Times New Roman" w:cstheme="minorHAnsi"/>
                <w:sz w:val="19"/>
                <w:szCs w:val="19"/>
                <w:lang w:eastAsia="nl-NL"/>
              </w:rPr>
              <w:t>305</w:t>
            </w:r>
          </w:p>
        </w:tc>
        <w:tc>
          <w:tcPr>
            <w:tcW w:w="2552" w:type="dxa"/>
            <w:noWrap/>
            <w:tcMar>
              <w:top w:w="85" w:type="dxa"/>
              <w:left w:w="85" w:type="dxa"/>
              <w:bottom w:w="85" w:type="dxa"/>
            </w:tcMar>
            <w:hideMark/>
          </w:tcPr>
          <w:p w14:paraId="636771EA"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Startzorg bericht</w:t>
            </w:r>
          </w:p>
        </w:tc>
        <w:tc>
          <w:tcPr>
            <w:tcW w:w="6237" w:type="dxa"/>
            <w:tcMar>
              <w:top w:w="85" w:type="dxa"/>
              <w:left w:w="85" w:type="dxa"/>
              <w:bottom w:w="85" w:type="dxa"/>
            </w:tcMar>
            <w:hideMark/>
          </w:tcPr>
          <w:p w14:paraId="128A05B6"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5 werkdagen</w:t>
            </w:r>
          </w:p>
          <w:p w14:paraId="5409D994"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De jeugdhulpaanbieder verzendt een startbericht binnen 5 werkdagen na de daadwerkelijke datum waarop de ondersteuning gestart is of, indien de ondersteuning met terugwerkende kracht is toegewezen, binnen 5 werkdagen na ontvangst van het toewijzingsbericht (301 bericht).</w:t>
            </w:r>
          </w:p>
        </w:tc>
      </w:tr>
      <w:tr w:rsidR="00570559" w:rsidRPr="00547659" w14:paraId="36686903" w14:textId="77777777" w:rsidTr="00F864FD">
        <w:trPr>
          <w:trHeight w:val="300"/>
        </w:trPr>
        <w:tc>
          <w:tcPr>
            <w:tcW w:w="633" w:type="dxa"/>
            <w:shd w:val="clear" w:color="auto" w:fill="C4F2C8" w:themeFill="accent1" w:themeFillTint="99"/>
            <w:noWrap/>
            <w:tcMar>
              <w:top w:w="85" w:type="dxa"/>
              <w:left w:w="85" w:type="dxa"/>
              <w:bottom w:w="85" w:type="dxa"/>
            </w:tcMar>
            <w:hideMark/>
          </w:tcPr>
          <w:p w14:paraId="52819059"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306</w:t>
            </w:r>
          </w:p>
        </w:tc>
        <w:tc>
          <w:tcPr>
            <w:tcW w:w="2552" w:type="dxa"/>
            <w:shd w:val="clear" w:color="auto" w:fill="C4F2C8" w:themeFill="accent1" w:themeFillTint="99"/>
            <w:noWrap/>
            <w:tcMar>
              <w:top w:w="85" w:type="dxa"/>
              <w:left w:w="85" w:type="dxa"/>
              <w:bottom w:w="85" w:type="dxa"/>
            </w:tcMar>
            <w:hideMark/>
          </w:tcPr>
          <w:p w14:paraId="4F8B991F"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Startzorg bericht retour</w:t>
            </w:r>
          </w:p>
        </w:tc>
        <w:tc>
          <w:tcPr>
            <w:tcW w:w="6237" w:type="dxa"/>
            <w:shd w:val="clear" w:color="auto" w:fill="C4F2C8" w:themeFill="accent1" w:themeFillTint="99"/>
            <w:tcMar>
              <w:top w:w="85" w:type="dxa"/>
              <w:left w:w="85" w:type="dxa"/>
              <w:bottom w:w="85" w:type="dxa"/>
            </w:tcMar>
            <w:hideMark/>
          </w:tcPr>
          <w:p w14:paraId="397E1E97"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3 werkdagen</w:t>
            </w:r>
          </w:p>
        </w:tc>
      </w:tr>
      <w:tr w:rsidR="00570559" w:rsidRPr="00547659" w14:paraId="09703FFB" w14:textId="77777777" w:rsidTr="00570559">
        <w:trPr>
          <w:trHeight w:val="794"/>
        </w:trPr>
        <w:tc>
          <w:tcPr>
            <w:tcW w:w="633" w:type="dxa"/>
            <w:noWrap/>
            <w:tcMar>
              <w:top w:w="85" w:type="dxa"/>
              <w:left w:w="85" w:type="dxa"/>
              <w:bottom w:w="85" w:type="dxa"/>
            </w:tcMar>
            <w:hideMark/>
          </w:tcPr>
          <w:p w14:paraId="5E916FFB"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307</w:t>
            </w:r>
          </w:p>
        </w:tc>
        <w:tc>
          <w:tcPr>
            <w:tcW w:w="2552" w:type="dxa"/>
            <w:noWrap/>
            <w:tcMar>
              <w:top w:w="85" w:type="dxa"/>
              <w:left w:w="85" w:type="dxa"/>
              <w:bottom w:w="85" w:type="dxa"/>
            </w:tcMar>
            <w:hideMark/>
          </w:tcPr>
          <w:p w14:paraId="0C81CC80"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Stopzorg bericht</w:t>
            </w:r>
          </w:p>
        </w:tc>
        <w:tc>
          <w:tcPr>
            <w:tcW w:w="6237" w:type="dxa"/>
            <w:tcMar>
              <w:top w:w="85" w:type="dxa"/>
              <w:left w:w="85" w:type="dxa"/>
              <w:bottom w:w="85" w:type="dxa"/>
            </w:tcMar>
            <w:hideMark/>
          </w:tcPr>
          <w:p w14:paraId="6A8EF595" w14:textId="2B6BD47B"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5 werkdagen</w:t>
            </w:r>
            <w:r w:rsidRPr="00547659">
              <w:rPr>
                <w:rFonts w:eastAsia="Times New Roman" w:cstheme="minorHAnsi"/>
                <w:sz w:val="19"/>
                <w:szCs w:val="19"/>
                <w:lang w:eastAsia="nl-NL"/>
              </w:rPr>
              <w:br/>
              <w:t>De jeugdhulpaanbieder verzendt een stopbericht binnen 5 werkdagen na de daadwerkelijke datum waarop de ondersteuning beëindigd is</w:t>
            </w:r>
            <w:r w:rsidR="00936EB6" w:rsidRPr="00547659">
              <w:rPr>
                <w:rFonts w:eastAsia="Times New Roman" w:cstheme="minorHAnsi"/>
                <w:sz w:val="19"/>
                <w:szCs w:val="19"/>
                <w:lang w:eastAsia="nl-NL"/>
              </w:rPr>
              <w:t xml:space="preserve">, ook als deze datum dezelfde is als in het 301bericht stond. </w:t>
            </w:r>
          </w:p>
        </w:tc>
      </w:tr>
      <w:tr w:rsidR="00570559" w:rsidRPr="00547659" w14:paraId="736F67ED" w14:textId="77777777" w:rsidTr="00F864FD">
        <w:trPr>
          <w:trHeight w:val="300"/>
        </w:trPr>
        <w:tc>
          <w:tcPr>
            <w:tcW w:w="633" w:type="dxa"/>
            <w:shd w:val="clear" w:color="auto" w:fill="C4F2C8" w:themeFill="accent1" w:themeFillTint="99"/>
            <w:noWrap/>
            <w:tcMar>
              <w:top w:w="85" w:type="dxa"/>
              <w:left w:w="85" w:type="dxa"/>
              <w:bottom w:w="85" w:type="dxa"/>
            </w:tcMar>
            <w:hideMark/>
          </w:tcPr>
          <w:p w14:paraId="32533469"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308</w:t>
            </w:r>
          </w:p>
        </w:tc>
        <w:tc>
          <w:tcPr>
            <w:tcW w:w="2552" w:type="dxa"/>
            <w:shd w:val="clear" w:color="auto" w:fill="C4F2C8" w:themeFill="accent1" w:themeFillTint="99"/>
            <w:noWrap/>
            <w:tcMar>
              <w:top w:w="85" w:type="dxa"/>
              <w:left w:w="85" w:type="dxa"/>
              <w:bottom w:w="85" w:type="dxa"/>
            </w:tcMar>
            <w:hideMark/>
          </w:tcPr>
          <w:p w14:paraId="3D0E6AC6"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Stopzorg bericht retour</w:t>
            </w:r>
          </w:p>
        </w:tc>
        <w:tc>
          <w:tcPr>
            <w:tcW w:w="6237" w:type="dxa"/>
            <w:shd w:val="clear" w:color="auto" w:fill="C4F2C8" w:themeFill="accent1" w:themeFillTint="99"/>
            <w:tcMar>
              <w:top w:w="85" w:type="dxa"/>
              <w:left w:w="85" w:type="dxa"/>
              <w:bottom w:w="85" w:type="dxa"/>
            </w:tcMar>
            <w:hideMark/>
          </w:tcPr>
          <w:p w14:paraId="6D230478"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3 werkdagen</w:t>
            </w:r>
          </w:p>
        </w:tc>
      </w:tr>
      <w:tr w:rsidR="00570559" w:rsidRPr="00547659" w14:paraId="6A17BC63" w14:textId="77777777" w:rsidTr="00570559">
        <w:trPr>
          <w:trHeight w:val="300"/>
        </w:trPr>
        <w:tc>
          <w:tcPr>
            <w:tcW w:w="633" w:type="dxa"/>
            <w:noWrap/>
            <w:tcMar>
              <w:top w:w="85" w:type="dxa"/>
              <w:left w:w="85" w:type="dxa"/>
              <w:bottom w:w="85" w:type="dxa"/>
            </w:tcMar>
          </w:tcPr>
          <w:p w14:paraId="13F2E45D"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315</w:t>
            </w:r>
          </w:p>
        </w:tc>
        <w:tc>
          <w:tcPr>
            <w:tcW w:w="2552" w:type="dxa"/>
            <w:noWrap/>
            <w:tcMar>
              <w:top w:w="85" w:type="dxa"/>
              <w:left w:w="85" w:type="dxa"/>
              <w:bottom w:w="85" w:type="dxa"/>
            </w:tcMar>
          </w:tcPr>
          <w:p w14:paraId="682F8199"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Verzoek om Toewijzing</w:t>
            </w:r>
          </w:p>
        </w:tc>
        <w:tc>
          <w:tcPr>
            <w:tcW w:w="6237" w:type="dxa"/>
            <w:tcMar>
              <w:top w:w="85" w:type="dxa"/>
              <w:left w:w="85" w:type="dxa"/>
              <w:bottom w:w="85" w:type="dxa"/>
            </w:tcMar>
          </w:tcPr>
          <w:p w14:paraId="018BC52B"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5 werkdagen na de beoordeling/intake</w:t>
            </w:r>
          </w:p>
        </w:tc>
      </w:tr>
      <w:tr w:rsidR="00570559" w:rsidRPr="00547659" w14:paraId="046FFC61" w14:textId="77777777" w:rsidTr="00F864FD">
        <w:trPr>
          <w:trHeight w:val="300"/>
        </w:trPr>
        <w:tc>
          <w:tcPr>
            <w:tcW w:w="633" w:type="dxa"/>
            <w:shd w:val="clear" w:color="auto" w:fill="C4F2C8" w:themeFill="accent1" w:themeFillTint="99"/>
            <w:noWrap/>
            <w:tcMar>
              <w:top w:w="85" w:type="dxa"/>
              <w:left w:w="85" w:type="dxa"/>
              <w:bottom w:w="85" w:type="dxa"/>
            </w:tcMar>
            <w:hideMark/>
          </w:tcPr>
          <w:p w14:paraId="2BA323E5"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316</w:t>
            </w:r>
          </w:p>
        </w:tc>
        <w:tc>
          <w:tcPr>
            <w:tcW w:w="2552" w:type="dxa"/>
            <w:shd w:val="clear" w:color="auto" w:fill="C4F2C8" w:themeFill="accent1" w:themeFillTint="99"/>
            <w:noWrap/>
            <w:tcMar>
              <w:top w:w="85" w:type="dxa"/>
              <w:left w:w="85" w:type="dxa"/>
              <w:bottom w:w="85" w:type="dxa"/>
            </w:tcMar>
            <w:hideMark/>
          </w:tcPr>
          <w:p w14:paraId="2CA4C5C9"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Verzoek om Toewijzing retour</w:t>
            </w:r>
          </w:p>
        </w:tc>
        <w:tc>
          <w:tcPr>
            <w:tcW w:w="6237" w:type="dxa"/>
            <w:shd w:val="clear" w:color="auto" w:fill="C4F2C8" w:themeFill="accent1" w:themeFillTint="99"/>
            <w:tcMar>
              <w:top w:w="85" w:type="dxa"/>
              <w:left w:w="85" w:type="dxa"/>
              <w:bottom w:w="85" w:type="dxa"/>
            </w:tcMar>
            <w:hideMark/>
          </w:tcPr>
          <w:p w14:paraId="48446F55"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3 werkdagen</w:t>
            </w:r>
          </w:p>
        </w:tc>
      </w:tr>
      <w:tr w:rsidR="00570559" w:rsidRPr="00547659" w14:paraId="0C2CA0CD" w14:textId="77777777" w:rsidTr="00570559">
        <w:trPr>
          <w:trHeight w:val="300"/>
        </w:trPr>
        <w:tc>
          <w:tcPr>
            <w:tcW w:w="633" w:type="dxa"/>
            <w:noWrap/>
            <w:tcMar>
              <w:top w:w="85" w:type="dxa"/>
              <w:left w:w="85" w:type="dxa"/>
              <w:bottom w:w="85" w:type="dxa"/>
            </w:tcMar>
          </w:tcPr>
          <w:p w14:paraId="5731C950"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317</w:t>
            </w:r>
          </w:p>
        </w:tc>
        <w:tc>
          <w:tcPr>
            <w:tcW w:w="2552" w:type="dxa"/>
            <w:noWrap/>
            <w:tcMar>
              <w:top w:w="85" w:type="dxa"/>
              <w:left w:w="85" w:type="dxa"/>
              <w:bottom w:w="85" w:type="dxa"/>
            </w:tcMar>
          </w:tcPr>
          <w:p w14:paraId="2C04E51F"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Verzoek om wijziging</w:t>
            </w:r>
          </w:p>
        </w:tc>
        <w:tc>
          <w:tcPr>
            <w:tcW w:w="6237" w:type="dxa"/>
            <w:tcMar>
              <w:top w:w="85" w:type="dxa"/>
              <w:left w:w="85" w:type="dxa"/>
              <w:bottom w:w="85" w:type="dxa"/>
            </w:tcMar>
          </w:tcPr>
          <w:p w14:paraId="52D68EAF" w14:textId="040BC3FF"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 xml:space="preserve">De jeugdhulpaanbieder kan het verzoek opstellen en insturen zodra de wens en gewenste ingangsdatum bekend zijn, deze dient wel in de toekomst te </w:t>
            </w:r>
            <w:r w:rsidR="00054835" w:rsidRPr="00547659">
              <w:rPr>
                <w:rFonts w:eastAsia="Times New Roman" w:cstheme="minorHAnsi"/>
                <w:sz w:val="19"/>
                <w:szCs w:val="19"/>
                <w:lang w:eastAsia="nl-NL"/>
              </w:rPr>
              <w:t>liggen</w:t>
            </w:r>
            <w:r w:rsidRPr="00547659">
              <w:rPr>
                <w:rFonts w:eastAsia="Times New Roman" w:cstheme="minorHAnsi"/>
                <w:sz w:val="19"/>
                <w:szCs w:val="19"/>
                <w:lang w:eastAsia="nl-NL"/>
              </w:rPr>
              <w:t>.</w:t>
            </w:r>
          </w:p>
        </w:tc>
      </w:tr>
      <w:tr w:rsidR="00570559" w:rsidRPr="00547659" w14:paraId="60F384CD" w14:textId="77777777" w:rsidTr="00F864FD">
        <w:trPr>
          <w:trHeight w:val="300"/>
        </w:trPr>
        <w:tc>
          <w:tcPr>
            <w:tcW w:w="633" w:type="dxa"/>
            <w:shd w:val="clear" w:color="auto" w:fill="C4F2C8" w:themeFill="accent1" w:themeFillTint="99"/>
            <w:noWrap/>
            <w:tcMar>
              <w:top w:w="85" w:type="dxa"/>
              <w:left w:w="85" w:type="dxa"/>
              <w:bottom w:w="85" w:type="dxa"/>
            </w:tcMar>
          </w:tcPr>
          <w:p w14:paraId="2721880E"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318</w:t>
            </w:r>
          </w:p>
        </w:tc>
        <w:tc>
          <w:tcPr>
            <w:tcW w:w="2552" w:type="dxa"/>
            <w:shd w:val="clear" w:color="auto" w:fill="C4F2C8" w:themeFill="accent1" w:themeFillTint="99"/>
            <w:noWrap/>
            <w:tcMar>
              <w:top w:w="85" w:type="dxa"/>
              <w:left w:w="85" w:type="dxa"/>
              <w:bottom w:w="85" w:type="dxa"/>
            </w:tcMar>
          </w:tcPr>
          <w:p w14:paraId="4C6D41AC"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Verzoek om wijziging retour</w:t>
            </w:r>
          </w:p>
        </w:tc>
        <w:tc>
          <w:tcPr>
            <w:tcW w:w="6237" w:type="dxa"/>
            <w:shd w:val="clear" w:color="auto" w:fill="C4F2C8" w:themeFill="accent1" w:themeFillTint="99"/>
            <w:tcMar>
              <w:top w:w="85" w:type="dxa"/>
              <w:left w:w="85" w:type="dxa"/>
              <w:bottom w:w="85" w:type="dxa"/>
            </w:tcMar>
          </w:tcPr>
          <w:p w14:paraId="167D535B"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3 werkdagen</w:t>
            </w:r>
          </w:p>
        </w:tc>
      </w:tr>
      <w:tr w:rsidR="00570559" w:rsidRPr="00547659" w14:paraId="00A3699C" w14:textId="77777777" w:rsidTr="00F864FD">
        <w:trPr>
          <w:trHeight w:val="300"/>
        </w:trPr>
        <w:tc>
          <w:tcPr>
            <w:tcW w:w="633" w:type="dxa"/>
            <w:shd w:val="clear" w:color="auto" w:fill="C4F2C8" w:themeFill="accent1" w:themeFillTint="99"/>
            <w:noWrap/>
            <w:tcMar>
              <w:top w:w="85" w:type="dxa"/>
              <w:left w:w="85" w:type="dxa"/>
              <w:bottom w:w="85" w:type="dxa"/>
            </w:tcMar>
          </w:tcPr>
          <w:p w14:paraId="793A95E5"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319</w:t>
            </w:r>
          </w:p>
        </w:tc>
        <w:tc>
          <w:tcPr>
            <w:tcW w:w="2552" w:type="dxa"/>
            <w:shd w:val="clear" w:color="auto" w:fill="C4F2C8" w:themeFill="accent1" w:themeFillTint="99"/>
            <w:noWrap/>
            <w:tcMar>
              <w:top w:w="85" w:type="dxa"/>
              <w:left w:w="85" w:type="dxa"/>
              <w:bottom w:w="85" w:type="dxa"/>
            </w:tcMar>
          </w:tcPr>
          <w:p w14:paraId="579561D5" w14:textId="77777777" w:rsidR="00570559" w:rsidRPr="00547659" w:rsidRDefault="00570559" w:rsidP="00570559">
            <w:pPr>
              <w:spacing w:line="300" w:lineRule="exact"/>
              <w:rPr>
                <w:rFonts w:eastAsia="Times New Roman" w:cstheme="minorHAnsi"/>
                <w:sz w:val="19"/>
                <w:szCs w:val="19"/>
                <w:lang w:eastAsia="nl-NL"/>
              </w:rPr>
            </w:pPr>
            <w:r w:rsidRPr="00547659" w:rsidDel="00FA34FF">
              <w:rPr>
                <w:rFonts w:eastAsia="Times New Roman" w:cstheme="minorHAnsi"/>
                <w:sz w:val="19"/>
                <w:szCs w:val="19"/>
                <w:lang w:eastAsia="nl-NL"/>
              </w:rPr>
              <w:t>Antwoordbericht</w:t>
            </w:r>
            <w:r w:rsidRPr="00547659">
              <w:rPr>
                <w:rFonts w:eastAsia="Times New Roman" w:cstheme="minorHAnsi"/>
                <w:sz w:val="19"/>
                <w:szCs w:val="19"/>
                <w:lang w:eastAsia="nl-NL"/>
              </w:rPr>
              <w:t xml:space="preserve"> </w:t>
            </w:r>
          </w:p>
        </w:tc>
        <w:tc>
          <w:tcPr>
            <w:tcW w:w="6237" w:type="dxa"/>
            <w:shd w:val="clear" w:color="auto" w:fill="C4F2C8" w:themeFill="accent1" w:themeFillTint="99"/>
            <w:tcMar>
              <w:top w:w="85" w:type="dxa"/>
              <w:left w:w="85" w:type="dxa"/>
              <w:bottom w:w="85" w:type="dxa"/>
            </w:tcMar>
          </w:tcPr>
          <w:p w14:paraId="18D71AF2"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 xml:space="preserve">5 werkdagen  </w:t>
            </w:r>
          </w:p>
          <w:p w14:paraId="0F318557"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Het antwoordbericht wordt gebruikt om de jeugdhulpaanbieder te informeren dat de aanvraag (VOT of VOW) is afgewezen of dat de gemeente de aanvraag in onderzoek heeft genomen.</w:t>
            </w:r>
          </w:p>
          <w:p w14:paraId="79D522C2" w14:textId="12476F3F" w:rsidR="00570559" w:rsidRPr="00547659" w:rsidRDefault="00570559" w:rsidP="00570559">
            <w:pPr>
              <w:spacing w:line="300" w:lineRule="exact"/>
              <w:rPr>
                <w:rFonts w:cstheme="minorHAnsi"/>
                <w:sz w:val="19"/>
                <w:szCs w:val="19"/>
              </w:rPr>
            </w:pPr>
            <w:r w:rsidRPr="00547659">
              <w:rPr>
                <w:rFonts w:cstheme="minorHAnsi"/>
                <w:sz w:val="19"/>
                <w:szCs w:val="19"/>
              </w:rPr>
              <w:t xml:space="preserve">Als in het Antwoordbericht </w:t>
            </w:r>
            <w:proofErr w:type="spellStart"/>
            <w:r w:rsidRPr="00547659">
              <w:rPr>
                <w:rFonts w:cstheme="minorHAnsi"/>
                <w:sz w:val="19"/>
                <w:szCs w:val="19"/>
              </w:rPr>
              <w:t>VerzoekAntwoord</w:t>
            </w:r>
            <w:proofErr w:type="spellEnd"/>
            <w:r w:rsidRPr="00547659">
              <w:rPr>
                <w:rFonts w:cstheme="minorHAnsi"/>
                <w:sz w:val="19"/>
                <w:szCs w:val="19"/>
              </w:rPr>
              <w:t xml:space="preserve"> de waarde 2 (Aanvraag in onderzoek) bevat dan wordt bij afwijzing uiterlijk binnen 8 weken na dagtekening van het verzoek een Antwoordbericht met in het veld </w:t>
            </w:r>
            <w:proofErr w:type="spellStart"/>
            <w:r w:rsidRPr="00547659">
              <w:rPr>
                <w:rFonts w:cstheme="minorHAnsi"/>
                <w:sz w:val="19"/>
                <w:szCs w:val="19"/>
              </w:rPr>
              <w:t>VerzoekAntwoord</w:t>
            </w:r>
            <w:proofErr w:type="spellEnd"/>
            <w:r w:rsidRPr="00547659">
              <w:rPr>
                <w:rFonts w:cstheme="minorHAnsi"/>
                <w:sz w:val="19"/>
                <w:szCs w:val="19"/>
              </w:rPr>
              <w:t xml:space="preserve"> de waarde 1 (Verzoek afgewezen) gestuurd.</w:t>
            </w:r>
          </w:p>
        </w:tc>
      </w:tr>
      <w:tr w:rsidR="00570559" w:rsidRPr="00547659" w14:paraId="1530C8D0" w14:textId="77777777" w:rsidTr="00570559">
        <w:trPr>
          <w:trHeight w:val="300"/>
        </w:trPr>
        <w:tc>
          <w:tcPr>
            <w:tcW w:w="633" w:type="dxa"/>
            <w:noWrap/>
            <w:tcMar>
              <w:top w:w="85" w:type="dxa"/>
              <w:left w:w="85" w:type="dxa"/>
              <w:bottom w:w="85" w:type="dxa"/>
            </w:tcMar>
          </w:tcPr>
          <w:p w14:paraId="18174630"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320</w:t>
            </w:r>
          </w:p>
        </w:tc>
        <w:tc>
          <w:tcPr>
            <w:tcW w:w="2552" w:type="dxa"/>
            <w:noWrap/>
            <w:tcMar>
              <w:top w:w="85" w:type="dxa"/>
              <w:left w:w="85" w:type="dxa"/>
              <w:bottom w:w="85" w:type="dxa"/>
            </w:tcMar>
          </w:tcPr>
          <w:p w14:paraId="4FEC61F9" w14:textId="77777777" w:rsidR="00570559" w:rsidRPr="00547659" w:rsidRDefault="00570559" w:rsidP="00570559">
            <w:pPr>
              <w:spacing w:line="300" w:lineRule="exact"/>
              <w:rPr>
                <w:rFonts w:eastAsia="Times New Roman" w:cstheme="minorHAnsi"/>
                <w:sz w:val="19"/>
                <w:szCs w:val="19"/>
                <w:lang w:eastAsia="nl-NL"/>
              </w:rPr>
            </w:pPr>
            <w:r w:rsidRPr="00547659" w:rsidDel="00FA34FF">
              <w:rPr>
                <w:rFonts w:eastAsia="Times New Roman" w:cstheme="minorHAnsi"/>
                <w:sz w:val="19"/>
                <w:szCs w:val="19"/>
                <w:lang w:eastAsia="nl-NL"/>
              </w:rPr>
              <w:t>Antwoordbericht</w:t>
            </w:r>
            <w:r w:rsidRPr="00547659">
              <w:rPr>
                <w:rFonts w:eastAsia="Times New Roman" w:cstheme="minorHAnsi"/>
                <w:sz w:val="19"/>
                <w:szCs w:val="19"/>
                <w:lang w:eastAsia="nl-NL"/>
              </w:rPr>
              <w:t xml:space="preserve"> retour</w:t>
            </w:r>
          </w:p>
        </w:tc>
        <w:tc>
          <w:tcPr>
            <w:tcW w:w="6237" w:type="dxa"/>
            <w:tcMar>
              <w:top w:w="85" w:type="dxa"/>
              <w:left w:w="85" w:type="dxa"/>
              <w:bottom w:w="85" w:type="dxa"/>
            </w:tcMar>
          </w:tcPr>
          <w:p w14:paraId="3A777E30"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3 werkdagen</w:t>
            </w:r>
          </w:p>
        </w:tc>
      </w:tr>
      <w:tr w:rsidR="00570559" w:rsidRPr="00547659" w14:paraId="18C3A9F8" w14:textId="77777777" w:rsidTr="00570559">
        <w:trPr>
          <w:trHeight w:val="300"/>
        </w:trPr>
        <w:tc>
          <w:tcPr>
            <w:tcW w:w="633" w:type="dxa"/>
            <w:noWrap/>
            <w:tcMar>
              <w:top w:w="85" w:type="dxa"/>
              <w:left w:w="85" w:type="dxa"/>
              <w:bottom w:w="85" w:type="dxa"/>
            </w:tcMar>
          </w:tcPr>
          <w:p w14:paraId="0B949115"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323</w:t>
            </w:r>
          </w:p>
        </w:tc>
        <w:tc>
          <w:tcPr>
            <w:tcW w:w="2552" w:type="dxa"/>
            <w:noWrap/>
            <w:tcMar>
              <w:top w:w="85" w:type="dxa"/>
              <w:left w:w="85" w:type="dxa"/>
              <w:bottom w:w="85" w:type="dxa"/>
            </w:tcMar>
          </w:tcPr>
          <w:p w14:paraId="5D8E8AF9"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Declaratiebericht</w:t>
            </w:r>
          </w:p>
        </w:tc>
        <w:tc>
          <w:tcPr>
            <w:tcW w:w="6237" w:type="dxa"/>
            <w:tcMar>
              <w:top w:w="85" w:type="dxa"/>
              <w:left w:w="85" w:type="dxa"/>
              <w:bottom w:w="85" w:type="dxa"/>
            </w:tcMar>
          </w:tcPr>
          <w:p w14:paraId="40766313"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Het bericht met daarin het totaal aan declaratie regels voor een maand.</w:t>
            </w:r>
          </w:p>
        </w:tc>
      </w:tr>
      <w:tr w:rsidR="00570559" w:rsidRPr="000B447C" w14:paraId="0BFFDAED" w14:textId="77777777" w:rsidTr="00F864FD">
        <w:trPr>
          <w:trHeight w:val="300"/>
        </w:trPr>
        <w:tc>
          <w:tcPr>
            <w:tcW w:w="633" w:type="dxa"/>
            <w:shd w:val="clear" w:color="auto" w:fill="C4F2C8" w:themeFill="accent1" w:themeFillTint="99"/>
            <w:noWrap/>
            <w:tcMar>
              <w:top w:w="85" w:type="dxa"/>
              <w:left w:w="85" w:type="dxa"/>
              <w:bottom w:w="85" w:type="dxa"/>
            </w:tcMar>
          </w:tcPr>
          <w:p w14:paraId="255C4F4F"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325</w:t>
            </w:r>
          </w:p>
        </w:tc>
        <w:tc>
          <w:tcPr>
            <w:tcW w:w="2552" w:type="dxa"/>
            <w:shd w:val="clear" w:color="auto" w:fill="C4F2C8" w:themeFill="accent1" w:themeFillTint="99"/>
            <w:noWrap/>
            <w:tcMar>
              <w:top w:w="85" w:type="dxa"/>
              <w:left w:w="85" w:type="dxa"/>
              <w:bottom w:w="85" w:type="dxa"/>
            </w:tcMar>
          </w:tcPr>
          <w:p w14:paraId="615B56B9"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Declaratie-antwoord bericht</w:t>
            </w:r>
          </w:p>
        </w:tc>
        <w:tc>
          <w:tcPr>
            <w:tcW w:w="6237" w:type="dxa"/>
            <w:shd w:val="clear" w:color="auto" w:fill="C4F2C8" w:themeFill="accent1" w:themeFillTint="99"/>
            <w:tcMar>
              <w:top w:w="85" w:type="dxa"/>
              <w:left w:w="85" w:type="dxa"/>
              <w:bottom w:w="85" w:type="dxa"/>
            </w:tcMar>
          </w:tcPr>
          <w:p w14:paraId="081AECEC" w14:textId="77777777" w:rsidR="00570559" w:rsidRPr="001F1F45"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10 werkdagen</w:t>
            </w:r>
          </w:p>
        </w:tc>
      </w:tr>
    </w:tbl>
    <w:p w14:paraId="0087BF77" w14:textId="6E901A41" w:rsidR="003A5A3A" w:rsidRPr="003A5A3A" w:rsidRDefault="003A5A3A" w:rsidP="003A5A3A">
      <w:pPr>
        <w:rPr>
          <w:lang w:eastAsia="nl-NL"/>
        </w:rPr>
        <w:sectPr w:rsidR="003A5A3A" w:rsidRPr="003A5A3A" w:rsidSect="00B80220">
          <w:footerReference w:type="default" r:id="rId24"/>
          <w:pgSz w:w="11906" w:h="16838"/>
          <w:pgMar w:top="1446" w:right="1389" w:bottom="1134" w:left="1418" w:header="284" w:footer="284" w:gutter="0"/>
          <w:cols w:space="708"/>
          <w:docGrid w:linePitch="360"/>
        </w:sectPr>
      </w:pPr>
    </w:p>
    <w:p w14:paraId="06D0240A" w14:textId="72C8DD9E" w:rsidR="0054216A" w:rsidRDefault="003A5A3A" w:rsidP="009A1BB0">
      <w:pPr>
        <w:pStyle w:val="Bijlagekop1ZaanstreekWaterland"/>
        <w:numPr>
          <w:ilvl w:val="0"/>
          <w:numId w:val="0"/>
        </w:numPr>
        <w:spacing w:after="120"/>
      </w:pPr>
      <w:bookmarkStart w:id="107" w:name="_Toc215136129"/>
      <w:r>
        <w:t>B</w:t>
      </w:r>
      <w:r w:rsidR="0054216A" w:rsidRPr="00B144DB">
        <w:t>ijlage 3</w:t>
      </w:r>
      <w:r w:rsidR="0054216A" w:rsidRPr="00B144DB">
        <w:tab/>
      </w:r>
      <w:r w:rsidR="00730557">
        <w:t xml:space="preserve"> - </w:t>
      </w:r>
      <w:r w:rsidR="0054216A" w:rsidRPr="00B144DB">
        <w:t>Overzicht productcodes</w:t>
      </w:r>
      <w:bookmarkStart w:id="108" w:name="_Toc38557849"/>
      <w:bookmarkEnd w:id="107"/>
    </w:p>
    <w:tbl>
      <w:tblPr>
        <w:tblW w:w="7375" w:type="dxa"/>
        <w:tblCellMar>
          <w:left w:w="70" w:type="dxa"/>
          <w:right w:w="70" w:type="dxa"/>
        </w:tblCellMar>
        <w:tblLook w:val="04A0" w:firstRow="1" w:lastRow="0" w:firstColumn="1" w:lastColumn="0" w:noHBand="0" w:noVBand="1"/>
      </w:tblPr>
      <w:tblGrid>
        <w:gridCol w:w="1115"/>
        <w:gridCol w:w="445"/>
        <w:gridCol w:w="462"/>
        <w:gridCol w:w="973"/>
        <w:gridCol w:w="974"/>
        <w:gridCol w:w="1135"/>
        <w:gridCol w:w="1175"/>
        <w:gridCol w:w="1096"/>
      </w:tblGrid>
      <w:tr w:rsidR="00862A7D" w:rsidRPr="00862A7D" w14:paraId="4080485E" w14:textId="77777777" w:rsidTr="00E84923">
        <w:trPr>
          <w:trHeight w:val="276"/>
        </w:trPr>
        <w:tc>
          <w:tcPr>
            <w:tcW w:w="3969" w:type="dxa"/>
            <w:gridSpan w:val="5"/>
            <w:tcBorders>
              <w:top w:val="single" w:sz="12" w:space="0" w:color="9EEAA5"/>
              <w:left w:val="single" w:sz="12" w:space="0" w:color="9EEAA5"/>
              <w:bottom w:val="single" w:sz="8" w:space="0" w:color="9EEAA5"/>
              <w:right w:val="single" w:sz="12" w:space="0" w:color="9EEAA5"/>
            </w:tcBorders>
            <w:shd w:val="clear" w:color="auto" w:fill="auto"/>
            <w:vAlign w:val="center"/>
            <w:hideMark/>
          </w:tcPr>
          <w:p w14:paraId="63B33F7C"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 </w:t>
            </w:r>
          </w:p>
        </w:tc>
        <w:tc>
          <w:tcPr>
            <w:tcW w:w="3406" w:type="dxa"/>
            <w:gridSpan w:val="3"/>
            <w:tcBorders>
              <w:top w:val="single" w:sz="12" w:space="0" w:color="9EEAA5"/>
              <w:left w:val="nil"/>
              <w:bottom w:val="single" w:sz="8" w:space="0" w:color="9EEAA5"/>
              <w:right w:val="single" w:sz="12" w:space="0" w:color="9EEAA5"/>
            </w:tcBorders>
            <w:shd w:val="clear" w:color="auto" w:fill="auto"/>
            <w:vAlign w:val="center"/>
            <w:hideMark/>
          </w:tcPr>
          <w:p w14:paraId="6E976165" w14:textId="77777777" w:rsidR="00862A7D" w:rsidRPr="00862A7D" w:rsidRDefault="00862A7D" w:rsidP="00862A7D">
            <w:pPr>
              <w:spacing w:line="240" w:lineRule="auto"/>
              <w:jc w:val="center"/>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Segment B</w:t>
            </w:r>
          </w:p>
        </w:tc>
      </w:tr>
      <w:tr w:rsidR="00862A7D" w:rsidRPr="00862A7D" w14:paraId="0A183804" w14:textId="77777777" w:rsidTr="00E84923">
        <w:trPr>
          <w:trHeight w:val="264"/>
        </w:trPr>
        <w:tc>
          <w:tcPr>
            <w:tcW w:w="1115" w:type="dxa"/>
            <w:tcBorders>
              <w:top w:val="nil"/>
              <w:left w:val="single" w:sz="12" w:space="0" w:color="9EEAA5"/>
              <w:bottom w:val="nil"/>
              <w:right w:val="single" w:sz="8" w:space="0" w:color="9EEAA5"/>
            </w:tcBorders>
            <w:shd w:val="clear" w:color="000000" w:fill="9EEAA5"/>
            <w:vAlign w:val="center"/>
            <w:hideMark/>
          </w:tcPr>
          <w:p w14:paraId="14650E8D"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 </w:t>
            </w:r>
          </w:p>
        </w:tc>
        <w:tc>
          <w:tcPr>
            <w:tcW w:w="445" w:type="dxa"/>
            <w:tcBorders>
              <w:top w:val="nil"/>
              <w:left w:val="nil"/>
              <w:bottom w:val="single" w:sz="8" w:space="0" w:color="9EEAA5"/>
              <w:right w:val="single" w:sz="8" w:space="0" w:color="9EEAA5"/>
            </w:tcBorders>
            <w:shd w:val="clear" w:color="000000" w:fill="9EEAA5"/>
            <w:vAlign w:val="center"/>
            <w:hideMark/>
          </w:tcPr>
          <w:p w14:paraId="03EBE6E2"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 </w:t>
            </w:r>
          </w:p>
        </w:tc>
        <w:tc>
          <w:tcPr>
            <w:tcW w:w="462" w:type="dxa"/>
            <w:tcBorders>
              <w:top w:val="nil"/>
              <w:left w:val="nil"/>
              <w:bottom w:val="single" w:sz="8" w:space="0" w:color="9EEAA5"/>
              <w:right w:val="nil"/>
            </w:tcBorders>
            <w:shd w:val="clear" w:color="000000" w:fill="9EEAA5"/>
            <w:vAlign w:val="center"/>
            <w:hideMark/>
          </w:tcPr>
          <w:p w14:paraId="0C050D4C"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Cat</w:t>
            </w:r>
          </w:p>
        </w:tc>
        <w:tc>
          <w:tcPr>
            <w:tcW w:w="973" w:type="dxa"/>
            <w:tcBorders>
              <w:top w:val="nil"/>
              <w:left w:val="nil"/>
              <w:bottom w:val="single" w:sz="8" w:space="0" w:color="9EEAA5"/>
              <w:right w:val="single" w:sz="8" w:space="0" w:color="9EEAA5"/>
            </w:tcBorders>
            <w:shd w:val="clear" w:color="000000" w:fill="9EEAA5"/>
            <w:vAlign w:val="center"/>
            <w:hideMark/>
          </w:tcPr>
          <w:p w14:paraId="38DBE1FE"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 </w:t>
            </w:r>
          </w:p>
        </w:tc>
        <w:tc>
          <w:tcPr>
            <w:tcW w:w="971" w:type="dxa"/>
            <w:tcBorders>
              <w:top w:val="nil"/>
              <w:left w:val="nil"/>
              <w:bottom w:val="single" w:sz="8" w:space="0" w:color="9EEAA5"/>
              <w:right w:val="nil"/>
            </w:tcBorders>
            <w:shd w:val="clear" w:color="000000" w:fill="9EEAA5"/>
            <w:vAlign w:val="center"/>
            <w:hideMark/>
          </w:tcPr>
          <w:p w14:paraId="6679AEC1"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 </w:t>
            </w:r>
          </w:p>
        </w:tc>
        <w:tc>
          <w:tcPr>
            <w:tcW w:w="1135" w:type="dxa"/>
            <w:tcBorders>
              <w:top w:val="single" w:sz="8" w:space="0" w:color="9EEAA5"/>
              <w:left w:val="nil"/>
              <w:bottom w:val="single" w:sz="8" w:space="0" w:color="9EEAA5"/>
              <w:right w:val="nil"/>
            </w:tcBorders>
            <w:shd w:val="clear" w:color="000000" w:fill="9EEAA5"/>
            <w:vAlign w:val="center"/>
            <w:hideMark/>
          </w:tcPr>
          <w:p w14:paraId="65320804" w14:textId="77777777" w:rsidR="00862A7D" w:rsidRPr="00862A7D" w:rsidRDefault="00862A7D" w:rsidP="00862A7D">
            <w:pPr>
              <w:spacing w:line="240" w:lineRule="auto"/>
              <w:jc w:val="center"/>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P/L</w:t>
            </w:r>
          </w:p>
        </w:tc>
        <w:tc>
          <w:tcPr>
            <w:tcW w:w="1175" w:type="dxa"/>
            <w:tcBorders>
              <w:top w:val="single" w:sz="8" w:space="0" w:color="9EEAA5"/>
              <w:left w:val="nil"/>
              <w:bottom w:val="single" w:sz="8" w:space="0" w:color="9EEAA5"/>
              <w:right w:val="nil"/>
            </w:tcBorders>
            <w:shd w:val="clear" w:color="000000" w:fill="9EEAA5"/>
            <w:vAlign w:val="center"/>
            <w:hideMark/>
          </w:tcPr>
          <w:p w14:paraId="4B6A5C7E" w14:textId="77777777" w:rsidR="00862A7D" w:rsidRPr="00862A7D" w:rsidRDefault="00862A7D" w:rsidP="00862A7D">
            <w:pPr>
              <w:spacing w:line="240" w:lineRule="auto"/>
              <w:jc w:val="center"/>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I/Z</w:t>
            </w:r>
          </w:p>
        </w:tc>
        <w:tc>
          <w:tcPr>
            <w:tcW w:w="1095" w:type="dxa"/>
            <w:tcBorders>
              <w:top w:val="single" w:sz="8" w:space="0" w:color="9EEAA5"/>
              <w:left w:val="nil"/>
              <w:bottom w:val="single" w:sz="8" w:space="0" w:color="9EEAA5"/>
              <w:right w:val="single" w:sz="12" w:space="0" w:color="9EEAA5"/>
            </w:tcBorders>
            <w:shd w:val="clear" w:color="000000" w:fill="9EEAA5"/>
            <w:vAlign w:val="center"/>
            <w:hideMark/>
          </w:tcPr>
          <w:p w14:paraId="4A6B1BD9" w14:textId="77777777" w:rsidR="00862A7D" w:rsidRPr="00862A7D" w:rsidRDefault="00862A7D" w:rsidP="00862A7D">
            <w:pPr>
              <w:spacing w:line="240" w:lineRule="auto"/>
              <w:jc w:val="center"/>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 </w:t>
            </w:r>
          </w:p>
        </w:tc>
      </w:tr>
      <w:tr w:rsidR="00E84923" w:rsidRPr="00862A7D" w14:paraId="030FD850" w14:textId="77777777" w:rsidTr="00E84923">
        <w:trPr>
          <w:trHeight w:val="264"/>
        </w:trPr>
        <w:tc>
          <w:tcPr>
            <w:tcW w:w="1115" w:type="dxa"/>
            <w:vMerge w:val="restart"/>
            <w:tcBorders>
              <w:top w:val="single" w:sz="8" w:space="0" w:color="9EEAA5"/>
              <w:left w:val="single" w:sz="12" w:space="0" w:color="9EEAA5"/>
              <w:bottom w:val="single" w:sz="8" w:space="0" w:color="9EEAA5"/>
              <w:right w:val="single" w:sz="8" w:space="0" w:color="9EEAA5"/>
            </w:tcBorders>
            <w:shd w:val="clear" w:color="auto" w:fill="auto"/>
            <w:vAlign w:val="center"/>
            <w:hideMark/>
          </w:tcPr>
          <w:p w14:paraId="5E299F4F"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1</w:t>
            </w: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7DD179D4"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683BBBF0"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56A5E531"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BH01P</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35565E1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BH01I</w:t>
            </w:r>
          </w:p>
        </w:tc>
        <w:tc>
          <w:tcPr>
            <w:tcW w:w="1095" w:type="dxa"/>
            <w:tcBorders>
              <w:top w:val="single" w:sz="8" w:space="0" w:color="9EEAA5"/>
              <w:left w:val="nil"/>
              <w:bottom w:val="nil"/>
              <w:right w:val="single" w:sz="12" w:space="0" w:color="9EEAA5"/>
            </w:tcBorders>
            <w:shd w:val="clear" w:color="auto" w:fill="auto"/>
            <w:vAlign w:val="center"/>
            <w:hideMark/>
          </w:tcPr>
          <w:p w14:paraId="4D63A723"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276C6C0A" w14:textId="77777777" w:rsidTr="00E84923">
        <w:trPr>
          <w:trHeight w:val="264"/>
        </w:trPr>
        <w:tc>
          <w:tcPr>
            <w:tcW w:w="1115" w:type="dxa"/>
            <w:vMerge/>
            <w:tcBorders>
              <w:top w:val="single" w:sz="8" w:space="0" w:color="9EEAA5"/>
              <w:left w:val="single" w:sz="12" w:space="0" w:color="9EEAA5"/>
              <w:bottom w:val="single" w:sz="8" w:space="0" w:color="9EEAA5"/>
              <w:right w:val="single" w:sz="8" w:space="0" w:color="9EEAA5"/>
            </w:tcBorders>
            <w:vAlign w:val="center"/>
            <w:hideMark/>
          </w:tcPr>
          <w:p w14:paraId="11EA2C70"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5FB78115"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1DDFDC8C"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301C9923"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BD01L</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542BA8FB"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BD01Z</w:t>
            </w:r>
          </w:p>
        </w:tc>
        <w:tc>
          <w:tcPr>
            <w:tcW w:w="1095" w:type="dxa"/>
            <w:tcBorders>
              <w:top w:val="nil"/>
              <w:left w:val="nil"/>
              <w:bottom w:val="nil"/>
              <w:right w:val="single" w:sz="12" w:space="0" w:color="9EEAA5"/>
            </w:tcBorders>
            <w:shd w:val="clear" w:color="auto" w:fill="auto"/>
            <w:vAlign w:val="center"/>
            <w:hideMark/>
          </w:tcPr>
          <w:p w14:paraId="29FE9A26"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68B8AA02"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05797302"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2</w:t>
            </w: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1F3DD01F"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2165F82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5FEE91B0"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BH02P</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5E5807BE"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BH02I</w:t>
            </w:r>
          </w:p>
        </w:tc>
        <w:tc>
          <w:tcPr>
            <w:tcW w:w="1095" w:type="dxa"/>
            <w:tcBorders>
              <w:top w:val="nil"/>
              <w:left w:val="nil"/>
              <w:bottom w:val="nil"/>
              <w:right w:val="single" w:sz="12" w:space="0" w:color="9EEAA5"/>
            </w:tcBorders>
            <w:shd w:val="clear" w:color="auto" w:fill="auto"/>
            <w:vAlign w:val="center"/>
            <w:hideMark/>
          </w:tcPr>
          <w:p w14:paraId="722DF90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5F2BD579"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0F5F0EC8"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4CC6D264"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028227F7"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5643D5D8"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BD02L</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036F9245"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BD02Z</w:t>
            </w:r>
          </w:p>
        </w:tc>
        <w:tc>
          <w:tcPr>
            <w:tcW w:w="1095" w:type="dxa"/>
            <w:tcBorders>
              <w:top w:val="nil"/>
              <w:left w:val="nil"/>
              <w:bottom w:val="nil"/>
              <w:right w:val="single" w:sz="12" w:space="0" w:color="9EEAA5"/>
            </w:tcBorders>
            <w:shd w:val="clear" w:color="auto" w:fill="auto"/>
            <w:vAlign w:val="center"/>
            <w:hideMark/>
          </w:tcPr>
          <w:p w14:paraId="6A4B2087"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53FA977E"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2FA97B85"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3</w:t>
            </w: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13F45AC3"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204A9C38"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6957DEB7"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BH03P</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6B081288"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BH03I</w:t>
            </w:r>
          </w:p>
        </w:tc>
        <w:tc>
          <w:tcPr>
            <w:tcW w:w="1095" w:type="dxa"/>
            <w:tcBorders>
              <w:top w:val="nil"/>
              <w:left w:val="nil"/>
              <w:bottom w:val="nil"/>
              <w:right w:val="single" w:sz="12" w:space="0" w:color="9EEAA5"/>
            </w:tcBorders>
            <w:shd w:val="clear" w:color="auto" w:fill="auto"/>
            <w:vAlign w:val="center"/>
            <w:hideMark/>
          </w:tcPr>
          <w:p w14:paraId="2FBBD58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2A7B2D11"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4F92B09D"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498E49D5"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72B33F33"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618C8B06"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BD03L</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67BE5CF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BD03Z</w:t>
            </w:r>
          </w:p>
        </w:tc>
        <w:tc>
          <w:tcPr>
            <w:tcW w:w="1095" w:type="dxa"/>
            <w:tcBorders>
              <w:top w:val="nil"/>
              <w:left w:val="nil"/>
              <w:bottom w:val="nil"/>
              <w:right w:val="single" w:sz="12" w:space="0" w:color="9EEAA5"/>
            </w:tcBorders>
            <w:shd w:val="clear" w:color="auto" w:fill="auto"/>
            <w:vAlign w:val="center"/>
            <w:hideMark/>
          </w:tcPr>
          <w:p w14:paraId="0D0240C3"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68D49047"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527CAFCE"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4</w:t>
            </w: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14714862"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58F28335"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6AA07D84"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BH04P</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29FC150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BH04I</w:t>
            </w:r>
          </w:p>
        </w:tc>
        <w:tc>
          <w:tcPr>
            <w:tcW w:w="1095" w:type="dxa"/>
            <w:tcBorders>
              <w:top w:val="nil"/>
              <w:left w:val="nil"/>
              <w:bottom w:val="nil"/>
              <w:right w:val="single" w:sz="12" w:space="0" w:color="9EEAA5"/>
            </w:tcBorders>
            <w:shd w:val="clear" w:color="auto" w:fill="auto"/>
            <w:vAlign w:val="center"/>
            <w:hideMark/>
          </w:tcPr>
          <w:p w14:paraId="46C0ADB3"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23BE62B6"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3DAFF558"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22640CFC"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7352D51E"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4BC6DB3B"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BD04L</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26D53FA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BD04Z</w:t>
            </w:r>
          </w:p>
        </w:tc>
        <w:tc>
          <w:tcPr>
            <w:tcW w:w="1095" w:type="dxa"/>
            <w:tcBorders>
              <w:top w:val="nil"/>
              <w:left w:val="nil"/>
              <w:bottom w:val="nil"/>
              <w:right w:val="single" w:sz="12" w:space="0" w:color="9EEAA5"/>
            </w:tcBorders>
            <w:shd w:val="clear" w:color="auto" w:fill="auto"/>
            <w:vAlign w:val="center"/>
            <w:hideMark/>
          </w:tcPr>
          <w:p w14:paraId="5DF8902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310BE30E"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59DDAB58"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5</w:t>
            </w: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280336E5"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1E5DC68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0E972DD9"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BH05P</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58C6A5C3"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BH05I</w:t>
            </w:r>
          </w:p>
        </w:tc>
        <w:tc>
          <w:tcPr>
            <w:tcW w:w="1095" w:type="dxa"/>
            <w:tcBorders>
              <w:top w:val="nil"/>
              <w:left w:val="nil"/>
              <w:bottom w:val="nil"/>
              <w:right w:val="single" w:sz="12" w:space="0" w:color="9EEAA5"/>
            </w:tcBorders>
            <w:shd w:val="clear" w:color="auto" w:fill="auto"/>
            <w:vAlign w:val="center"/>
            <w:hideMark/>
          </w:tcPr>
          <w:p w14:paraId="57D21210"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7B643E09"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30125180"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49CD64EE"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67A5D899"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60735320"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BD05L</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4348E1E5"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BD05Z</w:t>
            </w:r>
          </w:p>
        </w:tc>
        <w:tc>
          <w:tcPr>
            <w:tcW w:w="1095" w:type="dxa"/>
            <w:tcBorders>
              <w:top w:val="nil"/>
              <w:left w:val="nil"/>
              <w:bottom w:val="nil"/>
              <w:right w:val="single" w:sz="12" w:space="0" w:color="9EEAA5"/>
            </w:tcBorders>
            <w:shd w:val="clear" w:color="auto" w:fill="auto"/>
            <w:vAlign w:val="center"/>
            <w:hideMark/>
          </w:tcPr>
          <w:p w14:paraId="5E0EDDEA"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03C8C891"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4FACCBEA"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6</w:t>
            </w: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3317B889"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300F2228"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4F9E2FD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BH06P</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029D7C96"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BH06I</w:t>
            </w:r>
          </w:p>
        </w:tc>
        <w:tc>
          <w:tcPr>
            <w:tcW w:w="1095" w:type="dxa"/>
            <w:tcBorders>
              <w:top w:val="nil"/>
              <w:left w:val="nil"/>
              <w:bottom w:val="nil"/>
              <w:right w:val="single" w:sz="12" w:space="0" w:color="9EEAA5"/>
            </w:tcBorders>
            <w:shd w:val="clear" w:color="auto" w:fill="auto"/>
            <w:vAlign w:val="center"/>
            <w:hideMark/>
          </w:tcPr>
          <w:p w14:paraId="6EC12C2E"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7F1BFC57"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48C323CA"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0140D04F"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2E840499"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19B12745"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BD06L</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3C3C3E3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BD06Z</w:t>
            </w:r>
          </w:p>
        </w:tc>
        <w:tc>
          <w:tcPr>
            <w:tcW w:w="1095" w:type="dxa"/>
            <w:tcBorders>
              <w:top w:val="nil"/>
              <w:left w:val="nil"/>
              <w:bottom w:val="nil"/>
              <w:right w:val="single" w:sz="12" w:space="0" w:color="9EEAA5"/>
            </w:tcBorders>
            <w:shd w:val="clear" w:color="auto" w:fill="auto"/>
            <w:vAlign w:val="center"/>
            <w:hideMark/>
          </w:tcPr>
          <w:p w14:paraId="6E2AE83A"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733EE583"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6FAC9ECC"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7</w:t>
            </w: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4C54E86D"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70658239"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0141C2BE"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BH07P</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52D89437"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BH07I</w:t>
            </w:r>
          </w:p>
        </w:tc>
        <w:tc>
          <w:tcPr>
            <w:tcW w:w="1095" w:type="dxa"/>
            <w:tcBorders>
              <w:top w:val="nil"/>
              <w:left w:val="nil"/>
              <w:bottom w:val="nil"/>
              <w:right w:val="single" w:sz="12" w:space="0" w:color="9EEAA5"/>
            </w:tcBorders>
            <w:shd w:val="clear" w:color="auto" w:fill="auto"/>
            <w:vAlign w:val="center"/>
            <w:hideMark/>
          </w:tcPr>
          <w:p w14:paraId="59BAEDBA"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43895964"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4EF7D6D6"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14F9C083"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4C5B233A"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5F634667"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BD07L</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7E90D18E"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BD07Z</w:t>
            </w:r>
          </w:p>
        </w:tc>
        <w:tc>
          <w:tcPr>
            <w:tcW w:w="1095" w:type="dxa"/>
            <w:tcBorders>
              <w:top w:val="nil"/>
              <w:left w:val="nil"/>
              <w:bottom w:val="nil"/>
              <w:right w:val="single" w:sz="12" w:space="0" w:color="9EEAA5"/>
            </w:tcBorders>
            <w:shd w:val="clear" w:color="auto" w:fill="auto"/>
            <w:vAlign w:val="center"/>
            <w:hideMark/>
          </w:tcPr>
          <w:p w14:paraId="14C4234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66F2A819"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073736EF"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8</w:t>
            </w: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6C432DFD"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68482178"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3238DB6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BH08P</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4A46AE7A"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BH08I</w:t>
            </w:r>
          </w:p>
        </w:tc>
        <w:tc>
          <w:tcPr>
            <w:tcW w:w="1095" w:type="dxa"/>
            <w:tcBorders>
              <w:top w:val="nil"/>
              <w:left w:val="nil"/>
              <w:bottom w:val="nil"/>
              <w:right w:val="single" w:sz="12" w:space="0" w:color="9EEAA5"/>
            </w:tcBorders>
            <w:shd w:val="clear" w:color="auto" w:fill="auto"/>
            <w:vAlign w:val="center"/>
            <w:hideMark/>
          </w:tcPr>
          <w:p w14:paraId="14A05BE9"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10AAB041"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0627B89A"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3CE1A68A"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37BED79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2F62C049"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BD08L</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7A777BF8"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BD08Z</w:t>
            </w:r>
          </w:p>
        </w:tc>
        <w:tc>
          <w:tcPr>
            <w:tcW w:w="1095" w:type="dxa"/>
            <w:tcBorders>
              <w:top w:val="nil"/>
              <w:left w:val="nil"/>
              <w:bottom w:val="nil"/>
              <w:right w:val="single" w:sz="12" w:space="0" w:color="9EEAA5"/>
            </w:tcBorders>
            <w:shd w:val="clear" w:color="auto" w:fill="auto"/>
            <w:vAlign w:val="center"/>
            <w:hideMark/>
          </w:tcPr>
          <w:p w14:paraId="54DBD5EC"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5F7E5988"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7F386834"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9</w:t>
            </w: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320294BE"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28110E9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316ABC2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BH09P</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66C2296B"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BH09I</w:t>
            </w:r>
          </w:p>
        </w:tc>
        <w:tc>
          <w:tcPr>
            <w:tcW w:w="1095" w:type="dxa"/>
            <w:tcBorders>
              <w:top w:val="nil"/>
              <w:left w:val="nil"/>
              <w:bottom w:val="nil"/>
              <w:right w:val="single" w:sz="12" w:space="0" w:color="9EEAA5"/>
            </w:tcBorders>
            <w:shd w:val="clear" w:color="auto" w:fill="auto"/>
            <w:vAlign w:val="center"/>
            <w:hideMark/>
          </w:tcPr>
          <w:p w14:paraId="41BBDF9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77F3B148"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0D3DABE6"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11F842D7"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7C28F2F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49FEDFA7"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BD09L</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51D6DA5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BD09Z</w:t>
            </w:r>
          </w:p>
        </w:tc>
        <w:tc>
          <w:tcPr>
            <w:tcW w:w="1095" w:type="dxa"/>
            <w:tcBorders>
              <w:top w:val="nil"/>
              <w:left w:val="nil"/>
              <w:bottom w:val="nil"/>
              <w:right w:val="single" w:sz="12" w:space="0" w:color="9EEAA5"/>
            </w:tcBorders>
            <w:shd w:val="clear" w:color="auto" w:fill="auto"/>
            <w:vAlign w:val="center"/>
            <w:hideMark/>
          </w:tcPr>
          <w:p w14:paraId="3A8413A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0F43AEF8"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5AE50467"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10</w:t>
            </w: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1EE6B6F7"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1405E984"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41DC20E1"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BH10P</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34E62CDC"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BH10I</w:t>
            </w:r>
          </w:p>
        </w:tc>
        <w:tc>
          <w:tcPr>
            <w:tcW w:w="1095" w:type="dxa"/>
            <w:tcBorders>
              <w:top w:val="nil"/>
              <w:left w:val="nil"/>
              <w:bottom w:val="nil"/>
              <w:right w:val="single" w:sz="12" w:space="0" w:color="9EEAA5"/>
            </w:tcBorders>
            <w:shd w:val="clear" w:color="auto" w:fill="auto"/>
            <w:vAlign w:val="center"/>
            <w:hideMark/>
          </w:tcPr>
          <w:p w14:paraId="7D53B495"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1762984D"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329C16DE"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29261406"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34DAE7B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4CF7765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BD10L</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4C850B21"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BD10Z</w:t>
            </w:r>
          </w:p>
        </w:tc>
        <w:tc>
          <w:tcPr>
            <w:tcW w:w="1095" w:type="dxa"/>
            <w:tcBorders>
              <w:top w:val="nil"/>
              <w:left w:val="nil"/>
              <w:bottom w:val="single" w:sz="8" w:space="0" w:color="9EEAA5"/>
              <w:right w:val="single" w:sz="12" w:space="0" w:color="9EEAA5"/>
            </w:tcBorders>
            <w:shd w:val="clear" w:color="auto" w:fill="auto"/>
            <w:vAlign w:val="center"/>
            <w:hideMark/>
          </w:tcPr>
          <w:p w14:paraId="2708CB0E"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862A7D" w:rsidRPr="00862A7D" w14:paraId="61DD5769" w14:textId="77777777" w:rsidTr="00E84923">
        <w:trPr>
          <w:trHeight w:val="264"/>
        </w:trPr>
        <w:tc>
          <w:tcPr>
            <w:tcW w:w="1115" w:type="dxa"/>
            <w:tcBorders>
              <w:top w:val="nil"/>
              <w:left w:val="single" w:sz="12" w:space="0" w:color="9EEAA5"/>
              <w:bottom w:val="single" w:sz="8" w:space="0" w:color="9EEAA5"/>
              <w:right w:val="single" w:sz="8" w:space="0" w:color="9EEAA5"/>
            </w:tcBorders>
            <w:shd w:val="clear" w:color="auto" w:fill="auto"/>
            <w:vAlign w:val="center"/>
            <w:hideMark/>
          </w:tcPr>
          <w:p w14:paraId="3C798F00"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 </w:t>
            </w: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1E6FC25A"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407FB7E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c>
          <w:tcPr>
            <w:tcW w:w="3406" w:type="dxa"/>
            <w:gridSpan w:val="3"/>
            <w:tcBorders>
              <w:top w:val="single" w:sz="8" w:space="0" w:color="9EEAA5"/>
              <w:left w:val="nil"/>
              <w:bottom w:val="single" w:sz="8" w:space="0" w:color="9EEAA5"/>
              <w:right w:val="single" w:sz="12" w:space="0" w:color="9EEAA5"/>
            </w:tcBorders>
            <w:shd w:val="clear" w:color="000000" w:fill="9EEAA5"/>
            <w:vAlign w:val="center"/>
            <w:hideMark/>
          </w:tcPr>
          <w:p w14:paraId="7EBE33FC" w14:textId="77777777" w:rsidR="00862A7D" w:rsidRPr="00862A7D" w:rsidRDefault="00862A7D" w:rsidP="00862A7D">
            <w:pPr>
              <w:spacing w:line="240" w:lineRule="auto"/>
              <w:jc w:val="center"/>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Intensieve begeleiding</w:t>
            </w:r>
          </w:p>
        </w:tc>
      </w:tr>
      <w:tr w:rsidR="00E84923" w:rsidRPr="00862A7D" w14:paraId="5881B729" w14:textId="77777777" w:rsidTr="00E84923">
        <w:trPr>
          <w:trHeight w:val="264"/>
        </w:trPr>
        <w:tc>
          <w:tcPr>
            <w:tcW w:w="1115" w:type="dxa"/>
            <w:tcBorders>
              <w:top w:val="nil"/>
              <w:left w:val="single" w:sz="12" w:space="0" w:color="9EEAA5"/>
              <w:bottom w:val="single" w:sz="8" w:space="0" w:color="9EEAA5"/>
              <w:right w:val="single" w:sz="8" w:space="0" w:color="9EEAA5"/>
            </w:tcBorders>
            <w:shd w:val="clear" w:color="auto" w:fill="auto"/>
            <w:vAlign w:val="center"/>
            <w:hideMark/>
          </w:tcPr>
          <w:p w14:paraId="036F4392"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11</w:t>
            </w:r>
          </w:p>
        </w:tc>
        <w:tc>
          <w:tcPr>
            <w:tcW w:w="907" w:type="dxa"/>
            <w:gridSpan w:val="2"/>
            <w:tcBorders>
              <w:top w:val="single" w:sz="8" w:space="0" w:color="9EEAA5"/>
              <w:left w:val="nil"/>
              <w:bottom w:val="single" w:sz="8" w:space="0" w:color="9EEAA5"/>
              <w:right w:val="single" w:sz="8" w:space="0" w:color="9EEAA5"/>
            </w:tcBorders>
            <w:shd w:val="clear" w:color="auto" w:fill="auto"/>
            <w:vAlign w:val="center"/>
            <w:hideMark/>
          </w:tcPr>
          <w:p w14:paraId="5E7FE525"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shd w:val="clear" w:color="auto" w:fill="auto"/>
            <w:vAlign w:val="center"/>
            <w:hideMark/>
          </w:tcPr>
          <w:p w14:paraId="6B86A39E"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shd w:val="clear" w:color="auto" w:fill="auto"/>
            <w:vAlign w:val="center"/>
            <w:hideMark/>
          </w:tcPr>
          <w:p w14:paraId="273FC2C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BD111</w:t>
            </w:r>
          </w:p>
        </w:tc>
        <w:tc>
          <w:tcPr>
            <w:tcW w:w="1175" w:type="dxa"/>
            <w:tcBorders>
              <w:top w:val="single" w:sz="8" w:space="0" w:color="9EEAA5"/>
              <w:left w:val="nil"/>
              <w:bottom w:val="single" w:sz="8" w:space="0" w:color="9EEAA5"/>
              <w:right w:val="single" w:sz="12" w:space="0" w:color="9EEAA5"/>
            </w:tcBorders>
            <w:shd w:val="clear" w:color="auto" w:fill="auto"/>
            <w:vAlign w:val="center"/>
            <w:hideMark/>
          </w:tcPr>
          <w:p w14:paraId="542153F1"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BD112</w:t>
            </w:r>
          </w:p>
        </w:tc>
        <w:tc>
          <w:tcPr>
            <w:tcW w:w="1095" w:type="dxa"/>
            <w:tcBorders>
              <w:top w:val="single" w:sz="8" w:space="0" w:color="9EEAA5"/>
              <w:left w:val="nil"/>
              <w:bottom w:val="single" w:sz="8" w:space="0" w:color="9EEAA5"/>
              <w:right w:val="single" w:sz="12" w:space="0" w:color="9EEAA5"/>
            </w:tcBorders>
            <w:shd w:val="clear" w:color="auto" w:fill="auto"/>
            <w:vAlign w:val="center"/>
            <w:hideMark/>
          </w:tcPr>
          <w:p w14:paraId="1D9E2F1A"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BD113</w:t>
            </w:r>
          </w:p>
        </w:tc>
      </w:tr>
    </w:tbl>
    <w:p w14:paraId="3A397EAC" w14:textId="77777777" w:rsidR="00450C9D" w:rsidRPr="00450C9D" w:rsidRDefault="00450C9D" w:rsidP="00450C9D">
      <w:pPr>
        <w:pStyle w:val="BasistekstZaanstreekWaterland"/>
      </w:pPr>
    </w:p>
    <w:p w14:paraId="15CE7063" w14:textId="77777777" w:rsidR="00430F94" w:rsidRDefault="00430F94">
      <w:pPr>
        <w:spacing w:line="300" w:lineRule="atLeast"/>
      </w:pPr>
      <w:r>
        <w:br w:type="page"/>
      </w:r>
    </w:p>
    <w:tbl>
      <w:tblPr>
        <w:tblW w:w="13280" w:type="dxa"/>
        <w:tblCellMar>
          <w:left w:w="70" w:type="dxa"/>
          <w:right w:w="70" w:type="dxa"/>
        </w:tblCellMar>
        <w:tblLook w:val="04A0" w:firstRow="1" w:lastRow="0" w:firstColumn="1" w:lastColumn="0" w:noHBand="0" w:noVBand="1"/>
      </w:tblPr>
      <w:tblGrid>
        <w:gridCol w:w="1133"/>
        <w:gridCol w:w="217"/>
        <w:gridCol w:w="454"/>
        <w:gridCol w:w="922"/>
        <w:gridCol w:w="904"/>
        <w:gridCol w:w="965"/>
        <w:gridCol w:w="965"/>
        <w:gridCol w:w="965"/>
        <w:gridCol w:w="965"/>
        <w:gridCol w:w="965"/>
        <w:gridCol w:w="965"/>
        <w:gridCol w:w="965"/>
        <w:gridCol w:w="965"/>
        <w:gridCol w:w="965"/>
        <w:gridCol w:w="965"/>
      </w:tblGrid>
      <w:tr w:rsidR="00456947" w:rsidRPr="00456947" w14:paraId="28FBB2E9" w14:textId="77777777" w:rsidTr="00456947">
        <w:trPr>
          <w:trHeight w:val="300"/>
        </w:trPr>
        <w:tc>
          <w:tcPr>
            <w:tcW w:w="3680" w:type="dxa"/>
            <w:gridSpan w:val="5"/>
            <w:tcBorders>
              <w:top w:val="single" w:sz="12" w:space="0" w:color="9EEAA5"/>
              <w:left w:val="single" w:sz="12" w:space="0" w:color="9EEAA5"/>
              <w:bottom w:val="single" w:sz="8" w:space="0" w:color="9EEAA5"/>
              <w:right w:val="single" w:sz="12" w:space="0" w:color="9EEAA5"/>
            </w:tcBorders>
            <w:shd w:val="clear" w:color="auto" w:fill="auto"/>
            <w:vAlign w:val="center"/>
            <w:hideMark/>
          </w:tcPr>
          <w:p w14:paraId="1A2699B9"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0" w:type="dxa"/>
            <w:gridSpan w:val="10"/>
            <w:tcBorders>
              <w:top w:val="single" w:sz="12" w:space="0" w:color="9EEAA5"/>
              <w:left w:val="nil"/>
              <w:bottom w:val="single" w:sz="8" w:space="0" w:color="9EEAA5"/>
              <w:right w:val="nil"/>
            </w:tcBorders>
            <w:shd w:val="clear" w:color="auto" w:fill="auto"/>
            <w:vAlign w:val="center"/>
            <w:hideMark/>
          </w:tcPr>
          <w:p w14:paraId="55E40E0C"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Segment C</w:t>
            </w:r>
          </w:p>
        </w:tc>
      </w:tr>
      <w:tr w:rsidR="00456947" w:rsidRPr="00456947" w14:paraId="4849C66D" w14:textId="77777777" w:rsidTr="00456947">
        <w:trPr>
          <w:trHeight w:val="555"/>
        </w:trPr>
        <w:tc>
          <w:tcPr>
            <w:tcW w:w="1140" w:type="dxa"/>
            <w:tcBorders>
              <w:top w:val="nil"/>
              <w:left w:val="single" w:sz="12" w:space="0" w:color="9EEAA5"/>
              <w:bottom w:val="nil"/>
              <w:right w:val="single" w:sz="8" w:space="0" w:color="9EEAA5"/>
            </w:tcBorders>
            <w:shd w:val="clear" w:color="000000" w:fill="9EEAA5"/>
            <w:vAlign w:val="center"/>
            <w:hideMark/>
          </w:tcPr>
          <w:p w14:paraId="5B0B523C"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220" w:type="dxa"/>
            <w:tcBorders>
              <w:top w:val="nil"/>
              <w:left w:val="nil"/>
              <w:bottom w:val="single" w:sz="8" w:space="0" w:color="9EEAA5"/>
              <w:right w:val="single" w:sz="8" w:space="0" w:color="9EEAA5"/>
            </w:tcBorders>
            <w:shd w:val="clear" w:color="000000" w:fill="9EEAA5"/>
            <w:vAlign w:val="center"/>
            <w:hideMark/>
          </w:tcPr>
          <w:p w14:paraId="5C5EAD79"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400" w:type="dxa"/>
            <w:tcBorders>
              <w:top w:val="nil"/>
              <w:left w:val="nil"/>
              <w:bottom w:val="single" w:sz="8" w:space="0" w:color="9EEAA5"/>
              <w:right w:val="nil"/>
            </w:tcBorders>
            <w:shd w:val="clear" w:color="000000" w:fill="9EEAA5"/>
            <w:vAlign w:val="center"/>
            <w:hideMark/>
          </w:tcPr>
          <w:p w14:paraId="3731E774"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Cat</w:t>
            </w:r>
          </w:p>
        </w:tc>
        <w:tc>
          <w:tcPr>
            <w:tcW w:w="960" w:type="dxa"/>
            <w:tcBorders>
              <w:top w:val="nil"/>
              <w:left w:val="nil"/>
              <w:bottom w:val="single" w:sz="8" w:space="0" w:color="9EEAA5"/>
              <w:right w:val="single" w:sz="8" w:space="0" w:color="9EEAA5"/>
            </w:tcBorders>
            <w:shd w:val="clear" w:color="000000" w:fill="9EEAA5"/>
            <w:vAlign w:val="center"/>
            <w:hideMark/>
          </w:tcPr>
          <w:p w14:paraId="10892795"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78C03BD1"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01C3C614"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1</w:t>
            </w:r>
          </w:p>
        </w:tc>
        <w:tc>
          <w:tcPr>
            <w:tcW w:w="960" w:type="dxa"/>
            <w:tcBorders>
              <w:top w:val="nil"/>
              <w:left w:val="nil"/>
              <w:bottom w:val="single" w:sz="8" w:space="0" w:color="9EEAA5"/>
              <w:right w:val="nil"/>
            </w:tcBorders>
            <w:shd w:val="clear" w:color="000000" w:fill="9EEAA5"/>
            <w:vAlign w:val="center"/>
            <w:hideMark/>
          </w:tcPr>
          <w:p w14:paraId="4E929833"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2</w:t>
            </w:r>
          </w:p>
        </w:tc>
        <w:tc>
          <w:tcPr>
            <w:tcW w:w="960" w:type="dxa"/>
            <w:tcBorders>
              <w:top w:val="nil"/>
              <w:left w:val="nil"/>
              <w:bottom w:val="single" w:sz="8" w:space="0" w:color="9EEAA5"/>
              <w:right w:val="nil"/>
            </w:tcBorders>
            <w:shd w:val="clear" w:color="000000" w:fill="9EEAA5"/>
            <w:vAlign w:val="center"/>
            <w:hideMark/>
          </w:tcPr>
          <w:p w14:paraId="68E5B970"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3</w:t>
            </w:r>
          </w:p>
        </w:tc>
        <w:tc>
          <w:tcPr>
            <w:tcW w:w="960" w:type="dxa"/>
            <w:tcBorders>
              <w:top w:val="nil"/>
              <w:left w:val="nil"/>
              <w:bottom w:val="single" w:sz="8" w:space="0" w:color="9EEAA5"/>
              <w:right w:val="nil"/>
            </w:tcBorders>
            <w:shd w:val="clear" w:color="000000" w:fill="9EEAA5"/>
            <w:vAlign w:val="center"/>
            <w:hideMark/>
          </w:tcPr>
          <w:p w14:paraId="5007F785"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4</w:t>
            </w:r>
          </w:p>
        </w:tc>
        <w:tc>
          <w:tcPr>
            <w:tcW w:w="960" w:type="dxa"/>
            <w:tcBorders>
              <w:top w:val="nil"/>
              <w:left w:val="nil"/>
              <w:bottom w:val="single" w:sz="8" w:space="0" w:color="9EEAA5"/>
              <w:right w:val="nil"/>
            </w:tcBorders>
            <w:shd w:val="clear" w:color="000000" w:fill="9EEAA5"/>
            <w:vAlign w:val="center"/>
            <w:hideMark/>
          </w:tcPr>
          <w:p w14:paraId="5CAF907E"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5</w:t>
            </w:r>
          </w:p>
        </w:tc>
        <w:tc>
          <w:tcPr>
            <w:tcW w:w="960" w:type="dxa"/>
            <w:tcBorders>
              <w:top w:val="nil"/>
              <w:left w:val="nil"/>
              <w:bottom w:val="single" w:sz="8" w:space="0" w:color="9EEAA5"/>
              <w:right w:val="nil"/>
            </w:tcBorders>
            <w:shd w:val="clear" w:color="000000" w:fill="9EEAA5"/>
            <w:vAlign w:val="center"/>
            <w:hideMark/>
          </w:tcPr>
          <w:p w14:paraId="5647102F"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6</w:t>
            </w:r>
          </w:p>
        </w:tc>
        <w:tc>
          <w:tcPr>
            <w:tcW w:w="960" w:type="dxa"/>
            <w:tcBorders>
              <w:top w:val="nil"/>
              <w:left w:val="nil"/>
              <w:bottom w:val="single" w:sz="8" w:space="0" w:color="9EEAA5"/>
              <w:right w:val="nil"/>
            </w:tcBorders>
            <w:shd w:val="clear" w:color="000000" w:fill="9EEAA5"/>
            <w:vAlign w:val="center"/>
            <w:hideMark/>
          </w:tcPr>
          <w:p w14:paraId="7F44AFD1"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7</w:t>
            </w:r>
          </w:p>
        </w:tc>
        <w:tc>
          <w:tcPr>
            <w:tcW w:w="960" w:type="dxa"/>
            <w:tcBorders>
              <w:top w:val="nil"/>
              <w:left w:val="nil"/>
              <w:bottom w:val="single" w:sz="8" w:space="0" w:color="9EEAA5"/>
              <w:right w:val="nil"/>
            </w:tcBorders>
            <w:shd w:val="clear" w:color="000000" w:fill="9EEAA5"/>
            <w:vAlign w:val="center"/>
            <w:hideMark/>
          </w:tcPr>
          <w:p w14:paraId="0919CF7A"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8</w:t>
            </w:r>
          </w:p>
        </w:tc>
        <w:tc>
          <w:tcPr>
            <w:tcW w:w="960" w:type="dxa"/>
            <w:tcBorders>
              <w:top w:val="nil"/>
              <w:left w:val="nil"/>
              <w:bottom w:val="single" w:sz="8" w:space="0" w:color="9EEAA5"/>
              <w:right w:val="nil"/>
            </w:tcBorders>
            <w:shd w:val="clear" w:color="000000" w:fill="9EEAA5"/>
            <w:vAlign w:val="center"/>
            <w:hideMark/>
          </w:tcPr>
          <w:p w14:paraId="3E393A30"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9</w:t>
            </w:r>
          </w:p>
        </w:tc>
        <w:tc>
          <w:tcPr>
            <w:tcW w:w="960" w:type="dxa"/>
            <w:tcBorders>
              <w:top w:val="nil"/>
              <w:left w:val="nil"/>
              <w:bottom w:val="single" w:sz="8" w:space="0" w:color="9EEAA5"/>
              <w:right w:val="nil"/>
            </w:tcBorders>
            <w:shd w:val="clear" w:color="000000" w:fill="9EEAA5"/>
            <w:vAlign w:val="center"/>
            <w:hideMark/>
          </w:tcPr>
          <w:p w14:paraId="347A0620"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10</w:t>
            </w:r>
          </w:p>
        </w:tc>
      </w:tr>
      <w:tr w:rsidR="00456947" w:rsidRPr="00456947" w14:paraId="41CD38CE" w14:textId="77777777" w:rsidTr="00456947">
        <w:trPr>
          <w:trHeight w:val="285"/>
        </w:trPr>
        <w:tc>
          <w:tcPr>
            <w:tcW w:w="1140" w:type="dxa"/>
            <w:tcBorders>
              <w:top w:val="nil"/>
              <w:left w:val="single" w:sz="12" w:space="0" w:color="9EEAA5"/>
              <w:bottom w:val="single" w:sz="8" w:space="0" w:color="9EEAA5"/>
              <w:right w:val="single" w:sz="8" w:space="0" w:color="9EEAA5"/>
            </w:tcBorders>
            <w:shd w:val="clear" w:color="000000" w:fill="9EEAA5"/>
            <w:vAlign w:val="center"/>
            <w:hideMark/>
          </w:tcPr>
          <w:p w14:paraId="514E2467"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220" w:type="dxa"/>
            <w:tcBorders>
              <w:top w:val="nil"/>
              <w:left w:val="nil"/>
              <w:bottom w:val="single" w:sz="8" w:space="0" w:color="9EEAA5"/>
              <w:right w:val="nil"/>
            </w:tcBorders>
            <w:shd w:val="clear" w:color="000000" w:fill="9EEAA5"/>
            <w:vAlign w:val="center"/>
            <w:hideMark/>
          </w:tcPr>
          <w:p w14:paraId="3DD77755"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400" w:type="dxa"/>
            <w:tcBorders>
              <w:top w:val="nil"/>
              <w:left w:val="nil"/>
              <w:bottom w:val="single" w:sz="8" w:space="0" w:color="9EEAA5"/>
              <w:right w:val="nil"/>
            </w:tcBorders>
            <w:shd w:val="clear" w:color="000000" w:fill="9EEAA5"/>
            <w:vAlign w:val="center"/>
            <w:hideMark/>
          </w:tcPr>
          <w:p w14:paraId="0E09D1A5"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29BC71A6"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3D60A474"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3F91C3FE"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5618B68C"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0D1FF972"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1EB14310"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11667C94"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23C60359"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7E7B2F0A"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56C89E4C"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696DB9A0"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31771E2C"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r>
      <w:tr w:rsidR="00456947" w:rsidRPr="00456947" w14:paraId="129CBDB5"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790900DD"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1</w:t>
            </w: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697309CE"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7D4C16D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shd w:val="clear" w:color="auto" w:fill="auto"/>
            <w:vAlign w:val="center"/>
            <w:hideMark/>
          </w:tcPr>
          <w:p w14:paraId="6B157C1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CH011</w:t>
            </w:r>
          </w:p>
        </w:tc>
        <w:tc>
          <w:tcPr>
            <w:tcW w:w="960" w:type="dxa"/>
            <w:tcBorders>
              <w:top w:val="nil"/>
              <w:left w:val="single" w:sz="8" w:space="0" w:color="9EEAA5"/>
              <w:bottom w:val="single" w:sz="8" w:space="0" w:color="9EEAA5"/>
              <w:right w:val="nil"/>
            </w:tcBorders>
            <w:shd w:val="clear" w:color="auto" w:fill="auto"/>
            <w:vAlign w:val="center"/>
            <w:hideMark/>
          </w:tcPr>
          <w:p w14:paraId="32456E1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CH012</w:t>
            </w:r>
          </w:p>
        </w:tc>
        <w:tc>
          <w:tcPr>
            <w:tcW w:w="960" w:type="dxa"/>
            <w:tcBorders>
              <w:top w:val="nil"/>
              <w:left w:val="single" w:sz="8" w:space="0" w:color="9EEAA5"/>
              <w:bottom w:val="single" w:sz="8" w:space="0" w:color="9EEAA5"/>
              <w:right w:val="nil"/>
            </w:tcBorders>
            <w:shd w:val="clear" w:color="auto" w:fill="auto"/>
            <w:vAlign w:val="center"/>
            <w:hideMark/>
          </w:tcPr>
          <w:p w14:paraId="2C9E5BE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CH013</w:t>
            </w:r>
          </w:p>
        </w:tc>
        <w:tc>
          <w:tcPr>
            <w:tcW w:w="960" w:type="dxa"/>
            <w:tcBorders>
              <w:top w:val="nil"/>
              <w:left w:val="single" w:sz="8" w:space="0" w:color="9EEAA5"/>
              <w:bottom w:val="single" w:sz="8" w:space="0" w:color="9EEAA5"/>
              <w:right w:val="nil"/>
            </w:tcBorders>
            <w:shd w:val="clear" w:color="auto" w:fill="auto"/>
            <w:vAlign w:val="center"/>
            <w:hideMark/>
          </w:tcPr>
          <w:p w14:paraId="5239639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CH014</w:t>
            </w:r>
          </w:p>
        </w:tc>
        <w:tc>
          <w:tcPr>
            <w:tcW w:w="960" w:type="dxa"/>
            <w:tcBorders>
              <w:top w:val="nil"/>
              <w:left w:val="single" w:sz="8" w:space="0" w:color="9EEAA5"/>
              <w:bottom w:val="single" w:sz="8" w:space="0" w:color="9EEAA5"/>
              <w:right w:val="nil"/>
            </w:tcBorders>
            <w:shd w:val="clear" w:color="auto" w:fill="auto"/>
            <w:vAlign w:val="center"/>
            <w:hideMark/>
          </w:tcPr>
          <w:p w14:paraId="7EADB50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CH015</w:t>
            </w:r>
          </w:p>
        </w:tc>
        <w:tc>
          <w:tcPr>
            <w:tcW w:w="960" w:type="dxa"/>
            <w:tcBorders>
              <w:top w:val="nil"/>
              <w:left w:val="single" w:sz="8" w:space="0" w:color="9EEAA5"/>
              <w:bottom w:val="single" w:sz="8" w:space="0" w:color="9EEAA5"/>
              <w:right w:val="nil"/>
            </w:tcBorders>
            <w:shd w:val="clear" w:color="auto" w:fill="auto"/>
            <w:vAlign w:val="center"/>
            <w:hideMark/>
          </w:tcPr>
          <w:p w14:paraId="690690F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CH016</w:t>
            </w:r>
          </w:p>
        </w:tc>
        <w:tc>
          <w:tcPr>
            <w:tcW w:w="960" w:type="dxa"/>
            <w:tcBorders>
              <w:top w:val="nil"/>
              <w:left w:val="single" w:sz="8" w:space="0" w:color="9EEAA5"/>
              <w:bottom w:val="single" w:sz="8" w:space="0" w:color="9EEAA5"/>
              <w:right w:val="nil"/>
            </w:tcBorders>
            <w:shd w:val="clear" w:color="auto" w:fill="auto"/>
            <w:vAlign w:val="center"/>
            <w:hideMark/>
          </w:tcPr>
          <w:p w14:paraId="3BF4B2F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CH017</w:t>
            </w:r>
          </w:p>
        </w:tc>
        <w:tc>
          <w:tcPr>
            <w:tcW w:w="960" w:type="dxa"/>
            <w:tcBorders>
              <w:top w:val="nil"/>
              <w:left w:val="single" w:sz="8" w:space="0" w:color="9EEAA5"/>
              <w:bottom w:val="single" w:sz="8" w:space="0" w:color="9EEAA5"/>
              <w:right w:val="nil"/>
            </w:tcBorders>
            <w:shd w:val="clear" w:color="auto" w:fill="auto"/>
            <w:vAlign w:val="center"/>
            <w:hideMark/>
          </w:tcPr>
          <w:p w14:paraId="3581A58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CH018</w:t>
            </w:r>
          </w:p>
        </w:tc>
        <w:tc>
          <w:tcPr>
            <w:tcW w:w="960" w:type="dxa"/>
            <w:tcBorders>
              <w:top w:val="nil"/>
              <w:left w:val="single" w:sz="8" w:space="0" w:color="9EEAA5"/>
              <w:bottom w:val="single" w:sz="8" w:space="0" w:color="9EEAA5"/>
              <w:right w:val="nil"/>
            </w:tcBorders>
            <w:shd w:val="clear" w:color="auto" w:fill="auto"/>
            <w:vAlign w:val="center"/>
            <w:hideMark/>
          </w:tcPr>
          <w:p w14:paraId="49B763E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CH019</w:t>
            </w:r>
          </w:p>
        </w:tc>
        <w:tc>
          <w:tcPr>
            <w:tcW w:w="960" w:type="dxa"/>
            <w:tcBorders>
              <w:top w:val="nil"/>
              <w:left w:val="single" w:sz="8" w:space="0" w:color="9EEAA5"/>
              <w:bottom w:val="single" w:sz="8" w:space="0" w:color="9EEAA5"/>
              <w:right w:val="nil"/>
            </w:tcBorders>
            <w:shd w:val="clear" w:color="auto" w:fill="auto"/>
            <w:vAlign w:val="center"/>
            <w:hideMark/>
          </w:tcPr>
          <w:p w14:paraId="1B7FD86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CH010</w:t>
            </w:r>
          </w:p>
        </w:tc>
      </w:tr>
      <w:tr w:rsidR="00456947" w:rsidRPr="00456947" w14:paraId="7C502B9A"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222692A3"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3CD42E70"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3306538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shd w:val="clear" w:color="auto" w:fill="auto"/>
            <w:vAlign w:val="center"/>
            <w:hideMark/>
          </w:tcPr>
          <w:p w14:paraId="14BE6D6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CD011</w:t>
            </w:r>
          </w:p>
        </w:tc>
        <w:tc>
          <w:tcPr>
            <w:tcW w:w="960" w:type="dxa"/>
            <w:tcBorders>
              <w:top w:val="nil"/>
              <w:left w:val="single" w:sz="8" w:space="0" w:color="9EEAA5"/>
              <w:bottom w:val="single" w:sz="8" w:space="0" w:color="9EEAA5"/>
              <w:right w:val="nil"/>
            </w:tcBorders>
            <w:shd w:val="clear" w:color="auto" w:fill="auto"/>
            <w:vAlign w:val="center"/>
            <w:hideMark/>
          </w:tcPr>
          <w:p w14:paraId="6877033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CD012</w:t>
            </w:r>
          </w:p>
        </w:tc>
        <w:tc>
          <w:tcPr>
            <w:tcW w:w="960" w:type="dxa"/>
            <w:tcBorders>
              <w:top w:val="nil"/>
              <w:left w:val="single" w:sz="8" w:space="0" w:color="9EEAA5"/>
              <w:bottom w:val="single" w:sz="8" w:space="0" w:color="9EEAA5"/>
              <w:right w:val="nil"/>
            </w:tcBorders>
            <w:shd w:val="clear" w:color="auto" w:fill="auto"/>
            <w:vAlign w:val="center"/>
            <w:hideMark/>
          </w:tcPr>
          <w:p w14:paraId="38C270A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CD013</w:t>
            </w:r>
          </w:p>
        </w:tc>
        <w:tc>
          <w:tcPr>
            <w:tcW w:w="960" w:type="dxa"/>
            <w:tcBorders>
              <w:top w:val="nil"/>
              <w:left w:val="single" w:sz="8" w:space="0" w:color="9EEAA5"/>
              <w:bottom w:val="single" w:sz="8" w:space="0" w:color="9EEAA5"/>
              <w:right w:val="nil"/>
            </w:tcBorders>
            <w:shd w:val="clear" w:color="auto" w:fill="auto"/>
            <w:vAlign w:val="center"/>
            <w:hideMark/>
          </w:tcPr>
          <w:p w14:paraId="1668883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CD014</w:t>
            </w:r>
          </w:p>
        </w:tc>
        <w:tc>
          <w:tcPr>
            <w:tcW w:w="960" w:type="dxa"/>
            <w:tcBorders>
              <w:top w:val="nil"/>
              <w:left w:val="single" w:sz="8" w:space="0" w:color="9EEAA5"/>
              <w:bottom w:val="single" w:sz="8" w:space="0" w:color="9EEAA5"/>
              <w:right w:val="nil"/>
            </w:tcBorders>
            <w:shd w:val="clear" w:color="auto" w:fill="auto"/>
            <w:vAlign w:val="center"/>
            <w:hideMark/>
          </w:tcPr>
          <w:p w14:paraId="433D8B4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CD015</w:t>
            </w:r>
          </w:p>
        </w:tc>
        <w:tc>
          <w:tcPr>
            <w:tcW w:w="960" w:type="dxa"/>
            <w:tcBorders>
              <w:top w:val="nil"/>
              <w:left w:val="single" w:sz="8" w:space="0" w:color="9EEAA5"/>
              <w:bottom w:val="single" w:sz="8" w:space="0" w:color="9EEAA5"/>
              <w:right w:val="nil"/>
            </w:tcBorders>
            <w:shd w:val="clear" w:color="auto" w:fill="auto"/>
            <w:vAlign w:val="center"/>
            <w:hideMark/>
          </w:tcPr>
          <w:p w14:paraId="2B14131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CD016</w:t>
            </w:r>
          </w:p>
        </w:tc>
        <w:tc>
          <w:tcPr>
            <w:tcW w:w="960" w:type="dxa"/>
            <w:tcBorders>
              <w:top w:val="nil"/>
              <w:left w:val="single" w:sz="8" w:space="0" w:color="9EEAA5"/>
              <w:bottom w:val="single" w:sz="8" w:space="0" w:color="9EEAA5"/>
              <w:right w:val="nil"/>
            </w:tcBorders>
            <w:shd w:val="clear" w:color="auto" w:fill="auto"/>
            <w:vAlign w:val="center"/>
            <w:hideMark/>
          </w:tcPr>
          <w:p w14:paraId="3C2CD7A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CD017</w:t>
            </w:r>
          </w:p>
        </w:tc>
        <w:tc>
          <w:tcPr>
            <w:tcW w:w="960" w:type="dxa"/>
            <w:tcBorders>
              <w:top w:val="nil"/>
              <w:left w:val="single" w:sz="8" w:space="0" w:color="9EEAA5"/>
              <w:bottom w:val="single" w:sz="8" w:space="0" w:color="9EEAA5"/>
              <w:right w:val="nil"/>
            </w:tcBorders>
            <w:shd w:val="clear" w:color="auto" w:fill="auto"/>
            <w:vAlign w:val="center"/>
            <w:hideMark/>
          </w:tcPr>
          <w:p w14:paraId="1F5934E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CD018</w:t>
            </w:r>
          </w:p>
        </w:tc>
        <w:tc>
          <w:tcPr>
            <w:tcW w:w="960" w:type="dxa"/>
            <w:tcBorders>
              <w:top w:val="nil"/>
              <w:left w:val="single" w:sz="8" w:space="0" w:color="9EEAA5"/>
              <w:bottom w:val="single" w:sz="8" w:space="0" w:color="9EEAA5"/>
              <w:right w:val="nil"/>
            </w:tcBorders>
            <w:shd w:val="clear" w:color="auto" w:fill="auto"/>
            <w:vAlign w:val="center"/>
            <w:hideMark/>
          </w:tcPr>
          <w:p w14:paraId="3C4E32B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CD019</w:t>
            </w:r>
          </w:p>
        </w:tc>
        <w:tc>
          <w:tcPr>
            <w:tcW w:w="960" w:type="dxa"/>
            <w:tcBorders>
              <w:top w:val="nil"/>
              <w:left w:val="single" w:sz="8" w:space="0" w:color="9EEAA5"/>
              <w:bottom w:val="single" w:sz="8" w:space="0" w:color="9EEAA5"/>
              <w:right w:val="nil"/>
            </w:tcBorders>
            <w:shd w:val="clear" w:color="auto" w:fill="auto"/>
            <w:vAlign w:val="center"/>
            <w:hideMark/>
          </w:tcPr>
          <w:p w14:paraId="1EFD73C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CD010</w:t>
            </w:r>
          </w:p>
        </w:tc>
      </w:tr>
      <w:tr w:rsidR="00456947" w:rsidRPr="00456947" w14:paraId="57996F78"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2AA5B2A0"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2</w:t>
            </w: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31C26B62"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0A9E5E7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shd w:val="clear" w:color="auto" w:fill="auto"/>
            <w:vAlign w:val="center"/>
            <w:hideMark/>
          </w:tcPr>
          <w:p w14:paraId="789B39E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CH021</w:t>
            </w:r>
          </w:p>
        </w:tc>
        <w:tc>
          <w:tcPr>
            <w:tcW w:w="960" w:type="dxa"/>
            <w:tcBorders>
              <w:top w:val="nil"/>
              <w:left w:val="single" w:sz="8" w:space="0" w:color="9EEAA5"/>
              <w:bottom w:val="single" w:sz="8" w:space="0" w:color="9EEAA5"/>
              <w:right w:val="nil"/>
            </w:tcBorders>
            <w:shd w:val="clear" w:color="auto" w:fill="auto"/>
            <w:vAlign w:val="center"/>
            <w:hideMark/>
          </w:tcPr>
          <w:p w14:paraId="7609F72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CH022</w:t>
            </w:r>
          </w:p>
        </w:tc>
        <w:tc>
          <w:tcPr>
            <w:tcW w:w="960" w:type="dxa"/>
            <w:tcBorders>
              <w:top w:val="nil"/>
              <w:left w:val="single" w:sz="8" w:space="0" w:color="9EEAA5"/>
              <w:bottom w:val="single" w:sz="8" w:space="0" w:color="9EEAA5"/>
              <w:right w:val="nil"/>
            </w:tcBorders>
            <w:shd w:val="clear" w:color="auto" w:fill="auto"/>
            <w:vAlign w:val="center"/>
            <w:hideMark/>
          </w:tcPr>
          <w:p w14:paraId="775AE2D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CH023</w:t>
            </w:r>
          </w:p>
        </w:tc>
        <w:tc>
          <w:tcPr>
            <w:tcW w:w="960" w:type="dxa"/>
            <w:tcBorders>
              <w:top w:val="nil"/>
              <w:left w:val="single" w:sz="8" w:space="0" w:color="9EEAA5"/>
              <w:bottom w:val="single" w:sz="8" w:space="0" w:color="9EEAA5"/>
              <w:right w:val="nil"/>
            </w:tcBorders>
            <w:shd w:val="clear" w:color="auto" w:fill="auto"/>
            <w:vAlign w:val="center"/>
            <w:hideMark/>
          </w:tcPr>
          <w:p w14:paraId="74BD25F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CH024</w:t>
            </w:r>
          </w:p>
        </w:tc>
        <w:tc>
          <w:tcPr>
            <w:tcW w:w="960" w:type="dxa"/>
            <w:tcBorders>
              <w:top w:val="nil"/>
              <w:left w:val="single" w:sz="8" w:space="0" w:color="9EEAA5"/>
              <w:bottom w:val="single" w:sz="8" w:space="0" w:color="9EEAA5"/>
              <w:right w:val="nil"/>
            </w:tcBorders>
            <w:shd w:val="clear" w:color="auto" w:fill="auto"/>
            <w:vAlign w:val="center"/>
            <w:hideMark/>
          </w:tcPr>
          <w:p w14:paraId="1765BF0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CH025</w:t>
            </w:r>
          </w:p>
        </w:tc>
        <w:tc>
          <w:tcPr>
            <w:tcW w:w="960" w:type="dxa"/>
            <w:tcBorders>
              <w:top w:val="nil"/>
              <w:left w:val="single" w:sz="8" w:space="0" w:color="9EEAA5"/>
              <w:bottom w:val="single" w:sz="8" w:space="0" w:color="9EEAA5"/>
              <w:right w:val="nil"/>
            </w:tcBorders>
            <w:shd w:val="clear" w:color="auto" w:fill="auto"/>
            <w:vAlign w:val="center"/>
            <w:hideMark/>
          </w:tcPr>
          <w:p w14:paraId="355D809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CH026</w:t>
            </w:r>
          </w:p>
        </w:tc>
        <w:tc>
          <w:tcPr>
            <w:tcW w:w="960" w:type="dxa"/>
            <w:tcBorders>
              <w:top w:val="nil"/>
              <w:left w:val="single" w:sz="8" w:space="0" w:color="9EEAA5"/>
              <w:bottom w:val="single" w:sz="8" w:space="0" w:color="9EEAA5"/>
              <w:right w:val="nil"/>
            </w:tcBorders>
            <w:shd w:val="clear" w:color="auto" w:fill="auto"/>
            <w:vAlign w:val="center"/>
            <w:hideMark/>
          </w:tcPr>
          <w:p w14:paraId="5F1A60D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CH027</w:t>
            </w:r>
          </w:p>
        </w:tc>
        <w:tc>
          <w:tcPr>
            <w:tcW w:w="960" w:type="dxa"/>
            <w:tcBorders>
              <w:top w:val="nil"/>
              <w:left w:val="single" w:sz="8" w:space="0" w:color="9EEAA5"/>
              <w:bottom w:val="single" w:sz="8" w:space="0" w:color="9EEAA5"/>
              <w:right w:val="nil"/>
            </w:tcBorders>
            <w:shd w:val="clear" w:color="auto" w:fill="auto"/>
            <w:vAlign w:val="center"/>
            <w:hideMark/>
          </w:tcPr>
          <w:p w14:paraId="1202F9D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CH028</w:t>
            </w:r>
          </w:p>
        </w:tc>
        <w:tc>
          <w:tcPr>
            <w:tcW w:w="960" w:type="dxa"/>
            <w:tcBorders>
              <w:top w:val="nil"/>
              <w:left w:val="single" w:sz="8" w:space="0" w:color="9EEAA5"/>
              <w:bottom w:val="single" w:sz="8" w:space="0" w:color="9EEAA5"/>
              <w:right w:val="nil"/>
            </w:tcBorders>
            <w:shd w:val="clear" w:color="auto" w:fill="auto"/>
            <w:vAlign w:val="center"/>
            <w:hideMark/>
          </w:tcPr>
          <w:p w14:paraId="17379B1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CH029</w:t>
            </w:r>
          </w:p>
        </w:tc>
        <w:tc>
          <w:tcPr>
            <w:tcW w:w="960" w:type="dxa"/>
            <w:tcBorders>
              <w:top w:val="nil"/>
              <w:left w:val="single" w:sz="8" w:space="0" w:color="9EEAA5"/>
              <w:bottom w:val="single" w:sz="8" w:space="0" w:color="9EEAA5"/>
              <w:right w:val="nil"/>
            </w:tcBorders>
            <w:shd w:val="clear" w:color="auto" w:fill="auto"/>
            <w:vAlign w:val="center"/>
            <w:hideMark/>
          </w:tcPr>
          <w:p w14:paraId="4B4600C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CH020</w:t>
            </w:r>
          </w:p>
        </w:tc>
      </w:tr>
      <w:tr w:rsidR="00456947" w:rsidRPr="00456947" w14:paraId="278D174A"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345634DF"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6A372687"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60CDE8E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shd w:val="clear" w:color="auto" w:fill="auto"/>
            <w:vAlign w:val="center"/>
            <w:hideMark/>
          </w:tcPr>
          <w:p w14:paraId="566BBF6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CD021</w:t>
            </w:r>
          </w:p>
        </w:tc>
        <w:tc>
          <w:tcPr>
            <w:tcW w:w="960" w:type="dxa"/>
            <w:tcBorders>
              <w:top w:val="nil"/>
              <w:left w:val="single" w:sz="8" w:space="0" w:color="9EEAA5"/>
              <w:bottom w:val="single" w:sz="8" w:space="0" w:color="9EEAA5"/>
              <w:right w:val="nil"/>
            </w:tcBorders>
            <w:shd w:val="clear" w:color="auto" w:fill="auto"/>
            <w:vAlign w:val="center"/>
            <w:hideMark/>
          </w:tcPr>
          <w:p w14:paraId="7E9BA19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CD022</w:t>
            </w:r>
          </w:p>
        </w:tc>
        <w:tc>
          <w:tcPr>
            <w:tcW w:w="960" w:type="dxa"/>
            <w:tcBorders>
              <w:top w:val="nil"/>
              <w:left w:val="single" w:sz="8" w:space="0" w:color="9EEAA5"/>
              <w:bottom w:val="single" w:sz="8" w:space="0" w:color="9EEAA5"/>
              <w:right w:val="nil"/>
            </w:tcBorders>
            <w:shd w:val="clear" w:color="auto" w:fill="auto"/>
            <w:vAlign w:val="center"/>
            <w:hideMark/>
          </w:tcPr>
          <w:p w14:paraId="33924A3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CD023</w:t>
            </w:r>
          </w:p>
        </w:tc>
        <w:tc>
          <w:tcPr>
            <w:tcW w:w="960" w:type="dxa"/>
            <w:tcBorders>
              <w:top w:val="nil"/>
              <w:left w:val="single" w:sz="8" w:space="0" w:color="9EEAA5"/>
              <w:bottom w:val="single" w:sz="8" w:space="0" w:color="9EEAA5"/>
              <w:right w:val="nil"/>
            </w:tcBorders>
            <w:shd w:val="clear" w:color="auto" w:fill="auto"/>
            <w:vAlign w:val="center"/>
            <w:hideMark/>
          </w:tcPr>
          <w:p w14:paraId="0E36C4B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CD024</w:t>
            </w:r>
          </w:p>
        </w:tc>
        <w:tc>
          <w:tcPr>
            <w:tcW w:w="960" w:type="dxa"/>
            <w:tcBorders>
              <w:top w:val="nil"/>
              <w:left w:val="single" w:sz="8" w:space="0" w:color="9EEAA5"/>
              <w:bottom w:val="single" w:sz="8" w:space="0" w:color="9EEAA5"/>
              <w:right w:val="nil"/>
            </w:tcBorders>
            <w:shd w:val="clear" w:color="auto" w:fill="auto"/>
            <w:vAlign w:val="center"/>
            <w:hideMark/>
          </w:tcPr>
          <w:p w14:paraId="6625E0B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CD025</w:t>
            </w:r>
          </w:p>
        </w:tc>
        <w:tc>
          <w:tcPr>
            <w:tcW w:w="960" w:type="dxa"/>
            <w:tcBorders>
              <w:top w:val="nil"/>
              <w:left w:val="single" w:sz="8" w:space="0" w:color="9EEAA5"/>
              <w:bottom w:val="single" w:sz="8" w:space="0" w:color="9EEAA5"/>
              <w:right w:val="nil"/>
            </w:tcBorders>
            <w:shd w:val="clear" w:color="auto" w:fill="auto"/>
            <w:vAlign w:val="center"/>
            <w:hideMark/>
          </w:tcPr>
          <w:p w14:paraId="562BDCA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CD026</w:t>
            </w:r>
          </w:p>
        </w:tc>
        <w:tc>
          <w:tcPr>
            <w:tcW w:w="960" w:type="dxa"/>
            <w:tcBorders>
              <w:top w:val="nil"/>
              <w:left w:val="single" w:sz="8" w:space="0" w:color="9EEAA5"/>
              <w:bottom w:val="single" w:sz="8" w:space="0" w:color="9EEAA5"/>
              <w:right w:val="nil"/>
            </w:tcBorders>
            <w:shd w:val="clear" w:color="auto" w:fill="auto"/>
            <w:vAlign w:val="center"/>
            <w:hideMark/>
          </w:tcPr>
          <w:p w14:paraId="6BBD91C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CD027</w:t>
            </w:r>
          </w:p>
        </w:tc>
        <w:tc>
          <w:tcPr>
            <w:tcW w:w="960" w:type="dxa"/>
            <w:tcBorders>
              <w:top w:val="nil"/>
              <w:left w:val="single" w:sz="8" w:space="0" w:color="9EEAA5"/>
              <w:bottom w:val="single" w:sz="8" w:space="0" w:color="9EEAA5"/>
              <w:right w:val="nil"/>
            </w:tcBorders>
            <w:shd w:val="clear" w:color="auto" w:fill="auto"/>
            <w:vAlign w:val="center"/>
            <w:hideMark/>
          </w:tcPr>
          <w:p w14:paraId="628EF46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CD028</w:t>
            </w:r>
          </w:p>
        </w:tc>
        <w:tc>
          <w:tcPr>
            <w:tcW w:w="960" w:type="dxa"/>
            <w:tcBorders>
              <w:top w:val="nil"/>
              <w:left w:val="single" w:sz="8" w:space="0" w:color="9EEAA5"/>
              <w:bottom w:val="single" w:sz="8" w:space="0" w:color="9EEAA5"/>
              <w:right w:val="nil"/>
            </w:tcBorders>
            <w:shd w:val="clear" w:color="auto" w:fill="auto"/>
            <w:vAlign w:val="center"/>
            <w:hideMark/>
          </w:tcPr>
          <w:p w14:paraId="2142332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CD029</w:t>
            </w:r>
          </w:p>
        </w:tc>
        <w:tc>
          <w:tcPr>
            <w:tcW w:w="960" w:type="dxa"/>
            <w:tcBorders>
              <w:top w:val="nil"/>
              <w:left w:val="single" w:sz="8" w:space="0" w:color="9EEAA5"/>
              <w:bottom w:val="single" w:sz="8" w:space="0" w:color="9EEAA5"/>
              <w:right w:val="nil"/>
            </w:tcBorders>
            <w:shd w:val="clear" w:color="auto" w:fill="auto"/>
            <w:vAlign w:val="center"/>
            <w:hideMark/>
          </w:tcPr>
          <w:p w14:paraId="03B08FE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CD020</w:t>
            </w:r>
          </w:p>
        </w:tc>
      </w:tr>
      <w:tr w:rsidR="00456947" w:rsidRPr="00456947" w14:paraId="1F6DC67B"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6AC33637"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3</w:t>
            </w: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5E03CEFE"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5328DF8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shd w:val="clear" w:color="auto" w:fill="auto"/>
            <w:vAlign w:val="center"/>
            <w:hideMark/>
          </w:tcPr>
          <w:p w14:paraId="6213540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CH031</w:t>
            </w:r>
          </w:p>
        </w:tc>
        <w:tc>
          <w:tcPr>
            <w:tcW w:w="960" w:type="dxa"/>
            <w:tcBorders>
              <w:top w:val="nil"/>
              <w:left w:val="single" w:sz="8" w:space="0" w:color="9EEAA5"/>
              <w:bottom w:val="single" w:sz="8" w:space="0" w:color="9EEAA5"/>
              <w:right w:val="nil"/>
            </w:tcBorders>
            <w:shd w:val="clear" w:color="auto" w:fill="auto"/>
            <w:vAlign w:val="center"/>
            <w:hideMark/>
          </w:tcPr>
          <w:p w14:paraId="1A8B1CD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CH032</w:t>
            </w:r>
          </w:p>
        </w:tc>
        <w:tc>
          <w:tcPr>
            <w:tcW w:w="960" w:type="dxa"/>
            <w:tcBorders>
              <w:top w:val="nil"/>
              <w:left w:val="single" w:sz="8" w:space="0" w:color="9EEAA5"/>
              <w:bottom w:val="single" w:sz="8" w:space="0" w:color="9EEAA5"/>
              <w:right w:val="nil"/>
            </w:tcBorders>
            <w:shd w:val="clear" w:color="auto" w:fill="auto"/>
            <w:vAlign w:val="center"/>
            <w:hideMark/>
          </w:tcPr>
          <w:p w14:paraId="65DDE92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CH033</w:t>
            </w:r>
          </w:p>
        </w:tc>
        <w:tc>
          <w:tcPr>
            <w:tcW w:w="960" w:type="dxa"/>
            <w:tcBorders>
              <w:top w:val="nil"/>
              <w:left w:val="single" w:sz="8" w:space="0" w:color="9EEAA5"/>
              <w:bottom w:val="single" w:sz="8" w:space="0" w:color="9EEAA5"/>
              <w:right w:val="nil"/>
            </w:tcBorders>
            <w:shd w:val="clear" w:color="auto" w:fill="auto"/>
            <w:vAlign w:val="center"/>
            <w:hideMark/>
          </w:tcPr>
          <w:p w14:paraId="0D4550F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CH034</w:t>
            </w:r>
          </w:p>
        </w:tc>
        <w:tc>
          <w:tcPr>
            <w:tcW w:w="960" w:type="dxa"/>
            <w:tcBorders>
              <w:top w:val="nil"/>
              <w:left w:val="single" w:sz="8" w:space="0" w:color="9EEAA5"/>
              <w:bottom w:val="single" w:sz="8" w:space="0" w:color="9EEAA5"/>
              <w:right w:val="nil"/>
            </w:tcBorders>
            <w:shd w:val="clear" w:color="auto" w:fill="auto"/>
            <w:vAlign w:val="center"/>
            <w:hideMark/>
          </w:tcPr>
          <w:p w14:paraId="37409DA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CH035</w:t>
            </w:r>
          </w:p>
        </w:tc>
        <w:tc>
          <w:tcPr>
            <w:tcW w:w="960" w:type="dxa"/>
            <w:tcBorders>
              <w:top w:val="nil"/>
              <w:left w:val="single" w:sz="8" w:space="0" w:color="9EEAA5"/>
              <w:bottom w:val="single" w:sz="8" w:space="0" w:color="9EEAA5"/>
              <w:right w:val="nil"/>
            </w:tcBorders>
            <w:shd w:val="clear" w:color="auto" w:fill="auto"/>
            <w:vAlign w:val="center"/>
            <w:hideMark/>
          </w:tcPr>
          <w:p w14:paraId="44ECDBC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CH036</w:t>
            </w:r>
          </w:p>
        </w:tc>
        <w:tc>
          <w:tcPr>
            <w:tcW w:w="960" w:type="dxa"/>
            <w:tcBorders>
              <w:top w:val="nil"/>
              <w:left w:val="single" w:sz="8" w:space="0" w:color="9EEAA5"/>
              <w:bottom w:val="single" w:sz="8" w:space="0" w:color="9EEAA5"/>
              <w:right w:val="nil"/>
            </w:tcBorders>
            <w:shd w:val="clear" w:color="auto" w:fill="auto"/>
            <w:vAlign w:val="center"/>
            <w:hideMark/>
          </w:tcPr>
          <w:p w14:paraId="4DB8E99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CH037</w:t>
            </w:r>
          </w:p>
        </w:tc>
        <w:tc>
          <w:tcPr>
            <w:tcW w:w="960" w:type="dxa"/>
            <w:tcBorders>
              <w:top w:val="nil"/>
              <w:left w:val="single" w:sz="8" w:space="0" w:color="9EEAA5"/>
              <w:bottom w:val="single" w:sz="8" w:space="0" w:color="9EEAA5"/>
              <w:right w:val="nil"/>
            </w:tcBorders>
            <w:shd w:val="clear" w:color="auto" w:fill="auto"/>
            <w:vAlign w:val="center"/>
            <w:hideMark/>
          </w:tcPr>
          <w:p w14:paraId="49E52BF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CH038</w:t>
            </w:r>
          </w:p>
        </w:tc>
        <w:tc>
          <w:tcPr>
            <w:tcW w:w="960" w:type="dxa"/>
            <w:tcBorders>
              <w:top w:val="nil"/>
              <w:left w:val="single" w:sz="8" w:space="0" w:color="9EEAA5"/>
              <w:bottom w:val="single" w:sz="8" w:space="0" w:color="9EEAA5"/>
              <w:right w:val="nil"/>
            </w:tcBorders>
            <w:shd w:val="clear" w:color="auto" w:fill="auto"/>
            <w:vAlign w:val="center"/>
            <w:hideMark/>
          </w:tcPr>
          <w:p w14:paraId="77D4060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CH039</w:t>
            </w:r>
          </w:p>
        </w:tc>
        <w:tc>
          <w:tcPr>
            <w:tcW w:w="960" w:type="dxa"/>
            <w:tcBorders>
              <w:top w:val="nil"/>
              <w:left w:val="single" w:sz="8" w:space="0" w:color="9EEAA5"/>
              <w:bottom w:val="single" w:sz="8" w:space="0" w:color="9EEAA5"/>
              <w:right w:val="nil"/>
            </w:tcBorders>
            <w:shd w:val="clear" w:color="auto" w:fill="auto"/>
            <w:vAlign w:val="center"/>
            <w:hideMark/>
          </w:tcPr>
          <w:p w14:paraId="1BF84B4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CH030</w:t>
            </w:r>
          </w:p>
        </w:tc>
      </w:tr>
      <w:tr w:rsidR="00456947" w:rsidRPr="00456947" w14:paraId="5A2F1E01"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516419AD"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0839D625"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2DD90A2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shd w:val="clear" w:color="auto" w:fill="auto"/>
            <w:vAlign w:val="center"/>
            <w:hideMark/>
          </w:tcPr>
          <w:p w14:paraId="7A685E2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CD031</w:t>
            </w:r>
          </w:p>
        </w:tc>
        <w:tc>
          <w:tcPr>
            <w:tcW w:w="960" w:type="dxa"/>
            <w:tcBorders>
              <w:top w:val="nil"/>
              <w:left w:val="single" w:sz="8" w:space="0" w:color="9EEAA5"/>
              <w:bottom w:val="single" w:sz="8" w:space="0" w:color="9EEAA5"/>
              <w:right w:val="nil"/>
            </w:tcBorders>
            <w:shd w:val="clear" w:color="auto" w:fill="auto"/>
            <w:vAlign w:val="center"/>
            <w:hideMark/>
          </w:tcPr>
          <w:p w14:paraId="10F0D70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CD032</w:t>
            </w:r>
          </w:p>
        </w:tc>
        <w:tc>
          <w:tcPr>
            <w:tcW w:w="960" w:type="dxa"/>
            <w:tcBorders>
              <w:top w:val="nil"/>
              <w:left w:val="single" w:sz="8" w:space="0" w:color="9EEAA5"/>
              <w:bottom w:val="single" w:sz="8" w:space="0" w:color="9EEAA5"/>
              <w:right w:val="nil"/>
            </w:tcBorders>
            <w:shd w:val="clear" w:color="auto" w:fill="auto"/>
            <w:vAlign w:val="center"/>
            <w:hideMark/>
          </w:tcPr>
          <w:p w14:paraId="0276383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CD033</w:t>
            </w:r>
          </w:p>
        </w:tc>
        <w:tc>
          <w:tcPr>
            <w:tcW w:w="960" w:type="dxa"/>
            <w:tcBorders>
              <w:top w:val="nil"/>
              <w:left w:val="single" w:sz="8" w:space="0" w:color="9EEAA5"/>
              <w:bottom w:val="single" w:sz="8" w:space="0" w:color="9EEAA5"/>
              <w:right w:val="nil"/>
            </w:tcBorders>
            <w:shd w:val="clear" w:color="auto" w:fill="auto"/>
            <w:vAlign w:val="center"/>
            <w:hideMark/>
          </w:tcPr>
          <w:p w14:paraId="0C57FF9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CD034</w:t>
            </w:r>
          </w:p>
        </w:tc>
        <w:tc>
          <w:tcPr>
            <w:tcW w:w="960" w:type="dxa"/>
            <w:tcBorders>
              <w:top w:val="nil"/>
              <w:left w:val="single" w:sz="8" w:space="0" w:color="9EEAA5"/>
              <w:bottom w:val="single" w:sz="8" w:space="0" w:color="9EEAA5"/>
              <w:right w:val="nil"/>
            </w:tcBorders>
            <w:shd w:val="clear" w:color="auto" w:fill="auto"/>
            <w:vAlign w:val="center"/>
            <w:hideMark/>
          </w:tcPr>
          <w:p w14:paraId="26F5C4C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CD035</w:t>
            </w:r>
          </w:p>
        </w:tc>
        <w:tc>
          <w:tcPr>
            <w:tcW w:w="960" w:type="dxa"/>
            <w:tcBorders>
              <w:top w:val="nil"/>
              <w:left w:val="single" w:sz="8" w:space="0" w:color="9EEAA5"/>
              <w:bottom w:val="single" w:sz="8" w:space="0" w:color="9EEAA5"/>
              <w:right w:val="nil"/>
            </w:tcBorders>
            <w:shd w:val="clear" w:color="auto" w:fill="auto"/>
            <w:vAlign w:val="center"/>
            <w:hideMark/>
          </w:tcPr>
          <w:p w14:paraId="3D8B3DE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CD036</w:t>
            </w:r>
          </w:p>
        </w:tc>
        <w:tc>
          <w:tcPr>
            <w:tcW w:w="960" w:type="dxa"/>
            <w:tcBorders>
              <w:top w:val="nil"/>
              <w:left w:val="single" w:sz="8" w:space="0" w:color="9EEAA5"/>
              <w:bottom w:val="single" w:sz="8" w:space="0" w:color="9EEAA5"/>
              <w:right w:val="nil"/>
            </w:tcBorders>
            <w:shd w:val="clear" w:color="auto" w:fill="auto"/>
            <w:vAlign w:val="center"/>
            <w:hideMark/>
          </w:tcPr>
          <w:p w14:paraId="21D3CC2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CD037</w:t>
            </w:r>
          </w:p>
        </w:tc>
        <w:tc>
          <w:tcPr>
            <w:tcW w:w="960" w:type="dxa"/>
            <w:tcBorders>
              <w:top w:val="nil"/>
              <w:left w:val="single" w:sz="8" w:space="0" w:color="9EEAA5"/>
              <w:bottom w:val="single" w:sz="8" w:space="0" w:color="9EEAA5"/>
              <w:right w:val="nil"/>
            </w:tcBorders>
            <w:shd w:val="clear" w:color="auto" w:fill="auto"/>
            <w:vAlign w:val="center"/>
            <w:hideMark/>
          </w:tcPr>
          <w:p w14:paraId="554B0F7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CD038</w:t>
            </w:r>
          </w:p>
        </w:tc>
        <w:tc>
          <w:tcPr>
            <w:tcW w:w="960" w:type="dxa"/>
            <w:tcBorders>
              <w:top w:val="nil"/>
              <w:left w:val="single" w:sz="8" w:space="0" w:color="9EEAA5"/>
              <w:bottom w:val="single" w:sz="8" w:space="0" w:color="9EEAA5"/>
              <w:right w:val="nil"/>
            </w:tcBorders>
            <w:shd w:val="clear" w:color="auto" w:fill="auto"/>
            <w:vAlign w:val="center"/>
            <w:hideMark/>
          </w:tcPr>
          <w:p w14:paraId="3B9D1D4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CD039</w:t>
            </w:r>
          </w:p>
        </w:tc>
        <w:tc>
          <w:tcPr>
            <w:tcW w:w="960" w:type="dxa"/>
            <w:tcBorders>
              <w:top w:val="nil"/>
              <w:left w:val="single" w:sz="8" w:space="0" w:color="9EEAA5"/>
              <w:bottom w:val="single" w:sz="8" w:space="0" w:color="9EEAA5"/>
              <w:right w:val="nil"/>
            </w:tcBorders>
            <w:shd w:val="clear" w:color="auto" w:fill="auto"/>
            <w:vAlign w:val="center"/>
            <w:hideMark/>
          </w:tcPr>
          <w:p w14:paraId="1578E67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CD030</w:t>
            </w:r>
          </w:p>
        </w:tc>
      </w:tr>
      <w:tr w:rsidR="00456947" w:rsidRPr="00456947" w14:paraId="6E8748CB"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5C9EE8F9"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4</w:t>
            </w: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575C85C7"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1384FDA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shd w:val="clear" w:color="auto" w:fill="auto"/>
            <w:vAlign w:val="center"/>
            <w:hideMark/>
          </w:tcPr>
          <w:p w14:paraId="7003F21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CH041</w:t>
            </w:r>
          </w:p>
        </w:tc>
        <w:tc>
          <w:tcPr>
            <w:tcW w:w="960" w:type="dxa"/>
            <w:tcBorders>
              <w:top w:val="nil"/>
              <w:left w:val="single" w:sz="8" w:space="0" w:color="9EEAA5"/>
              <w:bottom w:val="single" w:sz="8" w:space="0" w:color="9EEAA5"/>
              <w:right w:val="nil"/>
            </w:tcBorders>
            <w:shd w:val="clear" w:color="auto" w:fill="auto"/>
            <w:vAlign w:val="center"/>
            <w:hideMark/>
          </w:tcPr>
          <w:p w14:paraId="626C4BC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CH042</w:t>
            </w:r>
          </w:p>
        </w:tc>
        <w:tc>
          <w:tcPr>
            <w:tcW w:w="960" w:type="dxa"/>
            <w:tcBorders>
              <w:top w:val="nil"/>
              <w:left w:val="single" w:sz="8" w:space="0" w:color="9EEAA5"/>
              <w:bottom w:val="single" w:sz="8" w:space="0" w:color="9EEAA5"/>
              <w:right w:val="nil"/>
            </w:tcBorders>
            <w:shd w:val="clear" w:color="auto" w:fill="auto"/>
            <w:vAlign w:val="center"/>
            <w:hideMark/>
          </w:tcPr>
          <w:p w14:paraId="6FA4EEA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CH043</w:t>
            </w:r>
          </w:p>
        </w:tc>
        <w:tc>
          <w:tcPr>
            <w:tcW w:w="960" w:type="dxa"/>
            <w:tcBorders>
              <w:top w:val="nil"/>
              <w:left w:val="single" w:sz="8" w:space="0" w:color="9EEAA5"/>
              <w:bottom w:val="single" w:sz="8" w:space="0" w:color="9EEAA5"/>
              <w:right w:val="nil"/>
            </w:tcBorders>
            <w:shd w:val="clear" w:color="auto" w:fill="auto"/>
            <w:vAlign w:val="center"/>
            <w:hideMark/>
          </w:tcPr>
          <w:p w14:paraId="2565890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CH044</w:t>
            </w:r>
          </w:p>
        </w:tc>
        <w:tc>
          <w:tcPr>
            <w:tcW w:w="960" w:type="dxa"/>
            <w:tcBorders>
              <w:top w:val="nil"/>
              <w:left w:val="single" w:sz="8" w:space="0" w:color="9EEAA5"/>
              <w:bottom w:val="single" w:sz="8" w:space="0" w:color="9EEAA5"/>
              <w:right w:val="nil"/>
            </w:tcBorders>
            <w:shd w:val="clear" w:color="auto" w:fill="auto"/>
            <w:vAlign w:val="center"/>
            <w:hideMark/>
          </w:tcPr>
          <w:p w14:paraId="434719F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CH045</w:t>
            </w:r>
          </w:p>
        </w:tc>
        <w:tc>
          <w:tcPr>
            <w:tcW w:w="960" w:type="dxa"/>
            <w:tcBorders>
              <w:top w:val="nil"/>
              <w:left w:val="single" w:sz="8" w:space="0" w:color="9EEAA5"/>
              <w:bottom w:val="single" w:sz="8" w:space="0" w:color="9EEAA5"/>
              <w:right w:val="nil"/>
            </w:tcBorders>
            <w:shd w:val="clear" w:color="auto" w:fill="auto"/>
            <w:vAlign w:val="center"/>
            <w:hideMark/>
          </w:tcPr>
          <w:p w14:paraId="19BC616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CH046</w:t>
            </w:r>
          </w:p>
        </w:tc>
        <w:tc>
          <w:tcPr>
            <w:tcW w:w="960" w:type="dxa"/>
            <w:tcBorders>
              <w:top w:val="nil"/>
              <w:left w:val="single" w:sz="8" w:space="0" w:color="9EEAA5"/>
              <w:bottom w:val="single" w:sz="8" w:space="0" w:color="9EEAA5"/>
              <w:right w:val="nil"/>
            </w:tcBorders>
            <w:shd w:val="clear" w:color="auto" w:fill="auto"/>
            <w:vAlign w:val="center"/>
            <w:hideMark/>
          </w:tcPr>
          <w:p w14:paraId="6AF0FD7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CH047</w:t>
            </w:r>
          </w:p>
        </w:tc>
        <w:tc>
          <w:tcPr>
            <w:tcW w:w="960" w:type="dxa"/>
            <w:tcBorders>
              <w:top w:val="nil"/>
              <w:left w:val="single" w:sz="8" w:space="0" w:color="9EEAA5"/>
              <w:bottom w:val="single" w:sz="8" w:space="0" w:color="9EEAA5"/>
              <w:right w:val="nil"/>
            </w:tcBorders>
            <w:shd w:val="clear" w:color="auto" w:fill="auto"/>
            <w:vAlign w:val="center"/>
            <w:hideMark/>
          </w:tcPr>
          <w:p w14:paraId="3A378FC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CH048</w:t>
            </w:r>
          </w:p>
        </w:tc>
        <w:tc>
          <w:tcPr>
            <w:tcW w:w="960" w:type="dxa"/>
            <w:tcBorders>
              <w:top w:val="nil"/>
              <w:left w:val="single" w:sz="8" w:space="0" w:color="9EEAA5"/>
              <w:bottom w:val="single" w:sz="8" w:space="0" w:color="9EEAA5"/>
              <w:right w:val="nil"/>
            </w:tcBorders>
            <w:shd w:val="clear" w:color="auto" w:fill="auto"/>
            <w:vAlign w:val="center"/>
            <w:hideMark/>
          </w:tcPr>
          <w:p w14:paraId="0094645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CH049</w:t>
            </w:r>
          </w:p>
        </w:tc>
        <w:tc>
          <w:tcPr>
            <w:tcW w:w="960" w:type="dxa"/>
            <w:tcBorders>
              <w:top w:val="nil"/>
              <w:left w:val="single" w:sz="8" w:space="0" w:color="9EEAA5"/>
              <w:bottom w:val="single" w:sz="8" w:space="0" w:color="9EEAA5"/>
              <w:right w:val="nil"/>
            </w:tcBorders>
            <w:shd w:val="clear" w:color="auto" w:fill="auto"/>
            <w:vAlign w:val="center"/>
            <w:hideMark/>
          </w:tcPr>
          <w:p w14:paraId="57DA58A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CH040</w:t>
            </w:r>
          </w:p>
        </w:tc>
      </w:tr>
      <w:tr w:rsidR="00456947" w:rsidRPr="00456947" w14:paraId="4C07E52A"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57008869"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4A7DF6F1"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5D774A6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shd w:val="clear" w:color="auto" w:fill="auto"/>
            <w:vAlign w:val="center"/>
            <w:hideMark/>
          </w:tcPr>
          <w:p w14:paraId="446D220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CD041</w:t>
            </w:r>
          </w:p>
        </w:tc>
        <w:tc>
          <w:tcPr>
            <w:tcW w:w="960" w:type="dxa"/>
            <w:tcBorders>
              <w:top w:val="nil"/>
              <w:left w:val="single" w:sz="8" w:space="0" w:color="9EEAA5"/>
              <w:bottom w:val="single" w:sz="8" w:space="0" w:color="9EEAA5"/>
              <w:right w:val="nil"/>
            </w:tcBorders>
            <w:shd w:val="clear" w:color="auto" w:fill="auto"/>
            <w:vAlign w:val="center"/>
            <w:hideMark/>
          </w:tcPr>
          <w:p w14:paraId="29BE9E7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CD042</w:t>
            </w:r>
          </w:p>
        </w:tc>
        <w:tc>
          <w:tcPr>
            <w:tcW w:w="960" w:type="dxa"/>
            <w:tcBorders>
              <w:top w:val="nil"/>
              <w:left w:val="single" w:sz="8" w:space="0" w:color="9EEAA5"/>
              <w:bottom w:val="single" w:sz="8" w:space="0" w:color="9EEAA5"/>
              <w:right w:val="nil"/>
            </w:tcBorders>
            <w:shd w:val="clear" w:color="auto" w:fill="auto"/>
            <w:vAlign w:val="center"/>
            <w:hideMark/>
          </w:tcPr>
          <w:p w14:paraId="10D1F8C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CD043</w:t>
            </w:r>
          </w:p>
        </w:tc>
        <w:tc>
          <w:tcPr>
            <w:tcW w:w="960" w:type="dxa"/>
            <w:tcBorders>
              <w:top w:val="nil"/>
              <w:left w:val="single" w:sz="8" w:space="0" w:color="9EEAA5"/>
              <w:bottom w:val="single" w:sz="8" w:space="0" w:color="9EEAA5"/>
              <w:right w:val="nil"/>
            </w:tcBorders>
            <w:shd w:val="clear" w:color="auto" w:fill="auto"/>
            <w:vAlign w:val="center"/>
            <w:hideMark/>
          </w:tcPr>
          <w:p w14:paraId="6240961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CD044</w:t>
            </w:r>
          </w:p>
        </w:tc>
        <w:tc>
          <w:tcPr>
            <w:tcW w:w="960" w:type="dxa"/>
            <w:tcBorders>
              <w:top w:val="nil"/>
              <w:left w:val="single" w:sz="8" w:space="0" w:color="9EEAA5"/>
              <w:bottom w:val="single" w:sz="8" w:space="0" w:color="9EEAA5"/>
              <w:right w:val="nil"/>
            </w:tcBorders>
            <w:shd w:val="clear" w:color="auto" w:fill="auto"/>
            <w:vAlign w:val="center"/>
            <w:hideMark/>
          </w:tcPr>
          <w:p w14:paraId="62CB075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CD045</w:t>
            </w:r>
          </w:p>
        </w:tc>
        <w:tc>
          <w:tcPr>
            <w:tcW w:w="960" w:type="dxa"/>
            <w:tcBorders>
              <w:top w:val="nil"/>
              <w:left w:val="single" w:sz="8" w:space="0" w:color="9EEAA5"/>
              <w:bottom w:val="single" w:sz="8" w:space="0" w:color="9EEAA5"/>
              <w:right w:val="nil"/>
            </w:tcBorders>
            <w:shd w:val="clear" w:color="auto" w:fill="auto"/>
            <w:vAlign w:val="center"/>
            <w:hideMark/>
          </w:tcPr>
          <w:p w14:paraId="21E5484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CD046</w:t>
            </w:r>
          </w:p>
        </w:tc>
        <w:tc>
          <w:tcPr>
            <w:tcW w:w="960" w:type="dxa"/>
            <w:tcBorders>
              <w:top w:val="nil"/>
              <w:left w:val="single" w:sz="8" w:space="0" w:color="9EEAA5"/>
              <w:bottom w:val="single" w:sz="8" w:space="0" w:color="9EEAA5"/>
              <w:right w:val="nil"/>
            </w:tcBorders>
            <w:shd w:val="clear" w:color="auto" w:fill="auto"/>
            <w:vAlign w:val="center"/>
            <w:hideMark/>
          </w:tcPr>
          <w:p w14:paraId="7413BEE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CD047</w:t>
            </w:r>
          </w:p>
        </w:tc>
        <w:tc>
          <w:tcPr>
            <w:tcW w:w="960" w:type="dxa"/>
            <w:tcBorders>
              <w:top w:val="nil"/>
              <w:left w:val="single" w:sz="8" w:space="0" w:color="9EEAA5"/>
              <w:bottom w:val="single" w:sz="8" w:space="0" w:color="9EEAA5"/>
              <w:right w:val="nil"/>
            </w:tcBorders>
            <w:shd w:val="clear" w:color="auto" w:fill="auto"/>
            <w:vAlign w:val="center"/>
            <w:hideMark/>
          </w:tcPr>
          <w:p w14:paraId="348FE40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CD048</w:t>
            </w:r>
          </w:p>
        </w:tc>
        <w:tc>
          <w:tcPr>
            <w:tcW w:w="960" w:type="dxa"/>
            <w:tcBorders>
              <w:top w:val="nil"/>
              <w:left w:val="single" w:sz="8" w:space="0" w:color="9EEAA5"/>
              <w:bottom w:val="single" w:sz="8" w:space="0" w:color="9EEAA5"/>
              <w:right w:val="nil"/>
            </w:tcBorders>
            <w:shd w:val="clear" w:color="auto" w:fill="auto"/>
            <w:vAlign w:val="center"/>
            <w:hideMark/>
          </w:tcPr>
          <w:p w14:paraId="0F2BFC9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CD049</w:t>
            </w:r>
          </w:p>
        </w:tc>
        <w:tc>
          <w:tcPr>
            <w:tcW w:w="960" w:type="dxa"/>
            <w:tcBorders>
              <w:top w:val="nil"/>
              <w:left w:val="single" w:sz="8" w:space="0" w:color="9EEAA5"/>
              <w:bottom w:val="single" w:sz="8" w:space="0" w:color="9EEAA5"/>
              <w:right w:val="nil"/>
            </w:tcBorders>
            <w:shd w:val="clear" w:color="auto" w:fill="auto"/>
            <w:vAlign w:val="center"/>
            <w:hideMark/>
          </w:tcPr>
          <w:p w14:paraId="258720F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CD040</w:t>
            </w:r>
          </w:p>
        </w:tc>
      </w:tr>
      <w:tr w:rsidR="00456947" w:rsidRPr="00456947" w14:paraId="73B3E0E2"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65EF62C2"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5</w:t>
            </w: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2BAC98E6"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1772830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shd w:val="clear" w:color="auto" w:fill="auto"/>
            <w:vAlign w:val="center"/>
            <w:hideMark/>
          </w:tcPr>
          <w:p w14:paraId="1F19645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CH051</w:t>
            </w:r>
          </w:p>
        </w:tc>
        <w:tc>
          <w:tcPr>
            <w:tcW w:w="960" w:type="dxa"/>
            <w:tcBorders>
              <w:top w:val="nil"/>
              <w:left w:val="single" w:sz="8" w:space="0" w:color="9EEAA5"/>
              <w:bottom w:val="single" w:sz="8" w:space="0" w:color="9EEAA5"/>
              <w:right w:val="nil"/>
            </w:tcBorders>
            <w:shd w:val="clear" w:color="auto" w:fill="auto"/>
            <w:vAlign w:val="center"/>
            <w:hideMark/>
          </w:tcPr>
          <w:p w14:paraId="2C2BD57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CH052</w:t>
            </w:r>
          </w:p>
        </w:tc>
        <w:tc>
          <w:tcPr>
            <w:tcW w:w="960" w:type="dxa"/>
            <w:tcBorders>
              <w:top w:val="nil"/>
              <w:left w:val="single" w:sz="8" w:space="0" w:color="9EEAA5"/>
              <w:bottom w:val="single" w:sz="8" w:space="0" w:color="9EEAA5"/>
              <w:right w:val="nil"/>
            </w:tcBorders>
            <w:shd w:val="clear" w:color="auto" w:fill="auto"/>
            <w:vAlign w:val="center"/>
            <w:hideMark/>
          </w:tcPr>
          <w:p w14:paraId="28A9315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CH053</w:t>
            </w:r>
          </w:p>
        </w:tc>
        <w:tc>
          <w:tcPr>
            <w:tcW w:w="960" w:type="dxa"/>
            <w:tcBorders>
              <w:top w:val="nil"/>
              <w:left w:val="single" w:sz="8" w:space="0" w:color="9EEAA5"/>
              <w:bottom w:val="single" w:sz="8" w:space="0" w:color="9EEAA5"/>
              <w:right w:val="nil"/>
            </w:tcBorders>
            <w:shd w:val="clear" w:color="auto" w:fill="auto"/>
            <w:vAlign w:val="center"/>
            <w:hideMark/>
          </w:tcPr>
          <w:p w14:paraId="7DD69AC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CH054</w:t>
            </w:r>
          </w:p>
        </w:tc>
        <w:tc>
          <w:tcPr>
            <w:tcW w:w="960" w:type="dxa"/>
            <w:tcBorders>
              <w:top w:val="nil"/>
              <w:left w:val="single" w:sz="8" w:space="0" w:color="9EEAA5"/>
              <w:bottom w:val="single" w:sz="8" w:space="0" w:color="9EEAA5"/>
              <w:right w:val="nil"/>
            </w:tcBorders>
            <w:shd w:val="clear" w:color="auto" w:fill="auto"/>
            <w:vAlign w:val="center"/>
            <w:hideMark/>
          </w:tcPr>
          <w:p w14:paraId="2CFD1C7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CH055</w:t>
            </w:r>
          </w:p>
        </w:tc>
        <w:tc>
          <w:tcPr>
            <w:tcW w:w="960" w:type="dxa"/>
            <w:tcBorders>
              <w:top w:val="nil"/>
              <w:left w:val="single" w:sz="8" w:space="0" w:color="9EEAA5"/>
              <w:bottom w:val="single" w:sz="8" w:space="0" w:color="9EEAA5"/>
              <w:right w:val="nil"/>
            </w:tcBorders>
            <w:shd w:val="clear" w:color="auto" w:fill="auto"/>
            <w:vAlign w:val="center"/>
            <w:hideMark/>
          </w:tcPr>
          <w:p w14:paraId="0539B60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CH056</w:t>
            </w:r>
          </w:p>
        </w:tc>
        <w:tc>
          <w:tcPr>
            <w:tcW w:w="960" w:type="dxa"/>
            <w:tcBorders>
              <w:top w:val="nil"/>
              <w:left w:val="single" w:sz="8" w:space="0" w:color="9EEAA5"/>
              <w:bottom w:val="single" w:sz="8" w:space="0" w:color="9EEAA5"/>
              <w:right w:val="nil"/>
            </w:tcBorders>
            <w:shd w:val="clear" w:color="auto" w:fill="auto"/>
            <w:vAlign w:val="center"/>
            <w:hideMark/>
          </w:tcPr>
          <w:p w14:paraId="120A131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CH057</w:t>
            </w:r>
          </w:p>
        </w:tc>
        <w:tc>
          <w:tcPr>
            <w:tcW w:w="960" w:type="dxa"/>
            <w:tcBorders>
              <w:top w:val="nil"/>
              <w:left w:val="single" w:sz="8" w:space="0" w:color="9EEAA5"/>
              <w:bottom w:val="single" w:sz="8" w:space="0" w:color="9EEAA5"/>
              <w:right w:val="nil"/>
            </w:tcBorders>
            <w:shd w:val="clear" w:color="auto" w:fill="auto"/>
            <w:vAlign w:val="center"/>
            <w:hideMark/>
          </w:tcPr>
          <w:p w14:paraId="278B820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CH058</w:t>
            </w:r>
          </w:p>
        </w:tc>
        <w:tc>
          <w:tcPr>
            <w:tcW w:w="960" w:type="dxa"/>
            <w:tcBorders>
              <w:top w:val="nil"/>
              <w:left w:val="single" w:sz="8" w:space="0" w:color="9EEAA5"/>
              <w:bottom w:val="single" w:sz="8" w:space="0" w:color="9EEAA5"/>
              <w:right w:val="nil"/>
            </w:tcBorders>
            <w:shd w:val="clear" w:color="auto" w:fill="auto"/>
            <w:vAlign w:val="center"/>
            <w:hideMark/>
          </w:tcPr>
          <w:p w14:paraId="2E07CEC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CH059</w:t>
            </w:r>
          </w:p>
        </w:tc>
        <w:tc>
          <w:tcPr>
            <w:tcW w:w="960" w:type="dxa"/>
            <w:tcBorders>
              <w:top w:val="nil"/>
              <w:left w:val="single" w:sz="8" w:space="0" w:color="9EEAA5"/>
              <w:bottom w:val="single" w:sz="8" w:space="0" w:color="9EEAA5"/>
              <w:right w:val="nil"/>
            </w:tcBorders>
            <w:shd w:val="clear" w:color="auto" w:fill="auto"/>
            <w:vAlign w:val="center"/>
            <w:hideMark/>
          </w:tcPr>
          <w:p w14:paraId="7C94CE1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CH050</w:t>
            </w:r>
          </w:p>
        </w:tc>
      </w:tr>
      <w:tr w:rsidR="00456947" w:rsidRPr="00456947" w14:paraId="09DDF1C8"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56C740B3"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350A03F2"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5C462A7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shd w:val="clear" w:color="auto" w:fill="auto"/>
            <w:vAlign w:val="center"/>
            <w:hideMark/>
          </w:tcPr>
          <w:p w14:paraId="0AD8D38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CD051</w:t>
            </w:r>
          </w:p>
        </w:tc>
        <w:tc>
          <w:tcPr>
            <w:tcW w:w="960" w:type="dxa"/>
            <w:tcBorders>
              <w:top w:val="nil"/>
              <w:left w:val="single" w:sz="8" w:space="0" w:color="9EEAA5"/>
              <w:bottom w:val="single" w:sz="8" w:space="0" w:color="9EEAA5"/>
              <w:right w:val="nil"/>
            </w:tcBorders>
            <w:shd w:val="clear" w:color="auto" w:fill="auto"/>
            <w:vAlign w:val="center"/>
            <w:hideMark/>
          </w:tcPr>
          <w:p w14:paraId="3B36CA6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CD052</w:t>
            </w:r>
          </w:p>
        </w:tc>
        <w:tc>
          <w:tcPr>
            <w:tcW w:w="960" w:type="dxa"/>
            <w:tcBorders>
              <w:top w:val="nil"/>
              <w:left w:val="single" w:sz="8" w:space="0" w:color="9EEAA5"/>
              <w:bottom w:val="single" w:sz="8" w:space="0" w:color="9EEAA5"/>
              <w:right w:val="nil"/>
            </w:tcBorders>
            <w:shd w:val="clear" w:color="auto" w:fill="auto"/>
            <w:vAlign w:val="center"/>
            <w:hideMark/>
          </w:tcPr>
          <w:p w14:paraId="3FFF1F9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CD053</w:t>
            </w:r>
          </w:p>
        </w:tc>
        <w:tc>
          <w:tcPr>
            <w:tcW w:w="960" w:type="dxa"/>
            <w:tcBorders>
              <w:top w:val="nil"/>
              <w:left w:val="single" w:sz="8" w:space="0" w:color="9EEAA5"/>
              <w:bottom w:val="single" w:sz="8" w:space="0" w:color="9EEAA5"/>
              <w:right w:val="nil"/>
            </w:tcBorders>
            <w:shd w:val="clear" w:color="auto" w:fill="auto"/>
            <w:vAlign w:val="center"/>
            <w:hideMark/>
          </w:tcPr>
          <w:p w14:paraId="396BC5B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CD054</w:t>
            </w:r>
          </w:p>
        </w:tc>
        <w:tc>
          <w:tcPr>
            <w:tcW w:w="960" w:type="dxa"/>
            <w:tcBorders>
              <w:top w:val="nil"/>
              <w:left w:val="single" w:sz="8" w:space="0" w:color="9EEAA5"/>
              <w:bottom w:val="single" w:sz="8" w:space="0" w:color="9EEAA5"/>
              <w:right w:val="nil"/>
            </w:tcBorders>
            <w:shd w:val="clear" w:color="auto" w:fill="auto"/>
            <w:vAlign w:val="center"/>
            <w:hideMark/>
          </w:tcPr>
          <w:p w14:paraId="768CB97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CD055</w:t>
            </w:r>
          </w:p>
        </w:tc>
        <w:tc>
          <w:tcPr>
            <w:tcW w:w="960" w:type="dxa"/>
            <w:tcBorders>
              <w:top w:val="nil"/>
              <w:left w:val="single" w:sz="8" w:space="0" w:color="9EEAA5"/>
              <w:bottom w:val="single" w:sz="8" w:space="0" w:color="9EEAA5"/>
              <w:right w:val="nil"/>
            </w:tcBorders>
            <w:shd w:val="clear" w:color="auto" w:fill="auto"/>
            <w:vAlign w:val="center"/>
            <w:hideMark/>
          </w:tcPr>
          <w:p w14:paraId="0FB529F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CD056</w:t>
            </w:r>
          </w:p>
        </w:tc>
        <w:tc>
          <w:tcPr>
            <w:tcW w:w="960" w:type="dxa"/>
            <w:tcBorders>
              <w:top w:val="nil"/>
              <w:left w:val="single" w:sz="8" w:space="0" w:color="9EEAA5"/>
              <w:bottom w:val="single" w:sz="8" w:space="0" w:color="9EEAA5"/>
              <w:right w:val="nil"/>
            </w:tcBorders>
            <w:shd w:val="clear" w:color="auto" w:fill="auto"/>
            <w:vAlign w:val="center"/>
            <w:hideMark/>
          </w:tcPr>
          <w:p w14:paraId="341685C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CD057</w:t>
            </w:r>
          </w:p>
        </w:tc>
        <w:tc>
          <w:tcPr>
            <w:tcW w:w="960" w:type="dxa"/>
            <w:tcBorders>
              <w:top w:val="nil"/>
              <w:left w:val="single" w:sz="8" w:space="0" w:color="9EEAA5"/>
              <w:bottom w:val="single" w:sz="8" w:space="0" w:color="9EEAA5"/>
              <w:right w:val="nil"/>
            </w:tcBorders>
            <w:shd w:val="clear" w:color="auto" w:fill="auto"/>
            <w:vAlign w:val="center"/>
            <w:hideMark/>
          </w:tcPr>
          <w:p w14:paraId="5F16CF8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CD058</w:t>
            </w:r>
          </w:p>
        </w:tc>
        <w:tc>
          <w:tcPr>
            <w:tcW w:w="960" w:type="dxa"/>
            <w:tcBorders>
              <w:top w:val="nil"/>
              <w:left w:val="single" w:sz="8" w:space="0" w:color="9EEAA5"/>
              <w:bottom w:val="single" w:sz="8" w:space="0" w:color="9EEAA5"/>
              <w:right w:val="nil"/>
            </w:tcBorders>
            <w:shd w:val="clear" w:color="auto" w:fill="auto"/>
            <w:vAlign w:val="center"/>
            <w:hideMark/>
          </w:tcPr>
          <w:p w14:paraId="092341C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CD059</w:t>
            </w:r>
          </w:p>
        </w:tc>
        <w:tc>
          <w:tcPr>
            <w:tcW w:w="960" w:type="dxa"/>
            <w:tcBorders>
              <w:top w:val="nil"/>
              <w:left w:val="single" w:sz="8" w:space="0" w:color="9EEAA5"/>
              <w:bottom w:val="single" w:sz="8" w:space="0" w:color="9EEAA5"/>
              <w:right w:val="nil"/>
            </w:tcBorders>
            <w:shd w:val="clear" w:color="auto" w:fill="auto"/>
            <w:vAlign w:val="center"/>
            <w:hideMark/>
          </w:tcPr>
          <w:p w14:paraId="289F7F2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CD050</w:t>
            </w:r>
          </w:p>
        </w:tc>
      </w:tr>
      <w:tr w:rsidR="00456947" w:rsidRPr="00456947" w14:paraId="780D3116"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22914DBD"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6</w:t>
            </w: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3B601B76"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710A428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shd w:val="clear" w:color="auto" w:fill="auto"/>
            <w:vAlign w:val="center"/>
            <w:hideMark/>
          </w:tcPr>
          <w:p w14:paraId="31A6110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CH061</w:t>
            </w:r>
          </w:p>
        </w:tc>
        <w:tc>
          <w:tcPr>
            <w:tcW w:w="960" w:type="dxa"/>
            <w:tcBorders>
              <w:top w:val="nil"/>
              <w:left w:val="single" w:sz="8" w:space="0" w:color="9EEAA5"/>
              <w:bottom w:val="single" w:sz="8" w:space="0" w:color="9EEAA5"/>
              <w:right w:val="nil"/>
            </w:tcBorders>
            <w:shd w:val="clear" w:color="auto" w:fill="auto"/>
            <w:vAlign w:val="center"/>
            <w:hideMark/>
          </w:tcPr>
          <w:p w14:paraId="4AE7FC0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CH062</w:t>
            </w:r>
          </w:p>
        </w:tc>
        <w:tc>
          <w:tcPr>
            <w:tcW w:w="960" w:type="dxa"/>
            <w:tcBorders>
              <w:top w:val="nil"/>
              <w:left w:val="single" w:sz="8" w:space="0" w:color="9EEAA5"/>
              <w:bottom w:val="single" w:sz="8" w:space="0" w:color="9EEAA5"/>
              <w:right w:val="nil"/>
            </w:tcBorders>
            <w:shd w:val="clear" w:color="auto" w:fill="auto"/>
            <w:vAlign w:val="center"/>
            <w:hideMark/>
          </w:tcPr>
          <w:p w14:paraId="40BB90A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CH063</w:t>
            </w:r>
          </w:p>
        </w:tc>
        <w:tc>
          <w:tcPr>
            <w:tcW w:w="960" w:type="dxa"/>
            <w:tcBorders>
              <w:top w:val="nil"/>
              <w:left w:val="single" w:sz="8" w:space="0" w:color="9EEAA5"/>
              <w:bottom w:val="single" w:sz="8" w:space="0" w:color="9EEAA5"/>
              <w:right w:val="nil"/>
            </w:tcBorders>
            <w:shd w:val="clear" w:color="auto" w:fill="auto"/>
            <w:vAlign w:val="center"/>
            <w:hideMark/>
          </w:tcPr>
          <w:p w14:paraId="76A810E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CH064</w:t>
            </w:r>
          </w:p>
        </w:tc>
        <w:tc>
          <w:tcPr>
            <w:tcW w:w="960" w:type="dxa"/>
            <w:tcBorders>
              <w:top w:val="nil"/>
              <w:left w:val="single" w:sz="8" w:space="0" w:color="9EEAA5"/>
              <w:bottom w:val="single" w:sz="8" w:space="0" w:color="9EEAA5"/>
              <w:right w:val="nil"/>
            </w:tcBorders>
            <w:shd w:val="clear" w:color="auto" w:fill="auto"/>
            <w:vAlign w:val="center"/>
            <w:hideMark/>
          </w:tcPr>
          <w:p w14:paraId="289E6D4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CH065</w:t>
            </w:r>
          </w:p>
        </w:tc>
        <w:tc>
          <w:tcPr>
            <w:tcW w:w="960" w:type="dxa"/>
            <w:tcBorders>
              <w:top w:val="nil"/>
              <w:left w:val="single" w:sz="8" w:space="0" w:color="9EEAA5"/>
              <w:bottom w:val="single" w:sz="8" w:space="0" w:color="9EEAA5"/>
              <w:right w:val="nil"/>
            </w:tcBorders>
            <w:shd w:val="clear" w:color="auto" w:fill="auto"/>
            <w:vAlign w:val="center"/>
            <w:hideMark/>
          </w:tcPr>
          <w:p w14:paraId="60D2149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CH066</w:t>
            </w:r>
          </w:p>
        </w:tc>
        <w:tc>
          <w:tcPr>
            <w:tcW w:w="960" w:type="dxa"/>
            <w:tcBorders>
              <w:top w:val="nil"/>
              <w:left w:val="single" w:sz="8" w:space="0" w:color="9EEAA5"/>
              <w:bottom w:val="single" w:sz="8" w:space="0" w:color="9EEAA5"/>
              <w:right w:val="nil"/>
            </w:tcBorders>
            <w:shd w:val="clear" w:color="auto" w:fill="auto"/>
            <w:vAlign w:val="center"/>
            <w:hideMark/>
          </w:tcPr>
          <w:p w14:paraId="766C53E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CH067</w:t>
            </w:r>
          </w:p>
        </w:tc>
        <w:tc>
          <w:tcPr>
            <w:tcW w:w="960" w:type="dxa"/>
            <w:tcBorders>
              <w:top w:val="nil"/>
              <w:left w:val="single" w:sz="8" w:space="0" w:color="9EEAA5"/>
              <w:bottom w:val="single" w:sz="8" w:space="0" w:color="9EEAA5"/>
              <w:right w:val="nil"/>
            </w:tcBorders>
            <w:shd w:val="clear" w:color="auto" w:fill="auto"/>
            <w:vAlign w:val="center"/>
            <w:hideMark/>
          </w:tcPr>
          <w:p w14:paraId="34DC5CA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CH068</w:t>
            </w:r>
          </w:p>
        </w:tc>
        <w:tc>
          <w:tcPr>
            <w:tcW w:w="960" w:type="dxa"/>
            <w:tcBorders>
              <w:top w:val="nil"/>
              <w:left w:val="single" w:sz="8" w:space="0" w:color="9EEAA5"/>
              <w:bottom w:val="single" w:sz="8" w:space="0" w:color="9EEAA5"/>
              <w:right w:val="nil"/>
            </w:tcBorders>
            <w:shd w:val="clear" w:color="auto" w:fill="auto"/>
            <w:vAlign w:val="center"/>
            <w:hideMark/>
          </w:tcPr>
          <w:p w14:paraId="04DA428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CH069</w:t>
            </w:r>
          </w:p>
        </w:tc>
        <w:tc>
          <w:tcPr>
            <w:tcW w:w="960" w:type="dxa"/>
            <w:tcBorders>
              <w:top w:val="nil"/>
              <w:left w:val="single" w:sz="8" w:space="0" w:color="9EEAA5"/>
              <w:bottom w:val="single" w:sz="8" w:space="0" w:color="9EEAA5"/>
              <w:right w:val="nil"/>
            </w:tcBorders>
            <w:shd w:val="clear" w:color="auto" w:fill="auto"/>
            <w:vAlign w:val="center"/>
            <w:hideMark/>
          </w:tcPr>
          <w:p w14:paraId="4436740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CH060</w:t>
            </w:r>
          </w:p>
        </w:tc>
      </w:tr>
      <w:tr w:rsidR="00456947" w:rsidRPr="00456947" w14:paraId="31AB9200"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2D211A52"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69FB830B"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70DF333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shd w:val="clear" w:color="auto" w:fill="auto"/>
            <w:vAlign w:val="center"/>
            <w:hideMark/>
          </w:tcPr>
          <w:p w14:paraId="3DBD506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CD061</w:t>
            </w:r>
          </w:p>
        </w:tc>
        <w:tc>
          <w:tcPr>
            <w:tcW w:w="960" w:type="dxa"/>
            <w:tcBorders>
              <w:top w:val="nil"/>
              <w:left w:val="single" w:sz="8" w:space="0" w:color="9EEAA5"/>
              <w:bottom w:val="single" w:sz="8" w:space="0" w:color="9EEAA5"/>
              <w:right w:val="nil"/>
            </w:tcBorders>
            <w:shd w:val="clear" w:color="auto" w:fill="auto"/>
            <w:vAlign w:val="center"/>
            <w:hideMark/>
          </w:tcPr>
          <w:p w14:paraId="22C23D8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CD062</w:t>
            </w:r>
          </w:p>
        </w:tc>
        <w:tc>
          <w:tcPr>
            <w:tcW w:w="960" w:type="dxa"/>
            <w:tcBorders>
              <w:top w:val="nil"/>
              <w:left w:val="single" w:sz="8" w:space="0" w:color="9EEAA5"/>
              <w:bottom w:val="single" w:sz="8" w:space="0" w:color="9EEAA5"/>
              <w:right w:val="nil"/>
            </w:tcBorders>
            <w:shd w:val="clear" w:color="auto" w:fill="auto"/>
            <w:vAlign w:val="center"/>
            <w:hideMark/>
          </w:tcPr>
          <w:p w14:paraId="10BF7A8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CD063</w:t>
            </w:r>
          </w:p>
        </w:tc>
        <w:tc>
          <w:tcPr>
            <w:tcW w:w="960" w:type="dxa"/>
            <w:tcBorders>
              <w:top w:val="nil"/>
              <w:left w:val="single" w:sz="8" w:space="0" w:color="9EEAA5"/>
              <w:bottom w:val="single" w:sz="8" w:space="0" w:color="9EEAA5"/>
              <w:right w:val="nil"/>
            </w:tcBorders>
            <w:shd w:val="clear" w:color="auto" w:fill="auto"/>
            <w:vAlign w:val="center"/>
            <w:hideMark/>
          </w:tcPr>
          <w:p w14:paraId="1CCB502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CD064</w:t>
            </w:r>
          </w:p>
        </w:tc>
        <w:tc>
          <w:tcPr>
            <w:tcW w:w="960" w:type="dxa"/>
            <w:tcBorders>
              <w:top w:val="nil"/>
              <w:left w:val="single" w:sz="8" w:space="0" w:color="9EEAA5"/>
              <w:bottom w:val="single" w:sz="8" w:space="0" w:color="9EEAA5"/>
              <w:right w:val="nil"/>
            </w:tcBorders>
            <w:shd w:val="clear" w:color="auto" w:fill="auto"/>
            <w:vAlign w:val="center"/>
            <w:hideMark/>
          </w:tcPr>
          <w:p w14:paraId="3ECE9ED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CD065</w:t>
            </w:r>
          </w:p>
        </w:tc>
        <w:tc>
          <w:tcPr>
            <w:tcW w:w="960" w:type="dxa"/>
            <w:tcBorders>
              <w:top w:val="nil"/>
              <w:left w:val="single" w:sz="8" w:space="0" w:color="9EEAA5"/>
              <w:bottom w:val="single" w:sz="8" w:space="0" w:color="9EEAA5"/>
              <w:right w:val="nil"/>
            </w:tcBorders>
            <w:shd w:val="clear" w:color="auto" w:fill="auto"/>
            <w:vAlign w:val="center"/>
            <w:hideMark/>
          </w:tcPr>
          <w:p w14:paraId="17B1750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CD066</w:t>
            </w:r>
          </w:p>
        </w:tc>
        <w:tc>
          <w:tcPr>
            <w:tcW w:w="960" w:type="dxa"/>
            <w:tcBorders>
              <w:top w:val="nil"/>
              <w:left w:val="single" w:sz="8" w:space="0" w:color="9EEAA5"/>
              <w:bottom w:val="single" w:sz="8" w:space="0" w:color="9EEAA5"/>
              <w:right w:val="nil"/>
            </w:tcBorders>
            <w:shd w:val="clear" w:color="auto" w:fill="auto"/>
            <w:vAlign w:val="center"/>
            <w:hideMark/>
          </w:tcPr>
          <w:p w14:paraId="0DE45BB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CD067</w:t>
            </w:r>
          </w:p>
        </w:tc>
        <w:tc>
          <w:tcPr>
            <w:tcW w:w="960" w:type="dxa"/>
            <w:tcBorders>
              <w:top w:val="nil"/>
              <w:left w:val="single" w:sz="8" w:space="0" w:color="9EEAA5"/>
              <w:bottom w:val="single" w:sz="8" w:space="0" w:color="9EEAA5"/>
              <w:right w:val="nil"/>
            </w:tcBorders>
            <w:shd w:val="clear" w:color="auto" w:fill="auto"/>
            <w:vAlign w:val="center"/>
            <w:hideMark/>
          </w:tcPr>
          <w:p w14:paraId="0C9FA68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CD068</w:t>
            </w:r>
          </w:p>
        </w:tc>
        <w:tc>
          <w:tcPr>
            <w:tcW w:w="960" w:type="dxa"/>
            <w:tcBorders>
              <w:top w:val="nil"/>
              <w:left w:val="single" w:sz="8" w:space="0" w:color="9EEAA5"/>
              <w:bottom w:val="single" w:sz="8" w:space="0" w:color="9EEAA5"/>
              <w:right w:val="nil"/>
            </w:tcBorders>
            <w:shd w:val="clear" w:color="auto" w:fill="auto"/>
            <w:vAlign w:val="center"/>
            <w:hideMark/>
          </w:tcPr>
          <w:p w14:paraId="63C4F04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CD069</w:t>
            </w:r>
          </w:p>
        </w:tc>
        <w:tc>
          <w:tcPr>
            <w:tcW w:w="960" w:type="dxa"/>
            <w:tcBorders>
              <w:top w:val="nil"/>
              <w:left w:val="single" w:sz="8" w:space="0" w:color="9EEAA5"/>
              <w:bottom w:val="single" w:sz="8" w:space="0" w:color="9EEAA5"/>
              <w:right w:val="nil"/>
            </w:tcBorders>
            <w:shd w:val="clear" w:color="auto" w:fill="auto"/>
            <w:vAlign w:val="center"/>
            <w:hideMark/>
          </w:tcPr>
          <w:p w14:paraId="154275B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CD060</w:t>
            </w:r>
          </w:p>
        </w:tc>
      </w:tr>
      <w:tr w:rsidR="00456947" w:rsidRPr="00456947" w14:paraId="4442FDFC"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1E0CE8A3"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7</w:t>
            </w: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7045787F"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342CA4B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shd w:val="clear" w:color="auto" w:fill="auto"/>
            <w:vAlign w:val="center"/>
            <w:hideMark/>
          </w:tcPr>
          <w:p w14:paraId="2FB6B3D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CH071</w:t>
            </w:r>
          </w:p>
        </w:tc>
        <w:tc>
          <w:tcPr>
            <w:tcW w:w="960" w:type="dxa"/>
            <w:tcBorders>
              <w:top w:val="nil"/>
              <w:left w:val="single" w:sz="8" w:space="0" w:color="9EEAA5"/>
              <w:bottom w:val="single" w:sz="8" w:space="0" w:color="9EEAA5"/>
              <w:right w:val="nil"/>
            </w:tcBorders>
            <w:shd w:val="clear" w:color="auto" w:fill="auto"/>
            <w:vAlign w:val="center"/>
            <w:hideMark/>
          </w:tcPr>
          <w:p w14:paraId="0F1E89B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CH072</w:t>
            </w:r>
          </w:p>
        </w:tc>
        <w:tc>
          <w:tcPr>
            <w:tcW w:w="960" w:type="dxa"/>
            <w:tcBorders>
              <w:top w:val="nil"/>
              <w:left w:val="single" w:sz="8" w:space="0" w:color="9EEAA5"/>
              <w:bottom w:val="single" w:sz="8" w:space="0" w:color="9EEAA5"/>
              <w:right w:val="nil"/>
            </w:tcBorders>
            <w:shd w:val="clear" w:color="auto" w:fill="auto"/>
            <w:vAlign w:val="center"/>
            <w:hideMark/>
          </w:tcPr>
          <w:p w14:paraId="2195EAF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CH073</w:t>
            </w:r>
          </w:p>
        </w:tc>
        <w:tc>
          <w:tcPr>
            <w:tcW w:w="960" w:type="dxa"/>
            <w:tcBorders>
              <w:top w:val="nil"/>
              <w:left w:val="single" w:sz="8" w:space="0" w:color="9EEAA5"/>
              <w:bottom w:val="single" w:sz="8" w:space="0" w:color="9EEAA5"/>
              <w:right w:val="nil"/>
            </w:tcBorders>
            <w:shd w:val="clear" w:color="auto" w:fill="auto"/>
            <w:vAlign w:val="center"/>
            <w:hideMark/>
          </w:tcPr>
          <w:p w14:paraId="0F63525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CH074</w:t>
            </w:r>
          </w:p>
        </w:tc>
        <w:tc>
          <w:tcPr>
            <w:tcW w:w="960" w:type="dxa"/>
            <w:tcBorders>
              <w:top w:val="nil"/>
              <w:left w:val="single" w:sz="8" w:space="0" w:color="9EEAA5"/>
              <w:bottom w:val="single" w:sz="8" w:space="0" w:color="9EEAA5"/>
              <w:right w:val="nil"/>
            </w:tcBorders>
            <w:shd w:val="clear" w:color="auto" w:fill="auto"/>
            <w:vAlign w:val="center"/>
            <w:hideMark/>
          </w:tcPr>
          <w:p w14:paraId="705A497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CH075</w:t>
            </w:r>
          </w:p>
        </w:tc>
        <w:tc>
          <w:tcPr>
            <w:tcW w:w="960" w:type="dxa"/>
            <w:tcBorders>
              <w:top w:val="nil"/>
              <w:left w:val="single" w:sz="8" w:space="0" w:color="9EEAA5"/>
              <w:bottom w:val="single" w:sz="8" w:space="0" w:color="9EEAA5"/>
              <w:right w:val="nil"/>
            </w:tcBorders>
            <w:shd w:val="clear" w:color="auto" w:fill="auto"/>
            <w:vAlign w:val="center"/>
            <w:hideMark/>
          </w:tcPr>
          <w:p w14:paraId="52C22C9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CH076</w:t>
            </w:r>
          </w:p>
        </w:tc>
        <w:tc>
          <w:tcPr>
            <w:tcW w:w="960" w:type="dxa"/>
            <w:tcBorders>
              <w:top w:val="nil"/>
              <w:left w:val="single" w:sz="8" w:space="0" w:color="9EEAA5"/>
              <w:bottom w:val="single" w:sz="8" w:space="0" w:color="9EEAA5"/>
              <w:right w:val="nil"/>
            </w:tcBorders>
            <w:shd w:val="clear" w:color="auto" w:fill="auto"/>
            <w:vAlign w:val="center"/>
            <w:hideMark/>
          </w:tcPr>
          <w:p w14:paraId="7E361B3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CH077</w:t>
            </w:r>
          </w:p>
        </w:tc>
        <w:tc>
          <w:tcPr>
            <w:tcW w:w="960" w:type="dxa"/>
            <w:tcBorders>
              <w:top w:val="nil"/>
              <w:left w:val="single" w:sz="8" w:space="0" w:color="9EEAA5"/>
              <w:bottom w:val="single" w:sz="8" w:space="0" w:color="9EEAA5"/>
              <w:right w:val="nil"/>
            </w:tcBorders>
            <w:shd w:val="clear" w:color="auto" w:fill="auto"/>
            <w:vAlign w:val="center"/>
            <w:hideMark/>
          </w:tcPr>
          <w:p w14:paraId="7CBFC05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CH078</w:t>
            </w:r>
          </w:p>
        </w:tc>
        <w:tc>
          <w:tcPr>
            <w:tcW w:w="960" w:type="dxa"/>
            <w:tcBorders>
              <w:top w:val="nil"/>
              <w:left w:val="single" w:sz="8" w:space="0" w:color="9EEAA5"/>
              <w:bottom w:val="single" w:sz="8" w:space="0" w:color="9EEAA5"/>
              <w:right w:val="nil"/>
            </w:tcBorders>
            <w:shd w:val="clear" w:color="auto" w:fill="auto"/>
            <w:vAlign w:val="center"/>
            <w:hideMark/>
          </w:tcPr>
          <w:p w14:paraId="634280A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CH079</w:t>
            </w:r>
          </w:p>
        </w:tc>
        <w:tc>
          <w:tcPr>
            <w:tcW w:w="960" w:type="dxa"/>
            <w:tcBorders>
              <w:top w:val="nil"/>
              <w:left w:val="single" w:sz="8" w:space="0" w:color="9EEAA5"/>
              <w:bottom w:val="single" w:sz="8" w:space="0" w:color="9EEAA5"/>
              <w:right w:val="nil"/>
            </w:tcBorders>
            <w:shd w:val="clear" w:color="auto" w:fill="auto"/>
            <w:vAlign w:val="center"/>
            <w:hideMark/>
          </w:tcPr>
          <w:p w14:paraId="094F5A2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CH070</w:t>
            </w:r>
          </w:p>
        </w:tc>
      </w:tr>
      <w:tr w:rsidR="00456947" w:rsidRPr="00456947" w14:paraId="1310041D"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591688A2"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508491C2"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08D8905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shd w:val="clear" w:color="auto" w:fill="auto"/>
            <w:vAlign w:val="center"/>
            <w:hideMark/>
          </w:tcPr>
          <w:p w14:paraId="7725999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CD071</w:t>
            </w:r>
          </w:p>
        </w:tc>
        <w:tc>
          <w:tcPr>
            <w:tcW w:w="960" w:type="dxa"/>
            <w:tcBorders>
              <w:top w:val="nil"/>
              <w:left w:val="single" w:sz="8" w:space="0" w:color="9EEAA5"/>
              <w:bottom w:val="single" w:sz="8" w:space="0" w:color="9EEAA5"/>
              <w:right w:val="nil"/>
            </w:tcBorders>
            <w:shd w:val="clear" w:color="auto" w:fill="auto"/>
            <w:vAlign w:val="center"/>
            <w:hideMark/>
          </w:tcPr>
          <w:p w14:paraId="7883179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CD072</w:t>
            </w:r>
          </w:p>
        </w:tc>
        <w:tc>
          <w:tcPr>
            <w:tcW w:w="960" w:type="dxa"/>
            <w:tcBorders>
              <w:top w:val="nil"/>
              <w:left w:val="single" w:sz="8" w:space="0" w:color="9EEAA5"/>
              <w:bottom w:val="single" w:sz="8" w:space="0" w:color="9EEAA5"/>
              <w:right w:val="nil"/>
            </w:tcBorders>
            <w:shd w:val="clear" w:color="auto" w:fill="auto"/>
            <w:vAlign w:val="center"/>
            <w:hideMark/>
          </w:tcPr>
          <w:p w14:paraId="582CE9E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CD073</w:t>
            </w:r>
          </w:p>
        </w:tc>
        <w:tc>
          <w:tcPr>
            <w:tcW w:w="960" w:type="dxa"/>
            <w:tcBorders>
              <w:top w:val="nil"/>
              <w:left w:val="single" w:sz="8" w:space="0" w:color="9EEAA5"/>
              <w:bottom w:val="single" w:sz="8" w:space="0" w:color="9EEAA5"/>
              <w:right w:val="nil"/>
            </w:tcBorders>
            <w:shd w:val="clear" w:color="auto" w:fill="auto"/>
            <w:vAlign w:val="center"/>
            <w:hideMark/>
          </w:tcPr>
          <w:p w14:paraId="4E16FC7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CD074</w:t>
            </w:r>
          </w:p>
        </w:tc>
        <w:tc>
          <w:tcPr>
            <w:tcW w:w="960" w:type="dxa"/>
            <w:tcBorders>
              <w:top w:val="nil"/>
              <w:left w:val="single" w:sz="8" w:space="0" w:color="9EEAA5"/>
              <w:bottom w:val="single" w:sz="8" w:space="0" w:color="9EEAA5"/>
              <w:right w:val="nil"/>
            </w:tcBorders>
            <w:shd w:val="clear" w:color="auto" w:fill="auto"/>
            <w:vAlign w:val="center"/>
            <w:hideMark/>
          </w:tcPr>
          <w:p w14:paraId="62E14DF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CD075</w:t>
            </w:r>
          </w:p>
        </w:tc>
        <w:tc>
          <w:tcPr>
            <w:tcW w:w="960" w:type="dxa"/>
            <w:tcBorders>
              <w:top w:val="nil"/>
              <w:left w:val="single" w:sz="8" w:space="0" w:color="9EEAA5"/>
              <w:bottom w:val="single" w:sz="8" w:space="0" w:color="9EEAA5"/>
              <w:right w:val="nil"/>
            </w:tcBorders>
            <w:shd w:val="clear" w:color="auto" w:fill="auto"/>
            <w:vAlign w:val="center"/>
            <w:hideMark/>
          </w:tcPr>
          <w:p w14:paraId="787978B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CD076</w:t>
            </w:r>
          </w:p>
        </w:tc>
        <w:tc>
          <w:tcPr>
            <w:tcW w:w="960" w:type="dxa"/>
            <w:tcBorders>
              <w:top w:val="nil"/>
              <w:left w:val="single" w:sz="8" w:space="0" w:color="9EEAA5"/>
              <w:bottom w:val="single" w:sz="8" w:space="0" w:color="9EEAA5"/>
              <w:right w:val="nil"/>
            </w:tcBorders>
            <w:shd w:val="clear" w:color="auto" w:fill="auto"/>
            <w:vAlign w:val="center"/>
            <w:hideMark/>
          </w:tcPr>
          <w:p w14:paraId="6718D8D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CD077</w:t>
            </w:r>
          </w:p>
        </w:tc>
        <w:tc>
          <w:tcPr>
            <w:tcW w:w="960" w:type="dxa"/>
            <w:tcBorders>
              <w:top w:val="nil"/>
              <w:left w:val="single" w:sz="8" w:space="0" w:color="9EEAA5"/>
              <w:bottom w:val="single" w:sz="8" w:space="0" w:color="9EEAA5"/>
              <w:right w:val="nil"/>
            </w:tcBorders>
            <w:shd w:val="clear" w:color="auto" w:fill="auto"/>
            <w:vAlign w:val="center"/>
            <w:hideMark/>
          </w:tcPr>
          <w:p w14:paraId="3F43EB0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CD078</w:t>
            </w:r>
          </w:p>
        </w:tc>
        <w:tc>
          <w:tcPr>
            <w:tcW w:w="960" w:type="dxa"/>
            <w:tcBorders>
              <w:top w:val="nil"/>
              <w:left w:val="single" w:sz="8" w:space="0" w:color="9EEAA5"/>
              <w:bottom w:val="single" w:sz="8" w:space="0" w:color="9EEAA5"/>
              <w:right w:val="nil"/>
            </w:tcBorders>
            <w:shd w:val="clear" w:color="auto" w:fill="auto"/>
            <w:vAlign w:val="center"/>
            <w:hideMark/>
          </w:tcPr>
          <w:p w14:paraId="2B9D32F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CD079</w:t>
            </w:r>
          </w:p>
        </w:tc>
        <w:tc>
          <w:tcPr>
            <w:tcW w:w="960" w:type="dxa"/>
            <w:tcBorders>
              <w:top w:val="nil"/>
              <w:left w:val="single" w:sz="8" w:space="0" w:color="9EEAA5"/>
              <w:bottom w:val="single" w:sz="8" w:space="0" w:color="9EEAA5"/>
              <w:right w:val="nil"/>
            </w:tcBorders>
            <w:shd w:val="clear" w:color="auto" w:fill="auto"/>
            <w:vAlign w:val="center"/>
            <w:hideMark/>
          </w:tcPr>
          <w:p w14:paraId="48B9982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CD070</w:t>
            </w:r>
          </w:p>
        </w:tc>
      </w:tr>
      <w:tr w:rsidR="00456947" w:rsidRPr="00456947" w14:paraId="53F17341"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687A997C"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8</w:t>
            </w: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425F18CB"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5546E90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shd w:val="clear" w:color="auto" w:fill="auto"/>
            <w:vAlign w:val="center"/>
            <w:hideMark/>
          </w:tcPr>
          <w:p w14:paraId="1C67989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CH081</w:t>
            </w:r>
          </w:p>
        </w:tc>
        <w:tc>
          <w:tcPr>
            <w:tcW w:w="960" w:type="dxa"/>
            <w:tcBorders>
              <w:top w:val="nil"/>
              <w:left w:val="single" w:sz="8" w:space="0" w:color="9EEAA5"/>
              <w:bottom w:val="single" w:sz="8" w:space="0" w:color="9EEAA5"/>
              <w:right w:val="nil"/>
            </w:tcBorders>
            <w:shd w:val="clear" w:color="auto" w:fill="auto"/>
            <w:vAlign w:val="center"/>
            <w:hideMark/>
          </w:tcPr>
          <w:p w14:paraId="4D560F9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CH082</w:t>
            </w:r>
          </w:p>
        </w:tc>
        <w:tc>
          <w:tcPr>
            <w:tcW w:w="960" w:type="dxa"/>
            <w:tcBorders>
              <w:top w:val="nil"/>
              <w:left w:val="single" w:sz="8" w:space="0" w:color="9EEAA5"/>
              <w:bottom w:val="single" w:sz="8" w:space="0" w:color="9EEAA5"/>
              <w:right w:val="nil"/>
            </w:tcBorders>
            <w:shd w:val="clear" w:color="auto" w:fill="auto"/>
            <w:vAlign w:val="center"/>
            <w:hideMark/>
          </w:tcPr>
          <w:p w14:paraId="79A187F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CH083</w:t>
            </w:r>
          </w:p>
        </w:tc>
        <w:tc>
          <w:tcPr>
            <w:tcW w:w="960" w:type="dxa"/>
            <w:tcBorders>
              <w:top w:val="nil"/>
              <w:left w:val="single" w:sz="8" w:space="0" w:color="9EEAA5"/>
              <w:bottom w:val="single" w:sz="8" w:space="0" w:color="9EEAA5"/>
              <w:right w:val="nil"/>
            </w:tcBorders>
            <w:shd w:val="clear" w:color="auto" w:fill="auto"/>
            <w:vAlign w:val="center"/>
            <w:hideMark/>
          </w:tcPr>
          <w:p w14:paraId="44EA2D0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CH084</w:t>
            </w:r>
          </w:p>
        </w:tc>
        <w:tc>
          <w:tcPr>
            <w:tcW w:w="960" w:type="dxa"/>
            <w:tcBorders>
              <w:top w:val="nil"/>
              <w:left w:val="single" w:sz="8" w:space="0" w:color="9EEAA5"/>
              <w:bottom w:val="single" w:sz="8" w:space="0" w:color="9EEAA5"/>
              <w:right w:val="nil"/>
            </w:tcBorders>
            <w:shd w:val="clear" w:color="auto" w:fill="auto"/>
            <w:vAlign w:val="center"/>
            <w:hideMark/>
          </w:tcPr>
          <w:p w14:paraId="66CF449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CH085</w:t>
            </w:r>
          </w:p>
        </w:tc>
        <w:tc>
          <w:tcPr>
            <w:tcW w:w="960" w:type="dxa"/>
            <w:tcBorders>
              <w:top w:val="nil"/>
              <w:left w:val="single" w:sz="8" w:space="0" w:color="9EEAA5"/>
              <w:bottom w:val="single" w:sz="8" w:space="0" w:color="9EEAA5"/>
              <w:right w:val="nil"/>
            </w:tcBorders>
            <w:shd w:val="clear" w:color="auto" w:fill="auto"/>
            <w:vAlign w:val="center"/>
            <w:hideMark/>
          </w:tcPr>
          <w:p w14:paraId="3886E17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CH086</w:t>
            </w:r>
          </w:p>
        </w:tc>
        <w:tc>
          <w:tcPr>
            <w:tcW w:w="960" w:type="dxa"/>
            <w:tcBorders>
              <w:top w:val="nil"/>
              <w:left w:val="single" w:sz="8" w:space="0" w:color="9EEAA5"/>
              <w:bottom w:val="single" w:sz="8" w:space="0" w:color="9EEAA5"/>
              <w:right w:val="nil"/>
            </w:tcBorders>
            <w:shd w:val="clear" w:color="auto" w:fill="auto"/>
            <w:vAlign w:val="center"/>
            <w:hideMark/>
          </w:tcPr>
          <w:p w14:paraId="298399A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CH087</w:t>
            </w:r>
          </w:p>
        </w:tc>
        <w:tc>
          <w:tcPr>
            <w:tcW w:w="960" w:type="dxa"/>
            <w:tcBorders>
              <w:top w:val="nil"/>
              <w:left w:val="single" w:sz="8" w:space="0" w:color="9EEAA5"/>
              <w:bottom w:val="single" w:sz="8" w:space="0" w:color="9EEAA5"/>
              <w:right w:val="nil"/>
            </w:tcBorders>
            <w:shd w:val="clear" w:color="auto" w:fill="auto"/>
            <w:vAlign w:val="center"/>
            <w:hideMark/>
          </w:tcPr>
          <w:p w14:paraId="38AB2B5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CH088</w:t>
            </w:r>
          </w:p>
        </w:tc>
        <w:tc>
          <w:tcPr>
            <w:tcW w:w="960" w:type="dxa"/>
            <w:tcBorders>
              <w:top w:val="nil"/>
              <w:left w:val="single" w:sz="8" w:space="0" w:color="9EEAA5"/>
              <w:bottom w:val="single" w:sz="8" w:space="0" w:color="9EEAA5"/>
              <w:right w:val="nil"/>
            </w:tcBorders>
            <w:shd w:val="clear" w:color="auto" w:fill="auto"/>
            <w:vAlign w:val="center"/>
            <w:hideMark/>
          </w:tcPr>
          <w:p w14:paraId="19AB340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CH089</w:t>
            </w:r>
          </w:p>
        </w:tc>
        <w:tc>
          <w:tcPr>
            <w:tcW w:w="960" w:type="dxa"/>
            <w:tcBorders>
              <w:top w:val="nil"/>
              <w:left w:val="single" w:sz="8" w:space="0" w:color="9EEAA5"/>
              <w:bottom w:val="single" w:sz="8" w:space="0" w:color="9EEAA5"/>
              <w:right w:val="nil"/>
            </w:tcBorders>
            <w:shd w:val="clear" w:color="auto" w:fill="auto"/>
            <w:vAlign w:val="center"/>
            <w:hideMark/>
          </w:tcPr>
          <w:p w14:paraId="57F7AE9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CH080</w:t>
            </w:r>
          </w:p>
        </w:tc>
      </w:tr>
      <w:tr w:rsidR="00456947" w:rsidRPr="00456947" w14:paraId="64D55CF5"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70DF5861"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434E844A"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3635D8E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shd w:val="clear" w:color="auto" w:fill="auto"/>
            <w:vAlign w:val="center"/>
            <w:hideMark/>
          </w:tcPr>
          <w:p w14:paraId="4ACE335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CD081</w:t>
            </w:r>
          </w:p>
        </w:tc>
        <w:tc>
          <w:tcPr>
            <w:tcW w:w="960" w:type="dxa"/>
            <w:tcBorders>
              <w:top w:val="nil"/>
              <w:left w:val="single" w:sz="8" w:space="0" w:color="9EEAA5"/>
              <w:bottom w:val="single" w:sz="8" w:space="0" w:color="9EEAA5"/>
              <w:right w:val="nil"/>
            </w:tcBorders>
            <w:shd w:val="clear" w:color="auto" w:fill="auto"/>
            <w:vAlign w:val="center"/>
            <w:hideMark/>
          </w:tcPr>
          <w:p w14:paraId="63935C6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CD082</w:t>
            </w:r>
          </w:p>
        </w:tc>
        <w:tc>
          <w:tcPr>
            <w:tcW w:w="960" w:type="dxa"/>
            <w:tcBorders>
              <w:top w:val="nil"/>
              <w:left w:val="single" w:sz="8" w:space="0" w:color="9EEAA5"/>
              <w:bottom w:val="single" w:sz="8" w:space="0" w:color="9EEAA5"/>
              <w:right w:val="nil"/>
            </w:tcBorders>
            <w:shd w:val="clear" w:color="auto" w:fill="auto"/>
            <w:vAlign w:val="center"/>
            <w:hideMark/>
          </w:tcPr>
          <w:p w14:paraId="274CBB2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CD083</w:t>
            </w:r>
          </w:p>
        </w:tc>
        <w:tc>
          <w:tcPr>
            <w:tcW w:w="960" w:type="dxa"/>
            <w:tcBorders>
              <w:top w:val="nil"/>
              <w:left w:val="single" w:sz="8" w:space="0" w:color="9EEAA5"/>
              <w:bottom w:val="single" w:sz="8" w:space="0" w:color="9EEAA5"/>
              <w:right w:val="nil"/>
            </w:tcBorders>
            <w:shd w:val="clear" w:color="auto" w:fill="auto"/>
            <w:vAlign w:val="center"/>
            <w:hideMark/>
          </w:tcPr>
          <w:p w14:paraId="45B58C6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CD084</w:t>
            </w:r>
          </w:p>
        </w:tc>
        <w:tc>
          <w:tcPr>
            <w:tcW w:w="960" w:type="dxa"/>
            <w:tcBorders>
              <w:top w:val="nil"/>
              <w:left w:val="single" w:sz="8" w:space="0" w:color="9EEAA5"/>
              <w:bottom w:val="single" w:sz="8" w:space="0" w:color="9EEAA5"/>
              <w:right w:val="nil"/>
            </w:tcBorders>
            <w:shd w:val="clear" w:color="auto" w:fill="auto"/>
            <w:vAlign w:val="center"/>
            <w:hideMark/>
          </w:tcPr>
          <w:p w14:paraId="60D9450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CD085</w:t>
            </w:r>
          </w:p>
        </w:tc>
        <w:tc>
          <w:tcPr>
            <w:tcW w:w="960" w:type="dxa"/>
            <w:tcBorders>
              <w:top w:val="nil"/>
              <w:left w:val="single" w:sz="8" w:space="0" w:color="9EEAA5"/>
              <w:bottom w:val="single" w:sz="8" w:space="0" w:color="9EEAA5"/>
              <w:right w:val="nil"/>
            </w:tcBorders>
            <w:shd w:val="clear" w:color="auto" w:fill="auto"/>
            <w:vAlign w:val="center"/>
            <w:hideMark/>
          </w:tcPr>
          <w:p w14:paraId="0A3B15E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CD086</w:t>
            </w:r>
          </w:p>
        </w:tc>
        <w:tc>
          <w:tcPr>
            <w:tcW w:w="960" w:type="dxa"/>
            <w:tcBorders>
              <w:top w:val="nil"/>
              <w:left w:val="single" w:sz="8" w:space="0" w:color="9EEAA5"/>
              <w:bottom w:val="single" w:sz="8" w:space="0" w:color="9EEAA5"/>
              <w:right w:val="nil"/>
            </w:tcBorders>
            <w:shd w:val="clear" w:color="auto" w:fill="auto"/>
            <w:vAlign w:val="center"/>
            <w:hideMark/>
          </w:tcPr>
          <w:p w14:paraId="17C44DB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CD087</w:t>
            </w:r>
          </w:p>
        </w:tc>
        <w:tc>
          <w:tcPr>
            <w:tcW w:w="960" w:type="dxa"/>
            <w:tcBorders>
              <w:top w:val="nil"/>
              <w:left w:val="single" w:sz="8" w:space="0" w:color="9EEAA5"/>
              <w:bottom w:val="single" w:sz="8" w:space="0" w:color="9EEAA5"/>
              <w:right w:val="nil"/>
            </w:tcBorders>
            <w:shd w:val="clear" w:color="auto" w:fill="auto"/>
            <w:vAlign w:val="center"/>
            <w:hideMark/>
          </w:tcPr>
          <w:p w14:paraId="60E6E0B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CD088</w:t>
            </w:r>
          </w:p>
        </w:tc>
        <w:tc>
          <w:tcPr>
            <w:tcW w:w="960" w:type="dxa"/>
            <w:tcBorders>
              <w:top w:val="nil"/>
              <w:left w:val="single" w:sz="8" w:space="0" w:color="9EEAA5"/>
              <w:bottom w:val="single" w:sz="8" w:space="0" w:color="9EEAA5"/>
              <w:right w:val="nil"/>
            </w:tcBorders>
            <w:shd w:val="clear" w:color="auto" w:fill="auto"/>
            <w:vAlign w:val="center"/>
            <w:hideMark/>
          </w:tcPr>
          <w:p w14:paraId="1447A7E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CD089</w:t>
            </w:r>
          </w:p>
        </w:tc>
        <w:tc>
          <w:tcPr>
            <w:tcW w:w="960" w:type="dxa"/>
            <w:tcBorders>
              <w:top w:val="nil"/>
              <w:left w:val="single" w:sz="8" w:space="0" w:color="9EEAA5"/>
              <w:bottom w:val="single" w:sz="8" w:space="0" w:color="9EEAA5"/>
              <w:right w:val="nil"/>
            </w:tcBorders>
            <w:shd w:val="clear" w:color="auto" w:fill="auto"/>
            <w:vAlign w:val="center"/>
            <w:hideMark/>
          </w:tcPr>
          <w:p w14:paraId="1C00C6B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CD080</w:t>
            </w:r>
          </w:p>
        </w:tc>
      </w:tr>
      <w:tr w:rsidR="00456947" w:rsidRPr="00456947" w14:paraId="76BD7AF1"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685C1F75"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9</w:t>
            </w: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312FC065"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0FF4A3F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shd w:val="clear" w:color="auto" w:fill="auto"/>
            <w:vAlign w:val="center"/>
            <w:hideMark/>
          </w:tcPr>
          <w:p w14:paraId="3742A97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CH091</w:t>
            </w:r>
          </w:p>
        </w:tc>
        <w:tc>
          <w:tcPr>
            <w:tcW w:w="960" w:type="dxa"/>
            <w:tcBorders>
              <w:top w:val="nil"/>
              <w:left w:val="single" w:sz="8" w:space="0" w:color="9EEAA5"/>
              <w:bottom w:val="single" w:sz="8" w:space="0" w:color="9EEAA5"/>
              <w:right w:val="nil"/>
            </w:tcBorders>
            <w:shd w:val="clear" w:color="auto" w:fill="auto"/>
            <w:vAlign w:val="center"/>
            <w:hideMark/>
          </w:tcPr>
          <w:p w14:paraId="136D4F8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CH092</w:t>
            </w:r>
          </w:p>
        </w:tc>
        <w:tc>
          <w:tcPr>
            <w:tcW w:w="960" w:type="dxa"/>
            <w:tcBorders>
              <w:top w:val="nil"/>
              <w:left w:val="single" w:sz="8" w:space="0" w:color="9EEAA5"/>
              <w:bottom w:val="single" w:sz="8" w:space="0" w:color="9EEAA5"/>
              <w:right w:val="nil"/>
            </w:tcBorders>
            <w:shd w:val="clear" w:color="auto" w:fill="auto"/>
            <w:vAlign w:val="center"/>
            <w:hideMark/>
          </w:tcPr>
          <w:p w14:paraId="639067B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CH093</w:t>
            </w:r>
          </w:p>
        </w:tc>
        <w:tc>
          <w:tcPr>
            <w:tcW w:w="960" w:type="dxa"/>
            <w:tcBorders>
              <w:top w:val="nil"/>
              <w:left w:val="single" w:sz="8" w:space="0" w:color="9EEAA5"/>
              <w:bottom w:val="single" w:sz="8" w:space="0" w:color="9EEAA5"/>
              <w:right w:val="nil"/>
            </w:tcBorders>
            <w:shd w:val="clear" w:color="auto" w:fill="auto"/>
            <w:vAlign w:val="center"/>
            <w:hideMark/>
          </w:tcPr>
          <w:p w14:paraId="35E900B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CH094</w:t>
            </w:r>
          </w:p>
        </w:tc>
        <w:tc>
          <w:tcPr>
            <w:tcW w:w="960" w:type="dxa"/>
            <w:tcBorders>
              <w:top w:val="nil"/>
              <w:left w:val="single" w:sz="8" w:space="0" w:color="9EEAA5"/>
              <w:bottom w:val="single" w:sz="8" w:space="0" w:color="9EEAA5"/>
              <w:right w:val="nil"/>
            </w:tcBorders>
            <w:shd w:val="clear" w:color="auto" w:fill="auto"/>
            <w:vAlign w:val="center"/>
            <w:hideMark/>
          </w:tcPr>
          <w:p w14:paraId="46CCA59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CH095</w:t>
            </w:r>
          </w:p>
        </w:tc>
        <w:tc>
          <w:tcPr>
            <w:tcW w:w="960" w:type="dxa"/>
            <w:tcBorders>
              <w:top w:val="nil"/>
              <w:left w:val="single" w:sz="8" w:space="0" w:color="9EEAA5"/>
              <w:bottom w:val="single" w:sz="8" w:space="0" w:color="9EEAA5"/>
              <w:right w:val="nil"/>
            </w:tcBorders>
            <w:shd w:val="clear" w:color="auto" w:fill="auto"/>
            <w:vAlign w:val="center"/>
            <w:hideMark/>
          </w:tcPr>
          <w:p w14:paraId="33F9BED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CH096</w:t>
            </w:r>
          </w:p>
        </w:tc>
        <w:tc>
          <w:tcPr>
            <w:tcW w:w="960" w:type="dxa"/>
            <w:tcBorders>
              <w:top w:val="nil"/>
              <w:left w:val="single" w:sz="8" w:space="0" w:color="9EEAA5"/>
              <w:bottom w:val="single" w:sz="8" w:space="0" w:color="9EEAA5"/>
              <w:right w:val="nil"/>
            </w:tcBorders>
            <w:shd w:val="clear" w:color="auto" w:fill="auto"/>
            <w:vAlign w:val="center"/>
            <w:hideMark/>
          </w:tcPr>
          <w:p w14:paraId="0F1C0DC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CH097</w:t>
            </w:r>
          </w:p>
        </w:tc>
        <w:tc>
          <w:tcPr>
            <w:tcW w:w="960" w:type="dxa"/>
            <w:tcBorders>
              <w:top w:val="nil"/>
              <w:left w:val="single" w:sz="8" w:space="0" w:color="9EEAA5"/>
              <w:bottom w:val="single" w:sz="8" w:space="0" w:color="9EEAA5"/>
              <w:right w:val="nil"/>
            </w:tcBorders>
            <w:shd w:val="clear" w:color="auto" w:fill="auto"/>
            <w:vAlign w:val="center"/>
            <w:hideMark/>
          </w:tcPr>
          <w:p w14:paraId="4249A84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CH098</w:t>
            </w:r>
          </w:p>
        </w:tc>
        <w:tc>
          <w:tcPr>
            <w:tcW w:w="960" w:type="dxa"/>
            <w:tcBorders>
              <w:top w:val="nil"/>
              <w:left w:val="single" w:sz="8" w:space="0" w:color="9EEAA5"/>
              <w:bottom w:val="single" w:sz="8" w:space="0" w:color="9EEAA5"/>
              <w:right w:val="nil"/>
            </w:tcBorders>
            <w:shd w:val="clear" w:color="auto" w:fill="auto"/>
            <w:vAlign w:val="center"/>
            <w:hideMark/>
          </w:tcPr>
          <w:p w14:paraId="1EC9272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CH099</w:t>
            </w:r>
          </w:p>
        </w:tc>
        <w:tc>
          <w:tcPr>
            <w:tcW w:w="960" w:type="dxa"/>
            <w:tcBorders>
              <w:top w:val="nil"/>
              <w:left w:val="single" w:sz="8" w:space="0" w:color="9EEAA5"/>
              <w:bottom w:val="single" w:sz="8" w:space="0" w:color="9EEAA5"/>
              <w:right w:val="nil"/>
            </w:tcBorders>
            <w:shd w:val="clear" w:color="auto" w:fill="auto"/>
            <w:vAlign w:val="center"/>
            <w:hideMark/>
          </w:tcPr>
          <w:p w14:paraId="25EFAC9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CH090</w:t>
            </w:r>
          </w:p>
        </w:tc>
      </w:tr>
      <w:tr w:rsidR="00456947" w:rsidRPr="00456947" w14:paraId="27B2818E"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5E225813"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6699B9BA"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3276F2D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shd w:val="clear" w:color="auto" w:fill="auto"/>
            <w:vAlign w:val="center"/>
            <w:hideMark/>
          </w:tcPr>
          <w:p w14:paraId="184E9C3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CD091</w:t>
            </w:r>
          </w:p>
        </w:tc>
        <w:tc>
          <w:tcPr>
            <w:tcW w:w="960" w:type="dxa"/>
            <w:tcBorders>
              <w:top w:val="nil"/>
              <w:left w:val="single" w:sz="8" w:space="0" w:color="9EEAA5"/>
              <w:bottom w:val="single" w:sz="8" w:space="0" w:color="9EEAA5"/>
              <w:right w:val="nil"/>
            </w:tcBorders>
            <w:shd w:val="clear" w:color="auto" w:fill="auto"/>
            <w:vAlign w:val="center"/>
            <w:hideMark/>
          </w:tcPr>
          <w:p w14:paraId="1ACAA9D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CD092</w:t>
            </w:r>
          </w:p>
        </w:tc>
        <w:tc>
          <w:tcPr>
            <w:tcW w:w="960" w:type="dxa"/>
            <w:tcBorders>
              <w:top w:val="nil"/>
              <w:left w:val="single" w:sz="8" w:space="0" w:color="9EEAA5"/>
              <w:bottom w:val="single" w:sz="8" w:space="0" w:color="9EEAA5"/>
              <w:right w:val="nil"/>
            </w:tcBorders>
            <w:shd w:val="clear" w:color="auto" w:fill="auto"/>
            <w:vAlign w:val="center"/>
            <w:hideMark/>
          </w:tcPr>
          <w:p w14:paraId="6BE3679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CD093</w:t>
            </w:r>
          </w:p>
        </w:tc>
        <w:tc>
          <w:tcPr>
            <w:tcW w:w="960" w:type="dxa"/>
            <w:tcBorders>
              <w:top w:val="nil"/>
              <w:left w:val="single" w:sz="8" w:space="0" w:color="9EEAA5"/>
              <w:bottom w:val="single" w:sz="8" w:space="0" w:color="9EEAA5"/>
              <w:right w:val="nil"/>
            </w:tcBorders>
            <w:shd w:val="clear" w:color="auto" w:fill="auto"/>
            <w:vAlign w:val="center"/>
            <w:hideMark/>
          </w:tcPr>
          <w:p w14:paraId="0E0AD43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CD094</w:t>
            </w:r>
          </w:p>
        </w:tc>
        <w:tc>
          <w:tcPr>
            <w:tcW w:w="960" w:type="dxa"/>
            <w:tcBorders>
              <w:top w:val="nil"/>
              <w:left w:val="single" w:sz="8" w:space="0" w:color="9EEAA5"/>
              <w:bottom w:val="single" w:sz="8" w:space="0" w:color="9EEAA5"/>
              <w:right w:val="nil"/>
            </w:tcBorders>
            <w:shd w:val="clear" w:color="auto" w:fill="auto"/>
            <w:vAlign w:val="center"/>
            <w:hideMark/>
          </w:tcPr>
          <w:p w14:paraId="507B33D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CD095</w:t>
            </w:r>
          </w:p>
        </w:tc>
        <w:tc>
          <w:tcPr>
            <w:tcW w:w="960" w:type="dxa"/>
            <w:tcBorders>
              <w:top w:val="nil"/>
              <w:left w:val="single" w:sz="8" w:space="0" w:color="9EEAA5"/>
              <w:bottom w:val="single" w:sz="8" w:space="0" w:color="9EEAA5"/>
              <w:right w:val="nil"/>
            </w:tcBorders>
            <w:shd w:val="clear" w:color="auto" w:fill="auto"/>
            <w:vAlign w:val="center"/>
            <w:hideMark/>
          </w:tcPr>
          <w:p w14:paraId="2180A95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CD096</w:t>
            </w:r>
          </w:p>
        </w:tc>
        <w:tc>
          <w:tcPr>
            <w:tcW w:w="960" w:type="dxa"/>
            <w:tcBorders>
              <w:top w:val="nil"/>
              <w:left w:val="single" w:sz="8" w:space="0" w:color="9EEAA5"/>
              <w:bottom w:val="single" w:sz="8" w:space="0" w:color="9EEAA5"/>
              <w:right w:val="nil"/>
            </w:tcBorders>
            <w:shd w:val="clear" w:color="auto" w:fill="auto"/>
            <w:vAlign w:val="center"/>
            <w:hideMark/>
          </w:tcPr>
          <w:p w14:paraId="5FEDD14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CD097</w:t>
            </w:r>
          </w:p>
        </w:tc>
        <w:tc>
          <w:tcPr>
            <w:tcW w:w="960" w:type="dxa"/>
            <w:tcBorders>
              <w:top w:val="nil"/>
              <w:left w:val="single" w:sz="8" w:space="0" w:color="9EEAA5"/>
              <w:bottom w:val="single" w:sz="8" w:space="0" w:color="9EEAA5"/>
              <w:right w:val="nil"/>
            </w:tcBorders>
            <w:shd w:val="clear" w:color="auto" w:fill="auto"/>
            <w:vAlign w:val="center"/>
            <w:hideMark/>
          </w:tcPr>
          <w:p w14:paraId="4181E2F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CD098</w:t>
            </w:r>
          </w:p>
        </w:tc>
        <w:tc>
          <w:tcPr>
            <w:tcW w:w="960" w:type="dxa"/>
            <w:tcBorders>
              <w:top w:val="nil"/>
              <w:left w:val="single" w:sz="8" w:space="0" w:color="9EEAA5"/>
              <w:bottom w:val="single" w:sz="8" w:space="0" w:color="9EEAA5"/>
              <w:right w:val="nil"/>
            </w:tcBorders>
            <w:shd w:val="clear" w:color="auto" w:fill="auto"/>
            <w:vAlign w:val="center"/>
            <w:hideMark/>
          </w:tcPr>
          <w:p w14:paraId="2EEBE4B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CD099</w:t>
            </w:r>
          </w:p>
        </w:tc>
        <w:tc>
          <w:tcPr>
            <w:tcW w:w="960" w:type="dxa"/>
            <w:tcBorders>
              <w:top w:val="nil"/>
              <w:left w:val="single" w:sz="8" w:space="0" w:color="9EEAA5"/>
              <w:bottom w:val="single" w:sz="8" w:space="0" w:color="9EEAA5"/>
              <w:right w:val="nil"/>
            </w:tcBorders>
            <w:shd w:val="clear" w:color="auto" w:fill="auto"/>
            <w:vAlign w:val="center"/>
            <w:hideMark/>
          </w:tcPr>
          <w:p w14:paraId="2AB2C81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CD090</w:t>
            </w:r>
          </w:p>
        </w:tc>
      </w:tr>
      <w:tr w:rsidR="00456947" w:rsidRPr="00456947" w14:paraId="7E15B969"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shd w:val="clear" w:color="auto" w:fill="auto"/>
            <w:vAlign w:val="center"/>
            <w:hideMark/>
          </w:tcPr>
          <w:p w14:paraId="0620F9B5"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10</w:t>
            </w: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3A18556B"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5291BA5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shd w:val="clear" w:color="auto" w:fill="auto"/>
            <w:vAlign w:val="center"/>
            <w:hideMark/>
          </w:tcPr>
          <w:p w14:paraId="3BA69EF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CH101</w:t>
            </w:r>
          </w:p>
        </w:tc>
        <w:tc>
          <w:tcPr>
            <w:tcW w:w="960" w:type="dxa"/>
            <w:tcBorders>
              <w:top w:val="nil"/>
              <w:left w:val="single" w:sz="8" w:space="0" w:color="9EEAA5"/>
              <w:bottom w:val="single" w:sz="8" w:space="0" w:color="9EEAA5"/>
              <w:right w:val="nil"/>
            </w:tcBorders>
            <w:shd w:val="clear" w:color="auto" w:fill="auto"/>
            <w:vAlign w:val="center"/>
            <w:hideMark/>
          </w:tcPr>
          <w:p w14:paraId="022CE07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CH102</w:t>
            </w:r>
          </w:p>
        </w:tc>
        <w:tc>
          <w:tcPr>
            <w:tcW w:w="960" w:type="dxa"/>
            <w:tcBorders>
              <w:top w:val="nil"/>
              <w:left w:val="single" w:sz="8" w:space="0" w:color="9EEAA5"/>
              <w:bottom w:val="single" w:sz="8" w:space="0" w:color="9EEAA5"/>
              <w:right w:val="nil"/>
            </w:tcBorders>
            <w:shd w:val="clear" w:color="auto" w:fill="auto"/>
            <w:vAlign w:val="center"/>
            <w:hideMark/>
          </w:tcPr>
          <w:p w14:paraId="0EAB14D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CH103</w:t>
            </w:r>
          </w:p>
        </w:tc>
        <w:tc>
          <w:tcPr>
            <w:tcW w:w="960" w:type="dxa"/>
            <w:tcBorders>
              <w:top w:val="nil"/>
              <w:left w:val="single" w:sz="8" w:space="0" w:color="9EEAA5"/>
              <w:bottom w:val="single" w:sz="8" w:space="0" w:color="9EEAA5"/>
              <w:right w:val="nil"/>
            </w:tcBorders>
            <w:shd w:val="clear" w:color="auto" w:fill="auto"/>
            <w:vAlign w:val="center"/>
            <w:hideMark/>
          </w:tcPr>
          <w:p w14:paraId="544A272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CH104</w:t>
            </w:r>
          </w:p>
        </w:tc>
        <w:tc>
          <w:tcPr>
            <w:tcW w:w="960" w:type="dxa"/>
            <w:tcBorders>
              <w:top w:val="nil"/>
              <w:left w:val="single" w:sz="8" w:space="0" w:color="9EEAA5"/>
              <w:bottom w:val="single" w:sz="8" w:space="0" w:color="9EEAA5"/>
              <w:right w:val="nil"/>
            </w:tcBorders>
            <w:shd w:val="clear" w:color="auto" w:fill="auto"/>
            <w:vAlign w:val="center"/>
            <w:hideMark/>
          </w:tcPr>
          <w:p w14:paraId="3BCD383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CH105</w:t>
            </w:r>
          </w:p>
        </w:tc>
        <w:tc>
          <w:tcPr>
            <w:tcW w:w="960" w:type="dxa"/>
            <w:tcBorders>
              <w:top w:val="nil"/>
              <w:left w:val="single" w:sz="8" w:space="0" w:color="9EEAA5"/>
              <w:bottom w:val="single" w:sz="8" w:space="0" w:color="9EEAA5"/>
              <w:right w:val="nil"/>
            </w:tcBorders>
            <w:shd w:val="clear" w:color="auto" w:fill="auto"/>
            <w:vAlign w:val="center"/>
            <w:hideMark/>
          </w:tcPr>
          <w:p w14:paraId="4AF1AA0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CH106</w:t>
            </w:r>
          </w:p>
        </w:tc>
        <w:tc>
          <w:tcPr>
            <w:tcW w:w="960" w:type="dxa"/>
            <w:tcBorders>
              <w:top w:val="nil"/>
              <w:left w:val="single" w:sz="8" w:space="0" w:color="9EEAA5"/>
              <w:bottom w:val="single" w:sz="8" w:space="0" w:color="9EEAA5"/>
              <w:right w:val="nil"/>
            </w:tcBorders>
            <w:shd w:val="clear" w:color="auto" w:fill="auto"/>
            <w:vAlign w:val="center"/>
            <w:hideMark/>
          </w:tcPr>
          <w:p w14:paraId="3413F26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CH107</w:t>
            </w:r>
          </w:p>
        </w:tc>
        <w:tc>
          <w:tcPr>
            <w:tcW w:w="960" w:type="dxa"/>
            <w:tcBorders>
              <w:top w:val="nil"/>
              <w:left w:val="single" w:sz="8" w:space="0" w:color="9EEAA5"/>
              <w:bottom w:val="single" w:sz="8" w:space="0" w:color="9EEAA5"/>
              <w:right w:val="nil"/>
            </w:tcBorders>
            <w:shd w:val="clear" w:color="auto" w:fill="auto"/>
            <w:vAlign w:val="center"/>
            <w:hideMark/>
          </w:tcPr>
          <w:p w14:paraId="7C46636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CH108</w:t>
            </w:r>
          </w:p>
        </w:tc>
        <w:tc>
          <w:tcPr>
            <w:tcW w:w="960" w:type="dxa"/>
            <w:tcBorders>
              <w:top w:val="nil"/>
              <w:left w:val="single" w:sz="8" w:space="0" w:color="9EEAA5"/>
              <w:bottom w:val="single" w:sz="8" w:space="0" w:color="9EEAA5"/>
              <w:right w:val="nil"/>
            </w:tcBorders>
            <w:shd w:val="clear" w:color="auto" w:fill="auto"/>
            <w:vAlign w:val="center"/>
            <w:hideMark/>
          </w:tcPr>
          <w:p w14:paraId="3360636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CH109</w:t>
            </w:r>
          </w:p>
        </w:tc>
        <w:tc>
          <w:tcPr>
            <w:tcW w:w="960" w:type="dxa"/>
            <w:tcBorders>
              <w:top w:val="nil"/>
              <w:left w:val="single" w:sz="8" w:space="0" w:color="9EEAA5"/>
              <w:bottom w:val="single" w:sz="8" w:space="0" w:color="9EEAA5"/>
              <w:right w:val="nil"/>
            </w:tcBorders>
            <w:shd w:val="clear" w:color="auto" w:fill="auto"/>
            <w:vAlign w:val="center"/>
            <w:hideMark/>
          </w:tcPr>
          <w:p w14:paraId="13D218F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CH100</w:t>
            </w:r>
          </w:p>
        </w:tc>
      </w:tr>
      <w:tr w:rsidR="00456947" w:rsidRPr="00456947" w14:paraId="35D5B9A3"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2276FBFD"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49ADE2B7"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2EDF5D1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shd w:val="clear" w:color="auto" w:fill="auto"/>
            <w:vAlign w:val="center"/>
            <w:hideMark/>
          </w:tcPr>
          <w:p w14:paraId="4A03610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CD101</w:t>
            </w:r>
          </w:p>
        </w:tc>
        <w:tc>
          <w:tcPr>
            <w:tcW w:w="960" w:type="dxa"/>
            <w:tcBorders>
              <w:top w:val="nil"/>
              <w:left w:val="single" w:sz="8" w:space="0" w:color="9EEAA5"/>
              <w:bottom w:val="single" w:sz="8" w:space="0" w:color="9EEAA5"/>
              <w:right w:val="nil"/>
            </w:tcBorders>
            <w:shd w:val="clear" w:color="auto" w:fill="auto"/>
            <w:vAlign w:val="center"/>
            <w:hideMark/>
          </w:tcPr>
          <w:p w14:paraId="7EADEDF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CD102</w:t>
            </w:r>
          </w:p>
        </w:tc>
        <w:tc>
          <w:tcPr>
            <w:tcW w:w="960" w:type="dxa"/>
            <w:tcBorders>
              <w:top w:val="nil"/>
              <w:left w:val="single" w:sz="8" w:space="0" w:color="9EEAA5"/>
              <w:bottom w:val="single" w:sz="8" w:space="0" w:color="9EEAA5"/>
              <w:right w:val="nil"/>
            </w:tcBorders>
            <w:shd w:val="clear" w:color="auto" w:fill="auto"/>
            <w:vAlign w:val="center"/>
            <w:hideMark/>
          </w:tcPr>
          <w:p w14:paraId="718EB47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CD103</w:t>
            </w:r>
          </w:p>
        </w:tc>
        <w:tc>
          <w:tcPr>
            <w:tcW w:w="960" w:type="dxa"/>
            <w:tcBorders>
              <w:top w:val="nil"/>
              <w:left w:val="single" w:sz="8" w:space="0" w:color="9EEAA5"/>
              <w:bottom w:val="single" w:sz="8" w:space="0" w:color="9EEAA5"/>
              <w:right w:val="nil"/>
            </w:tcBorders>
            <w:shd w:val="clear" w:color="auto" w:fill="auto"/>
            <w:vAlign w:val="center"/>
            <w:hideMark/>
          </w:tcPr>
          <w:p w14:paraId="0AAEC2D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CD104</w:t>
            </w:r>
          </w:p>
        </w:tc>
        <w:tc>
          <w:tcPr>
            <w:tcW w:w="960" w:type="dxa"/>
            <w:tcBorders>
              <w:top w:val="nil"/>
              <w:left w:val="single" w:sz="8" w:space="0" w:color="9EEAA5"/>
              <w:bottom w:val="single" w:sz="8" w:space="0" w:color="9EEAA5"/>
              <w:right w:val="nil"/>
            </w:tcBorders>
            <w:shd w:val="clear" w:color="auto" w:fill="auto"/>
            <w:vAlign w:val="center"/>
            <w:hideMark/>
          </w:tcPr>
          <w:p w14:paraId="6D75FBE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CD105</w:t>
            </w:r>
          </w:p>
        </w:tc>
        <w:tc>
          <w:tcPr>
            <w:tcW w:w="960" w:type="dxa"/>
            <w:tcBorders>
              <w:top w:val="nil"/>
              <w:left w:val="single" w:sz="8" w:space="0" w:color="9EEAA5"/>
              <w:bottom w:val="single" w:sz="8" w:space="0" w:color="9EEAA5"/>
              <w:right w:val="nil"/>
            </w:tcBorders>
            <w:shd w:val="clear" w:color="auto" w:fill="auto"/>
            <w:vAlign w:val="center"/>
            <w:hideMark/>
          </w:tcPr>
          <w:p w14:paraId="624D135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CD106</w:t>
            </w:r>
          </w:p>
        </w:tc>
        <w:tc>
          <w:tcPr>
            <w:tcW w:w="960" w:type="dxa"/>
            <w:tcBorders>
              <w:top w:val="nil"/>
              <w:left w:val="single" w:sz="8" w:space="0" w:color="9EEAA5"/>
              <w:bottom w:val="single" w:sz="8" w:space="0" w:color="9EEAA5"/>
              <w:right w:val="nil"/>
            </w:tcBorders>
            <w:shd w:val="clear" w:color="auto" w:fill="auto"/>
            <w:vAlign w:val="center"/>
            <w:hideMark/>
          </w:tcPr>
          <w:p w14:paraId="41ED108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CD107</w:t>
            </w:r>
          </w:p>
        </w:tc>
        <w:tc>
          <w:tcPr>
            <w:tcW w:w="960" w:type="dxa"/>
            <w:tcBorders>
              <w:top w:val="nil"/>
              <w:left w:val="single" w:sz="8" w:space="0" w:color="9EEAA5"/>
              <w:bottom w:val="single" w:sz="8" w:space="0" w:color="9EEAA5"/>
              <w:right w:val="nil"/>
            </w:tcBorders>
            <w:shd w:val="clear" w:color="auto" w:fill="auto"/>
            <w:vAlign w:val="center"/>
            <w:hideMark/>
          </w:tcPr>
          <w:p w14:paraId="3EA0164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CD108</w:t>
            </w:r>
          </w:p>
        </w:tc>
        <w:tc>
          <w:tcPr>
            <w:tcW w:w="960" w:type="dxa"/>
            <w:tcBorders>
              <w:top w:val="nil"/>
              <w:left w:val="single" w:sz="8" w:space="0" w:color="9EEAA5"/>
              <w:bottom w:val="single" w:sz="8" w:space="0" w:color="9EEAA5"/>
              <w:right w:val="nil"/>
            </w:tcBorders>
            <w:shd w:val="clear" w:color="auto" w:fill="auto"/>
            <w:vAlign w:val="center"/>
            <w:hideMark/>
          </w:tcPr>
          <w:p w14:paraId="1E82CE8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CD109</w:t>
            </w:r>
          </w:p>
        </w:tc>
        <w:tc>
          <w:tcPr>
            <w:tcW w:w="960" w:type="dxa"/>
            <w:tcBorders>
              <w:top w:val="nil"/>
              <w:left w:val="single" w:sz="8" w:space="0" w:color="9EEAA5"/>
              <w:bottom w:val="single" w:sz="8" w:space="0" w:color="9EEAA5"/>
              <w:right w:val="nil"/>
            </w:tcBorders>
            <w:shd w:val="clear" w:color="auto" w:fill="auto"/>
            <w:vAlign w:val="center"/>
            <w:hideMark/>
          </w:tcPr>
          <w:p w14:paraId="1B3AB24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CD100</w:t>
            </w:r>
          </w:p>
        </w:tc>
      </w:tr>
      <w:tr w:rsidR="00456947" w:rsidRPr="00456947" w14:paraId="67922C35" w14:textId="77777777" w:rsidTr="00456947">
        <w:trPr>
          <w:trHeight w:val="300"/>
        </w:trPr>
        <w:tc>
          <w:tcPr>
            <w:tcW w:w="1140" w:type="dxa"/>
            <w:tcBorders>
              <w:top w:val="nil"/>
              <w:left w:val="single" w:sz="12" w:space="0" w:color="9EEAA5"/>
              <w:bottom w:val="single" w:sz="8" w:space="0" w:color="9EEAA5"/>
              <w:right w:val="nil"/>
            </w:tcBorders>
            <w:shd w:val="clear" w:color="auto" w:fill="auto"/>
            <w:vAlign w:val="center"/>
            <w:hideMark/>
          </w:tcPr>
          <w:p w14:paraId="633F815F"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11</w:t>
            </w:r>
          </w:p>
        </w:tc>
        <w:tc>
          <w:tcPr>
            <w:tcW w:w="620" w:type="dxa"/>
            <w:gridSpan w:val="2"/>
            <w:tcBorders>
              <w:top w:val="single" w:sz="8" w:space="0" w:color="9EEAA5"/>
              <w:left w:val="single" w:sz="8" w:space="0" w:color="9EEAA5"/>
              <w:bottom w:val="single" w:sz="8" w:space="0" w:color="9EEAA5"/>
              <w:right w:val="single" w:sz="8" w:space="0" w:color="9EEAA5"/>
            </w:tcBorders>
            <w:shd w:val="clear" w:color="auto" w:fill="auto"/>
            <w:vAlign w:val="center"/>
            <w:hideMark/>
          </w:tcPr>
          <w:p w14:paraId="16530D94"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46</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0B3CA81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 </w:t>
            </w:r>
          </w:p>
        </w:tc>
        <w:tc>
          <w:tcPr>
            <w:tcW w:w="960" w:type="dxa"/>
            <w:tcBorders>
              <w:top w:val="nil"/>
              <w:left w:val="nil"/>
              <w:bottom w:val="single" w:sz="8" w:space="0" w:color="9EEAA5"/>
              <w:right w:val="nil"/>
            </w:tcBorders>
            <w:shd w:val="clear" w:color="auto" w:fill="auto"/>
            <w:vAlign w:val="center"/>
            <w:hideMark/>
          </w:tcPr>
          <w:p w14:paraId="3109D64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CH111</w:t>
            </w:r>
          </w:p>
        </w:tc>
        <w:tc>
          <w:tcPr>
            <w:tcW w:w="960" w:type="dxa"/>
            <w:tcBorders>
              <w:top w:val="nil"/>
              <w:left w:val="single" w:sz="8" w:space="0" w:color="9EEAA5"/>
              <w:bottom w:val="single" w:sz="8" w:space="0" w:color="9EEAA5"/>
              <w:right w:val="nil"/>
            </w:tcBorders>
            <w:shd w:val="clear" w:color="auto" w:fill="auto"/>
            <w:vAlign w:val="center"/>
            <w:hideMark/>
          </w:tcPr>
          <w:p w14:paraId="616DF35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CH112</w:t>
            </w:r>
          </w:p>
        </w:tc>
        <w:tc>
          <w:tcPr>
            <w:tcW w:w="960" w:type="dxa"/>
            <w:tcBorders>
              <w:top w:val="nil"/>
              <w:left w:val="single" w:sz="8" w:space="0" w:color="9EEAA5"/>
              <w:bottom w:val="single" w:sz="8" w:space="0" w:color="9EEAA5"/>
              <w:right w:val="nil"/>
            </w:tcBorders>
            <w:shd w:val="clear" w:color="auto" w:fill="auto"/>
            <w:vAlign w:val="center"/>
            <w:hideMark/>
          </w:tcPr>
          <w:p w14:paraId="521CA45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CH113</w:t>
            </w:r>
          </w:p>
        </w:tc>
        <w:tc>
          <w:tcPr>
            <w:tcW w:w="960" w:type="dxa"/>
            <w:tcBorders>
              <w:top w:val="nil"/>
              <w:left w:val="single" w:sz="8" w:space="0" w:color="9EEAA5"/>
              <w:bottom w:val="single" w:sz="8" w:space="0" w:color="9EEAA5"/>
              <w:right w:val="nil"/>
            </w:tcBorders>
            <w:shd w:val="clear" w:color="auto" w:fill="auto"/>
            <w:vAlign w:val="center"/>
            <w:hideMark/>
          </w:tcPr>
          <w:p w14:paraId="2FD8D09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CH114</w:t>
            </w:r>
          </w:p>
        </w:tc>
        <w:tc>
          <w:tcPr>
            <w:tcW w:w="960" w:type="dxa"/>
            <w:tcBorders>
              <w:top w:val="nil"/>
              <w:left w:val="single" w:sz="8" w:space="0" w:color="9EEAA5"/>
              <w:bottom w:val="single" w:sz="8" w:space="0" w:color="9EEAA5"/>
              <w:right w:val="nil"/>
            </w:tcBorders>
            <w:shd w:val="clear" w:color="auto" w:fill="auto"/>
            <w:vAlign w:val="center"/>
            <w:hideMark/>
          </w:tcPr>
          <w:p w14:paraId="2BC6A21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CH115</w:t>
            </w:r>
          </w:p>
        </w:tc>
        <w:tc>
          <w:tcPr>
            <w:tcW w:w="960" w:type="dxa"/>
            <w:tcBorders>
              <w:top w:val="nil"/>
              <w:left w:val="single" w:sz="8" w:space="0" w:color="9EEAA5"/>
              <w:bottom w:val="single" w:sz="8" w:space="0" w:color="9EEAA5"/>
              <w:right w:val="nil"/>
            </w:tcBorders>
            <w:shd w:val="clear" w:color="auto" w:fill="auto"/>
            <w:vAlign w:val="center"/>
            <w:hideMark/>
          </w:tcPr>
          <w:p w14:paraId="7E4554D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CH116</w:t>
            </w:r>
          </w:p>
        </w:tc>
        <w:tc>
          <w:tcPr>
            <w:tcW w:w="960" w:type="dxa"/>
            <w:tcBorders>
              <w:top w:val="nil"/>
              <w:left w:val="single" w:sz="8" w:space="0" w:color="9EEAA5"/>
              <w:bottom w:val="single" w:sz="8" w:space="0" w:color="9EEAA5"/>
              <w:right w:val="nil"/>
            </w:tcBorders>
            <w:shd w:val="clear" w:color="auto" w:fill="auto"/>
            <w:vAlign w:val="center"/>
            <w:hideMark/>
          </w:tcPr>
          <w:p w14:paraId="44D5ED4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CH117</w:t>
            </w:r>
          </w:p>
        </w:tc>
        <w:tc>
          <w:tcPr>
            <w:tcW w:w="960" w:type="dxa"/>
            <w:tcBorders>
              <w:top w:val="nil"/>
              <w:left w:val="single" w:sz="8" w:space="0" w:color="9EEAA5"/>
              <w:bottom w:val="single" w:sz="8" w:space="0" w:color="9EEAA5"/>
              <w:right w:val="nil"/>
            </w:tcBorders>
            <w:shd w:val="clear" w:color="auto" w:fill="auto"/>
            <w:vAlign w:val="center"/>
            <w:hideMark/>
          </w:tcPr>
          <w:p w14:paraId="5DFC261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CH118</w:t>
            </w:r>
          </w:p>
        </w:tc>
        <w:tc>
          <w:tcPr>
            <w:tcW w:w="960" w:type="dxa"/>
            <w:tcBorders>
              <w:top w:val="nil"/>
              <w:left w:val="single" w:sz="8" w:space="0" w:color="9EEAA5"/>
              <w:bottom w:val="single" w:sz="8" w:space="0" w:color="9EEAA5"/>
              <w:right w:val="nil"/>
            </w:tcBorders>
            <w:shd w:val="clear" w:color="auto" w:fill="auto"/>
            <w:vAlign w:val="center"/>
            <w:hideMark/>
          </w:tcPr>
          <w:p w14:paraId="2D4E18C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shd w:val="clear" w:color="auto" w:fill="auto"/>
            <w:vAlign w:val="center"/>
            <w:hideMark/>
          </w:tcPr>
          <w:p w14:paraId="2819244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r>
      <w:tr w:rsidR="00456947" w:rsidRPr="00456947" w14:paraId="3C6C689C" w14:textId="77777777" w:rsidTr="00456947">
        <w:trPr>
          <w:trHeight w:val="300"/>
        </w:trPr>
        <w:tc>
          <w:tcPr>
            <w:tcW w:w="1140" w:type="dxa"/>
            <w:tcBorders>
              <w:top w:val="nil"/>
              <w:left w:val="single" w:sz="12" w:space="0" w:color="9EEAA5"/>
              <w:bottom w:val="single" w:sz="8" w:space="0" w:color="9EEAA5"/>
              <w:right w:val="single" w:sz="8" w:space="0" w:color="9EEAA5"/>
            </w:tcBorders>
            <w:shd w:val="clear" w:color="auto" w:fill="auto"/>
            <w:vAlign w:val="center"/>
            <w:hideMark/>
          </w:tcPr>
          <w:p w14:paraId="6DB6DAB9"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Waakvlam</w:t>
            </w:r>
          </w:p>
        </w:tc>
        <w:tc>
          <w:tcPr>
            <w:tcW w:w="620" w:type="dxa"/>
            <w:gridSpan w:val="2"/>
            <w:tcBorders>
              <w:top w:val="single" w:sz="8" w:space="0" w:color="9EEAA5"/>
              <w:left w:val="nil"/>
              <w:bottom w:val="single" w:sz="8" w:space="0" w:color="9EEAA5"/>
              <w:right w:val="single" w:sz="8" w:space="0" w:color="9EEAA5"/>
            </w:tcBorders>
            <w:shd w:val="clear" w:color="auto" w:fill="auto"/>
            <w:vAlign w:val="center"/>
            <w:hideMark/>
          </w:tcPr>
          <w:p w14:paraId="1AF1D383"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shd w:val="clear" w:color="auto" w:fill="auto"/>
            <w:vAlign w:val="center"/>
            <w:hideMark/>
          </w:tcPr>
          <w:p w14:paraId="4A4BF61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shd w:val="clear" w:color="auto" w:fill="auto"/>
            <w:vAlign w:val="center"/>
            <w:hideMark/>
          </w:tcPr>
          <w:p w14:paraId="5F2BF43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CWAAK</w:t>
            </w:r>
          </w:p>
        </w:tc>
        <w:tc>
          <w:tcPr>
            <w:tcW w:w="960" w:type="dxa"/>
            <w:tcBorders>
              <w:top w:val="nil"/>
              <w:left w:val="single" w:sz="8" w:space="0" w:color="9EEAA5"/>
              <w:bottom w:val="single" w:sz="8" w:space="0" w:color="9EEAA5"/>
              <w:right w:val="nil"/>
            </w:tcBorders>
            <w:shd w:val="clear" w:color="auto" w:fill="auto"/>
            <w:vAlign w:val="center"/>
            <w:hideMark/>
          </w:tcPr>
          <w:p w14:paraId="3443EBF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shd w:val="clear" w:color="auto" w:fill="auto"/>
            <w:vAlign w:val="center"/>
            <w:hideMark/>
          </w:tcPr>
          <w:p w14:paraId="2CC05FB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shd w:val="clear" w:color="auto" w:fill="auto"/>
            <w:vAlign w:val="center"/>
            <w:hideMark/>
          </w:tcPr>
          <w:p w14:paraId="6B24A20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shd w:val="clear" w:color="auto" w:fill="auto"/>
            <w:vAlign w:val="center"/>
            <w:hideMark/>
          </w:tcPr>
          <w:p w14:paraId="7769E43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shd w:val="clear" w:color="auto" w:fill="auto"/>
            <w:vAlign w:val="center"/>
            <w:hideMark/>
          </w:tcPr>
          <w:p w14:paraId="346569B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shd w:val="clear" w:color="auto" w:fill="auto"/>
            <w:vAlign w:val="center"/>
            <w:hideMark/>
          </w:tcPr>
          <w:p w14:paraId="3194CFC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shd w:val="clear" w:color="auto" w:fill="auto"/>
            <w:vAlign w:val="center"/>
            <w:hideMark/>
          </w:tcPr>
          <w:p w14:paraId="34F386F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shd w:val="clear" w:color="auto" w:fill="auto"/>
            <w:vAlign w:val="center"/>
            <w:hideMark/>
          </w:tcPr>
          <w:p w14:paraId="7D8CA53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shd w:val="clear" w:color="auto" w:fill="auto"/>
            <w:vAlign w:val="center"/>
            <w:hideMark/>
          </w:tcPr>
          <w:p w14:paraId="17ABFF4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r>
    </w:tbl>
    <w:p w14:paraId="0771B31A" w14:textId="77777777" w:rsidR="004E3D80" w:rsidRDefault="004E3D80"/>
    <w:tbl>
      <w:tblPr>
        <w:tblStyle w:val="TabelstijlagendaenverslagZaanstreekWaterland"/>
        <w:tblW w:w="12469" w:type="dxa"/>
        <w:tblLayout w:type="fixed"/>
        <w:tblCellMar>
          <w:top w:w="0" w:type="dxa"/>
          <w:left w:w="113" w:type="dxa"/>
          <w:right w:w="0" w:type="dxa"/>
        </w:tblCellMar>
        <w:tblLook w:val="04A0" w:firstRow="1" w:lastRow="0" w:firstColumn="1" w:lastColumn="0" w:noHBand="0" w:noVBand="1"/>
      </w:tblPr>
      <w:tblGrid>
        <w:gridCol w:w="2972"/>
        <w:gridCol w:w="567"/>
        <w:gridCol w:w="3544"/>
        <w:gridCol w:w="1417"/>
        <w:gridCol w:w="1418"/>
        <w:gridCol w:w="1276"/>
        <w:gridCol w:w="1275"/>
      </w:tblGrid>
      <w:tr w:rsidR="0054216A" w:rsidRPr="006F7CE4" w14:paraId="13193D29" w14:textId="77777777" w:rsidTr="006F7CE4">
        <w:trPr>
          <w:cnfStyle w:val="100000000000" w:firstRow="1" w:lastRow="0" w:firstColumn="0" w:lastColumn="0" w:oddVBand="0" w:evenVBand="0" w:oddHBand="0" w:evenHBand="0" w:firstRowFirstColumn="0" w:firstRowLastColumn="0" w:lastRowFirstColumn="0" w:lastRowLastColumn="0"/>
          <w:trHeight w:val="20"/>
        </w:trPr>
        <w:tc>
          <w:tcPr>
            <w:tcW w:w="12469" w:type="dxa"/>
            <w:gridSpan w:val="7"/>
            <w:tcBorders>
              <w:top w:val="single" w:sz="18" w:space="0" w:color="9EEAA5" w:themeColor="accent1"/>
              <w:left w:val="single" w:sz="18" w:space="0" w:color="9EEAA5" w:themeColor="accent1"/>
              <w:bottom w:val="single" w:sz="18" w:space="0" w:color="9EEAA5" w:themeColor="accent1"/>
              <w:right w:val="single" w:sz="18" w:space="0" w:color="9EEAA5" w:themeColor="accent1"/>
            </w:tcBorders>
            <w:tcMar>
              <w:top w:w="28" w:type="dxa"/>
              <w:left w:w="28" w:type="dxa"/>
              <w:bottom w:w="28" w:type="dxa"/>
              <w:right w:w="28" w:type="dxa"/>
            </w:tcMar>
          </w:tcPr>
          <w:p w14:paraId="60400553" w14:textId="2A21D7D3" w:rsidR="0054216A" w:rsidRPr="006F7CE4" w:rsidRDefault="00C3555D" w:rsidP="00730557">
            <w:pPr>
              <w:pStyle w:val="Plattetekst"/>
              <w:spacing w:line="240" w:lineRule="atLeast"/>
              <w:jc w:val="center"/>
              <w:rPr>
                <w:rFonts w:asciiTheme="minorHAnsi" w:hAnsiTheme="minorHAnsi" w:cstheme="minorHAnsi"/>
                <w:b w:val="0"/>
                <w:bCs/>
              </w:rPr>
            </w:pPr>
            <w:bookmarkStart w:id="109" w:name="_Bijlage_5:_Berichtenpatronen"/>
            <w:bookmarkStart w:id="110" w:name="_Toc57815536"/>
            <w:bookmarkStart w:id="111" w:name="_Toc99353661"/>
            <w:bookmarkEnd w:id="109"/>
            <w:r w:rsidRPr="006F7CE4">
              <w:rPr>
                <w:rFonts w:asciiTheme="minorHAnsi" w:hAnsiTheme="minorHAnsi" w:cstheme="minorHAnsi"/>
                <w:bCs/>
              </w:rPr>
              <w:t>Segment V</w:t>
            </w:r>
          </w:p>
        </w:tc>
      </w:tr>
      <w:tr w:rsidR="00FA21A0" w:rsidRPr="006F7CE4" w14:paraId="332AF206" w14:textId="77777777" w:rsidTr="006F7CE4">
        <w:trPr>
          <w:trHeight w:val="20"/>
        </w:trPr>
        <w:tc>
          <w:tcPr>
            <w:tcW w:w="2972" w:type="dxa"/>
            <w:tcBorders>
              <w:top w:val="single" w:sz="18" w:space="0" w:color="9EEAA5" w:themeColor="accent1"/>
              <w:left w:val="single" w:sz="18" w:space="0" w:color="9EEAA5" w:themeColor="accent1"/>
              <w:bottom w:val="single" w:sz="6" w:space="0" w:color="9EEAA5" w:themeColor="accent1"/>
              <w:right w:val="single" w:sz="6" w:space="0" w:color="9EEAA5" w:themeColor="accent1"/>
            </w:tcBorders>
            <w:shd w:val="clear" w:color="auto" w:fill="9EEAA5" w:themeFill="accent1"/>
            <w:tcMar>
              <w:top w:w="28" w:type="dxa"/>
              <w:left w:w="28" w:type="dxa"/>
              <w:bottom w:w="28" w:type="dxa"/>
              <w:right w:w="28" w:type="dxa"/>
            </w:tcMar>
          </w:tcPr>
          <w:p w14:paraId="4A4C18F9" w14:textId="222AFC56" w:rsidR="0054216A" w:rsidRPr="006F7CE4" w:rsidRDefault="00C3555D"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Profiel</w:t>
            </w:r>
          </w:p>
        </w:tc>
        <w:tc>
          <w:tcPr>
            <w:tcW w:w="567" w:type="dxa"/>
            <w:tcBorders>
              <w:top w:val="single" w:sz="18" w:space="0" w:color="9EEAA5" w:themeColor="accent1"/>
              <w:left w:val="single" w:sz="6" w:space="0" w:color="9EEAA5" w:themeColor="accent1"/>
              <w:bottom w:val="single" w:sz="6" w:space="0" w:color="9EEAA5" w:themeColor="accent1"/>
              <w:right w:val="single" w:sz="6" w:space="0" w:color="9EEAA5" w:themeColor="accent1"/>
            </w:tcBorders>
            <w:shd w:val="clear" w:color="auto" w:fill="9EEAA5" w:themeFill="accent1"/>
            <w:tcMar>
              <w:top w:w="28" w:type="dxa"/>
              <w:left w:w="28" w:type="dxa"/>
              <w:bottom w:w="28" w:type="dxa"/>
              <w:right w:w="28" w:type="dxa"/>
            </w:tcMar>
          </w:tcPr>
          <w:p w14:paraId="6466E272" w14:textId="01470BCC"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Cat</w:t>
            </w:r>
          </w:p>
        </w:tc>
        <w:tc>
          <w:tcPr>
            <w:tcW w:w="3544" w:type="dxa"/>
            <w:tcBorders>
              <w:top w:val="single" w:sz="18" w:space="0" w:color="9EEAA5" w:themeColor="accent1"/>
              <w:left w:val="single" w:sz="6" w:space="0" w:color="9EEAA5" w:themeColor="accent1"/>
              <w:bottom w:val="single" w:sz="6" w:space="0" w:color="9EEAA5" w:themeColor="accent1"/>
              <w:right w:val="single" w:sz="18" w:space="0" w:color="9EEAA5" w:themeColor="accent1"/>
            </w:tcBorders>
            <w:shd w:val="clear" w:color="auto" w:fill="9EEAA5" w:themeFill="accent1"/>
            <w:tcMar>
              <w:top w:w="28" w:type="dxa"/>
              <w:left w:w="28" w:type="dxa"/>
              <w:bottom w:w="28" w:type="dxa"/>
              <w:right w:w="28" w:type="dxa"/>
            </w:tcMar>
          </w:tcPr>
          <w:p w14:paraId="5A0A0F05"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Product</w:t>
            </w:r>
          </w:p>
        </w:tc>
        <w:tc>
          <w:tcPr>
            <w:tcW w:w="1417" w:type="dxa"/>
            <w:tcBorders>
              <w:top w:val="single" w:sz="18" w:space="0" w:color="9EEAA5" w:themeColor="accent1"/>
              <w:left w:val="single" w:sz="18" w:space="0" w:color="9EEAA5" w:themeColor="accent1"/>
              <w:bottom w:val="single" w:sz="6" w:space="0" w:color="9EEAA5" w:themeColor="accent1"/>
              <w:right w:val="single" w:sz="6" w:space="0" w:color="9EEAA5" w:themeColor="accent1"/>
            </w:tcBorders>
            <w:shd w:val="clear" w:color="auto" w:fill="9EEAA5" w:themeFill="accent1"/>
            <w:tcMar>
              <w:top w:w="28" w:type="dxa"/>
              <w:left w:w="28" w:type="dxa"/>
              <w:bottom w:w="28" w:type="dxa"/>
              <w:right w:w="28" w:type="dxa"/>
            </w:tcMar>
          </w:tcPr>
          <w:p w14:paraId="4837A77D" w14:textId="605F2D4D"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Intensiteit</w:t>
            </w:r>
            <w:r w:rsidR="00DC0575" w:rsidRPr="006F7CE4">
              <w:rPr>
                <w:rFonts w:asciiTheme="minorHAnsi" w:hAnsiTheme="minorHAnsi" w:cstheme="minorHAnsi"/>
                <w:b/>
                <w:bCs/>
              </w:rPr>
              <w:t xml:space="preserve"> </w:t>
            </w:r>
            <w:r w:rsidRPr="006F7CE4">
              <w:rPr>
                <w:rFonts w:asciiTheme="minorHAnsi" w:hAnsiTheme="minorHAnsi" w:cstheme="minorHAnsi"/>
                <w:b/>
                <w:bCs/>
              </w:rPr>
              <w:t>1</w:t>
            </w:r>
          </w:p>
        </w:tc>
        <w:tc>
          <w:tcPr>
            <w:tcW w:w="1418" w:type="dxa"/>
            <w:tcBorders>
              <w:top w:val="single" w:sz="18" w:space="0" w:color="9EEAA5" w:themeColor="accent1"/>
              <w:left w:val="single" w:sz="6" w:space="0" w:color="9EEAA5" w:themeColor="accent1"/>
              <w:bottom w:val="single" w:sz="6" w:space="0" w:color="9EEAA5" w:themeColor="accent1"/>
              <w:right w:val="single" w:sz="6" w:space="0" w:color="9EEAA5" w:themeColor="accent1"/>
            </w:tcBorders>
            <w:shd w:val="clear" w:color="auto" w:fill="9EEAA5" w:themeFill="accent1"/>
            <w:tcMar>
              <w:top w:w="28" w:type="dxa"/>
              <w:left w:w="28" w:type="dxa"/>
              <w:bottom w:w="28" w:type="dxa"/>
              <w:right w:w="28" w:type="dxa"/>
            </w:tcMar>
          </w:tcPr>
          <w:p w14:paraId="0B3FCB2E" w14:textId="16B84631"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Intensiteit</w:t>
            </w:r>
            <w:r w:rsidR="00DC0575" w:rsidRPr="006F7CE4">
              <w:rPr>
                <w:rFonts w:asciiTheme="minorHAnsi" w:hAnsiTheme="minorHAnsi" w:cstheme="minorHAnsi"/>
                <w:b/>
                <w:bCs/>
              </w:rPr>
              <w:t xml:space="preserve"> </w:t>
            </w:r>
            <w:r w:rsidRPr="006F7CE4">
              <w:rPr>
                <w:rFonts w:asciiTheme="minorHAnsi" w:hAnsiTheme="minorHAnsi" w:cstheme="minorHAnsi"/>
                <w:b/>
                <w:bCs/>
              </w:rPr>
              <w:t>2</w:t>
            </w:r>
          </w:p>
        </w:tc>
        <w:tc>
          <w:tcPr>
            <w:tcW w:w="1276" w:type="dxa"/>
            <w:tcBorders>
              <w:top w:val="single" w:sz="18" w:space="0" w:color="9EEAA5" w:themeColor="accent1"/>
              <w:left w:val="single" w:sz="6" w:space="0" w:color="9EEAA5" w:themeColor="accent1"/>
              <w:bottom w:val="single" w:sz="6" w:space="0" w:color="9EEAA5" w:themeColor="accent1"/>
              <w:right w:val="single" w:sz="6" w:space="0" w:color="9EEAA5" w:themeColor="accent1"/>
            </w:tcBorders>
            <w:shd w:val="clear" w:color="auto" w:fill="9EEAA5" w:themeFill="accent1"/>
            <w:tcMar>
              <w:top w:w="28" w:type="dxa"/>
              <w:left w:w="28" w:type="dxa"/>
              <w:bottom w:w="28" w:type="dxa"/>
              <w:right w:w="28" w:type="dxa"/>
            </w:tcMar>
          </w:tcPr>
          <w:p w14:paraId="3E558B7D" w14:textId="06A9529E"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Intensiteit</w:t>
            </w:r>
            <w:r w:rsidR="00DC0575" w:rsidRPr="006F7CE4">
              <w:rPr>
                <w:rFonts w:asciiTheme="minorHAnsi" w:hAnsiTheme="minorHAnsi" w:cstheme="minorHAnsi"/>
                <w:b/>
                <w:bCs/>
              </w:rPr>
              <w:t xml:space="preserve"> </w:t>
            </w:r>
            <w:r w:rsidRPr="006F7CE4">
              <w:rPr>
                <w:rFonts w:asciiTheme="minorHAnsi" w:hAnsiTheme="minorHAnsi" w:cstheme="minorHAnsi"/>
                <w:b/>
                <w:bCs/>
              </w:rPr>
              <w:t>3</w:t>
            </w:r>
          </w:p>
        </w:tc>
        <w:tc>
          <w:tcPr>
            <w:tcW w:w="1275" w:type="dxa"/>
            <w:tcBorders>
              <w:top w:val="single" w:sz="18" w:space="0" w:color="9EEAA5" w:themeColor="accent1"/>
              <w:left w:val="single" w:sz="6" w:space="0" w:color="9EEAA5" w:themeColor="accent1"/>
              <w:bottom w:val="single" w:sz="6" w:space="0" w:color="9EEAA5" w:themeColor="accent1"/>
              <w:right w:val="single" w:sz="18" w:space="0" w:color="9EEAA5" w:themeColor="accent1"/>
            </w:tcBorders>
            <w:shd w:val="clear" w:color="auto" w:fill="9EEAA5" w:themeFill="accent1"/>
            <w:tcMar>
              <w:top w:w="28" w:type="dxa"/>
              <w:left w:w="28" w:type="dxa"/>
              <w:bottom w:w="28" w:type="dxa"/>
              <w:right w:w="28" w:type="dxa"/>
            </w:tcMar>
          </w:tcPr>
          <w:p w14:paraId="70B38CBC" w14:textId="46B95536"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Intensiteit</w:t>
            </w:r>
            <w:r w:rsidR="00DC0575" w:rsidRPr="006F7CE4">
              <w:rPr>
                <w:rFonts w:asciiTheme="minorHAnsi" w:hAnsiTheme="minorHAnsi" w:cstheme="minorHAnsi"/>
                <w:b/>
                <w:bCs/>
              </w:rPr>
              <w:t xml:space="preserve"> </w:t>
            </w:r>
            <w:r w:rsidRPr="006F7CE4">
              <w:rPr>
                <w:rFonts w:asciiTheme="minorHAnsi" w:hAnsiTheme="minorHAnsi" w:cstheme="minorHAnsi"/>
                <w:b/>
                <w:bCs/>
              </w:rPr>
              <w:t>4</w:t>
            </w:r>
          </w:p>
        </w:tc>
      </w:tr>
      <w:tr w:rsidR="007C32A7" w:rsidRPr="006F7CE4" w14:paraId="1DF97E80"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1938F0C"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Pleegzorg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4E3820B"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0700D32A"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Regulier</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5B1ACB4"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VPRG1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C3B42F1"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VPRG2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883F151"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VPRG3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18CD7B22"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VPRG4</w:t>
            </w:r>
          </w:p>
        </w:tc>
      </w:tr>
      <w:tr w:rsidR="007C32A7" w:rsidRPr="006F7CE4" w14:paraId="57B39716"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776C25B"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Pleegzorg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20AC5F7"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2599BAE"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Deeltijd</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2B61AEE"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VPDT1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F34098E"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VPDT2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A5F7869"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VPDT3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0B9B164F"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VPDT4</w:t>
            </w:r>
          </w:p>
        </w:tc>
      </w:tr>
      <w:tr w:rsidR="007C32A7" w:rsidRPr="006F7CE4" w14:paraId="5255D9DC"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FB7FE49"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Pleegzorg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0A30172"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46</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387B64D5"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Crisis</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0D800F0"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VPCR1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29A8F4EB"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VPCR2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1C8AD44"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VPCR3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1AABF800"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VPCR4</w:t>
            </w:r>
          </w:p>
        </w:tc>
      </w:tr>
      <w:tr w:rsidR="007C32A7" w:rsidRPr="006F7CE4" w14:paraId="62C50555"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293C029"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Pleegzorg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93FCCAC"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5F9BABEA"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Specialistisch</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21F0A25"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VPSP1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2BD51AFD"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VPSP2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297924D1"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VPSP3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78635A7"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VPSP4</w:t>
            </w:r>
          </w:p>
        </w:tc>
      </w:tr>
      <w:tr w:rsidR="007C32A7" w:rsidRPr="006F7CE4" w14:paraId="7C0B0332"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B6A7A87"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Gezinsgericht</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EEB4F0D"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444A6E7"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Gezinshuis</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8C3A516"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VGGH1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4A12D8A"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VGGH2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65CB3DE"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VGGH3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1D6D0FFC"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VGGH4</w:t>
            </w:r>
          </w:p>
        </w:tc>
      </w:tr>
      <w:tr w:rsidR="007C32A7" w:rsidRPr="006F7CE4" w14:paraId="36609E45"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D868E66"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Gezinsgericht</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E11B4D9"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4853C1D9"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Logeren</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0407394"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VGLG1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39ED51F"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VGLG2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F62F6BB"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VGLG3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62A0300F"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VGLG4</w:t>
            </w:r>
          </w:p>
        </w:tc>
      </w:tr>
      <w:tr w:rsidR="007C32A7" w:rsidRPr="006F7CE4" w14:paraId="6AECE35A"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3A48958"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Verblijf zonder behandeling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A35CB5C"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0CC772D3"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Woon- of leefgroep</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A8CB96E"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VZWL1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3B29450"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VZWL2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4F0BBB8"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VZWL3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325E68F2"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VZWL4</w:t>
            </w:r>
          </w:p>
        </w:tc>
      </w:tr>
      <w:tr w:rsidR="007C32A7" w:rsidRPr="006F7CE4" w14:paraId="61956F8D"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CDAF2ED"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Verblijf zonder behandeling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6A631E9"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00D579E3"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Begeleid wonen / Kamertraining</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8B19C76"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VZBK1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0CC07AC"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VZBK2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E4F4EA7"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VZBK3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38933D0"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VZBK4</w:t>
            </w:r>
          </w:p>
        </w:tc>
      </w:tr>
      <w:tr w:rsidR="007C32A7" w:rsidRPr="006F7CE4" w14:paraId="20A8610A"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CE56EE1" w14:textId="40521B6F"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 xml:space="preserve">Verblijf zonder </w:t>
            </w:r>
            <w:r w:rsidR="00730557" w:rsidRPr="006F7CE4">
              <w:rPr>
                <w:rFonts w:asciiTheme="minorHAnsi" w:hAnsiTheme="minorHAnsi" w:cstheme="minorHAnsi"/>
                <w:b/>
                <w:bCs/>
              </w:rPr>
              <w:t>b</w:t>
            </w:r>
            <w:r w:rsidRPr="006F7CE4">
              <w:rPr>
                <w:rFonts w:asciiTheme="minorHAnsi" w:hAnsiTheme="minorHAnsi" w:cstheme="minorHAnsi"/>
                <w:b/>
                <w:bCs/>
              </w:rPr>
              <w:t>ehandeling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8DB94D7"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AE9D38C"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Ouder-/ Kind plekken</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7657AB9"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VZOK1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B21F562"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VZOK2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20CF72D7"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VZOK3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51756B76"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VZOK4</w:t>
            </w:r>
          </w:p>
        </w:tc>
      </w:tr>
      <w:tr w:rsidR="007C32A7" w:rsidRPr="006F7CE4" w14:paraId="1015D141"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69F87EF" w14:textId="1F21FB80"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 xml:space="preserve">Verblijf </w:t>
            </w:r>
            <w:r w:rsidR="001A1B19">
              <w:rPr>
                <w:rFonts w:asciiTheme="minorHAnsi" w:hAnsiTheme="minorHAnsi" w:cstheme="minorHAnsi"/>
                <w:b/>
                <w:bCs/>
              </w:rPr>
              <w:t>met</w:t>
            </w:r>
            <w:r w:rsidRPr="006F7CE4">
              <w:rPr>
                <w:rFonts w:asciiTheme="minorHAnsi" w:hAnsiTheme="minorHAnsi" w:cstheme="minorHAnsi"/>
                <w:b/>
                <w:bCs/>
              </w:rPr>
              <w:t xml:space="preserve"> behandeling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12ECAB7" w14:textId="75BA260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w:t>
            </w:r>
            <w:r w:rsidR="007C04E3">
              <w:rPr>
                <w:rFonts w:asciiTheme="minorHAnsi" w:hAnsiTheme="minorHAnsi" w:cstheme="minorHAnsi"/>
              </w:rPr>
              <w:t>3</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5B23C816"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Kleinschalige woonvoorziening</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6BFECA1" w14:textId="0151D428"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w:t>
            </w:r>
            <w:r w:rsidR="007C04E3">
              <w:rPr>
                <w:rFonts w:asciiTheme="minorHAnsi" w:hAnsiTheme="minorHAnsi" w:cstheme="minorHAnsi"/>
              </w:rPr>
              <w:t>M</w:t>
            </w:r>
            <w:r w:rsidRPr="006F7CE4">
              <w:rPr>
                <w:rFonts w:asciiTheme="minorHAnsi" w:hAnsiTheme="minorHAnsi" w:cstheme="minorHAnsi"/>
              </w:rPr>
              <w:t>KW1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BE5A0E7" w14:textId="25C55F4C" w:rsidR="0054216A" w:rsidRPr="006F7CE4" w:rsidRDefault="00312720" w:rsidP="00730557">
            <w:pPr>
              <w:pStyle w:val="Plattetekst"/>
              <w:spacing w:line="240" w:lineRule="atLeast"/>
              <w:rPr>
                <w:rFonts w:asciiTheme="minorHAnsi" w:hAnsiTheme="minorHAnsi" w:cstheme="minorHAnsi"/>
              </w:rPr>
            </w:pPr>
            <w:r>
              <w:rPr>
                <w:rFonts w:asciiTheme="minorHAnsi" w:hAnsiTheme="minorHAnsi" w:cstheme="minorHAnsi"/>
              </w:rPr>
              <w:t>V</w:t>
            </w:r>
            <w:r w:rsidR="00C91D9E">
              <w:rPr>
                <w:rFonts w:asciiTheme="minorHAnsi" w:hAnsiTheme="minorHAnsi" w:cstheme="minorHAnsi"/>
              </w:rPr>
              <w:t>M</w:t>
            </w:r>
            <w:r>
              <w:rPr>
                <w:rFonts w:asciiTheme="minorHAnsi" w:hAnsiTheme="minorHAnsi" w:cstheme="minorHAnsi"/>
              </w:rPr>
              <w:t>KW2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35A6B2E" w14:textId="77777777" w:rsidR="0054216A" w:rsidRPr="006F7CE4" w:rsidRDefault="0054216A" w:rsidP="00730557">
            <w:pPr>
              <w:pStyle w:val="Plattetekst"/>
              <w:spacing w:line="240" w:lineRule="atLeast"/>
              <w:rPr>
                <w:rFonts w:asciiTheme="minorHAnsi" w:hAnsiTheme="minorHAnsi" w:cstheme="minorHAnsi"/>
              </w:rPr>
            </w:pP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3ECE6C19" w14:textId="77777777" w:rsidR="0054216A" w:rsidRPr="006F7CE4" w:rsidRDefault="0054216A" w:rsidP="00730557">
            <w:pPr>
              <w:pStyle w:val="Plattetekst"/>
              <w:spacing w:line="240" w:lineRule="atLeast"/>
              <w:rPr>
                <w:rFonts w:asciiTheme="minorHAnsi" w:hAnsiTheme="minorHAnsi" w:cstheme="minorHAnsi"/>
              </w:rPr>
            </w:pPr>
          </w:p>
        </w:tc>
      </w:tr>
      <w:tr w:rsidR="007C32A7" w:rsidRPr="006F7CE4" w14:paraId="6E51A81E"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00959BF"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Verblijf met behandeling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1C4B187"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43</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1DB6A47"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Twee- of driemilieuvoorziening</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988DE5C"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VMTD1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2C774F2"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VMTD2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8DE359E"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VMTD3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4FBBAFBC"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VMTD4</w:t>
            </w:r>
          </w:p>
        </w:tc>
      </w:tr>
      <w:tr w:rsidR="007C32A7" w:rsidRPr="006F7CE4" w14:paraId="2B5302E0"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DAB8B85"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Verblijf met behandeling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9145A7D"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43</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CE039D7"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Behandelgroep</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117AB13"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VMBG1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40AB3B1"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VMBG2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99C8B8E"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VMBG3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65A2A2F8"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VMBG4</w:t>
            </w:r>
          </w:p>
        </w:tc>
      </w:tr>
      <w:tr w:rsidR="007C32A7" w:rsidRPr="006F7CE4" w14:paraId="1C678A11"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2AA20BBD"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Verblijf met behandeling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25A92CA0"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43</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6621BD3B"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GGZ-behandeling met verblijf</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76568BC"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VMGV1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86FC824"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VMGV2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35DF0BD"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VMGV3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45E9261A"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VMGV4</w:t>
            </w:r>
          </w:p>
        </w:tc>
      </w:tr>
      <w:tr w:rsidR="007C32A7" w:rsidRPr="006F7CE4" w14:paraId="0B991654"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B2860C1"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Gesloten plaatsing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71496E4"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43</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1BED8D4F"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Gesloten plaatsing</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352D96F"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VGGP1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C6C209D"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VGGP2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B2BDDBB"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VGGP3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5CE656B4"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VGGP4</w:t>
            </w:r>
          </w:p>
        </w:tc>
      </w:tr>
      <w:tr w:rsidR="007C32A7" w:rsidRPr="006F7CE4" w14:paraId="7E54BCFB"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AFA4D51"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Crisisopvang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F74C3C3"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46</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7D86F78A"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Crisisopvang</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DD351F5"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VCCO1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EFC0256"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VCCO2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4F29161"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VCCO3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78C024E7"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VCCO4</w:t>
            </w:r>
          </w:p>
        </w:tc>
      </w:tr>
      <w:tr w:rsidR="007C32A7" w:rsidRPr="006F7CE4" w14:paraId="4D15BAA1"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3E2EE2F"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Crisisopvang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3D84470"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46</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1AC63B7B"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Crisisopvang verlenging</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1E49967"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VCVO1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9DDD556"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VCVO2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E4E4B0A"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VCVO3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CA18FC8"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VCVO4</w:t>
            </w:r>
          </w:p>
        </w:tc>
      </w:tr>
      <w:tr w:rsidR="007C32A7" w:rsidRPr="006F7CE4" w14:paraId="04E7F8B0" w14:textId="77777777" w:rsidTr="00896BDA">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5A59D8F" w14:textId="77777777" w:rsidR="0054216A" w:rsidRPr="006F7CE4" w:rsidRDefault="0054216A" w:rsidP="00730557">
            <w:pPr>
              <w:pStyle w:val="Plattetekst"/>
              <w:spacing w:line="240" w:lineRule="atLeast"/>
              <w:rPr>
                <w:rFonts w:asciiTheme="minorHAnsi" w:hAnsiTheme="minorHAnsi" w:cstheme="minorHAnsi"/>
                <w:b/>
                <w:bCs/>
              </w:rPr>
            </w:pPr>
            <w:r w:rsidRPr="006F7CE4">
              <w:rPr>
                <w:rFonts w:asciiTheme="minorHAnsi" w:hAnsiTheme="minorHAnsi" w:cstheme="minorHAnsi"/>
                <w:b/>
                <w:bCs/>
              </w:rPr>
              <w:t>Crisisopvang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D9A6671"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46</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3758E1AE"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 xml:space="preserve">Crisisopvang </w:t>
            </w:r>
            <w:proofErr w:type="spellStart"/>
            <w:r w:rsidRPr="006F7CE4">
              <w:rPr>
                <w:rFonts w:asciiTheme="minorHAnsi" w:hAnsiTheme="minorHAnsi" w:cstheme="minorHAnsi"/>
              </w:rPr>
              <w:t>noodbed</w:t>
            </w:r>
            <w:proofErr w:type="spellEnd"/>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7D6A7E0"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VCNO1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0F32A25"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VCNO2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BA4AB40"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VCNO3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774A9FF9" w14:textId="77777777" w:rsidR="0054216A" w:rsidRPr="006F7CE4" w:rsidRDefault="0054216A" w:rsidP="00730557">
            <w:pPr>
              <w:pStyle w:val="Plattetekst"/>
              <w:spacing w:line="240" w:lineRule="atLeast"/>
              <w:rPr>
                <w:rFonts w:asciiTheme="minorHAnsi" w:hAnsiTheme="minorHAnsi" w:cstheme="minorHAnsi"/>
              </w:rPr>
            </w:pPr>
            <w:r w:rsidRPr="006F7CE4">
              <w:rPr>
                <w:rFonts w:asciiTheme="minorHAnsi" w:hAnsiTheme="minorHAnsi" w:cstheme="minorHAnsi"/>
              </w:rPr>
              <w:t>VCNO4</w:t>
            </w:r>
          </w:p>
        </w:tc>
      </w:tr>
      <w:tr w:rsidR="00AA1052" w:rsidRPr="006F7CE4" w14:paraId="7A211A47" w14:textId="77777777" w:rsidTr="00896BDA">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69A1EF5" w14:textId="36931C58" w:rsidR="00AA1052" w:rsidRPr="006F7CE4" w:rsidRDefault="009B1E5A" w:rsidP="00730557">
            <w:pPr>
              <w:pStyle w:val="Plattetekst"/>
              <w:spacing w:line="240" w:lineRule="atLeast"/>
              <w:rPr>
                <w:rFonts w:asciiTheme="minorHAnsi" w:hAnsiTheme="minorHAnsi" w:cstheme="minorHAnsi"/>
                <w:b/>
                <w:bCs/>
              </w:rPr>
            </w:pPr>
            <w:r>
              <w:rPr>
                <w:rFonts w:asciiTheme="minorHAnsi" w:hAnsiTheme="minorHAnsi" w:cstheme="minorHAnsi"/>
                <w:b/>
                <w:bCs/>
              </w:rPr>
              <w:t>Zak</w:t>
            </w:r>
            <w:r w:rsidR="00B80D91">
              <w:rPr>
                <w:rFonts w:asciiTheme="minorHAnsi" w:hAnsiTheme="minorHAnsi" w:cstheme="minorHAnsi"/>
                <w:b/>
                <w:bCs/>
              </w:rPr>
              <w:t>- en kleedgeld</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1A25367" w14:textId="434D6EAC" w:rsidR="00AA1052" w:rsidRPr="006F7CE4" w:rsidRDefault="007F2B30" w:rsidP="00730557">
            <w:pPr>
              <w:pStyle w:val="Plattetekst"/>
              <w:spacing w:line="240" w:lineRule="atLeast"/>
              <w:rPr>
                <w:rFonts w:asciiTheme="minorHAnsi" w:hAnsiTheme="minorHAnsi" w:cstheme="minorHAnsi"/>
              </w:rPr>
            </w:pPr>
            <w:r>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3B666B50" w14:textId="46439CE5" w:rsidR="00AA1052" w:rsidRPr="006F7CE4" w:rsidRDefault="00F56C4C" w:rsidP="00730557">
            <w:pPr>
              <w:pStyle w:val="Plattetekst"/>
              <w:spacing w:line="240" w:lineRule="atLeast"/>
              <w:rPr>
                <w:rFonts w:asciiTheme="minorHAnsi" w:hAnsiTheme="minorHAnsi" w:cstheme="minorHAnsi"/>
              </w:rPr>
            </w:pPr>
            <w:r w:rsidRPr="00F56C4C">
              <w:rPr>
                <w:rFonts w:asciiTheme="minorHAnsi" w:hAnsiTheme="minorHAnsi" w:cstheme="minorHAnsi"/>
              </w:rPr>
              <w:t>Zak</w:t>
            </w:r>
            <w:r w:rsidR="006C3A5F">
              <w:rPr>
                <w:rFonts w:asciiTheme="minorHAnsi" w:hAnsiTheme="minorHAnsi" w:cstheme="minorHAnsi"/>
              </w:rPr>
              <w:t xml:space="preserve">geld </w:t>
            </w:r>
            <w:r w:rsidRPr="00F56C4C">
              <w:rPr>
                <w:rFonts w:asciiTheme="minorHAnsi" w:hAnsiTheme="minorHAnsi" w:cstheme="minorHAnsi"/>
              </w:rPr>
              <w:t>6 tot en met 11 jaar</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32FAE2F" w14:textId="7A110133" w:rsidR="00AA1052" w:rsidRPr="006F7CE4" w:rsidRDefault="00896BDA" w:rsidP="00730557">
            <w:pPr>
              <w:pStyle w:val="Plattetekst"/>
              <w:spacing w:line="240" w:lineRule="atLeast"/>
              <w:rPr>
                <w:rFonts w:asciiTheme="minorHAnsi" w:hAnsiTheme="minorHAnsi" w:cstheme="minorHAnsi"/>
              </w:rPr>
            </w:pPr>
            <w:r>
              <w:rPr>
                <w:rFonts w:asciiTheme="minorHAnsi" w:hAnsiTheme="minorHAnsi" w:cstheme="minorHAnsi"/>
              </w:rPr>
              <w:t>44B15</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73A1DE9" w14:textId="77777777" w:rsidR="00AA1052" w:rsidRPr="006F7CE4" w:rsidRDefault="00AA1052" w:rsidP="00730557">
            <w:pPr>
              <w:pStyle w:val="Plattetekst"/>
              <w:spacing w:line="240" w:lineRule="atLeast"/>
              <w:rPr>
                <w:rFonts w:asciiTheme="minorHAnsi" w:hAnsiTheme="minorHAnsi" w:cstheme="minorHAnsi"/>
              </w:rPr>
            </w:pP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B9A4F82" w14:textId="77777777" w:rsidR="00AA1052" w:rsidRPr="006F7CE4" w:rsidRDefault="00AA1052" w:rsidP="00730557">
            <w:pPr>
              <w:pStyle w:val="Plattetekst"/>
              <w:spacing w:line="240" w:lineRule="atLeast"/>
              <w:rPr>
                <w:rFonts w:asciiTheme="minorHAnsi" w:hAnsiTheme="minorHAnsi" w:cstheme="minorHAnsi"/>
              </w:rPr>
            </w:pP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79E8FC39" w14:textId="77777777" w:rsidR="00AA1052" w:rsidRPr="006F7CE4" w:rsidRDefault="00AA1052" w:rsidP="00730557">
            <w:pPr>
              <w:pStyle w:val="Plattetekst"/>
              <w:spacing w:line="240" w:lineRule="atLeast"/>
              <w:rPr>
                <w:rFonts w:asciiTheme="minorHAnsi" w:hAnsiTheme="minorHAnsi" w:cstheme="minorHAnsi"/>
              </w:rPr>
            </w:pPr>
          </w:p>
        </w:tc>
      </w:tr>
      <w:tr w:rsidR="00AA1052" w:rsidRPr="006F7CE4" w14:paraId="3C516E97" w14:textId="77777777" w:rsidTr="006F7CE4">
        <w:trPr>
          <w:trHeight w:val="20"/>
        </w:trPr>
        <w:tc>
          <w:tcPr>
            <w:tcW w:w="2972" w:type="dxa"/>
            <w:tcBorders>
              <w:top w:val="single" w:sz="6" w:space="0" w:color="9EEAA5" w:themeColor="accent1"/>
              <w:left w:val="single" w:sz="18" w:space="0" w:color="9EEAA5" w:themeColor="accent1"/>
              <w:bottom w:val="single" w:sz="18" w:space="0" w:color="9EEAA5" w:themeColor="accent1"/>
              <w:right w:val="single" w:sz="6" w:space="0" w:color="9EEAA5" w:themeColor="accent1"/>
            </w:tcBorders>
            <w:tcMar>
              <w:top w:w="28" w:type="dxa"/>
              <w:left w:w="28" w:type="dxa"/>
              <w:bottom w:w="28" w:type="dxa"/>
              <w:right w:w="28" w:type="dxa"/>
            </w:tcMar>
          </w:tcPr>
          <w:p w14:paraId="063AEF9E" w14:textId="72A7C6F1" w:rsidR="00AA1052" w:rsidRPr="006F7CE4" w:rsidRDefault="00F56C4C" w:rsidP="00730557">
            <w:pPr>
              <w:pStyle w:val="Plattetekst"/>
              <w:spacing w:line="240" w:lineRule="atLeast"/>
              <w:rPr>
                <w:rFonts w:asciiTheme="minorHAnsi" w:hAnsiTheme="minorHAnsi" w:cstheme="minorHAnsi"/>
                <w:b/>
                <w:bCs/>
              </w:rPr>
            </w:pPr>
            <w:r>
              <w:rPr>
                <w:rFonts w:asciiTheme="minorHAnsi" w:hAnsiTheme="minorHAnsi" w:cstheme="minorHAnsi"/>
                <w:b/>
                <w:bCs/>
              </w:rPr>
              <w:t>Zak- en kleedgeld</w:t>
            </w:r>
          </w:p>
        </w:tc>
        <w:tc>
          <w:tcPr>
            <w:tcW w:w="567" w:type="dxa"/>
            <w:tcBorders>
              <w:top w:val="single" w:sz="6" w:space="0" w:color="9EEAA5" w:themeColor="accent1"/>
              <w:left w:val="single" w:sz="6" w:space="0" w:color="9EEAA5" w:themeColor="accent1"/>
              <w:bottom w:val="single" w:sz="18" w:space="0" w:color="9EEAA5" w:themeColor="accent1"/>
              <w:right w:val="single" w:sz="6" w:space="0" w:color="9EEAA5" w:themeColor="accent1"/>
            </w:tcBorders>
            <w:tcMar>
              <w:top w:w="28" w:type="dxa"/>
              <w:left w:w="28" w:type="dxa"/>
              <w:bottom w:w="28" w:type="dxa"/>
              <w:right w:w="28" w:type="dxa"/>
            </w:tcMar>
          </w:tcPr>
          <w:p w14:paraId="1E073E4B" w14:textId="327C9462" w:rsidR="00AA1052" w:rsidRPr="006F7CE4" w:rsidRDefault="00F56C4C" w:rsidP="00730557">
            <w:pPr>
              <w:pStyle w:val="Plattetekst"/>
              <w:spacing w:line="240" w:lineRule="atLeast"/>
              <w:rPr>
                <w:rFonts w:asciiTheme="minorHAnsi" w:hAnsiTheme="minorHAnsi" w:cstheme="minorHAnsi"/>
              </w:rPr>
            </w:pPr>
            <w:r>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18" w:space="0" w:color="9EEAA5" w:themeColor="accent1"/>
              <w:right w:val="single" w:sz="18" w:space="0" w:color="9EEAA5" w:themeColor="accent1"/>
            </w:tcBorders>
            <w:tcMar>
              <w:top w:w="28" w:type="dxa"/>
              <w:left w:w="28" w:type="dxa"/>
              <w:bottom w:w="28" w:type="dxa"/>
              <w:right w:w="28" w:type="dxa"/>
            </w:tcMar>
          </w:tcPr>
          <w:p w14:paraId="16ED7813" w14:textId="1E8D91FC" w:rsidR="00AA1052" w:rsidRPr="006F7CE4" w:rsidRDefault="00382871" w:rsidP="00730557">
            <w:pPr>
              <w:pStyle w:val="Plattetekst"/>
              <w:spacing w:line="240" w:lineRule="atLeast"/>
              <w:rPr>
                <w:rFonts w:asciiTheme="minorHAnsi" w:hAnsiTheme="minorHAnsi" w:cstheme="minorHAnsi"/>
              </w:rPr>
            </w:pPr>
            <w:r w:rsidRPr="00382871">
              <w:rPr>
                <w:rFonts w:asciiTheme="minorHAnsi" w:hAnsiTheme="minorHAnsi" w:cstheme="minorHAnsi"/>
              </w:rPr>
              <w:t>Zak- en kleedgeld 12+ jaar</w:t>
            </w:r>
          </w:p>
        </w:tc>
        <w:tc>
          <w:tcPr>
            <w:tcW w:w="1417" w:type="dxa"/>
            <w:tcBorders>
              <w:top w:val="single" w:sz="6" w:space="0" w:color="9EEAA5" w:themeColor="accent1"/>
              <w:left w:val="single" w:sz="18" w:space="0" w:color="9EEAA5" w:themeColor="accent1"/>
              <w:bottom w:val="single" w:sz="18" w:space="0" w:color="9EEAA5" w:themeColor="accent1"/>
              <w:right w:val="single" w:sz="6" w:space="0" w:color="9EEAA5" w:themeColor="accent1"/>
            </w:tcBorders>
            <w:tcMar>
              <w:top w:w="28" w:type="dxa"/>
              <w:left w:w="28" w:type="dxa"/>
              <w:bottom w:w="28" w:type="dxa"/>
              <w:right w:w="28" w:type="dxa"/>
            </w:tcMar>
          </w:tcPr>
          <w:p w14:paraId="2F24268D" w14:textId="3FE1D9DC" w:rsidR="00AA1052" w:rsidRPr="006F7CE4" w:rsidRDefault="00896BDA" w:rsidP="00730557">
            <w:pPr>
              <w:pStyle w:val="Plattetekst"/>
              <w:spacing w:line="240" w:lineRule="atLeast"/>
              <w:rPr>
                <w:rFonts w:asciiTheme="minorHAnsi" w:hAnsiTheme="minorHAnsi" w:cstheme="minorHAnsi"/>
              </w:rPr>
            </w:pPr>
            <w:r>
              <w:rPr>
                <w:rFonts w:asciiTheme="minorHAnsi" w:hAnsiTheme="minorHAnsi" w:cstheme="minorHAnsi"/>
              </w:rPr>
              <w:t>44B16</w:t>
            </w:r>
          </w:p>
        </w:tc>
        <w:tc>
          <w:tcPr>
            <w:tcW w:w="1418" w:type="dxa"/>
            <w:tcBorders>
              <w:top w:val="single" w:sz="6" w:space="0" w:color="9EEAA5" w:themeColor="accent1"/>
              <w:left w:val="single" w:sz="6" w:space="0" w:color="9EEAA5" w:themeColor="accent1"/>
              <w:bottom w:val="single" w:sz="18" w:space="0" w:color="9EEAA5" w:themeColor="accent1"/>
              <w:right w:val="single" w:sz="6" w:space="0" w:color="9EEAA5" w:themeColor="accent1"/>
            </w:tcBorders>
            <w:tcMar>
              <w:top w:w="28" w:type="dxa"/>
              <w:left w:w="28" w:type="dxa"/>
              <w:bottom w:w="28" w:type="dxa"/>
              <w:right w:w="28" w:type="dxa"/>
            </w:tcMar>
          </w:tcPr>
          <w:p w14:paraId="18E7CB2A" w14:textId="77777777" w:rsidR="00AA1052" w:rsidRPr="006F7CE4" w:rsidRDefault="00AA1052" w:rsidP="00730557">
            <w:pPr>
              <w:pStyle w:val="Plattetekst"/>
              <w:spacing w:line="240" w:lineRule="atLeast"/>
              <w:rPr>
                <w:rFonts w:asciiTheme="minorHAnsi" w:hAnsiTheme="minorHAnsi" w:cstheme="minorHAnsi"/>
              </w:rPr>
            </w:pPr>
          </w:p>
        </w:tc>
        <w:tc>
          <w:tcPr>
            <w:tcW w:w="1276" w:type="dxa"/>
            <w:tcBorders>
              <w:top w:val="single" w:sz="6" w:space="0" w:color="9EEAA5" w:themeColor="accent1"/>
              <w:left w:val="single" w:sz="6" w:space="0" w:color="9EEAA5" w:themeColor="accent1"/>
              <w:bottom w:val="single" w:sz="18" w:space="0" w:color="9EEAA5" w:themeColor="accent1"/>
              <w:right w:val="single" w:sz="6" w:space="0" w:color="9EEAA5" w:themeColor="accent1"/>
            </w:tcBorders>
            <w:tcMar>
              <w:top w:w="28" w:type="dxa"/>
              <w:left w:w="28" w:type="dxa"/>
              <w:bottom w:w="28" w:type="dxa"/>
              <w:right w:w="28" w:type="dxa"/>
            </w:tcMar>
          </w:tcPr>
          <w:p w14:paraId="0F69B8DE" w14:textId="77777777" w:rsidR="00AA1052" w:rsidRPr="006F7CE4" w:rsidRDefault="00AA1052" w:rsidP="00730557">
            <w:pPr>
              <w:pStyle w:val="Plattetekst"/>
              <w:spacing w:line="240" w:lineRule="atLeast"/>
              <w:rPr>
                <w:rFonts w:asciiTheme="minorHAnsi" w:hAnsiTheme="minorHAnsi" w:cstheme="minorHAnsi"/>
              </w:rPr>
            </w:pPr>
          </w:p>
        </w:tc>
        <w:tc>
          <w:tcPr>
            <w:tcW w:w="1275" w:type="dxa"/>
            <w:tcBorders>
              <w:top w:val="single" w:sz="6" w:space="0" w:color="9EEAA5" w:themeColor="accent1"/>
              <w:left w:val="single" w:sz="6" w:space="0" w:color="9EEAA5" w:themeColor="accent1"/>
              <w:bottom w:val="single" w:sz="18" w:space="0" w:color="9EEAA5" w:themeColor="accent1"/>
              <w:right w:val="single" w:sz="18" w:space="0" w:color="9EEAA5" w:themeColor="accent1"/>
            </w:tcBorders>
            <w:tcMar>
              <w:top w:w="28" w:type="dxa"/>
              <w:left w:w="28" w:type="dxa"/>
              <w:bottom w:w="28" w:type="dxa"/>
              <w:right w:w="28" w:type="dxa"/>
            </w:tcMar>
          </w:tcPr>
          <w:p w14:paraId="65E5CF5F" w14:textId="77777777" w:rsidR="00AA1052" w:rsidRPr="006F7CE4" w:rsidRDefault="00AA1052" w:rsidP="00730557">
            <w:pPr>
              <w:pStyle w:val="Plattetekst"/>
              <w:spacing w:line="240" w:lineRule="atLeast"/>
              <w:rPr>
                <w:rFonts w:asciiTheme="minorHAnsi" w:hAnsiTheme="minorHAnsi" w:cstheme="minorHAnsi"/>
              </w:rPr>
            </w:pPr>
          </w:p>
        </w:tc>
      </w:tr>
      <w:bookmarkEnd w:id="108"/>
      <w:bookmarkEnd w:id="110"/>
      <w:bookmarkEnd w:id="111"/>
    </w:tbl>
    <w:p w14:paraId="0B58881D" w14:textId="6B425117" w:rsidR="00AA3E06" w:rsidRPr="009A0303" w:rsidRDefault="00AA3E06" w:rsidP="00896BDA">
      <w:pPr>
        <w:pStyle w:val="BasistekstZaanstreekWaterland"/>
        <w:rPr>
          <w:b/>
          <w:bCs/>
        </w:rPr>
      </w:pPr>
    </w:p>
    <w:sectPr w:rsidR="00AA3E06" w:rsidRPr="009A0303" w:rsidSect="0086141F">
      <w:pgSz w:w="16838" w:h="11906" w:orient="landscape"/>
      <w:pgMar w:top="1418" w:right="1446" w:bottom="1276" w:left="226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AA992" w14:textId="77777777" w:rsidR="00506C48" w:rsidRDefault="00506C48" w:rsidP="007910B2">
      <w:pPr>
        <w:spacing w:line="240" w:lineRule="auto"/>
      </w:pPr>
      <w:r>
        <w:separator/>
      </w:r>
    </w:p>
  </w:endnote>
  <w:endnote w:type="continuationSeparator" w:id="0">
    <w:p w14:paraId="01F91C61" w14:textId="77777777" w:rsidR="00506C48" w:rsidRDefault="00506C48" w:rsidP="007910B2">
      <w:pPr>
        <w:spacing w:line="240" w:lineRule="auto"/>
      </w:pPr>
      <w:r>
        <w:continuationSeparator/>
      </w:r>
    </w:p>
  </w:endnote>
  <w:endnote w:type="continuationNotice" w:id="1">
    <w:p w14:paraId="5A6B9851" w14:textId="77777777" w:rsidR="00506C48" w:rsidRDefault="00506C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entury Gothic (Hoofdtekst)">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334897330"/>
      <w:docPartObj>
        <w:docPartGallery w:val="Page Numbers (Bottom of Page)"/>
        <w:docPartUnique/>
      </w:docPartObj>
    </w:sdtPr>
    <w:sdtEndPr/>
    <w:sdtContent>
      <w:p w14:paraId="046CC9BF" w14:textId="082A1CDE" w:rsidR="00CB4BA7" w:rsidRDefault="00CB4BA7" w:rsidP="001A6AEE">
        <w:pPr>
          <w:pStyle w:val="Voettekst"/>
          <w:jc w:val="center"/>
          <w:rPr>
            <w:sz w:val="16"/>
            <w:szCs w:val="16"/>
          </w:rPr>
        </w:pPr>
      </w:p>
      <w:p w14:paraId="6D8821D8" w14:textId="77777777" w:rsidR="00CB4BA7" w:rsidRDefault="00CB4BA7" w:rsidP="00CB4BA7">
        <w:pPr>
          <w:pStyle w:val="Voettekst"/>
          <w:jc w:val="center"/>
          <w:rPr>
            <w:sz w:val="16"/>
            <w:szCs w:val="16"/>
          </w:rPr>
        </w:pPr>
      </w:p>
      <w:p w14:paraId="3EB9CA6F" w14:textId="77777777" w:rsidR="00CB4BA7" w:rsidRDefault="00CB4BA7" w:rsidP="00CB4BA7">
        <w:pPr>
          <w:pStyle w:val="Voettekst"/>
          <w:jc w:val="center"/>
          <w:rPr>
            <w:sz w:val="16"/>
            <w:szCs w:val="16"/>
          </w:rPr>
        </w:pPr>
      </w:p>
      <w:p w14:paraId="051911AA" w14:textId="6DBB062E" w:rsidR="00CB4BA7" w:rsidRDefault="009A1BB0" w:rsidP="009A1BB0">
        <w:pPr>
          <w:pStyle w:val="Voettekst"/>
          <w:tabs>
            <w:tab w:val="left" w:pos="9285"/>
          </w:tabs>
          <w:rPr>
            <w:sz w:val="16"/>
            <w:szCs w:val="16"/>
          </w:rPr>
        </w:pPr>
        <w:r>
          <w:rPr>
            <w:sz w:val="16"/>
            <w:szCs w:val="16"/>
          </w:rPr>
          <w:tab/>
        </w:r>
      </w:p>
      <w:p w14:paraId="5012FAC8" w14:textId="02EB11B5" w:rsidR="00F55473" w:rsidRPr="00CB4BA7" w:rsidRDefault="00F55473" w:rsidP="00CB4BA7">
        <w:pPr>
          <w:pStyle w:val="Voettekst"/>
          <w:jc w:val="center"/>
          <w:rPr>
            <w:sz w:val="16"/>
            <w:szCs w:val="16"/>
          </w:rPr>
        </w:pPr>
        <w:r w:rsidRPr="00CB4BA7">
          <w:rPr>
            <w:b/>
            <w:bCs/>
            <w:noProof/>
            <w:sz w:val="16"/>
            <w:szCs w:val="16"/>
          </w:rPr>
          <mc:AlternateContent>
            <mc:Choice Requires="wpc">
              <w:drawing>
                <wp:anchor distT="0" distB="0" distL="114300" distR="114300" simplePos="0" relativeHeight="251661312" behindDoc="1" locked="0" layoutInCell="1" allowOverlap="1" wp14:anchorId="5292CDC1" wp14:editId="787EBC07">
                  <wp:simplePos x="0" y="0"/>
                  <wp:positionH relativeFrom="page">
                    <wp:align>left</wp:align>
                  </wp:positionH>
                  <wp:positionV relativeFrom="page">
                    <wp:align>bottom</wp:align>
                  </wp:positionV>
                  <wp:extent cx="10780395" cy="929640"/>
                  <wp:effectExtent l="0" t="0" r="1905" b="3810"/>
                  <wp:wrapNone/>
                  <wp:docPr id="823009877" name="Papier 8230098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17166277" name="Rectangle 69"/>
                          <wps:cNvSpPr>
                            <a:spLocks noChangeArrowheads="1"/>
                          </wps:cNvSpPr>
                          <wps:spPr bwMode="auto">
                            <a:xfrm>
                              <a:off x="635" y="353695"/>
                              <a:ext cx="10779760" cy="575945"/>
                            </a:xfrm>
                            <a:prstGeom prst="rect">
                              <a:avLst/>
                            </a:prstGeom>
                            <a:solidFill>
                              <a:srgbClr val="9EEA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4D34D" w14:textId="77777777" w:rsidR="00CB4BA7" w:rsidRDefault="00CB4BA7" w:rsidP="00417C36"/>
                            </w:txbxContent>
                          </wps:txbx>
                          <wps:bodyPr rot="0" vert="horz" wrap="square" lIns="91440" tIns="45720" rIns="91440" bIns="45720" anchor="t" anchorCtr="0" upright="1">
                            <a:noAutofit/>
                          </wps:bodyPr>
                        </wps:wsp>
                        <wps:wsp>
                          <wps:cNvPr id="523926618" name="Freeform 70"/>
                          <wps:cNvSpPr>
                            <a:spLocks/>
                          </wps:cNvSpPr>
                          <wps:spPr bwMode="auto">
                            <a:xfrm>
                              <a:off x="635" y="198755"/>
                              <a:ext cx="952500" cy="289560"/>
                            </a:xfrm>
                            <a:custGeom>
                              <a:avLst/>
                              <a:gdLst>
                                <a:gd name="T0" fmla="*/ 2938 w 3000"/>
                                <a:gd name="T1" fmla="*/ 259 h 911"/>
                                <a:gd name="T2" fmla="*/ 2272 w 3000"/>
                                <a:gd name="T3" fmla="*/ 859 h 911"/>
                                <a:gd name="T4" fmla="*/ 2075 w 3000"/>
                                <a:gd name="T5" fmla="*/ 849 h 911"/>
                                <a:gd name="T6" fmla="*/ 2074 w 3000"/>
                                <a:gd name="T7" fmla="*/ 664 h 911"/>
                                <a:gd name="T8" fmla="*/ 1856 w 3000"/>
                                <a:gd name="T9" fmla="*/ 859 h 911"/>
                                <a:gd name="T10" fmla="*/ 1659 w 3000"/>
                                <a:gd name="T11" fmla="*/ 849 h 911"/>
                                <a:gd name="T12" fmla="*/ 1658 w 3000"/>
                                <a:gd name="T13" fmla="*/ 664 h 911"/>
                                <a:gd name="T14" fmla="*/ 1441 w 3000"/>
                                <a:gd name="T15" fmla="*/ 859 h 911"/>
                                <a:gd name="T16" fmla="*/ 1244 w 3000"/>
                                <a:gd name="T17" fmla="*/ 849 h 911"/>
                                <a:gd name="T18" fmla="*/ 1243 w 3000"/>
                                <a:gd name="T19" fmla="*/ 664 h 911"/>
                                <a:gd name="T20" fmla="*/ 1026 w 3000"/>
                                <a:gd name="T21" fmla="*/ 859 h 911"/>
                                <a:gd name="T22" fmla="*/ 828 w 3000"/>
                                <a:gd name="T23" fmla="*/ 849 h 911"/>
                                <a:gd name="T24" fmla="*/ 827 w 3000"/>
                                <a:gd name="T25" fmla="*/ 664 h 911"/>
                                <a:gd name="T26" fmla="*/ 610 w 3000"/>
                                <a:gd name="T27" fmla="*/ 859 h 911"/>
                                <a:gd name="T28" fmla="*/ 413 w 3000"/>
                                <a:gd name="T29" fmla="*/ 849 h 911"/>
                                <a:gd name="T30" fmla="*/ 412 w 3000"/>
                                <a:gd name="T31" fmla="*/ 664 h 911"/>
                                <a:gd name="T32" fmla="*/ 195 w 3000"/>
                                <a:gd name="T33" fmla="*/ 859 h 911"/>
                                <a:gd name="T34" fmla="*/ 0 w 3000"/>
                                <a:gd name="T35" fmla="*/ 851 h 911"/>
                                <a:gd name="T36" fmla="*/ 0 w 3000"/>
                                <a:gd name="T37" fmla="*/ 285 h 911"/>
                                <a:gd name="T38" fmla="*/ 259 w 3000"/>
                                <a:gd name="T39" fmla="*/ 52 h 911"/>
                                <a:gd name="T40" fmla="*/ 456 w 3000"/>
                                <a:gd name="T41" fmla="*/ 62 h 911"/>
                                <a:gd name="T42" fmla="*/ 458 w 3000"/>
                                <a:gd name="T43" fmla="*/ 247 h 911"/>
                                <a:gd name="T44" fmla="*/ 675 w 3000"/>
                                <a:gd name="T45" fmla="*/ 52 h 911"/>
                                <a:gd name="T46" fmla="*/ 872 w 3000"/>
                                <a:gd name="T47" fmla="*/ 62 h 911"/>
                                <a:gd name="T48" fmla="*/ 873 w 3000"/>
                                <a:gd name="T49" fmla="*/ 247 h 911"/>
                                <a:gd name="T50" fmla="*/ 1090 w 3000"/>
                                <a:gd name="T51" fmla="*/ 52 h 911"/>
                                <a:gd name="T52" fmla="*/ 1287 w 3000"/>
                                <a:gd name="T53" fmla="*/ 62 h 911"/>
                                <a:gd name="T54" fmla="*/ 1288 w 3000"/>
                                <a:gd name="T55" fmla="*/ 247 h 911"/>
                                <a:gd name="T56" fmla="*/ 1506 w 3000"/>
                                <a:gd name="T57" fmla="*/ 52 h 911"/>
                                <a:gd name="T58" fmla="*/ 1702 w 3000"/>
                                <a:gd name="T59" fmla="*/ 62 h 911"/>
                                <a:gd name="T60" fmla="*/ 1704 w 3000"/>
                                <a:gd name="T61" fmla="*/ 247 h 911"/>
                                <a:gd name="T62" fmla="*/ 1921 w 3000"/>
                                <a:gd name="T63" fmla="*/ 52 h 911"/>
                                <a:gd name="T64" fmla="*/ 2118 w 3000"/>
                                <a:gd name="T65" fmla="*/ 62 h 911"/>
                                <a:gd name="T66" fmla="*/ 2119 w 3000"/>
                                <a:gd name="T67" fmla="*/ 247 h 911"/>
                                <a:gd name="T68" fmla="*/ 2336 w 3000"/>
                                <a:gd name="T69" fmla="*/ 52 h 911"/>
                                <a:gd name="T70" fmla="*/ 2533 w 3000"/>
                                <a:gd name="T71" fmla="*/ 62 h 911"/>
                                <a:gd name="T72" fmla="*/ 2534 w 3000"/>
                                <a:gd name="T73" fmla="*/ 247 h 911"/>
                                <a:gd name="T74" fmla="*/ 2752 w 3000"/>
                                <a:gd name="T75" fmla="*/ 52 h 911"/>
                                <a:gd name="T76" fmla="*/ 2949 w 3000"/>
                                <a:gd name="T77" fmla="*/ 62 h 911"/>
                                <a:gd name="T78" fmla="*/ 2938 w 3000"/>
                                <a:gd name="T79" fmla="*/ 259 h 9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000" h="911">
                                  <a:moveTo>
                                    <a:pt x="2938" y="259"/>
                                  </a:moveTo>
                                  <a:cubicBezTo>
                                    <a:pt x="2272" y="859"/>
                                    <a:pt x="2272" y="859"/>
                                    <a:pt x="2272" y="859"/>
                                  </a:cubicBezTo>
                                  <a:cubicBezTo>
                                    <a:pt x="2214" y="911"/>
                                    <a:pt x="2126" y="906"/>
                                    <a:pt x="2075" y="849"/>
                                  </a:cubicBezTo>
                                  <a:cubicBezTo>
                                    <a:pt x="2027" y="796"/>
                                    <a:pt x="2028" y="716"/>
                                    <a:pt x="2074" y="664"/>
                                  </a:cubicBezTo>
                                  <a:cubicBezTo>
                                    <a:pt x="1856" y="859"/>
                                    <a:pt x="1856" y="859"/>
                                    <a:pt x="1856" y="859"/>
                                  </a:cubicBezTo>
                                  <a:cubicBezTo>
                                    <a:pt x="1799" y="911"/>
                                    <a:pt x="1711" y="906"/>
                                    <a:pt x="1659" y="849"/>
                                  </a:cubicBezTo>
                                  <a:cubicBezTo>
                                    <a:pt x="1612" y="796"/>
                                    <a:pt x="1612" y="716"/>
                                    <a:pt x="1658" y="664"/>
                                  </a:cubicBezTo>
                                  <a:cubicBezTo>
                                    <a:pt x="1441" y="859"/>
                                    <a:pt x="1441" y="859"/>
                                    <a:pt x="1441" y="859"/>
                                  </a:cubicBezTo>
                                  <a:cubicBezTo>
                                    <a:pt x="1384" y="911"/>
                                    <a:pt x="1296" y="906"/>
                                    <a:pt x="1244" y="849"/>
                                  </a:cubicBezTo>
                                  <a:cubicBezTo>
                                    <a:pt x="1196" y="796"/>
                                    <a:pt x="1197" y="716"/>
                                    <a:pt x="1243" y="664"/>
                                  </a:cubicBezTo>
                                  <a:cubicBezTo>
                                    <a:pt x="1026" y="859"/>
                                    <a:pt x="1026" y="859"/>
                                    <a:pt x="1026" y="859"/>
                                  </a:cubicBezTo>
                                  <a:cubicBezTo>
                                    <a:pt x="968" y="911"/>
                                    <a:pt x="880" y="906"/>
                                    <a:pt x="828" y="849"/>
                                  </a:cubicBezTo>
                                  <a:cubicBezTo>
                                    <a:pt x="781" y="796"/>
                                    <a:pt x="781" y="716"/>
                                    <a:pt x="827" y="664"/>
                                  </a:cubicBezTo>
                                  <a:cubicBezTo>
                                    <a:pt x="610" y="859"/>
                                    <a:pt x="610" y="859"/>
                                    <a:pt x="610" y="859"/>
                                  </a:cubicBezTo>
                                  <a:cubicBezTo>
                                    <a:pt x="553" y="911"/>
                                    <a:pt x="465" y="906"/>
                                    <a:pt x="413" y="849"/>
                                  </a:cubicBezTo>
                                  <a:cubicBezTo>
                                    <a:pt x="365" y="796"/>
                                    <a:pt x="366" y="716"/>
                                    <a:pt x="412" y="664"/>
                                  </a:cubicBezTo>
                                  <a:cubicBezTo>
                                    <a:pt x="195" y="859"/>
                                    <a:pt x="195" y="859"/>
                                    <a:pt x="195" y="859"/>
                                  </a:cubicBezTo>
                                  <a:cubicBezTo>
                                    <a:pt x="138" y="910"/>
                                    <a:pt x="52" y="906"/>
                                    <a:pt x="0" y="851"/>
                                  </a:cubicBezTo>
                                  <a:cubicBezTo>
                                    <a:pt x="0" y="285"/>
                                    <a:pt x="0" y="285"/>
                                    <a:pt x="0" y="285"/>
                                  </a:cubicBezTo>
                                  <a:cubicBezTo>
                                    <a:pt x="259" y="52"/>
                                    <a:pt x="259" y="52"/>
                                    <a:pt x="259" y="52"/>
                                  </a:cubicBezTo>
                                  <a:cubicBezTo>
                                    <a:pt x="316" y="0"/>
                                    <a:pt x="405" y="5"/>
                                    <a:pt x="456" y="62"/>
                                  </a:cubicBezTo>
                                  <a:cubicBezTo>
                                    <a:pt x="504" y="115"/>
                                    <a:pt x="504" y="195"/>
                                    <a:pt x="458" y="247"/>
                                  </a:cubicBezTo>
                                  <a:cubicBezTo>
                                    <a:pt x="675" y="52"/>
                                    <a:pt x="675" y="52"/>
                                    <a:pt x="675" y="52"/>
                                  </a:cubicBezTo>
                                  <a:cubicBezTo>
                                    <a:pt x="732" y="0"/>
                                    <a:pt x="820" y="5"/>
                                    <a:pt x="872" y="62"/>
                                  </a:cubicBezTo>
                                  <a:cubicBezTo>
                                    <a:pt x="920" y="115"/>
                                    <a:pt x="919" y="195"/>
                                    <a:pt x="873" y="247"/>
                                  </a:cubicBezTo>
                                  <a:cubicBezTo>
                                    <a:pt x="1090" y="52"/>
                                    <a:pt x="1090" y="52"/>
                                    <a:pt x="1090" y="52"/>
                                  </a:cubicBezTo>
                                  <a:cubicBezTo>
                                    <a:pt x="1147" y="0"/>
                                    <a:pt x="1236" y="5"/>
                                    <a:pt x="1287" y="62"/>
                                  </a:cubicBezTo>
                                  <a:cubicBezTo>
                                    <a:pt x="1335" y="115"/>
                                    <a:pt x="1334" y="195"/>
                                    <a:pt x="1288" y="247"/>
                                  </a:cubicBezTo>
                                  <a:cubicBezTo>
                                    <a:pt x="1506" y="52"/>
                                    <a:pt x="1506" y="52"/>
                                    <a:pt x="1506" y="52"/>
                                  </a:cubicBezTo>
                                  <a:cubicBezTo>
                                    <a:pt x="1563" y="0"/>
                                    <a:pt x="1651" y="5"/>
                                    <a:pt x="1702" y="62"/>
                                  </a:cubicBezTo>
                                  <a:cubicBezTo>
                                    <a:pt x="1750" y="115"/>
                                    <a:pt x="1750" y="195"/>
                                    <a:pt x="1704" y="247"/>
                                  </a:cubicBezTo>
                                  <a:cubicBezTo>
                                    <a:pt x="1921" y="52"/>
                                    <a:pt x="1921" y="52"/>
                                    <a:pt x="1921" y="52"/>
                                  </a:cubicBezTo>
                                  <a:cubicBezTo>
                                    <a:pt x="1978" y="0"/>
                                    <a:pt x="2066" y="5"/>
                                    <a:pt x="2118" y="62"/>
                                  </a:cubicBezTo>
                                  <a:cubicBezTo>
                                    <a:pt x="2166" y="115"/>
                                    <a:pt x="2165" y="195"/>
                                    <a:pt x="2119" y="247"/>
                                  </a:cubicBezTo>
                                  <a:cubicBezTo>
                                    <a:pt x="2336" y="52"/>
                                    <a:pt x="2336" y="52"/>
                                    <a:pt x="2336" y="52"/>
                                  </a:cubicBezTo>
                                  <a:cubicBezTo>
                                    <a:pt x="2394" y="0"/>
                                    <a:pt x="2482" y="5"/>
                                    <a:pt x="2533" y="62"/>
                                  </a:cubicBezTo>
                                  <a:cubicBezTo>
                                    <a:pt x="2581" y="115"/>
                                    <a:pt x="2581" y="195"/>
                                    <a:pt x="2534" y="247"/>
                                  </a:cubicBezTo>
                                  <a:cubicBezTo>
                                    <a:pt x="2752" y="52"/>
                                    <a:pt x="2752" y="52"/>
                                    <a:pt x="2752" y="52"/>
                                  </a:cubicBezTo>
                                  <a:cubicBezTo>
                                    <a:pt x="2809" y="0"/>
                                    <a:pt x="2897" y="5"/>
                                    <a:pt x="2949" y="62"/>
                                  </a:cubicBezTo>
                                  <a:cubicBezTo>
                                    <a:pt x="3000" y="119"/>
                                    <a:pt x="2996" y="207"/>
                                    <a:pt x="2938" y="259"/>
                                  </a:cubicBezTo>
                                  <a:close/>
                                </a:path>
                              </a:pathLst>
                            </a:custGeom>
                            <a:gradFill>
                              <a:gsLst>
                                <a:gs pos="0">
                                  <a:srgbClr val="82A1E0"/>
                                </a:gs>
                                <a:gs pos="0">
                                  <a:srgbClr val="82A1E0"/>
                                </a:gs>
                                <a:gs pos="84000">
                                  <a:srgbClr val="9EEAA5"/>
                                </a:gs>
                              </a:gsLst>
                              <a:lin ang="3600000" scaled="0"/>
                            </a:gra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292CDC1" id="Papier 823009877" o:spid="_x0000_s1026" editas="canvas" style="position:absolute;left:0;text-align:left;margin-left:0;margin-top:0;width:848.85pt;height:73.2pt;z-index:-251655168;mso-position-horizontal:left;mso-position-horizontal-relative:page;mso-position-vertical:bottom;mso-position-vertical-relative:page" coordsize="107803,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7803;height:9296;visibility:visible;mso-wrap-style:square">
                    <v:fill o:detectmouseclick="t"/>
                    <v:path o:connecttype="none"/>
                  </v:shape>
                  <v:rect id="Rectangle 69" o:spid="_x0000_s1028" style="position:absolute;left:6;top:3536;width:107797;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" fillcolor="#9eeaa5" stroked="f">
                    <v:textbox>
                      <w:txbxContent>
                        <w:p w14:paraId="7FD4D34D" w14:textId="77777777" w:rsidR="00CB4BA7" w:rsidRDefault="00CB4BA7" w:rsidP="00417C36"/>
                      </w:txbxContent>
                    </v:textbox>
                  </v:rect>
                  <v:shape id="Freeform 70" o:spid="_x0000_s1029" style="position:absolute;left:6;top:1987;width:9525;height:2896;visibility:visible;mso-wrap-style:square;v-text-anchor:top" coordsize="3000,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" path="m2938,259c2272,859,2272,859,2272,859v-58,52,-146,47,-197,-10c2027,796,2028,716,2074,664,1856,859,1856,859,1856,859v-57,52,-145,47,-197,-10c1612,796,1612,716,1658,664,1441,859,1441,859,1441,859v-57,52,-145,47,-197,-10c1196,796,1197,716,1243,664,1026,859,1026,859,1026,859,968,911,880,906,828,849,781,796,781,716,827,664,610,859,610,859,610,859,553,911,465,906,413,849,365,796,366,716,412,664,195,859,195,859,195,859,138,910,52,906,,851,,285,,285,,285,259,52,259,52,259,52,316,,405,5,456,62v48,53,48,133,2,185c675,52,675,52,675,52,732,,820,5,872,62v48,53,47,133,1,185c1090,52,1090,52,1090,52,1147,,1236,5,1287,62v48,53,47,133,1,185c1506,52,1506,52,1506,52,1563,,1651,5,1702,62v48,53,48,133,2,185c1921,52,1921,52,1921,52,1978,,2066,5,2118,62v48,53,47,133,1,185c2336,52,2336,52,2336,52,2394,,2482,5,2533,62v48,53,48,133,1,185c2752,52,2752,52,2752,52,2809,,2897,5,2949,62v51,57,47,145,-11,197xe" fillcolor="#82a1e0" stroked="f">
                    <v:fill color2="#9eeaa5" angle="30" colors="0 #82a1e0;0 #82a1e0;55050f #9eeaa5" focus="100%" type="gradient">
                      <o:fill v:ext="view" type="gradientUnscaled"/>
                    </v:fill>
                    <v:path arrowok="t" o:connecttype="custom" o:connectlocs="932815,82323;721360,273032;658813,269853;658495,211051;589280,273032;526733,269853;526415,211051;457518,273032;394970,269853;394653,211051;325755,273032;262890,269853;262573,211051;193675,273032;131128,269853;130810,211051;61913,273032;0,270489;0,90587;82233,16528;144780,19707;145415,78509;214313,16528;276860,19707;277178,78509;346075,16528;408623,19707;408940,78509;478155,16528;540385,19707;541020,78509;609918,16528;672465,19707;672783,78509;741680,16528;804228,19707;804545,78509;873760,16528;936308,19707;932815,82323" o:connectangles="0,0,0,0,0,0,0,0,0,0,0,0,0,0,0,0,0,0,0,0,0,0,0,0,0,0,0,0,0,0,0,0,0,0,0,0,0,0,0,0"/>
                  </v:shape>
                  <w10:wrap anchorx="page" anchory="page"/>
                </v:group>
              </w:pict>
            </mc:Fallback>
          </mc:AlternateContent>
        </w:r>
        <w:r w:rsidRPr="00CB4BA7">
          <w:rPr>
            <w:b/>
            <w:bCs/>
            <w:noProof/>
            <w:sz w:val="16"/>
            <w:szCs w:val="16"/>
          </w:rPr>
          <w:t>Administratie Protocol</w:t>
        </w:r>
        <w:r w:rsidRPr="00CB4BA7">
          <w:rPr>
            <w:noProof/>
            <w:sz w:val="16"/>
            <w:szCs w:val="16"/>
          </w:rPr>
          <w:t xml:space="preserve"> Zaanstreek-Waterland – Specialistische Jeugdhulp en Verblijf</w:t>
        </w:r>
        <w:r w:rsidR="00CB4BA7">
          <w:rPr>
            <w:noProof/>
            <w:sz w:val="16"/>
            <w:szCs w:val="16"/>
          </w:rPr>
          <w:t xml:space="preserve"> 202</w:t>
        </w:r>
        <w:r w:rsidR="00B5368E">
          <w:rPr>
            <w:noProof/>
            <w:sz w:val="16"/>
            <w:szCs w:val="16"/>
          </w:rPr>
          <w:t>7</w:t>
        </w:r>
        <w:r w:rsidR="0098044D">
          <w:rPr>
            <w:noProof/>
            <w:sz w:val="16"/>
            <w:szCs w:val="16"/>
          </w:rPr>
          <w:t>-2034</w:t>
        </w:r>
        <w:r w:rsidRPr="00CB4BA7">
          <w:rPr>
            <w:noProof/>
            <w:sz w:val="16"/>
            <w:szCs w:val="16"/>
          </w:rPr>
          <w:t xml:space="preserve"> </w:t>
        </w:r>
        <w:r w:rsidR="00CB4BA7" w:rsidRPr="00CB4BA7">
          <w:rPr>
            <w:noProof/>
            <w:sz w:val="16"/>
            <w:szCs w:val="16"/>
          </w:rPr>
          <w:t xml:space="preserve"> </w:t>
        </w:r>
        <w:r w:rsidR="00CB4BA7" w:rsidRPr="00CB4BA7">
          <w:rPr>
            <w:noProof/>
            <w:sz w:val="16"/>
            <w:szCs w:val="16"/>
          </w:rPr>
          <w:tab/>
        </w:r>
        <w:r w:rsidR="00CB4BA7" w:rsidRPr="00CB4BA7">
          <w:rPr>
            <w:noProof/>
            <w:sz w:val="16"/>
            <w:szCs w:val="16"/>
          </w:rPr>
          <w:tab/>
        </w:r>
        <w:r w:rsidRPr="00CB4BA7">
          <w:rPr>
            <w:b/>
            <w:bCs/>
            <w:sz w:val="16"/>
            <w:szCs w:val="16"/>
          </w:rPr>
          <w:fldChar w:fldCharType="begin"/>
        </w:r>
        <w:r w:rsidRPr="00CB4BA7">
          <w:rPr>
            <w:b/>
            <w:bCs/>
            <w:sz w:val="16"/>
            <w:szCs w:val="16"/>
          </w:rPr>
          <w:instrText>PAGE   \* MERGEFORMAT</w:instrText>
        </w:r>
        <w:r w:rsidRPr="00CB4BA7">
          <w:rPr>
            <w:b/>
            <w:bCs/>
            <w:sz w:val="16"/>
            <w:szCs w:val="16"/>
          </w:rPr>
          <w:fldChar w:fldCharType="separate"/>
        </w:r>
        <w:r w:rsidRPr="00CB4BA7">
          <w:rPr>
            <w:b/>
            <w:bCs/>
            <w:sz w:val="16"/>
            <w:szCs w:val="16"/>
          </w:rPr>
          <w:t>2</w:t>
        </w:r>
        <w:r w:rsidRPr="00CB4BA7">
          <w:rPr>
            <w:b/>
            <w:bCs/>
            <w:sz w:val="16"/>
            <w:szCs w:val="16"/>
          </w:rPr>
          <w:fldChar w:fldCharType="end"/>
        </w:r>
      </w:p>
    </w:sdtContent>
  </w:sdt>
  <w:p w14:paraId="401CE062" w14:textId="26DBDD09" w:rsidR="001B5A54" w:rsidRDefault="00AB58E6" w:rsidP="00AB58E6">
    <w:pPr>
      <w:pStyle w:val="Voettekst"/>
      <w:tabs>
        <w:tab w:val="left" w:pos="76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7B990" w14:textId="77777777" w:rsidR="00506C48" w:rsidRDefault="00506C48" w:rsidP="007910B2">
      <w:pPr>
        <w:spacing w:line="240" w:lineRule="auto"/>
      </w:pPr>
      <w:r>
        <w:separator/>
      </w:r>
    </w:p>
  </w:footnote>
  <w:footnote w:type="continuationSeparator" w:id="0">
    <w:p w14:paraId="1B1F0F83" w14:textId="77777777" w:rsidR="00506C48" w:rsidRDefault="00506C48" w:rsidP="007910B2">
      <w:pPr>
        <w:spacing w:line="240" w:lineRule="auto"/>
      </w:pPr>
      <w:r>
        <w:continuationSeparator/>
      </w:r>
    </w:p>
  </w:footnote>
  <w:footnote w:type="continuationNotice" w:id="1">
    <w:p w14:paraId="304BDE89" w14:textId="77777777" w:rsidR="00506C48" w:rsidRDefault="00506C4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346EF2"/>
    <w:multiLevelType w:val="multilevel"/>
    <w:tmpl w:val="CB6A5F34"/>
    <w:lvl w:ilvl="0">
      <w:start w:val="1"/>
      <w:numFmt w:val="decimal"/>
      <w:lvlText w:val="%1."/>
      <w:lvlJc w:val="left"/>
      <w:pPr>
        <w:ind w:left="720" w:hanging="360"/>
      </w:pPr>
      <w:rPr>
        <w:rFonts w:hint="default"/>
        <w:b/>
        <w:bCs/>
        <w:color w:val="82A1E0" w:themeColor="accent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1D02E76"/>
    <w:multiLevelType w:val="hybridMultilevel"/>
    <w:tmpl w:val="37B45352"/>
    <w:lvl w:ilvl="0" w:tplc="0FC8B93E">
      <w:start w:val="1"/>
      <w:numFmt w:val="bullet"/>
      <w:pStyle w:val="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F74FD7"/>
    <w:multiLevelType w:val="multilevel"/>
    <w:tmpl w:val="AEC402B4"/>
    <w:styleLink w:val="OpsommingletterZaanstreekWaterland"/>
    <w:lvl w:ilvl="0">
      <w:start w:val="1"/>
      <w:numFmt w:val="none"/>
      <w:pStyle w:val="OpsommingletterbasistekstZaanstreekWaterland"/>
      <w:lvlText w:val=""/>
      <w:lvlJc w:val="left"/>
      <w:pPr>
        <w:ind w:left="0" w:firstLine="0"/>
      </w:pPr>
      <w:rPr>
        <w:rFonts w:hint="default"/>
      </w:rPr>
    </w:lvl>
    <w:lvl w:ilvl="1">
      <w:start w:val="1"/>
      <w:numFmt w:val="lowerLetter"/>
      <w:pStyle w:val="Opsommingletter1eniveauZaanstreekWaterland"/>
      <w:lvlText w:val="%2"/>
      <w:lvlJc w:val="left"/>
      <w:pPr>
        <w:ind w:left="284" w:hanging="284"/>
      </w:pPr>
      <w:rPr>
        <w:rFonts w:hint="default"/>
      </w:rPr>
    </w:lvl>
    <w:lvl w:ilvl="2">
      <w:start w:val="1"/>
      <w:numFmt w:val="lowerLetter"/>
      <w:pStyle w:val="Opsommingletter2eniveauZaanstreekWaterland"/>
      <w:lvlText w:val="%3"/>
      <w:lvlJc w:val="left"/>
      <w:pPr>
        <w:ind w:left="567" w:hanging="283"/>
      </w:pPr>
      <w:rPr>
        <w:rFonts w:hint="default"/>
      </w:rPr>
    </w:lvl>
    <w:lvl w:ilvl="3">
      <w:start w:val="1"/>
      <w:numFmt w:val="lowerLetter"/>
      <w:pStyle w:val="Opsommingletter3eniveauZaanstreekWaterland"/>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3" w15:restartNumberingAfterBreak="0">
    <w:nsid w:val="0BC24928"/>
    <w:multiLevelType w:val="multilevel"/>
    <w:tmpl w:val="B4BACAD8"/>
    <w:styleLink w:val="OpsommingstreepjeZaanstreekWaterland"/>
    <w:lvl w:ilvl="0">
      <w:start w:val="1"/>
      <w:numFmt w:val="bullet"/>
      <w:pStyle w:val="Opsommingstreepje1eniveauZaanstreekWaterland"/>
      <w:lvlText w:val="–"/>
      <w:lvlJc w:val="left"/>
      <w:pPr>
        <w:ind w:left="284" w:hanging="284"/>
      </w:pPr>
      <w:rPr>
        <w:rFonts w:asciiTheme="minorHAnsi" w:hAnsiTheme="minorHAnsi" w:hint="default"/>
      </w:rPr>
    </w:lvl>
    <w:lvl w:ilvl="1">
      <w:start w:val="1"/>
      <w:numFmt w:val="bullet"/>
      <w:pStyle w:val="Opsommingstreepje2eniveauZaanstreekWaterland"/>
      <w:lvlText w:val="–"/>
      <w:lvlJc w:val="left"/>
      <w:pPr>
        <w:ind w:left="568" w:hanging="284"/>
      </w:pPr>
      <w:rPr>
        <w:rFonts w:asciiTheme="minorHAnsi" w:hAnsiTheme="minorHAnsi" w:hint="default"/>
      </w:rPr>
    </w:lvl>
    <w:lvl w:ilvl="2">
      <w:start w:val="1"/>
      <w:numFmt w:val="bullet"/>
      <w:pStyle w:val="Opsommingstreepje3eniveauZaanstreekWaterland"/>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4" w15:restartNumberingAfterBreak="0">
    <w:nsid w:val="13E86A68"/>
    <w:multiLevelType w:val="multilevel"/>
    <w:tmpl w:val="4E06C6A6"/>
    <w:styleLink w:val="AgendapuntlijstZaanstreekWaterland"/>
    <w:lvl w:ilvl="0">
      <w:start w:val="1"/>
      <w:numFmt w:val="decimal"/>
      <w:pStyle w:val="AgendapuntZaanstreekWaterland"/>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A4330DF"/>
    <w:multiLevelType w:val="multilevel"/>
    <w:tmpl w:val="55226C1A"/>
    <w:styleLink w:val="OpsommingnummerZaanstreekWaterland"/>
    <w:lvl w:ilvl="0">
      <w:start w:val="1"/>
      <w:numFmt w:val="none"/>
      <w:pStyle w:val="OpsommingnummerbasistekstZaanstreekWaterland"/>
      <w:lvlText w:val="%1"/>
      <w:lvlJc w:val="left"/>
      <w:pPr>
        <w:ind w:left="0" w:firstLine="0"/>
      </w:pPr>
      <w:rPr>
        <w:rFonts w:hint="default"/>
      </w:rPr>
    </w:lvl>
    <w:lvl w:ilvl="1">
      <w:start w:val="1"/>
      <w:numFmt w:val="decimal"/>
      <w:pStyle w:val="Opsommingnummer1eniveauZaanstreekWaterland"/>
      <w:lvlText w:val="%2"/>
      <w:lvlJc w:val="left"/>
      <w:pPr>
        <w:ind w:left="284" w:hanging="284"/>
      </w:pPr>
      <w:rPr>
        <w:rFonts w:hint="default"/>
      </w:rPr>
    </w:lvl>
    <w:lvl w:ilvl="2">
      <w:start w:val="1"/>
      <w:numFmt w:val="decimal"/>
      <w:pStyle w:val="Opsommingnummer2eniveauZaanstreekWaterland"/>
      <w:lvlText w:val="%3"/>
      <w:lvlJc w:val="left"/>
      <w:pPr>
        <w:ind w:left="567" w:hanging="283"/>
      </w:pPr>
      <w:rPr>
        <w:rFonts w:hint="default"/>
      </w:rPr>
    </w:lvl>
    <w:lvl w:ilvl="3">
      <w:start w:val="1"/>
      <w:numFmt w:val="decimal"/>
      <w:pStyle w:val="Opsommingnummer3eniveauZaanstreekWaterland"/>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6" w15:restartNumberingAfterBreak="0">
    <w:nsid w:val="1B1354EE"/>
    <w:multiLevelType w:val="hybridMultilevel"/>
    <w:tmpl w:val="1EA861F0"/>
    <w:lvl w:ilvl="0" w:tplc="A286897A">
      <w:start w:val="1"/>
      <w:numFmt w:val="decimal"/>
      <w:lvlText w:val="%1."/>
      <w:lvlJc w:val="left"/>
      <w:pPr>
        <w:ind w:left="720" w:hanging="360"/>
      </w:pPr>
      <w:rPr>
        <w:b/>
        <w:bCs/>
        <w:color w:val="82A1E0" w:themeColor="accent2"/>
        <w:sz w:val="19"/>
        <w:szCs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B897BE8"/>
    <w:multiLevelType w:val="multilevel"/>
    <w:tmpl w:val="BE64AF76"/>
    <w:numStyleLink w:val="OpsommingbolletjeZaanstreekWaterland"/>
  </w:abstractNum>
  <w:abstractNum w:abstractNumId="18" w15:restartNumberingAfterBreak="0">
    <w:nsid w:val="27994F45"/>
    <w:multiLevelType w:val="multilevel"/>
    <w:tmpl w:val="10A04120"/>
    <w:styleLink w:val="BijlagenummeringZaanstreekWaterland"/>
    <w:lvl w:ilvl="0">
      <w:start w:val="1"/>
      <w:numFmt w:val="decimal"/>
      <w:pStyle w:val="Bijlagekop1ZaanstreekWaterland"/>
      <w:suff w:val="space"/>
      <w:lvlText w:val="Bijlage %1"/>
      <w:lvlJc w:val="left"/>
      <w:pPr>
        <w:ind w:left="0" w:firstLine="0"/>
      </w:pPr>
      <w:rPr>
        <w:rFonts w:hint="default"/>
      </w:rPr>
    </w:lvl>
    <w:lvl w:ilvl="1">
      <w:start w:val="1"/>
      <w:numFmt w:val="decimal"/>
      <w:pStyle w:val="Bijlagekop2ZaanstreekWaterland"/>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C1107EA"/>
    <w:multiLevelType w:val="hybridMultilevel"/>
    <w:tmpl w:val="964C7922"/>
    <w:lvl w:ilvl="0" w:tplc="744284C0">
      <w:start w:val="1"/>
      <w:numFmt w:val="bullet"/>
      <w:pStyle w:val="KopjemetopsommingZaanstreekWaterland"/>
      <w:lvlText w:val="·"/>
      <w:lvlJc w:val="left"/>
      <w:pPr>
        <w:ind w:left="360" w:hanging="360"/>
      </w:pPr>
      <w:rPr>
        <w:rFonts w:ascii="Symbol" w:hAnsi="Symbol" w:hint="default"/>
        <w:color w:val="82A1E0"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C471BB"/>
    <w:multiLevelType w:val="multilevel"/>
    <w:tmpl w:val="0A6E736E"/>
    <w:numStyleLink w:val="KopnummeringZaanstreekWaterland"/>
  </w:abstractNum>
  <w:abstractNum w:abstractNumId="22" w15:restartNumberingAfterBreak="0">
    <w:nsid w:val="47C04315"/>
    <w:multiLevelType w:val="hybridMultilevel"/>
    <w:tmpl w:val="CD3860AE"/>
    <w:lvl w:ilvl="0" w:tplc="8E5AA108">
      <w:start w:val="1"/>
      <w:numFmt w:val="bullet"/>
      <w:lvlText w:val=""/>
      <w:lvlJc w:val="left"/>
      <w:pPr>
        <w:ind w:left="502" w:hanging="360"/>
      </w:pPr>
      <w:rPr>
        <w:rFonts w:ascii="Symbol" w:hAnsi="Symbol" w:hint="default"/>
        <w:color w:val="82A1E0"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F25D85"/>
    <w:multiLevelType w:val="multilevel"/>
    <w:tmpl w:val="AEC402B4"/>
    <w:numStyleLink w:val="OpsommingletterZaanstreekWaterland"/>
  </w:abstractNum>
  <w:abstractNum w:abstractNumId="24" w15:restartNumberingAfterBreak="0">
    <w:nsid w:val="49C71C34"/>
    <w:multiLevelType w:val="hybridMultilevel"/>
    <w:tmpl w:val="5C5218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F2A511C"/>
    <w:multiLevelType w:val="hybridMultilevel"/>
    <w:tmpl w:val="20FCE7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221547"/>
    <w:multiLevelType w:val="multilevel"/>
    <w:tmpl w:val="4E06C6A6"/>
    <w:numStyleLink w:val="AgendapuntlijstZaanstreekWaterland"/>
  </w:abstractNum>
  <w:abstractNum w:abstractNumId="28"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A80606"/>
    <w:multiLevelType w:val="multilevel"/>
    <w:tmpl w:val="10A04120"/>
    <w:numStyleLink w:val="BijlagenummeringZaanstreekWaterland"/>
  </w:abstractNum>
  <w:abstractNum w:abstractNumId="30" w15:restartNumberingAfterBreak="0">
    <w:nsid w:val="63F335A0"/>
    <w:multiLevelType w:val="multilevel"/>
    <w:tmpl w:val="D46261F8"/>
    <w:styleLink w:val="OpsommingtekenZaanstreekWaterland"/>
    <w:lvl w:ilvl="0">
      <w:start w:val="1"/>
      <w:numFmt w:val="bullet"/>
      <w:pStyle w:val="Opsommingteken1eniveauZaanstreekWaterland"/>
      <w:lvlText w:val="·"/>
      <w:lvlJc w:val="left"/>
      <w:pPr>
        <w:ind w:left="284" w:hanging="284"/>
      </w:pPr>
      <w:rPr>
        <w:rFonts w:ascii="Symbol" w:hAnsi="Symbol" w:hint="default"/>
        <w:color w:val="82A1E0"/>
      </w:rPr>
    </w:lvl>
    <w:lvl w:ilvl="1">
      <w:start w:val="1"/>
      <w:numFmt w:val="bullet"/>
      <w:pStyle w:val="Opsommingteken2eniveauZaanstreekWaterland"/>
      <w:lvlText w:val="§"/>
      <w:lvlJc w:val="left"/>
      <w:pPr>
        <w:ind w:left="568" w:hanging="284"/>
      </w:pPr>
      <w:rPr>
        <w:rFonts w:ascii="Wingdings" w:hAnsi="Wingdings" w:hint="default"/>
        <w:color w:val="auto"/>
      </w:rPr>
    </w:lvl>
    <w:lvl w:ilvl="2">
      <w:start w:val="1"/>
      <w:numFmt w:val="bullet"/>
      <w:pStyle w:val="Opsommingteken3eniveauZaanstreekWaterland"/>
      <w:lvlText w:val="w"/>
      <w:lvlJc w:val="left"/>
      <w:pPr>
        <w:ind w:left="852" w:hanging="284"/>
      </w:pPr>
      <w:rPr>
        <w:rFonts w:ascii="Wingdings" w:hAnsi="Wingdings"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31" w15:restartNumberingAfterBreak="0">
    <w:nsid w:val="64222887"/>
    <w:multiLevelType w:val="multilevel"/>
    <w:tmpl w:val="B4BACAD8"/>
    <w:numStyleLink w:val="OpsommingstreepjeZaanstreekWaterland"/>
  </w:abstractNum>
  <w:abstractNum w:abstractNumId="32" w15:restartNumberingAfterBreak="0">
    <w:nsid w:val="6CA11D32"/>
    <w:multiLevelType w:val="multilevel"/>
    <w:tmpl w:val="0A6E736E"/>
    <w:styleLink w:val="KopnummeringZaanstreekWaterland"/>
    <w:lvl w:ilvl="0">
      <w:start w:val="1"/>
      <w:numFmt w:val="decimal"/>
      <w:pStyle w:val="Kop1"/>
      <w:lvlText w:val="%1 –"/>
      <w:lvlJc w:val="left"/>
      <w:pPr>
        <w:tabs>
          <w:tab w:val="num" w:pos="822"/>
        </w:tabs>
        <w:ind w:left="822" w:hanging="822"/>
      </w:pPr>
      <w:rPr>
        <w:rFonts w:hint="default"/>
        <w:color w:val="9EEAA5" w:themeColor="accent1"/>
      </w:rPr>
    </w:lvl>
    <w:lvl w:ilvl="1">
      <w:start w:val="1"/>
      <w:numFmt w:val="decimal"/>
      <w:pStyle w:val="Kop2"/>
      <w:lvlText w:val="%1.%2"/>
      <w:lvlJc w:val="left"/>
      <w:pPr>
        <w:ind w:left="709"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3" w15:restartNumberingAfterBreak="0">
    <w:nsid w:val="712A279F"/>
    <w:multiLevelType w:val="hybridMultilevel"/>
    <w:tmpl w:val="AAA05478"/>
    <w:lvl w:ilvl="0" w:tplc="F46A212C">
      <w:start w:val="1"/>
      <w:numFmt w:val="decimal"/>
      <w:lvlText w:val="%1."/>
      <w:lvlJc w:val="left"/>
      <w:pPr>
        <w:ind w:left="720" w:hanging="360"/>
      </w:pPr>
      <w:rPr>
        <w:b/>
        <w:bCs/>
        <w:color w:val="82A1E0" w:themeColor="accent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2310316"/>
    <w:multiLevelType w:val="hybridMultilevel"/>
    <w:tmpl w:val="C6764EBA"/>
    <w:lvl w:ilvl="0" w:tplc="CBB43832">
      <w:start w:val="1"/>
      <w:numFmt w:val="decimal"/>
      <w:lvlText w:val="%1."/>
      <w:lvlJc w:val="left"/>
      <w:pPr>
        <w:ind w:left="720" w:hanging="360"/>
      </w:pPr>
      <w:rPr>
        <w:b/>
        <w:bCs/>
        <w:color w:val="82A1E0" w:themeColor="accent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2B5E2C"/>
    <w:multiLevelType w:val="multilevel"/>
    <w:tmpl w:val="BE64AF76"/>
    <w:styleLink w:val="OpsommingbolletjeZaanstreekWaterland"/>
    <w:lvl w:ilvl="0">
      <w:start w:val="1"/>
      <w:numFmt w:val="bullet"/>
      <w:pStyle w:val="Opsommingbolletje1eniveauZaanstreekWaterland"/>
      <w:lvlText w:val="•"/>
      <w:lvlJc w:val="left"/>
      <w:pPr>
        <w:ind w:left="284" w:hanging="284"/>
      </w:pPr>
      <w:rPr>
        <w:rFonts w:asciiTheme="minorHAnsi" w:hAnsiTheme="minorHAnsi" w:hint="default"/>
      </w:rPr>
    </w:lvl>
    <w:lvl w:ilvl="1">
      <w:start w:val="1"/>
      <w:numFmt w:val="bullet"/>
      <w:pStyle w:val="Opsommingbolletje2eniveauZaanstreekWaterland"/>
      <w:lvlText w:val="•"/>
      <w:lvlJc w:val="left"/>
      <w:pPr>
        <w:ind w:left="568" w:hanging="284"/>
      </w:pPr>
      <w:rPr>
        <w:rFonts w:asciiTheme="minorHAnsi" w:hAnsiTheme="minorHAnsi" w:hint="default"/>
      </w:rPr>
    </w:lvl>
    <w:lvl w:ilvl="2">
      <w:start w:val="1"/>
      <w:numFmt w:val="bullet"/>
      <w:pStyle w:val="Opsommingbolletje3eniveauZaanstreekWaterland"/>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36"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CD1536"/>
    <w:multiLevelType w:val="hybridMultilevel"/>
    <w:tmpl w:val="F6166E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45162832">
    <w:abstractNumId w:val="9"/>
  </w:num>
  <w:num w:numId="2" w16cid:durableId="729379414">
    <w:abstractNumId w:val="7"/>
  </w:num>
  <w:num w:numId="3" w16cid:durableId="1651710068">
    <w:abstractNumId w:val="6"/>
  </w:num>
  <w:num w:numId="4" w16cid:durableId="2144733862">
    <w:abstractNumId w:val="5"/>
  </w:num>
  <w:num w:numId="5" w16cid:durableId="875197997">
    <w:abstractNumId w:val="4"/>
  </w:num>
  <w:num w:numId="6" w16cid:durableId="685837027">
    <w:abstractNumId w:val="8"/>
  </w:num>
  <w:num w:numId="7" w16cid:durableId="92634590">
    <w:abstractNumId w:val="3"/>
  </w:num>
  <w:num w:numId="8" w16cid:durableId="1460950028">
    <w:abstractNumId w:val="2"/>
  </w:num>
  <w:num w:numId="9" w16cid:durableId="701907826">
    <w:abstractNumId w:val="1"/>
  </w:num>
  <w:num w:numId="10" w16cid:durableId="2111777015">
    <w:abstractNumId w:val="0"/>
  </w:num>
  <w:num w:numId="11" w16cid:durableId="464083185">
    <w:abstractNumId w:val="35"/>
  </w:num>
  <w:num w:numId="12" w16cid:durableId="499807225">
    <w:abstractNumId w:val="13"/>
  </w:num>
  <w:num w:numId="13" w16cid:durableId="207840887">
    <w:abstractNumId w:val="18"/>
  </w:num>
  <w:num w:numId="14" w16cid:durableId="1813981271">
    <w:abstractNumId w:val="32"/>
  </w:num>
  <w:num w:numId="15" w16cid:durableId="2112118432">
    <w:abstractNumId w:val="15"/>
  </w:num>
  <w:num w:numId="16" w16cid:durableId="1290938343">
    <w:abstractNumId w:val="12"/>
  </w:num>
  <w:num w:numId="17" w16cid:durableId="1081022926">
    <w:abstractNumId w:val="36"/>
  </w:num>
  <w:num w:numId="18" w16cid:durableId="1162743394">
    <w:abstractNumId w:val="25"/>
  </w:num>
  <w:num w:numId="19" w16cid:durableId="618997769">
    <w:abstractNumId w:val="19"/>
  </w:num>
  <w:num w:numId="20" w16cid:durableId="1228760786">
    <w:abstractNumId w:val="14"/>
  </w:num>
  <w:num w:numId="21" w16cid:durableId="1185823307">
    <w:abstractNumId w:val="27"/>
  </w:num>
  <w:num w:numId="22" w16cid:durableId="666245267">
    <w:abstractNumId w:val="17"/>
  </w:num>
  <w:num w:numId="23" w16cid:durableId="1986624104">
    <w:abstractNumId w:val="31"/>
  </w:num>
  <w:num w:numId="24" w16cid:durableId="632561831">
    <w:abstractNumId w:val="23"/>
  </w:num>
  <w:num w:numId="25" w16cid:durableId="2133594083">
    <w:abstractNumId w:val="29"/>
  </w:num>
  <w:num w:numId="26" w16cid:durableId="1715427016">
    <w:abstractNumId w:val="21"/>
  </w:num>
  <w:num w:numId="27" w16cid:durableId="1949654047">
    <w:abstractNumId w:val="30"/>
    <w:lvlOverride w:ilvl="1">
      <w:lvl w:ilvl="1">
        <w:start w:val="1"/>
        <w:numFmt w:val="bullet"/>
        <w:pStyle w:val="Opsommingteken2eniveauZaanstreekWaterland"/>
        <w:lvlText w:val="§"/>
        <w:lvlJc w:val="left"/>
        <w:pPr>
          <w:ind w:left="568" w:hanging="284"/>
        </w:pPr>
        <w:rPr>
          <w:rFonts w:ascii="Wingdings" w:hAnsi="Wingdings" w:hint="default"/>
          <w:color w:val="82A1E0" w:themeColor="accent2"/>
        </w:rPr>
      </w:lvl>
    </w:lvlOverride>
  </w:num>
  <w:num w:numId="28" w16cid:durableId="1049914842">
    <w:abstractNumId w:val="20"/>
  </w:num>
  <w:num w:numId="29" w16cid:durableId="1194077526">
    <w:abstractNumId w:val="11"/>
  </w:num>
  <w:num w:numId="30" w16cid:durableId="1010570942">
    <w:abstractNumId w:val="28"/>
  </w:num>
  <w:num w:numId="31" w16cid:durableId="980231472">
    <w:abstractNumId w:val="21"/>
  </w:num>
  <w:num w:numId="32" w16cid:durableId="87848459">
    <w:abstractNumId w:val="21"/>
  </w:num>
  <w:num w:numId="33" w16cid:durableId="1731004427">
    <w:abstractNumId w:val="21"/>
    <w:lvlOverride w:ilvl="0">
      <w:startOverride w:val="3"/>
    </w:lvlOverride>
    <w:lvlOverride w:ilvl="1">
      <w:startOverride w:val="1"/>
    </w:lvlOverride>
    <w:lvlOverride w:ilvl="2">
      <w:startOverride w:val="8"/>
    </w:lvlOverride>
  </w:num>
  <w:num w:numId="34" w16cid:durableId="621347508">
    <w:abstractNumId w:val="33"/>
  </w:num>
  <w:num w:numId="35" w16cid:durableId="1634798111">
    <w:abstractNumId w:val="34"/>
  </w:num>
  <w:num w:numId="36" w16cid:durableId="1098716022">
    <w:abstractNumId w:val="22"/>
  </w:num>
  <w:num w:numId="37" w16cid:durableId="1772126141">
    <w:abstractNumId w:val="10"/>
  </w:num>
  <w:num w:numId="38" w16cid:durableId="80882781">
    <w:abstractNumId w:val="16"/>
  </w:num>
  <w:num w:numId="39" w16cid:durableId="37635596">
    <w:abstractNumId w:val="21"/>
    <w:lvlOverride w:ilvl="0">
      <w:startOverride w:val="2"/>
    </w:lvlOverride>
    <w:lvlOverride w:ilvl="1">
      <w:startOverride w:val="3"/>
    </w:lvlOverride>
  </w:num>
  <w:num w:numId="40" w16cid:durableId="1776171207">
    <w:abstractNumId w:val="30"/>
  </w:num>
  <w:num w:numId="41" w16cid:durableId="1778982468">
    <w:abstractNumId w:val="26"/>
  </w:num>
  <w:num w:numId="42" w16cid:durableId="1785417702">
    <w:abstractNumId w:val="21"/>
  </w:num>
  <w:num w:numId="43" w16cid:durableId="1591310904">
    <w:abstractNumId w:val="37"/>
  </w:num>
  <w:num w:numId="44" w16cid:durableId="1029719429">
    <w:abstractNumId w:val="21"/>
  </w:num>
  <w:num w:numId="45" w16cid:durableId="1430350182">
    <w:abstractNumId w:val="24"/>
  </w:num>
  <w:num w:numId="46" w16cid:durableId="512112524">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EE5"/>
    <w:rsid w:val="0000108E"/>
    <w:rsid w:val="0000122C"/>
    <w:rsid w:val="00001EE5"/>
    <w:rsid w:val="00003E0A"/>
    <w:rsid w:val="00005B5A"/>
    <w:rsid w:val="0000637A"/>
    <w:rsid w:val="00006A19"/>
    <w:rsid w:val="000134A4"/>
    <w:rsid w:val="00016FC5"/>
    <w:rsid w:val="000204AD"/>
    <w:rsid w:val="000234B9"/>
    <w:rsid w:val="0002784A"/>
    <w:rsid w:val="0003140F"/>
    <w:rsid w:val="00032390"/>
    <w:rsid w:val="00034960"/>
    <w:rsid w:val="0003570B"/>
    <w:rsid w:val="00037037"/>
    <w:rsid w:val="00040569"/>
    <w:rsid w:val="00043482"/>
    <w:rsid w:val="0005068C"/>
    <w:rsid w:val="00054835"/>
    <w:rsid w:val="00055C5A"/>
    <w:rsid w:val="00056FBC"/>
    <w:rsid w:val="00062934"/>
    <w:rsid w:val="00064B7A"/>
    <w:rsid w:val="00067094"/>
    <w:rsid w:val="00071203"/>
    <w:rsid w:val="00074957"/>
    <w:rsid w:val="00076C95"/>
    <w:rsid w:val="0007756F"/>
    <w:rsid w:val="0007772C"/>
    <w:rsid w:val="00085CC3"/>
    <w:rsid w:val="00086BC8"/>
    <w:rsid w:val="000878B0"/>
    <w:rsid w:val="00090DA2"/>
    <w:rsid w:val="00091174"/>
    <w:rsid w:val="00093793"/>
    <w:rsid w:val="000A03EF"/>
    <w:rsid w:val="000A0ED3"/>
    <w:rsid w:val="000A176A"/>
    <w:rsid w:val="000A3729"/>
    <w:rsid w:val="000A44EC"/>
    <w:rsid w:val="000B1D94"/>
    <w:rsid w:val="000B447C"/>
    <w:rsid w:val="000B76C0"/>
    <w:rsid w:val="000C1DAA"/>
    <w:rsid w:val="000C3DAD"/>
    <w:rsid w:val="000C4C61"/>
    <w:rsid w:val="000C7797"/>
    <w:rsid w:val="000C7CB2"/>
    <w:rsid w:val="000D1642"/>
    <w:rsid w:val="000D54EF"/>
    <w:rsid w:val="000E03DE"/>
    <w:rsid w:val="000E458F"/>
    <w:rsid w:val="000E6657"/>
    <w:rsid w:val="000E7DF4"/>
    <w:rsid w:val="000F60AE"/>
    <w:rsid w:val="001009E8"/>
    <w:rsid w:val="00102108"/>
    <w:rsid w:val="00103330"/>
    <w:rsid w:val="001075D3"/>
    <w:rsid w:val="00110D1F"/>
    <w:rsid w:val="00112D40"/>
    <w:rsid w:val="00113DD7"/>
    <w:rsid w:val="00115950"/>
    <w:rsid w:val="00116C68"/>
    <w:rsid w:val="00120F04"/>
    <w:rsid w:val="0012197E"/>
    <w:rsid w:val="00122C87"/>
    <w:rsid w:val="00124365"/>
    <w:rsid w:val="00125285"/>
    <w:rsid w:val="00125611"/>
    <w:rsid w:val="00125EFC"/>
    <w:rsid w:val="00126106"/>
    <w:rsid w:val="00126374"/>
    <w:rsid w:val="00126E65"/>
    <w:rsid w:val="00131C6A"/>
    <w:rsid w:val="001326F0"/>
    <w:rsid w:val="00134BBD"/>
    <w:rsid w:val="00134D88"/>
    <w:rsid w:val="00136D09"/>
    <w:rsid w:val="00136D25"/>
    <w:rsid w:val="00145ED9"/>
    <w:rsid w:val="00146420"/>
    <w:rsid w:val="001476E8"/>
    <w:rsid w:val="001501D8"/>
    <w:rsid w:val="00151F5D"/>
    <w:rsid w:val="00154C4B"/>
    <w:rsid w:val="00155337"/>
    <w:rsid w:val="001567F3"/>
    <w:rsid w:val="00160214"/>
    <w:rsid w:val="00160EF8"/>
    <w:rsid w:val="001627FA"/>
    <w:rsid w:val="0017062D"/>
    <w:rsid w:val="001714E9"/>
    <w:rsid w:val="001726C3"/>
    <w:rsid w:val="00173754"/>
    <w:rsid w:val="00176652"/>
    <w:rsid w:val="00177219"/>
    <w:rsid w:val="00180512"/>
    <w:rsid w:val="00180B89"/>
    <w:rsid w:val="00181606"/>
    <w:rsid w:val="00182C1B"/>
    <w:rsid w:val="0018343E"/>
    <w:rsid w:val="001849F9"/>
    <w:rsid w:val="00185AEE"/>
    <w:rsid w:val="00185E78"/>
    <w:rsid w:val="001962FA"/>
    <w:rsid w:val="00197447"/>
    <w:rsid w:val="001978BB"/>
    <w:rsid w:val="00197A74"/>
    <w:rsid w:val="001A1B19"/>
    <w:rsid w:val="001A2A8D"/>
    <w:rsid w:val="001A57BE"/>
    <w:rsid w:val="001A63A7"/>
    <w:rsid w:val="001A6AEE"/>
    <w:rsid w:val="001A7741"/>
    <w:rsid w:val="001B0B93"/>
    <w:rsid w:val="001B0D01"/>
    <w:rsid w:val="001B48FF"/>
    <w:rsid w:val="001B5A54"/>
    <w:rsid w:val="001C02CA"/>
    <w:rsid w:val="001C0BE0"/>
    <w:rsid w:val="001C434C"/>
    <w:rsid w:val="001C44A9"/>
    <w:rsid w:val="001C49AD"/>
    <w:rsid w:val="001C61C0"/>
    <w:rsid w:val="001C66E4"/>
    <w:rsid w:val="001D00DF"/>
    <w:rsid w:val="001D4470"/>
    <w:rsid w:val="001D6A1E"/>
    <w:rsid w:val="001D7E3F"/>
    <w:rsid w:val="001D7EE7"/>
    <w:rsid w:val="001E7B9F"/>
    <w:rsid w:val="001F1F45"/>
    <w:rsid w:val="001F20C5"/>
    <w:rsid w:val="001F4646"/>
    <w:rsid w:val="001F6090"/>
    <w:rsid w:val="001F72F0"/>
    <w:rsid w:val="001F78C7"/>
    <w:rsid w:val="00203936"/>
    <w:rsid w:val="00203FF1"/>
    <w:rsid w:val="00204F95"/>
    <w:rsid w:val="00206E4C"/>
    <w:rsid w:val="00210A6F"/>
    <w:rsid w:val="0021323F"/>
    <w:rsid w:val="00220037"/>
    <w:rsid w:val="0022147B"/>
    <w:rsid w:val="00223065"/>
    <w:rsid w:val="00223608"/>
    <w:rsid w:val="002238B7"/>
    <w:rsid w:val="00226277"/>
    <w:rsid w:val="0022649E"/>
    <w:rsid w:val="00226A80"/>
    <w:rsid w:val="002270D7"/>
    <w:rsid w:val="00227298"/>
    <w:rsid w:val="00230ED5"/>
    <w:rsid w:val="00234A61"/>
    <w:rsid w:val="00235048"/>
    <w:rsid w:val="002407FD"/>
    <w:rsid w:val="00243062"/>
    <w:rsid w:val="00243BC5"/>
    <w:rsid w:val="00250AE4"/>
    <w:rsid w:val="002519DA"/>
    <w:rsid w:val="0025654E"/>
    <w:rsid w:val="002604F7"/>
    <w:rsid w:val="00270DCD"/>
    <w:rsid w:val="002725A1"/>
    <w:rsid w:val="0027300B"/>
    <w:rsid w:val="00273767"/>
    <w:rsid w:val="00276CF2"/>
    <w:rsid w:val="0028524C"/>
    <w:rsid w:val="0029222B"/>
    <w:rsid w:val="00292592"/>
    <w:rsid w:val="00292A5D"/>
    <w:rsid w:val="00292B50"/>
    <w:rsid w:val="00292EA1"/>
    <w:rsid w:val="00293CD1"/>
    <w:rsid w:val="0029644E"/>
    <w:rsid w:val="002A103B"/>
    <w:rsid w:val="002A156F"/>
    <w:rsid w:val="002A3C8C"/>
    <w:rsid w:val="002A5213"/>
    <w:rsid w:val="002A52EE"/>
    <w:rsid w:val="002A53F5"/>
    <w:rsid w:val="002A5444"/>
    <w:rsid w:val="002A757D"/>
    <w:rsid w:val="002B1206"/>
    <w:rsid w:val="002B78BC"/>
    <w:rsid w:val="002C176E"/>
    <w:rsid w:val="002C4C57"/>
    <w:rsid w:val="002D37E6"/>
    <w:rsid w:val="002D556E"/>
    <w:rsid w:val="002D6024"/>
    <w:rsid w:val="002D62B1"/>
    <w:rsid w:val="002D6935"/>
    <w:rsid w:val="002D6A82"/>
    <w:rsid w:val="002E0FAE"/>
    <w:rsid w:val="002E3479"/>
    <w:rsid w:val="002E4F8A"/>
    <w:rsid w:val="002E5EF9"/>
    <w:rsid w:val="002E7640"/>
    <w:rsid w:val="002E7CC6"/>
    <w:rsid w:val="002F1DFD"/>
    <w:rsid w:val="002F4A13"/>
    <w:rsid w:val="002F5489"/>
    <w:rsid w:val="002F6DF0"/>
    <w:rsid w:val="003008DC"/>
    <w:rsid w:val="00300C20"/>
    <w:rsid w:val="00300F50"/>
    <w:rsid w:val="003012A2"/>
    <w:rsid w:val="00302FDE"/>
    <w:rsid w:val="003038AC"/>
    <w:rsid w:val="003040A4"/>
    <w:rsid w:val="003100BB"/>
    <w:rsid w:val="00312720"/>
    <w:rsid w:val="003127D0"/>
    <w:rsid w:val="003146E5"/>
    <w:rsid w:val="0031604B"/>
    <w:rsid w:val="00316117"/>
    <w:rsid w:val="00316831"/>
    <w:rsid w:val="00317604"/>
    <w:rsid w:val="00320C9F"/>
    <w:rsid w:val="003215C7"/>
    <w:rsid w:val="00323088"/>
    <w:rsid w:val="00325608"/>
    <w:rsid w:val="00330C1A"/>
    <w:rsid w:val="00334EE9"/>
    <w:rsid w:val="00342270"/>
    <w:rsid w:val="003424D2"/>
    <w:rsid w:val="0035035A"/>
    <w:rsid w:val="003539AF"/>
    <w:rsid w:val="00356A33"/>
    <w:rsid w:val="00357776"/>
    <w:rsid w:val="00360062"/>
    <w:rsid w:val="00360539"/>
    <w:rsid w:val="003620E8"/>
    <w:rsid w:val="003648D5"/>
    <w:rsid w:val="00372BC6"/>
    <w:rsid w:val="00373C46"/>
    <w:rsid w:val="00373EBF"/>
    <w:rsid w:val="00375CE5"/>
    <w:rsid w:val="00376639"/>
    <w:rsid w:val="00382871"/>
    <w:rsid w:val="003835A0"/>
    <w:rsid w:val="00385F99"/>
    <w:rsid w:val="0038677F"/>
    <w:rsid w:val="00396A23"/>
    <w:rsid w:val="00397E11"/>
    <w:rsid w:val="003A0EAC"/>
    <w:rsid w:val="003A16A5"/>
    <w:rsid w:val="003A258B"/>
    <w:rsid w:val="003A5A3A"/>
    <w:rsid w:val="003A61E4"/>
    <w:rsid w:val="003A63DA"/>
    <w:rsid w:val="003A6586"/>
    <w:rsid w:val="003A7031"/>
    <w:rsid w:val="003A7A18"/>
    <w:rsid w:val="003B1C67"/>
    <w:rsid w:val="003B35D4"/>
    <w:rsid w:val="003C6210"/>
    <w:rsid w:val="003D0548"/>
    <w:rsid w:val="003D0881"/>
    <w:rsid w:val="003D0EE2"/>
    <w:rsid w:val="003D10F4"/>
    <w:rsid w:val="003D7275"/>
    <w:rsid w:val="003D7849"/>
    <w:rsid w:val="003E1EEE"/>
    <w:rsid w:val="003E6766"/>
    <w:rsid w:val="003E7187"/>
    <w:rsid w:val="003E7576"/>
    <w:rsid w:val="003F5042"/>
    <w:rsid w:val="003F5496"/>
    <w:rsid w:val="00405991"/>
    <w:rsid w:val="00413E5A"/>
    <w:rsid w:val="00414E41"/>
    <w:rsid w:val="00417C36"/>
    <w:rsid w:val="004219BA"/>
    <w:rsid w:val="00430456"/>
    <w:rsid w:val="00430F94"/>
    <w:rsid w:val="004332FF"/>
    <w:rsid w:val="0043372F"/>
    <w:rsid w:val="004351A1"/>
    <w:rsid w:val="00444D62"/>
    <w:rsid w:val="00450C9D"/>
    <w:rsid w:val="00456947"/>
    <w:rsid w:val="004631FF"/>
    <w:rsid w:val="0046495A"/>
    <w:rsid w:val="004730D9"/>
    <w:rsid w:val="0047405B"/>
    <w:rsid w:val="00475A02"/>
    <w:rsid w:val="00475C3B"/>
    <w:rsid w:val="00476911"/>
    <w:rsid w:val="00481AF5"/>
    <w:rsid w:val="00484033"/>
    <w:rsid w:val="00484419"/>
    <w:rsid w:val="004916A8"/>
    <w:rsid w:val="004970DE"/>
    <w:rsid w:val="004A1532"/>
    <w:rsid w:val="004A1E98"/>
    <w:rsid w:val="004A40AA"/>
    <w:rsid w:val="004B3DB4"/>
    <w:rsid w:val="004B459A"/>
    <w:rsid w:val="004B74F4"/>
    <w:rsid w:val="004C0EEE"/>
    <w:rsid w:val="004C3D66"/>
    <w:rsid w:val="004C5073"/>
    <w:rsid w:val="004C6024"/>
    <w:rsid w:val="004D1090"/>
    <w:rsid w:val="004D23BE"/>
    <w:rsid w:val="004D26FB"/>
    <w:rsid w:val="004D3199"/>
    <w:rsid w:val="004D6E9C"/>
    <w:rsid w:val="004D719D"/>
    <w:rsid w:val="004E0F93"/>
    <w:rsid w:val="004E23F2"/>
    <w:rsid w:val="004E29E8"/>
    <w:rsid w:val="004E3D80"/>
    <w:rsid w:val="004E5164"/>
    <w:rsid w:val="004E59E3"/>
    <w:rsid w:val="004F0D03"/>
    <w:rsid w:val="004F125E"/>
    <w:rsid w:val="004F3162"/>
    <w:rsid w:val="004F31FC"/>
    <w:rsid w:val="004F6DCF"/>
    <w:rsid w:val="004F74F0"/>
    <w:rsid w:val="005009AB"/>
    <w:rsid w:val="00500FE0"/>
    <w:rsid w:val="00503F27"/>
    <w:rsid w:val="005067A8"/>
    <w:rsid w:val="00506C48"/>
    <w:rsid w:val="00506EEC"/>
    <w:rsid w:val="00507224"/>
    <w:rsid w:val="005125C5"/>
    <w:rsid w:val="0051383B"/>
    <w:rsid w:val="00514A12"/>
    <w:rsid w:val="00514E9F"/>
    <w:rsid w:val="00515FA1"/>
    <w:rsid w:val="00516852"/>
    <w:rsid w:val="00516E42"/>
    <w:rsid w:val="00517FA8"/>
    <w:rsid w:val="00520BFA"/>
    <w:rsid w:val="00525730"/>
    <w:rsid w:val="005267FB"/>
    <w:rsid w:val="00526CA4"/>
    <w:rsid w:val="00527C2E"/>
    <w:rsid w:val="0053084A"/>
    <w:rsid w:val="00532543"/>
    <w:rsid w:val="0053510A"/>
    <w:rsid w:val="00536461"/>
    <w:rsid w:val="0054216A"/>
    <w:rsid w:val="00543F4A"/>
    <w:rsid w:val="00547659"/>
    <w:rsid w:val="00547727"/>
    <w:rsid w:val="00550071"/>
    <w:rsid w:val="00551441"/>
    <w:rsid w:val="0055773B"/>
    <w:rsid w:val="00557F4A"/>
    <w:rsid w:val="00563AB7"/>
    <w:rsid w:val="005657C6"/>
    <w:rsid w:val="00570559"/>
    <w:rsid w:val="005712C0"/>
    <w:rsid w:val="00572035"/>
    <w:rsid w:val="005726C4"/>
    <w:rsid w:val="0057378E"/>
    <w:rsid w:val="0057469A"/>
    <w:rsid w:val="00576D30"/>
    <w:rsid w:val="00577E06"/>
    <w:rsid w:val="005807C5"/>
    <w:rsid w:val="00582CFF"/>
    <w:rsid w:val="00583C99"/>
    <w:rsid w:val="005844EC"/>
    <w:rsid w:val="00591EC9"/>
    <w:rsid w:val="0059499D"/>
    <w:rsid w:val="005A0CE9"/>
    <w:rsid w:val="005A22AC"/>
    <w:rsid w:val="005A3265"/>
    <w:rsid w:val="005A54AE"/>
    <w:rsid w:val="005A6857"/>
    <w:rsid w:val="005A70F7"/>
    <w:rsid w:val="005B2E20"/>
    <w:rsid w:val="005B65D9"/>
    <w:rsid w:val="005C443A"/>
    <w:rsid w:val="005D6750"/>
    <w:rsid w:val="005E0041"/>
    <w:rsid w:val="005E032B"/>
    <w:rsid w:val="005E2326"/>
    <w:rsid w:val="005E4590"/>
    <w:rsid w:val="005E7E4A"/>
    <w:rsid w:val="005F1C38"/>
    <w:rsid w:val="005F7BFE"/>
    <w:rsid w:val="0060122D"/>
    <w:rsid w:val="006012FB"/>
    <w:rsid w:val="006015D4"/>
    <w:rsid w:val="00602002"/>
    <w:rsid w:val="00602AEF"/>
    <w:rsid w:val="006056EF"/>
    <w:rsid w:val="006061E9"/>
    <w:rsid w:val="00606F16"/>
    <w:rsid w:val="00611641"/>
    <w:rsid w:val="00612867"/>
    <w:rsid w:val="00613886"/>
    <w:rsid w:val="00613D1C"/>
    <w:rsid w:val="00614D58"/>
    <w:rsid w:val="00620734"/>
    <w:rsid w:val="00620F0D"/>
    <w:rsid w:val="00622F1F"/>
    <w:rsid w:val="006276A7"/>
    <w:rsid w:val="00630409"/>
    <w:rsid w:val="0063201A"/>
    <w:rsid w:val="006328FA"/>
    <w:rsid w:val="00632CF8"/>
    <w:rsid w:val="00633638"/>
    <w:rsid w:val="0063547B"/>
    <w:rsid w:val="0064058C"/>
    <w:rsid w:val="0064117C"/>
    <w:rsid w:val="006414AA"/>
    <w:rsid w:val="00642709"/>
    <w:rsid w:val="00643135"/>
    <w:rsid w:val="006434E2"/>
    <w:rsid w:val="00643F48"/>
    <w:rsid w:val="00651B20"/>
    <w:rsid w:val="006548FB"/>
    <w:rsid w:val="006569A6"/>
    <w:rsid w:val="0066290A"/>
    <w:rsid w:val="00672ECC"/>
    <w:rsid w:val="00673A96"/>
    <w:rsid w:val="00676F3D"/>
    <w:rsid w:val="006775EB"/>
    <w:rsid w:val="00677AB6"/>
    <w:rsid w:val="00686E31"/>
    <w:rsid w:val="00692BAA"/>
    <w:rsid w:val="006930B6"/>
    <w:rsid w:val="006A0C0C"/>
    <w:rsid w:val="006A2924"/>
    <w:rsid w:val="006A68A3"/>
    <w:rsid w:val="006B0EB0"/>
    <w:rsid w:val="006B2D57"/>
    <w:rsid w:val="006C1700"/>
    <w:rsid w:val="006C3A5F"/>
    <w:rsid w:val="006C4369"/>
    <w:rsid w:val="006C54E1"/>
    <w:rsid w:val="006C6974"/>
    <w:rsid w:val="006C6B4F"/>
    <w:rsid w:val="006C7509"/>
    <w:rsid w:val="006D4AD5"/>
    <w:rsid w:val="006D4AE0"/>
    <w:rsid w:val="006E2DC6"/>
    <w:rsid w:val="006F0BD4"/>
    <w:rsid w:val="006F0EF4"/>
    <w:rsid w:val="006F7CE4"/>
    <w:rsid w:val="00700514"/>
    <w:rsid w:val="00700FA5"/>
    <w:rsid w:val="00701C90"/>
    <w:rsid w:val="007020D8"/>
    <w:rsid w:val="007027D3"/>
    <w:rsid w:val="00704AC6"/>
    <w:rsid w:val="00720D0A"/>
    <w:rsid w:val="0072376E"/>
    <w:rsid w:val="00723A2B"/>
    <w:rsid w:val="0072681E"/>
    <w:rsid w:val="00730557"/>
    <w:rsid w:val="0073228E"/>
    <w:rsid w:val="00733F4B"/>
    <w:rsid w:val="00736198"/>
    <w:rsid w:val="0074513D"/>
    <w:rsid w:val="0074520D"/>
    <w:rsid w:val="00745B62"/>
    <w:rsid w:val="00756FC6"/>
    <w:rsid w:val="007570C4"/>
    <w:rsid w:val="00763CBE"/>
    <w:rsid w:val="007659FC"/>
    <w:rsid w:val="00767EF3"/>
    <w:rsid w:val="00771517"/>
    <w:rsid w:val="00771D76"/>
    <w:rsid w:val="007732BA"/>
    <w:rsid w:val="00773A13"/>
    <w:rsid w:val="00773AD7"/>
    <w:rsid w:val="0077620B"/>
    <w:rsid w:val="00777870"/>
    <w:rsid w:val="00777D63"/>
    <w:rsid w:val="007803FE"/>
    <w:rsid w:val="007817F2"/>
    <w:rsid w:val="007841C0"/>
    <w:rsid w:val="007845D5"/>
    <w:rsid w:val="007857C9"/>
    <w:rsid w:val="0078692C"/>
    <w:rsid w:val="00787312"/>
    <w:rsid w:val="007910B2"/>
    <w:rsid w:val="00791BCE"/>
    <w:rsid w:val="00796324"/>
    <w:rsid w:val="00796484"/>
    <w:rsid w:val="00796D85"/>
    <w:rsid w:val="007A2722"/>
    <w:rsid w:val="007A3484"/>
    <w:rsid w:val="007A3C4B"/>
    <w:rsid w:val="007A3D3E"/>
    <w:rsid w:val="007A72BD"/>
    <w:rsid w:val="007A77C8"/>
    <w:rsid w:val="007A7DF7"/>
    <w:rsid w:val="007B0B3B"/>
    <w:rsid w:val="007B3831"/>
    <w:rsid w:val="007B4213"/>
    <w:rsid w:val="007B5616"/>
    <w:rsid w:val="007B63C5"/>
    <w:rsid w:val="007B72E4"/>
    <w:rsid w:val="007C0063"/>
    <w:rsid w:val="007C04E3"/>
    <w:rsid w:val="007C32A7"/>
    <w:rsid w:val="007C7F5B"/>
    <w:rsid w:val="007D00BC"/>
    <w:rsid w:val="007D02CD"/>
    <w:rsid w:val="007D2EB9"/>
    <w:rsid w:val="007D37B8"/>
    <w:rsid w:val="007E35EB"/>
    <w:rsid w:val="007E4A41"/>
    <w:rsid w:val="007F0349"/>
    <w:rsid w:val="007F1D62"/>
    <w:rsid w:val="007F1EB3"/>
    <w:rsid w:val="007F2B30"/>
    <w:rsid w:val="007F2F53"/>
    <w:rsid w:val="007F5050"/>
    <w:rsid w:val="007F5DC7"/>
    <w:rsid w:val="007F7C55"/>
    <w:rsid w:val="00800A05"/>
    <w:rsid w:val="0080680B"/>
    <w:rsid w:val="00806EE8"/>
    <w:rsid w:val="008124B7"/>
    <w:rsid w:val="00813645"/>
    <w:rsid w:val="00815666"/>
    <w:rsid w:val="00822251"/>
    <w:rsid w:val="0082275F"/>
    <w:rsid w:val="008311E7"/>
    <w:rsid w:val="00831865"/>
    <w:rsid w:val="008342FE"/>
    <w:rsid w:val="008409CF"/>
    <w:rsid w:val="008415F9"/>
    <w:rsid w:val="008431E5"/>
    <w:rsid w:val="0084385D"/>
    <w:rsid w:val="00845F52"/>
    <w:rsid w:val="00850154"/>
    <w:rsid w:val="0085068F"/>
    <w:rsid w:val="00850D33"/>
    <w:rsid w:val="00852B0C"/>
    <w:rsid w:val="00853C8A"/>
    <w:rsid w:val="00855041"/>
    <w:rsid w:val="00860C86"/>
    <w:rsid w:val="0086141F"/>
    <w:rsid w:val="008616F8"/>
    <w:rsid w:val="00862A7D"/>
    <w:rsid w:val="00863184"/>
    <w:rsid w:val="00863FD7"/>
    <w:rsid w:val="00865041"/>
    <w:rsid w:val="008664DC"/>
    <w:rsid w:val="008711A3"/>
    <w:rsid w:val="00871210"/>
    <w:rsid w:val="008776B1"/>
    <w:rsid w:val="00877C9F"/>
    <w:rsid w:val="008809AC"/>
    <w:rsid w:val="00882615"/>
    <w:rsid w:val="00883FB1"/>
    <w:rsid w:val="00884097"/>
    <w:rsid w:val="00885EAF"/>
    <w:rsid w:val="0088765C"/>
    <w:rsid w:val="008900B4"/>
    <w:rsid w:val="00892B09"/>
    <w:rsid w:val="008959C5"/>
    <w:rsid w:val="00896BDA"/>
    <w:rsid w:val="00897473"/>
    <w:rsid w:val="008A3906"/>
    <w:rsid w:val="008B40CA"/>
    <w:rsid w:val="008B66E2"/>
    <w:rsid w:val="008B6838"/>
    <w:rsid w:val="008C0E2F"/>
    <w:rsid w:val="008C3A38"/>
    <w:rsid w:val="008C510C"/>
    <w:rsid w:val="008D717F"/>
    <w:rsid w:val="008D7D13"/>
    <w:rsid w:val="008E51C9"/>
    <w:rsid w:val="008E6477"/>
    <w:rsid w:val="008E6814"/>
    <w:rsid w:val="008F5D97"/>
    <w:rsid w:val="008F75C0"/>
    <w:rsid w:val="009007B6"/>
    <w:rsid w:val="009011CA"/>
    <w:rsid w:val="00901E28"/>
    <w:rsid w:val="0090330D"/>
    <w:rsid w:val="00903CE9"/>
    <w:rsid w:val="009075B7"/>
    <w:rsid w:val="009112F9"/>
    <w:rsid w:val="00914D13"/>
    <w:rsid w:val="00916243"/>
    <w:rsid w:val="009206CE"/>
    <w:rsid w:val="0092405C"/>
    <w:rsid w:val="00930DAC"/>
    <w:rsid w:val="009341DA"/>
    <w:rsid w:val="00935483"/>
    <w:rsid w:val="00936EB6"/>
    <w:rsid w:val="009378D9"/>
    <w:rsid w:val="00941253"/>
    <w:rsid w:val="0094255F"/>
    <w:rsid w:val="00947F30"/>
    <w:rsid w:val="0095057F"/>
    <w:rsid w:val="00952D0C"/>
    <w:rsid w:val="00955E2C"/>
    <w:rsid w:val="00956801"/>
    <w:rsid w:val="0096052B"/>
    <w:rsid w:val="00964070"/>
    <w:rsid w:val="00964376"/>
    <w:rsid w:val="00965B61"/>
    <w:rsid w:val="00971370"/>
    <w:rsid w:val="00974512"/>
    <w:rsid w:val="00976AED"/>
    <w:rsid w:val="00976FC2"/>
    <w:rsid w:val="00977FEF"/>
    <w:rsid w:val="0098044D"/>
    <w:rsid w:val="00980CAA"/>
    <w:rsid w:val="009811E5"/>
    <w:rsid w:val="009822F7"/>
    <w:rsid w:val="00982442"/>
    <w:rsid w:val="0098452D"/>
    <w:rsid w:val="00984AB0"/>
    <w:rsid w:val="0098519D"/>
    <w:rsid w:val="009954CD"/>
    <w:rsid w:val="009A0303"/>
    <w:rsid w:val="009A03FB"/>
    <w:rsid w:val="009A15DA"/>
    <w:rsid w:val="009A1BB0"/>
    <w:rsid w:val="009A6373"/>
    <w:rsid w:val="009B1264"/>
    <w:rsid w:val="009B1E5A"/>
    <w:rsid w:val="009B3EDC"/>
    <w:rsid w:val="009B6B97"/>
    <w:rsid w:val="009B7081"/>
    <w:rsid w:val="009C0613"/>
    <w:rsid w:val="009C18FF"/>
    <w:rsid w:val="009C21CE"/>
    <w:rsid w:val="009C3947"/>
    <w:rsid w:val="009C4C7B"/>
    <w:rsid w:val="009C61D0"/>
    <w:rsid w:val="009C689D"/>
    <w:rsid w:val="009C6A92"/>
    <w:rsid w:val="009C7750"/>
    <w:rsid w:val="009D2C56"/>
    <w:rsid w:val="009D3C7B"/>
    <w:rsid w:val="009D5862"/>
    <w:rsid w:val="009D628E"/>
    <w:rsid w:val="009D6FD2"/>
    <w:rsid w:val="009D7CC9"/>
    <w:rsid w:val="009D7DED"/>
    <w:rsid w:val="009E26A0"/>
    <w:rsid w:val="009E612F"/>
    <w:rsid w:val="009E6937"/>
    <w:rsid w:val="009E6FC4"/>
    <w:rsid w:val="00A00CD0"/>
    <w:rsid w:val="00A0372B"/>
    <w:rsid w:val="00A03E62"/>
    <w:rsid w:val="00A04C88"/>
    <w:rsid w:val="00A04C9A"/>
    <w:rsid w:val="00A06628"/>
    <w:rsid w:val="00A12FF2"/>
    <w:rsid w:val="00A13162"/>
    <w:rsid w:val="00A13D23"/>
    <w:rsid w:val="00A15312"/>
    <w:rsid w:val="00A15F51"/>
    <w:rsid w:val="00A177F0"/>
    <w:rsid w:val="00A17DDA"/>
    <w:rsid w:val="00A24777"/>
    <w:rsid w:val="00A25BFF"/>
    <w:rsid w:val="00A2797A"/>
    <w:rsid w:val="00A30A69"/>
    <w:rsid w:val="00A34640"/>
    <w:rsid w:val="00A37181"/>
    <w:rsid w:val="00A423BB"/>
    <w:rsid w:val="00A45A62"/>
    <w:rsid w:val="00A504A2"/>
    <w:rsid w:val="00A5157B"/>
    <w:rsid w:val="00A51C49"/>
    <w:rsid w:val="00A52581"/>
    <w:rsid w:val="00A56491"/>
    <w:rsid w:val="00A56684"/>
    <w:rsid w:val="00A6031B"/>
    <w:rsid w:val="00A61B89"/>
    <w:rsid w:val="00A7053D"/>
    <w:rsid w:val="00A72A81"/>
    <w:rsid w:val="00A73323"/>
    <w:rsid w:val="00A74DBB"/>
    <w:rsid w:val="00A77DE1"/>
    <w:rsid w:val="00A8078B"/>
    <w:rsid w:val="00A839B9"/>
    <w:rsid w:val="00A842E0"/>
    <w:rsid w:val="00A863C6"/>
    <w:rsid w:val="00A87E1D"/>
    <w:rsid w:val="00A90A86"/>
    <w:rsid w:val="00A91049"/>
    <w:rsid w:val="00A93DAA"/>
    <w:rsid w:val="00A946DD"/>
    <w:rsid w:val="00A96B1B"/>
    <w:rsid w:val="00A97F2E"/>
    <w:rsid w:val="00AA06CA"/>
    <w:rsid w:val="00AA1052"/>
    <w:rsid w:val="00AA3E06"/>
    <w:rsid w:val="00AA4F3F"/>
    <w:rsid w:val="00AB327D"/>
    <w:rsid w:val="00AB4066"/>
    <w:rsid w:val="00AB58E6"/>
    <w:rsid w:val="00AB5F3B"/>
    <w:rsid w:val="00AB60D7"/>
    <w:rsid w:val="00AB75C6"/>
    <w:rsid w:val="00AC0268"/>
    <w:rsid w:val="00AC21B5"/>
    <w:rsid w:val="00AC49C3"/>
    <w:rsid w:val="00AC5A80"/>
    <w:rsid w:val="00AC6F65"/>
    <w:rsid w:val="00AC76CB"/>
    <w:rsid w:val="00AD1562"/>
    <w:rsid w:val="00AD2929"/>
    <w:rsid w:val="00AD4E97"/>
    <w:rsid w:val="00AD6AB0"/>
    <w:rsid w:val="00AE2E56"/>
    <w:rsid w:val="00AE4734"/>
    <w:rsid w:val="00AE7E61"/>
    <w:rsid w:val="00AF0D29"/>
    <w:rsid w:val="00AF1D74"/>
    <w:rsid w:val="00AF40AE"/>
    <w:rsid w:val="00AF76BF"/>
    <w:rsid w:val="00B035C1"/>
    <w:rsid w:val="00B07FBA"/>
    <w:rsid w:val="00B14633"/>
    <w:rsid w:val="00B14A3B"/>
    <w:rsid w:val="00B14D6F"/>
    <w:rsid w:val="00B20947"/>
    <w:rsid w:val="00B26FAB"/>
    <w:rsid w:val="00B319E4"/>
    <w:rsid w:val="00B31BA8"/>
    <w:rsid w:val="00B37AF5"/>
    <w:rsid w:val="00B403D6"/>
    <w:rsid w:val="00B41BAA"/>
    <w:rsid w:val="00B44A3C"/>
    <w:rsid w:val="00B454E0"/>
    <w:rsid w:val="00B510A3"/>
    <w:rsid w:val="00B53370"/>
    <w:rsid w:val="00B5368E"/>
    <w:rsid w:val="00B54A74"/>
    <w:rsid w:val="00B5597D"/>
    <w:rsid w:val="00B601CF"/>
    <w:rsid w:val="00B620EB"/>
    <w:rsid w:val="00B64B56"/>
    <w:rsid w:val="00B67429"/>
    <w:rsid w:val="00B71359"/>
    <w:rsid w:val="00B71821"/>
    <w:rsid w:val="00B722EA"/>
    <w:rsid w:val="00B72F4C"/>
    <w:rsid w:val="00B74073"/>
    <w:rsid w:val="00B76BC9"/>
    <w:rsid w:val="00B80220"/>
    <w:rsid w:val="00B80D91"/>
    <w:rsid w:val="00B80EC6"/>
    <w:rsid w:val="00B81C5F"/>
    <w:rsid w:val="00B855D6"/>
    <w:rsid w:val="00B901A2"/>
    <w:rsid w:val="00B901D1"/>
    <w:rsid w:val="00B90A4D"/>
    <w:rsid w:val="00BA03AF"/>
    <w:rsid w:val="00BA094E"/>
    <w:rsid w:val="00BA14CC"/>
    <w:rsid w:val="00BA1514"/>
    <w:rsid w:val="00BA1801"/>
    <w:rsid w:val="00BA521F"/>
    <w:rsid w:val="00BA55D9"/>
    <w:rsid w:val="00BA5C81"/>
    <w:rsid w:val="00BA69B7"/>
    <w:rsid w:val="00BA7B79"/>
    <w:rsid w:val="00BB48C1"/>
    <w:rsid w:val="00BB62CF"/>
    <w:rsid w:val="00BB6E9F"/>
    <w:rsid w:val="00BB7306"/>
    <w:rsid w:val="00BD278A"/>
    <w:rsid w:val="00BD4CDC"/>
    <w:rsid w:val="00BD6014"/>
    <w:rsid w:val="00BD7E0D"/>
    <w:rsid w:val="00BD7F22"/>
    <w:rsid w:val="00BE03BA"/>
    <w:rsid w:val="00BE367B"/>
    <w:rsid w:val="00BE6865"/>
    <w:rsid w:val="00BF3373"/>
    <w:rsid w:val="00BF6F72"/>
    <w:rsid w:val="00C02337"/>
    <w:rsid w:val="00C039C3"/>
    <w:rsid w:val="00C047CF"/>
    <w:rsid w:val="00C04A90"/>
    <w:rsid w:val="00C05A25"/>
    <w:rsid w:val="00C06C49"/>
    <w:rsid w:val="00C076F2"/>
    <w:rsid w:val="00C11D18"/>
    <w:rsid w:val="00C12FFD"/>
    <w:rsid w:val="00C1541F"/>
    <w:rsid w:val="00C16247"/>
    <w:rsid w:val="00C1665E"/>
    <w:rsid w:val="00C17409"/>
    <w:rsid w:val="00C24C50"/>
    <w:rsid w:val="00C26E6E"/>
    <w:rsid w:val="00C276C4"/>
    <w:rsid w:val="00C27CAF"/>
    <w:rsid w:val="00C3043F"/>
    <w:rsid w:val="00C3555D"/>
    <w:rsid w:val="00C358D8"/>
    <w:rsid w:val="00C37041"/>
    <w:rsid w:val="00C3778F"/>
    <w:rsid w:val="00C401F8"/>
    <w:rsid w:val="00C420AA"/>
    <w:rsid w:val="00C4342D"/>
    <w:rsid w:val="00C45299"/>
    <w:rsid w:val="00C46A77"/>
    <w:rsid w:val="00C54B36"/>
    <w:rsid w:val="00C560C3"/>
    <w:rsid w:val="00C57F59"/>
    <w:rsid w:val="00C63957"/>
    <w:rsid w:val="00C63A01"/>
    <w:rsid w:val="00C64EEC"/>
    <w:rsid w:val="00C67D8B"/>
    <w:rsid w:val="00C702B2"/>
    <w:rsid w:val="00C76F22"/>
    <w:rsid w:val="00C80051"/>
    <w:rsid w:val="00C8147E"/>
    <w:rsid w:val="00C81B96"/>
    <w:rsid w:val="00C85F32"/>
    <w:rsid w:val="00C867A8"/>
    <w:rsid w:val="00C87FB7"/>
    <w:rsid w:val="00C91D9E"/>
    <w:rsid w:val="00C9251C"/>
    <w:rsid w:val="00C940BA"/>
    <w:rsid w:val="00C9532D"/>
    <w:rsid w:val="00C97542"/>
    <w:rsid w:val="00C9792C"/>
    <w:rsid w:val="00CA1A6D"/>
    <w:rsid w:val="00CA4ECB"/>
    <w:rsid w:val="00CA60AD"/>
    <w:rsid w:val="00CA6A80"/>
    <w:rsid w:val="00CB2652"/>
    <w:rsid w:val="00CB46F4"/>
    <w:rsid w:val="00CB4784"/>
    <w:rsid w:val="00CB4BA7"/>
    <w:rsid w:val="00CB75FA"/>
    <w:rsid w:val="00CB763A"/>
    <w:rsid w:val="00CC1775"/>
    <w:rsid w:val="00CC2C73"/>
    <w:rsid w:val="00CC2F00"/>
    <w:rsid w:val="00CC6D6B"/>
    <w:rsid w:val="00CD1F16"/>
    <w:rsid w:val="00CD3613"/>
    <w:rsid w:val="00CD4CD3"/>
    <w:rsid w:val="00CD6F72"/>
    <w:rsid w:val="00CD6FCF"/>
    <w:rsid w:val="00CE32BD"/>
    <w:rsid w:val="00CF50F8"/>
    <w:rsid w:val="00CF631B"/>
    <w:rsid w:val="00D03A66"/>
    <w:rsid w:val="00D115FB"/>
    <w:rsid w:val="00D12638"/>
    <w:rsid w:val="00D13B41"/>
    <w:rsid w:val="00D152F9"/>
    <w:rsid w:val="00D179B8"/>
    <w:rsid w:val="00D20D39"/>
    <w:rsid w:val="00D20EEE"/>
    <w:rsid w:val="00D2256A"/>
    <w:rsid w:val="00D22BED"/>
    <w:rsid w:val="00D278A0"/>
    <w:rsid w:val="00D305F9"/>
    <w:rsid w:val="00D32716"/>
    <w:rsid w:val="00D32824"/>
    <w:rsid w:val="00D3344D"/>
    <w:rsid w:val="00D339C9"/>
    <w:rsid w:val="00D34FC9"/>
    <w:rsid w:val="00D351D8"/>
    <w:rsid w:val="00D37741"/>
    <w:rsid w:val="00D43E0E"/>
    <w:rsid w:val="00D456F9"/>
    <w:rsid w:val="00D468E5"/>
    <w:rsid w:val="00D47463"/>
    <w:rsid w:val="00D475B2"/>
    <w:rsid w:val="00D47B7C"/>
    <w:rsid w:val="00D50C0B"/>
    <w:rsid w:val="00D51002"/>
    <w:rsid w:val="00D511CE"/>
    <w:rsid w:val="00D511E2"/>
    <w:rsid w:val="00D5299E"/>
    <w:rsid w:val="00D530E6"/>
    <w:rsid w:val="00D553AD"/>
    <w:rsid w:val="00D60186"/>
    <w:rsid w:val="00D60D0E"/>
    <w:rsid w:val="00D60F3F"/>
    <w:rsid w:val="00D6183A"/>
    <w:rsid w:val="00D631B1"/>
    <w:rsid w:val="00D64537"/>
    <w:rsid w:val="00D67408"/>
    <w:rsid w:val="00D76368"/>
    <w:rsid w:val="00D76B2C"/>
    <w:rsid w:val="00D77FC2"/>
    <w:rsid w:val="00D80DB8"/>
    <w:rsid w:val="00D81CBF"/>
    <w:rsid w:val="00D86BA8"/>
    <w:rsid w:val="00D90D9C"/>
    <w:rsid w:val="00D940F7"/>
    <w:rsid w:val="00D95269"/>
    <w:rsid w:val="00D954CB"/>
    <w:rsid w:val="00D9727D"/>
    <w:rsid w:val="00DA1218"/>
    <w:rsid w:val="00DA499C"/>
    <w:rsid w:val="00DB3506"/>
    <w:rsid w:val="00DB48FA"/>
    <w:rsid w:val="00DB51CC"/>
    <w:rsid w:val="00DB5FAB"/>
    <w:rsid w:val="00DB6C33"/>
    <w:rsid w:val="00DB7992"/>
    <w:rsid w:val="00DB7B77"/>
    <w:rsid w:val="00DC0575"/>
    <w:rsid w:val="00DC6F10"/>
    <w:rsid w:val="00DD0F3F"/>
    <w:rsid w:val="00DD15CA"/>
    <w:rsid w:val="00DD2516"/>
    <w:rsid w:val="00DD2B0F"/>
    <w:rsid w:val="00DD2B33"/>
    <w:rsid w:val="00DE6CE8"/>
    <w:rsid w:val="00DE6E02"/>
    <w:rsid w:val="00DE7BE5"/>
    <w:rsid w:val="00DF0229"/>
    <w:rsid w:val="00E016D8"/>
    <w:rsid w:val="00E01733"/>
    <w:rsid w:val="00E0385C"/>
    <w:rsid w:val="00E03BE1"/>
    <w:rsid w:val="00E0706C"/>
    <w:rsid w:val="00E07BA8"/>
    <w:rsid w:val="00E13CE1"/>
    <w:rsid w:val="00E179C5"/>
    <w:rsid w:val="00E2016C"/>
    <w:rsid w:val="00E21444"/>
    <w:rsid w:val="00E21A9F"/>
    <w:rsid w:val="00E2256F"/>
    <w:rsid w:val="00E23153"/>
    <w:rsid w:val="00E24FA9"/>
    <w:rsid w:val="00E40955"/>
    <w:rsid w:val="00E41BFD"/>
    <w:rsid w:val="00E41F71"/>
    <w:rsid w:val="00E448D0"/>
    <w:rsid w:val="00E449E6"/>
    <w:rsid w:val="00E471BB"/>
    <w:rsid w:val="00E50B5A"/>
    <w:rsid w:val="00E51422"/>
    <w:rsid w:val="00E573C6"/>
    <w:rsid w:val="00E62815"/>
    <w:rsid w:val="00E711D8"/>
    <w:rsid w:val="00E7199A"/>
    <w:rsid w:val="00E72766"/>
    <w:rsid w:val="00E74A97"/>
    <w:rsid w:val="00E776AC"/>
    <w:rsid w:val="00E77815"/>
    <w:rsid w:val="00E82514"/>
    <w:rsid w:val="00E84923"/>
    <w:rsid w:val="00E84A14"/>
    <w:rsid w:val="00E85522"/>
    <w:rsid w:val="00E8579D"/>
    <w:rsid w:val="00E943A9"/>
    <w:rsid w:val="00E97657"/>
    <w:rsid w:val="00E97AFB"/>
    <w:rsid w:val="00EA38E7"/>
    <w:rsid w:val="00EA45F1"/>
    <w:rsid w:val="00EA711E"/>
    <w:rsid w:val="00EB0F8F"/>
    <w:rsid w:val="00EB2A49"/>
    <w:rsid w:val="00EB2FFE"/>
    <w:rsid w:val="00EB435D"/>
    <w:rsid w:val="00EB6872"/>
    <w:rsid w:val="00EB73F1"/>
    <w:rsid w:val="00EC0B3E"/>
    <w:rsid w:val="00EC1720"/>
    <w:rsid w:val="00EC385B"/>
    <w:rsid w:val="00EC4167"/>
    <w:rsid w:val="00EC51C0"/>
    <w:rsid w:val="00EC67A1"/>
    <w:rsid w:val="00ED3ABE"/>
    <w:rsid w:val="00EE13A8"/>
    <w:rsid w:val="00EE1714"/>
    <w:rsid w:val="00EE5872"/>
    <w:rsid w:val="00EE75B8"/>
    <w:rsid w:val="00EF1860"/>
    <w:rsid w:val="00EF23D2"/>
    <w:rsid w:val="00EF2404"/>
    <w:rsid w:val="00EF2D54"/>
    <w:rsid w:val="00EF77F1"/>
    <w:rsid w:val="00F001A6"/>
    <w:rsid w:val="00F00261"/>
    <w:rsid w:val="00F00D6A"/>
    <w:rsid w:val="00F01327"/>
    <w:rsid w:val="00F02A02"/>
    <w:rsid w:val="00F02E43"/>
    <w:rsid w:val="00F04394"/>
    <w:rsid w:val="00F05E96"/>
    <w:rsid w:val="00F068D6"/>
    <w:rsid w:val="00F10C31"/>
    <w:rsid w:val="00F11296"/>
    <w:rsid w:val="00F12DD7"/>
    <w:rsid w:val="00F13B84"/>
    <w:rsid w:val="00F14A72"/>
    <w:rsid w:val="00F15376"/>
    <w:rsid w:val="00F2039F"/>
    <w:rsid w:val="00F21491"/>
    <w:rsid w:val="00F21EFA"/>
    <w:rsid w:val="00F23761"/>
    <w:rsid w:val="00F3564A"/>
    <w:rsid w:val="00F35894"/>
    <w:rsid w:val="00F36895"/>
    <w:rsid w:val="00F44F0F"/>
    <w:rsid w:val="00F45645"/>
    <w:rsid w:val="00F461AA"/>
    <w:rsid w:val="00F53173"/>
    <w:rsid w:val="00F531F0"/>
    <w:rsid w:val="00F53E24"/>
    <w:rsid w:val="00F54822"/>
    <w:rsid w:val="00F54B73"/>
    <w:rsid w:val="00F55473"/>
    <w:rsid w:val="00F56C4C"/>
    <w:rsid w:val="00F56C5D"/>
    <w:rsid w:val="00F618B9"/>
    <w:rsid w:val="00F64D58"/>
    <w:rsid w:val="00F72B9F"/>
    <w:rsid w:val="00F753C4"/>
    <w:rsid w:val="00F774B8"/>
    <w:rsid w:val="00F7755D"/>
    <w:rsid w:val="00F833AA"/>
    <w:rsid w:val="00F83B68"/>
    <w:rsid w:val="00F850DE"/>
    <w:rsid w:val="00F864FD"/>
    <w:rsid w:val="00F91102"/>
    <w:rsid w:val="00F9177A"/>
    <w:rsid w:val="00F91878"/>
    <w:rsid w:val="00F9616B"/>
    <w:rsid w:val="00F966D1"/>
    <w:rsid w:val="00F97F39"/>
    <w:rsid w:val="00FA15F7"/>
    <w:rsid w:val="00FA21A0"/>
    <w:rsid w:val="00FA41BA"/>
    <w:rsid w:val="00FA448F"/>
    <w:rsid w:val="00FA45C9"/>
    <w:rsid w:val="00FA6879"/>
    <w:rsid w:val="00FA7EFE"/>
    <w:rsid w:val="00FB50DA"/>
    <w:rsid w:val="00FB5D73"/>
    <w:rsid w:val="00FC06DE"/>
    <w:rsid w:val="00FC3106"/>
    <w:rsid w:val="00FC3AA8"/>
    <w:rsid w:val="00FC6E15"/>
    <w:rsid w:val="00FD0DAE"/>
    <w:rsid w:val="00FD1B94"/>
    <w:rsid w:val="00FD1BC8"/>
    <w:rsid w:val="00FD2B57"/>
    <w:rsid w:val="00FD2BD2"/>
    <w:rsid w:val="00FD39A0"/>
    <w:rsid w:val="00FD4A46"/>
    <w:rsid w:val="00FD4F26"/>
    <w:rsid w:val="00FD6356"/>
    <w:rsid w:val="00FE0528"/>
    <w:rsid w:val="00FE56DC"/>
    <w:rsid w:val="00FF1F82"/>
    <w:rsid w:val="00FF2E7A"/>
    <w:rsid w:val="00FF4F8D"/>
    <w:rsid w:val="00FF7810"/>
    <w:rsid w:val="00FF7B67"/>
    <w:rsid w:val="4AE02B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3A4F8"/>
  <w15:chartTrackingRefBased/>
  <w15:docId w15:val="{938FD618-5AFC-4FFA-BFB2-ECD24035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imes New Roman" w:hAnsi="Century Gothic" w:cs="Maiandra GD"/>
        <w:sz w:val="19"/>
        <w:szCs w:val="19"/>
        <w:lang w:val="nl-NL" w:eastAsia="nl-NL" w:bidi="ar-SA"/>
      </w:rPr>
    </w:rPrDefault>
    <w:pPrDefault>
      <w:pPr>
        <w:spacing w:line="300" w:lineRule="atLeast"/>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qFormat="1"/>
    <w:lsdException w:name="heading 4" w:semiHidden="1" w:qFormat="1"/>
    <w:lsdException w:name="heading 5" w:semiHidden="1" w:uiPriority="9"/>
    <w:lsdException w:name="heading 6" w:semiHidden="1" w:uiPriority="9"/>
    <w:lsdException w:name="heading 7" w:semiHidden="1" w:uiPriority="9" w:qFormat="1"/>
    <w:lsdException w:name="heading 8" w:semiHidden="1" w:uiPriority="9" w:qFormat="1"/>
    <w:lsdException w:name="heading 9" w:semiHidden="1" w:uiPriority="9" w:qFormat="1"/>
    <w:lsdException w:name="toc 1" w:uiPriority="39" w:unhideWhenUsed="1"/>
    <w:lsdException w:name="toc 2" w:uiPriority="39"/>
    <w:lsdException w:name="toc 3" w:uiPriority="39"/>
    <w:lsdException w:name="toc 4" w:uiPriority="39" w:unhideWhenUsed="1"/>
    <w:lsdException w:name="toc 5" w:uiPriority="39"/>
    <w:lsdException w:name="toc 6" w:uiPriority="97"/>
    <w:lsdException w:name="toc 7" w:uiPriority="97" w:unhideWhenUsed="1"/>
    <w:lsdException w:name="toc 8" w:uiPriority="97"/>
    <w:lsdException w:name="toc 9" w:uiPriority="97"/>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uiPriority="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sdException w:name="Grid Table 1 Light"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ormal Zaanstreek Waterland"/>
    <w:uiPriority w:val="1"/>
    <w:qFormat/>
    <w:rsid w:val="00001EE5"/>
    <w:pPr>
      <w:spacing w:line="280" w:lineRule="atLeast"/>
    </w:pPr>
    <w:rPr>
      <w:rFonts w:asciiTheme="minorHAnsi" w:eastAsiaTheme="minorHAnsi" w:hAnsiTheme="minorHAnsi" w:cstheme="minorBidi"/>
      <w:sz w:val="21"/>
      <w:szCs w:val="24"/>
      <w:lang w:eastAsia="en-US"/>
    </w:rPr>
  </w:style>
  <w:style w:type="paragraph" w:styleId="Kop1">
    <w:name w:val="heading 1"/>
    <w:aliases w:val="Kop 1 Zaanstreek Waterland"/>
    <w:basedOn w:val="ZsysbasisZaanstreekWaterland"/>
    <w:next w:val="BasistekstZaanstreekWaterland"/>
    <w:link w:val="Kop1Char"/>
    <w:uiPriority w:val="9"/>
    <w:qFormat/>
    <w:rsid w:val="00BA7B79"/>
    <w:pPr>
      <w:keepNext/>
      <w:keepLines/>
      <w:pageBreakBefore/>
      <w:numPr>
        <w:numId w:val="26"/>
      </w:numPr>
      <w:spacing w:after="860" w:line="600" w:lineRule="exact"/>
      <w:outlineLvl w:val="0"/>
    </w:pPr>
    <w:rPr>
      <w:b/>
      <w:bCs/>
      <w:color w:val="82A1E0" w:themeColor="accent2"/>
      <w:sz w:val="50"/>
      <w:szCs w:val="32"/>
    </w:rPr>
  </w:style>
  <w:style w:type="paragraph" w:styleId="Kop2">
    <w:name w:val="heading 2"/>
    <w:aliases w:val="Kop 2 Zaanstreek Waterland"/>
    <w:basedOn w:val="ZsysbasisZaanstreekWaterland"/>
    <w:next w:val="BasistekstZaanstreekWaterland"/>
    <w:link w:val="Kop2Char"/>
    <w:uiPriority w:val="9"/>
    <w:qFormat/>
    <w:rsid w:val="00BA7B79"/>
    <w:pPr>
      <w:keepNext/>
      <w:keepLines/>
      <w:numPr>
        <w:ilvl w:val="1"/>
        <w:numId w:val="26"/>
      </w:numPr>
      <w:spacing w:before="300"/>
      <w:outlineLvl w:val="1"/>
    </w:pPr>
    <w:rPr>
      <w:b/>
      <w:bCs/>
      <w:iCs/>
      <w:color w:val="82A1E0" w:themeColor="accent2"/>
      <w:sz w:val="22"/>
      <w:szCs w:val="28"/>
    </w:rPr>
  </w:style>
  <w:style w:type="paragraph" w:styleId="Kop3">
    <w:name w:val="heading 3"/>
    <w:aliases w:val="Kop 3 Zaanstreek Waterland"/>
    <w:basedOn w:val="ZsysbasisZaanstreekWaterland"/>
    <w:next w:val="BasistekstZaanstreekWaterland"/>
    <w:link w:val="Kop3Char"/>
    <w:uiPriority w:val="9"/>
    <w:qFormat/>
    <w:rsid w:val="00BA7B79"/>
    <w:pPr>
      <w:keepNext/>
      <w:keepLines/>
      <w:numPr>
        <w:ilvl w:val="2"/>
        <w:numId w:val="26"/>
      </w:numPr>
      <w:spacing w:before="300"/>
      <w:outlineLvl w:val="2"/>
    </w:pPr>
    <w:rPr>
      <w:b/>
      <w:iCs/>
      <w:sz w:val="20"/>
    </w:rPr>
  </w:style>
  <w:style w:type="paragraph" w:styleId="Kop4">
    <w:name w:val="heading 4"/>
    <w:aliases w:val="Kop 4 Zaanstreek Waterland"/>
    <w:basedOn w:val="ZsysbasisZaanstreekWaterland"/>
    <w:next w:val="BasistekstZaanstreekWaterland"/>
    <w:link w:val="Kop4Char"/>
    <w:uiPriority w:val="9"/>
    <w:qFormat/>
    <w:rsid w:val="00BA7B79"/>
    <w:pPr>
      <w:keepNext/>
      <w:keepLines/>
      <w:numPr>
        <w:ilvl w:val="3"/>
        <w:numId w:val="26"/>
      </w:numPr>
      <w:spacing w:before="300"/>
      <w:outlineLvl w:val="3"/>
    </w:pPr>
    <w:rPr>
      <w:bCs/>
      <w:i/>
      <w:szCs w:val="24"/>
    </w:rPr>
  </w:style>
  <w:style w:type="paragraph" w:styleId="Kop5">
    <w:name w:val="heading 5"/>
    <w:aliases w:val="Kop 5 Zaanstreek Waterland"/>
    <w:basedOn w:val="ZsysbasisZaanstreekWaterland"/>
    <w:next w:val="BasistekstZaanstreekWaterland"/>
    <w:link w:val="Kop5Char"/>
    <w:uiPriority w:val="9"/>
    <w:unhideWhenUsed/>
    <w:rsid w:val="00BA7B79"/>
    <w:pPr>
      <w:keepNext/>
      <w:keepLines/>
      <w:numPr>
        <w:ilvl w:val="4"/>
        <w:numId w:val="26"/>
      </w:numPr>
      <w:outlineLvl w:val="4"/>
    </w:pPr>
    <w:rPr>
      <w:rFonts w:asciiTheme="minorHAnsi" w:hAnsiTheme="minorHAnsi"/>
      <w:bCs/>
      <w:iCs/>
      <w:szCs w:val="22"/>
    </w:rPr>
  </w:style>
  <w:style w:type="paragraph" w:styleId="Kop6">
    <w:name w:val="heading 6"/>
    <w:aliases w:val="Kop 6 Zaanstreek Waterland"/>
    <w:basedOn w:val="ZsysbasisZaanstreekWaterland"/>
    <w:next w:val="BasistekstZaanstreekWaterland"/>
    <w:link w:val="Kop6Char"/>
    <w:uiPriority w:val="9"/>
    <w:unhideWhenUsed/>
    <w:rsid w:val="00BA7B79"/>
    <w:pPr>
      <w:keepNext/>
      <w:keepLines/>
      <w:numPr>
        <w:ilvl w:val="5"/>
        <w:numId w:val="26"/>
      </w:numPr>
      <w:outlineLvl w:val="5"/>
    </w:pPr>
    <w:rPr>
      <w:rFonts w:asciiTheme="minorHAnsi" w:hAnsiTheme="minorHAnsi"/>
    </w:rPr>
  </w:style>
  <w:style w:type="paragraph" w:styleId="Kop7">
    <w:name w:val="heading 7"/>
    <w:aliases w:val="Kop 7 Zaanstreek Waterland"/>
    <w:basedOn w:val="ZsysbasisZaanstreekWaterland"/>
    <w:next w:val="BasistekstZaanstreekWaterland"/>
    <w:link w:val="Kop7Char"/>
    <w:uiPriority w:val="9"/>
    <w:unhideWhenUsed/>
    <w:qFormat/>
    <w:rsid w:val="00BA7B79"/>
    <w:pPr>
      <w:keepNext/>
      <w:keepLines/>
      <w:numPr>
        <w:ilvl w:val="6"/>
        <w:numId w:val="26"/>
      </w:numPr>
      <w:outlineLvl w:val="6"/>
    </w:pPr>
    <w:rPr>
      <w:rFonts w:asciiTheme="minorHAnsi" w:hAnsiTheme="minorHAnsi"/>
      <w:bCs/>
      <w:szCs w:val="20"/>
    </w:rPr>
  </w:style>
  <w:style w:type="paragraph" w:styleId="Kop8">
    <w:name w:val="heading 8"/>
    <w:aliases w:val="Kop 8 Zaanstreek Waterland"/>
    <w:basedOn w:val="ZsysbasisZaanstreekWaterland"/>
    <w:next w:val="BasistekstZaanstreekWaterland"/>
    <w:link w:val="Kop8Char"/>
    <w:uiPriority w:val="9"/>
    <w:unhideWhenUsed/>
    <w:qFormat/>
    <w:rsid w:val="00BA7B79"/>
    <w:pPr>
      <w:keepNext/>
      <w:keepLines/>
      <w:numPr>
        <w:ilvl w:val="7"/>
        <w:numId w:val="26"/>
      </w:numPr>
      <w:outlineLvl w:val="7"/>
    </w:pPr>
    <w:rPr>
      <w:rFonts w:asciiTheme="minorHAnsi" w:hAnsiTheme="minorHAnsi"/>
      <w:iCs/>
      <w:szCs w:val="20"/>
    </w:rPr>
  </w:style>
  <w:style w:type="paragraph" w:styleId="Kop9">
    <w:name w:val="heading 9"/>
    <w:aliases w:val="Kop 9 Zaanstreek Waterland"/>
    <w:basedOn w:val="ZsysbasisZaanstreekWaterland"/>
    <w:next w:val="BasistekstZaanstreekWaterland"/>
    <w:link w:val="Kop9Char"/>
    <w:uiPriority w:val="9"/>
    <w:unhideWhenUsed/>
    <w:qFormat/>
    <w:rsid w:val="00BA7B79"/>
    <w:pPr>
      <w:keepNext/>
      <w:keepLines/>
      <w:numPr>
        <w:ilvl w:val="8"/>
        <w:numId w:val="26"/>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ZaanstreekWaterland">
    <w:name w:val="Zsysbasis Zaanstreek Waterland"/>
    <w:next w:val="BasistekstZaanstreekWaterland"/>
    <w:link w:val="ZsysbasisZaanstreekWaterlandChar"/>
    <w:uiPriority w:val="96"/>
    <w:semiHidden/>
    <w:rsid w:val="00B44A3C"/>
  </w:style>
  <w:style w:type="character" w:customStyle="1" w:styleId="ZsysbasisZaanstreekWaterlandChar">
    <w:name w:val="Zsysbasis Zaanstreek Waterland Char"/>
    <w:basedOn w:val="Standaardalinea-lettertype"/>
    <w:link w:val="ZsysbasisZaanstreekWaterland"/>
    <w:uiPriority w:val="96"/>
    <w:semiHidden/>
    <w:rsid w:val="00B44A3C"/>
  </w:style>
  <w:style w:type="paragraph" w:customStyle="1" w:styleId="AdresvakZaanstreekWaterland">
    <w:name w:val="Adresvak Zaanstreek Waterland"/>
    <w:basedOn w:val="ZsysbasisZaanstreekWaterland"/>
    <w:uiPriority w:val="95"/>
    <w:rsid w:val="001D7E3F"/>
    <w:rPr>
      <w:noProof/>
    </w:rPr>
  </w:style>
  <w:style w:type="paragraph" w:customStyle="1" w:styleId="AfzendergegevenskopjeZaanstreekWaterland">
    <w:name w:val="Afzendergegevens kopje Zaanstreek Waterland"/>
    <w:basedOn w:val="ZsysbasisdocumentgegevensZaanstreekWaterland"/>
    <w:uiPriority w:val="95"/>
    <w:rsid w:val="001D7E3F"/>
  </w:style>
  <w:style w:type="paragraph" w:customStyle="1" w:styleId="AfzendergegevensZaanstreekWaterland">
    <w:name w:val="Afzendergegevens Zaanstreek Waterland"/>
    <w:basedOn w:val="ZsysbasisdocumentgegevensZaanstreekWaterland"/>
    <w:uiPriority w:val="95"/>
    <w:rsid w:val="001D7E3F"/>
  </w:style>
  <w:style w:type="paragraph" w:customStyle="1" w:styleId="AgendapuntZaanstreekWaterland">
    <w:name w:val="Agendapunt Zaanstreek Waterland"/>
    <w:basedOn w:val="ZsysbasisZaanstreekWaterland"/>
    <w:uiPriority w:val="95"/>
    <w:rsid w:val="002E0FAE"/>
    <w:pPr>
      <w:numPr>
        <w:numId w:val="21"/>
      </w:numPr>
    </w:pPr>
  </w:style>
  <w:style w:type="paragraph" w:customStyle="1" w:styleId="AlineavoorafbeeldingZaanstreekWaterland">
    <w:name w:val="Alinea voor afbeelding Zaanstreek Waterland"/>
    <w:basedOn w:val="ZsysbasisZaanstreekWaterland"/>
    <w:next w:val="BasistekstZaanstreekWaterland"/>
    <w:uiPriority w:val="95"/>
    <w:rsid w:val="001D7E3F"/>
  </w:style>
  <w:style w:type="paragraph" w:customStyle="1" w:styleId="BasistekstcursiefZaanstreekWaterland">
    <w:name w:val="Basistekst cursief Zaanstreek Waterland"/>
    <w:basedOn w:val="ZsysbasisZaanstreekWaterland"/>
    <w:next w:val="BasistekstZaanstreekWaterland"/>
    <w:link w:val="BasistekstcursiefZaanstreekWaterlandChar"/>
    <w:uiPriority w:val="1"/>
    <w:qFormat/>
    <w:rsid w:val="001D7E3F"/>
    <w:rPr>
      <w:i/>
      <w:iCs/>
    </w:rPr>
  </w:style>
  <w:style w:type="paragraph" w:customStyle="1" w:styleId="BasistekstvetZaanstreekWaterland">
    <w:name w:val="Basistekst vet Zaanstreek Waterland"/>
    <w:basedOn w:val="ZsysbasisZaanstreekWaterland"/>
    <w:next w:val="BasistekstZaanstreekWaterland"/>
    <w:link w:val="BasistekstvetZaanstreekWaterlandChar"/>
    <w:uiPriority w:val="2"/>
    <w:qFormat/>
    <w:rsid w:val="001D7E3F"/>
    <w:rPr>
      <w:b/>
      <w:bCs/>
    </w:rPr>
  </w:style>
  <w:style w:type="paragraph" w:customStyle="1" w:styleId="BasistekstZaanstreekWaterland">
    <w:name w:val="Basistekst Zaanstreek Waterland"/>
    <w:basedOn w:val="ZsysbasisZaanstreekWaterland"/>
    <w:qFormat/>
    <w:rsid w:val="001D7E3F"/>
  </w:style>
  <w:style w:type="paragraph" w:customStyle="1" w:styleId="Bijlagekop1ZaanstreekWaterland">
    <w:name w:val="Bijlage kop 1 Zaanstreek Waterland"/>
    <w:basedOn w:val="ZsysbasisZaanstreekWaterland"/>
    <w:next w:val="BasistekstZaanstreekWaterland"/>
    <w:uiPriority w:val="11"/>
    <w:qFormat/>
    <w:rsid w:val="00B26FAB"/>
    <w:pPr>
      <w:keepNext/>
      <w:keepLines/>
      <w:pageBreakBefore/>
      <w:numPr>
        <w:numId w:val="25"/>
      </w:numPr>
      <w:spacing w:after="860" w:line="600" w:lineRule="exact"/>
      <w:outlineLvl w:val="0"/>
    </w:pPr>
    <w:rPr>
      <w:b/>
      <w:bCs/>
      <w:color w:val="82A1E0" w:themeColor="accent2"/>
      <w:sz w:val="50"/>
      <w:szCs w:val="32"/>
    </w:rPr>
  </w:style>
  <w:style w:type="paragraph" w:customStyle="1" w:styleId="Bijlagekop2ZaanstreekWaterland">
    <w:name w:val="Bijlage kop 2 Zaanstreek Waterland"/>
    <w:basedOn w:val="ZsysbasisZaanstreekWaterland"/>
    <w:next w:val="BasistekstZaanstreekWaterland"/>
    <w:uiPriority w:val="12"/>
    <w:qFormat/>
    <w:rsid w:val="00005B5A"/>
    <w:pPr>
      <w:keepNext/>
      <w:keepLines/>
      <w:numPr>
        <w:ilvl w:val="1"/>
        <w:numId w:val="25"/>
      </w:numPr>
      <w:spacing w:before="300"/>
      <w:outlineLvl w:val="1"/>
    </w:pPr>
    <w:rPr>
      <w:b/>
      <w:bCs/>
      <w:iCs/>
      <w:color w:val="82A1E0" w:themeColor="accent2"/>
      <w:sz w:val="22"/>
      <w:szCs w:val="28"/>
    </w:rPr>
  </w:style>
  <w:style w:type="paragraph" w:styleId="Bijschrift">
    <w:name w:val="caption"/>
    <w:aliases w:val="Bijschrift Zaanstreek Waterland"/>
    <w:basedOn w:val="ZsysbasisZaanstreekWaterland"/>
    <w:next w:val="BasistekstZaanstreekWaterland"/>
    <w:uiPriority w:val="97"/>
    <w:unhideWhenUsed/>
    <w:rsid w:val="001D7E3F"/>
  </w:style>
  <w:style w:type="paragraph" w:customStyle="1" w:styleId="DocumentgegevenskopjeZaanstreekWaterland">
    <w:name w:val="Documentgegevens kopje Zaanstreek Waterland"/>
    <w:basedOn w:val="ZsysbasisdocumentgegevensZaanstreekWaterland"/>
    <w:uiPriority w:val="96"/>
    <w:rsid w:val="00FF7B67"/>
    <w:pPr>
      <w:spacing w:before="80"/>
      <w:contextualSpacing/>
    </w:pPr>
    <w:rPr>
      <w:b/>
    </w:rPr>
  </w:style>
  <w:style w:type="paragraph" w:customStyle="1" w:styleId="DocumentgegevensZaanstreekWaterland">
    <w:name w:val="Documentgegevens Zaanstreek Waterland"/>
    <w:basedOn w:val="ZsysbasisdocumentgegevensZaanstreekWaterland"/>
    <w:uiPriority w:val="96"/>
    <w:rsid w:val="00FF7B67"/>
    <w:pPr>
      <w:spacing w:before="80"/>
      <w:contextualSpacing/>
    </w:pPr>
  </w:style>
  <w:style w:type="paragraph" w:customStyle="1" w:styleId="DocumentnaamZaanstreekWaterland">
    <w:name w:val="Documentnaam Zaanstreek Waterland"/>
    <w:basedOn w:val="ZsysbasisZaanstreekWaterland"/>
    <w:next w:val="BasistekstZaanstreekWaterland"/>
    <w:uiPriority w:val="96"/>
    <w:rsid w:val="0043372F"/>
    <w:pPr>
      <w:spacing w:line="600" w:lineRule="exact"/>
    </w:pPr>
    <w:rPr>
      <w:b/>
      <w:sz w:val="50"/>
    </w:rPr>
  </w:style>
  <w:style w:type="character" w:styleId="Eindnootmarkering">
    <w:name w:val="endnote reference"/>
    <w:aliases w:val="Eindnootmarkering Zaanstreek Waterland"/>
    <w:basedOn w:val="Standaardalinea-lettertype"/>
    <w:uiPriority w:val="97"/>
    <w:semiHidden/>
    <w:rsid w:val="001D7E3F"/>
    <w:rPr>
      <w:vertAlign w:val="superscript"/>
    </w:rPr>
  </w:style>
  <w:style w:type="paragraph" w:styleId="Eindnoottekst">
    <w:name w:val="endnote text"/>
    <w:aliases w:val="Eindnoottekst Zaanstreek Waterland"/>
    <w:basedOn w:val="ZsysbasisZaanstreekWaterland"/>
    <w:next w:val="BasistekstZaanstreekWaterland"/>
    <w:link w:val="EindnoottekstChar"/>
    <w:uiPriority w:val="97"/>
    <w:semiHidden/>
    <w:rsid w:val="001D7E3F"/>
    <w:rPr>
      <w:rFonts w:asciiTheme="minorHAnsi" w:hAnsiTheme="minorHAnsi"/>
    </w:rPr>
  </w:style>
  <w:style w:type="character" w:customStyle="1" w:styleId="EindnoottekstChar">
    <w:name w:val="Eindnoottekst Char"/>
    <w:aliases w:val="Eindnoottekst Zaanstreek Waterland Char"/>
    <w:basedOn w:val="Standaardalinea-lettertype"/>
    <w:link w:val="Eindnoottekst"/>
    <w:uiPriority w:val="97"/>
    <w:semiHidden/>
    <w:rsid w:val="00D13B41"/>
    <w:rPr>
      <w:rFonts w:asciiTheme="minorHAnsi" w:hAnsiTheme="minorHAnsi"/>
    </w:rPr>
  </w:style>
  <w:style w:type="character" w:styleId="GevolgdeHyperlink">
    <w:name w:val="FollowedHyperlink"/>
    <w:aliases w:val="GevolgdeHyperlink Zaanstreek Waterland"/>
    <w:basedOn w:val="Standaardalinea-lettertype"/>
    <w:uiPriority w:val="97"/>
    <w:semiHidden/>
    <w:rsid w:val="001D7E3F"/>
    <w:rPr>
      <w:color w:val="auto"/>
      <w:u w:val="single"/>
    </w:rPr>
  </w:style>
  <w:style w:type="character" w:styleId="Hyperlink">
    <w:name w:val="Hyperlink"/>
    <w:aliases w:val="Hyperlink Zaanstreek Waterland"/>
    <w:basedOn w:val="Standaardalinea-lettertype"/>
    <w:uiPriority w:val="99"/>
    <w:rsid w:val="001D7E3F"/>
    <w:rPr>
      <w:color w:val="auto"/>
      <w:u w:val="single"/>
    </w:rPr>
  </w:style>
  <w:style w:type="paragraph" w:styleId="Inhopg1">
    <w:name w:val="toc 1"/>
    <w:aliases w:val="Inhopg 1 Zaanstreek Waterland"/>
    <w:basedOn w:val="ZsysbasistocZaanstreekWaterland"/>
    <w:next w:val="BasistekstZaanstreekWaterland"/>
    <w:uiPriority w:val="39"/>
    <w:unhideWhenUsed/>
    <w:rsid w:val="002238B7"/>
    <w:rPr>
      <w:rFonts w:eastAsiaTheme="minorHAnsi" w:cstheme="minorBidi"/>
      <w:sz w:val="18"/>
      <w:szCs w:val="22"/>
      <w:lang w:eastAsia="en-US"/>
    </w:rPr>
  </w:style>
  <w:style w:type="paragraph" w:styleId="Inhopg2">
    <w:name w:val="toc 2"/>
    <w:aliases w:val="Inhopg 2 Zaanstreek Waterland"/>
    <w:basedOn w:val="ZsysbasistocZaanstreekWaterland"/>
    <w:next w:val="BasistekstZaanstreekWaterland"/>
    <w:uiPriority w:val="39"/>
    <w:unhideWhenUsed/>
    <w:rsid w:val="00D76B2C"/>
    <w:pPr>
      <w:ind w:left="908"/>
    </w:pPr>
    <w:rPr>
      <w:rFonts w:eastAsiaTheme="minorHAnsi" w:cstheme="minorBidi"/>
      <w:szCs w:val="22"/>
      <w:lang w:eastAsia="en-US"/>
    </w:rPr>
  </w:style>
  <w:style w:type="paragraph" w:styleId="Inhopg3">
    <w:name w:val="toc 3"/>
    <w:aliases w:val="Inhopg 3 Zaanstreek Waterland"/>
    <w:basedOn w:val="ZsysbasistocZaanstreekWaterland"/>
    <w:next w:val="BasistekstZaanstreekWaterland"/>
    <w:uiPriority w:val="39"/>
    <w:unhideWhenUsed/>
    <w:rsid w:val="00F001A6"/>
    <w:rPr>
      <w:rFonts w:eastAsiaTheme="minorHAnsi" w:cstheme="minorBidi"/>
      <w:szCs w:val="22"/>
      <w:lang w:eastAsia="en-US"/>
    </w:rPr>
  </w:style>
  <w:style w:type="paragraph" w:styleId="Inhopg4">
    <w:name w:val="toc 4"/>
    <w:aliases w:val="Inhopg 4 Zaanstreek Waterland"/>
    <w:basedOn w:val="ZsysbasistocZaanstreekWaterland"/>
    <w:next w:val="BasistekstZaanstreekWaterland"/>
    <w:uiPriority w:val="39"/>
    <w:unhideWhenUsed/>
    <w:rsid w:val="003100BB"/>
    <w:pPr>
      <w:ind w:left="0" w:firstLine="0"/>
    </w:pPr>
    <w:rPr>
      <w:rFonts w:eastAsiaTheme="minorHAnsi" w:cstheme="minorBidi"/>
      <w:szCs w:val="22"/>
      <w:lang w:eastAsia="en-US"/>
    </w:rPr>
  </w:style>
  <w:style w:type="paragraph" w:styleId="Inhopg5">
    <w:name w:val="toc 5"/>
    <w:aliases w:val="Inhopg 5 Zaanstreek Waterland"/>
    <w:basedOn w:val="ZsysbasistocZaanstreekWaterland"/>
    <w:next w:val="BasistekstZaanstreekWaterland"/>
    <w:uiPriority w:val="39"/>
    <w:unhideWhenUsed/>
    <w:rsid w:val="00D76B2C"/>
    <w:pPr>
      <w:ind w:firstLine="0"/>
    </w:pPr>
    <w:rPr>
      <w:rFonts w:eastAsiaTheme="minorHAnsi" w:cstheme="minorBidi"/>
      <w:szCs w:val="22"/>
      <w:lang w:eastAsia="en-US"/>
    </w:rPr>
  </w:style>
  <w:style w:type="paragraph" w:styleId="Inhopg6">
    <w:name w:val="toc 6"/>
    <w:aliases w:val="Inhopg 6 Zaanstreek Waterland"/>
    <w:basedOn w:val="ZsysbasistocZaanstreekWaterland"/>
    <w:next w:val="BasistekstZaanstreekWaterland"/>
    <w:uiPriority w:val="97"/>
    <w:unhideWhenUsed/>
    <w:rsid w:val="008809AC"/>
    <w:pPr>
      <w:ind w:left="0" w:firstLine="0"/>
    </w:pPr>
    <w:rPr>
      <w:rFonts w:eastAsiaTheme="minorHAnsi" w:cstheme="minorBidi"/>
      <w:szCs w:val="22"/>
      <w:lang w:eastAsia="en-US"/>
    </w:rPr>
  </w:style>
  <w:style w:type="paragraph" w:styleId="Inhopg7">
    <w:name w:val="toc 7"/>
    <w:aliases w:val="Inhopg 7 Zaanstreek Waterland"/>
    <w:basedOn w:val="ZsysbasistocZaanstreekWaterland"/>
    <w:next w:val="BasistekstZaanstreekWaterland"/>
    <w:uiPriority w:val="97"/>
    <w:unhideWhenUsed/>
    <w:rsid w:val="003100BB"/>
    <w:pPr>
      <w:contextualSpacing/>
    </w:pPr>
    <w:rPr>
      <w:rFonts w:eastAsiaTheme="minorHAnsi" w:cstheme="minorBidi"/>
      <w:szCs w:val="22"/>
      <w:lang w:eastAsia="en-US"/>
    </w:rPr>
  </w:style>
  <w:style w:type="paragraph" w:styleId="Inhopg8">
    <w:name w:val="toc 8"/>
    <w:aliases w:val="Inhopg 8 Zaanstreek Waterland"/>
    <w:basedOn w:val="ZsysbasistocZaanstreekWaterland"/>
    <w:next w:val="BasistekstZaanstreekWaterland"/>
    <w:uiPriority w:val="97"/>
    <w:unhideWhenUsed/>
    <w:rsid w:val="00D76B2C"/>
    <w:pPr>
      <w:ind w:left="908"/>
    </w:pPr>
    <w:rPr>
      <w:rFonts w:eastAsiaTheme="minorHAnsi" w:cstheme="minorBidi"/>
      <w:szCs w:val="22"/>
      <w:lang w:eastAsia="en-US"/>
    </w:rPr>
  </w:style>
  <w:style w:type="paragraph" w:styleId="Inhopg9">
    <w:name w:val="toc 9"/>
    <w:aliases w:val="Inhopg 9 Zaanstreek Waterland"/>
    <w:basedOn w:val="ZsysbasistocZaanstreekWaterland"/>
    <w:next w:val="BasistekstZaanstreekWaterland"/>
    <w:uiPriority w:val="97"/>
    <w:unhideWhenUsed/>
    <w:rsid w:val="008809AC"/>
    <w:rPr>
      <w:rFonts w:eastAsiaTheme="minorHAnsi" w:cstheme="minorBidi"/>
      <w:szCs w:val="22"/>
      <w:lang w:eastAsia="en-US"/>
    </w:rPr>
  </w:style>
  <w:style w:type="paragraph" w:customStyle="1" w:styleId="Inspring1eniveauZaanstreekWaterland">
    <w:name w:val="Inspring 1e niveau Zaanstreek Waterland"/>
    <w:basedOn w:val="ZsysbasisZaanstreekWaterland"/>
    <w:uiPriority w:val="30"/>
    <w:qFormat/>
    <w:rsid w:val="001D7E3F"/>
    <w:pPr>
      <w:tabs>
        <w:tab w:val="left" w:pos="284"/>
      </w:tabs>
      <w:ind w:left="284" w:hanging="284"/>
    </w:pPr>
  </w:style>
  <w:style w:type="paragraph" w:customStyle="1" w:styleId="Inspring2eniveauZaanstreekWaterland">
    <w:name w:val="Inspring 2e niveau Zaanstreek Waterland"/>
    <w:basedOn w:val="ZsysbasisZaanstreekWaterland"/>
    <w:uiPriority w:val="31"/>
    <w:qFormat/>
    <w:rsid w:val="001D7E3F"/>
    <w:pPr>
      <w:tabs>
        <w:tab w:val="left" w:pos="567"/>
      </w:tabs>
      <w:ind w:left="568" w:hanging="284"/>
    </w:pPr>
  </w:style>
  <w:style w:type="paragraph" w:customStyle="1" w:styleId="Inspring3eniveauZaanstreekWaterland">
    <w:name w:val="Inspring 3e niveau Zaanstreek Waterland"/>
    <w:basedOn w:val="ZsysbasisZaanstreekWaterland"/>
    <w:uiPriority w:val="32"/>
    <w:qFormat/>
    <w:rsid w:val="001D7E3F"/>
    <w:pPr>
      <w:tabs>
        <w:tab w:val="left" w:pos="851"/>
      </w:tabs>
      <w:ind w:left="851" w:hanging="284"/>
    </w:pPr>
  </w:style>
  <w:style w:type="paragraph" w:customStyle="1" w:styleId="Kop1zondernummerZaanstreekWaterland">
    <w:name w:val="Kop 1 zonder nummer Zaanstreek Waterland"/>
    <w:basedOn w:val="ZsysbasisZaanstreekWaterland"/>
    <w:next w:val="BasistekstZaanstreekWaterland"/>
    <w:uiPriority w:val="4"/>
    <w:qFormat/>
    <w:rsid w:val="00B26FAB"/>
    <w:pPr>
      <w:keepNext/>
      <w:keepLines/>
      <w:pageBreakBefore/>
      <w:spacing w:after="860" w:line="600" w:lineRule="exact"/>
      <w:outlineLvl w:val="0"/>
    </w:pPr>
    <w:rPr>
      <w:b/>
      <w:bCs/>
      <w:color w:val="82A1E0" w:themeColor="accent2"/>
      <w:sz w:val="50"/>
      <w:szCs w:val="32"/>
    </w:rPr>
  </w:style>
  <w:style w:type="character" w:customStyle="1" w:styleId="Kop1Char">
    <w:name w:val="Kop 1 Char"/>
    <w:aliases w:val="Kop 1 Zaanstreek Waterland Char"/>
    <w:basedOn w:val="Standaardalinea-lettertype"/>
    <w:link w:val="Kop1"/>
    <w:uiPriority w:val="9"/>
    <w:rsid w:val="00BA7B79"/>
    <w:rPr>
      <w:b/>
      <w:bCs/>
      <w:color w:val="82A1E0" w:themeColor="accent2"/>
      <w:sz w:val="50"/>
      <w:szCs w:val="32"/>
    </w:rPr>
  </w:style>
  <w:style w:type="paragraph" w:customStyle="1" w:styleId="Kop2zondernummerZaanstreekWaterland">
    <w:name w:val="Kop 2 zonder nummer Zaanstreek Waterland"/>
    <w:basedOn w:val="ZsysbasisZaanstreekWaterland"/>
    <w:next w:val="BasistekstZaanstreekWaterland"/>
    <w:uiPriority w:val="6"/>
    <w:qFormat/>
    <w:rsid w:val="00005B5A"/>
    <w:pPr>
      <w:keepNext/>
      <w:keepLines/>
      <w:spacing w:before="300"/>
      <w:outlineLvl w:val="1"/>
    </w:pPr>
    <w:rPr>
      <w:b/>
      <w:bCs/>
      <w:iCs/>
      <w:color w:val="82A1E0" w:themeColor="accent2"/>
      <w:sz w:val="22"/>
      <w:szCs w:val="28"/>
    </w:rPr>
  </w:style>
  <w:style w:type="character" w:customStyle="1" w:styleId="Kop2Char">
    <w:name w:val="Kop 2 Char"/>
    <w:aliases w:val="Kop 2 Zaanstreek Waterland Char"/>
    <w:basedOn w:val="Standaardalinea-lettertype"/>
    <w:link w:val="Kop2"/>
    <w:uiPriority w:val="9"/>
    <w:rsid w:val="00005B5A"/>
    <w:rPr>
      <w:b/>
      <w:bCs/>
      <w:iCs/>
      <w:color w:val="82A1E0" w:themeColor="accent2"/>
      <w:sz w:val="22"/>
      <w:szCs w:val="28"/>
    </w:rPr>
  </w:style>
  <w:style w:type="paragraph" w:customStyle="1" w:styleId="Kop3zondernummerZaanstreekWaterland">
    <w:name w:val="Kop 3 zonder nummer Zaanstreek Waterland"/>
    <w:basedOn w:val="ZsysbasisZaanstreekWaterland"/>
    <w:next w:val="BasistekstZaanstreekWaterland"/>
    <w:uiPriority w:val="8"/>
    <w:qFormat/>
    <w:rsid w:val="001D7E3F"/>
    <w:pPr>
      <w:keepNext/>
      <w:keepLines/>
      <w:spacing w:before="300"/>
      <w:outlineLvl w:val="2"/>
    </w:pPr>
    <w:rPr>
      <w:b/>
      <w:iCs/>
      <w:sz w:val="20"/>
    </w:rPr>
  </w:style>
  <w:style w:type="character" w:customStyle="1" w:styleId="Kop3Char">
    <w:name w:val="Kop 3 Char"/>
    <w:aliases w:val="Kop 3 Zaanstreek Waterland Char"/>
    <w:basedOn w:val="Standaardalinea-lettertype"/>
    <w:link w:val="Kop3"/>
    <w:uiPriority w:val="9"/>
    <w:rsid w:val="00D13B41"/>
    <w:rPr>
      <w:b/>
      <w:iCs/>
      <w:sz w:val="20"/>
    </w:rPr>
  </w:style>
  <w:style w:type="paragraph" w:customStyle="1" w:styleId="Kop4zondernummerZaanstreekWaterland">
    <w:name w:val="Kop 4 zonder nummer Zaanstreek Waterland"/>
    <w:basedOn w:val="ZsysbasisZaanstreekWaterland"/>
    <w:next w:val="BasistekstZaanstreekWaterland"/>
    <w:uiPriority w:val="10"/>
    <w:qFormat/>
    <w:rsid w:val="001D7E3F"/>
    <w:pPr>
      <w:keepNext/>
      <w:keepLines/>
      <w:spacing w:before="300"/>
      <w:outlineLvl w:val="3"/>
    </w:pPr>
    <w:rPr>
      <w:bCs/>
      <w:i/>
      <w:szCs w:val="24"/>
    </w:rPr>
  </w:style>
  <w:style w:type="character" w:customStyle="1" w:styleId="Kop4Char">
    <w:name w:val="Kop 4 Char"/>
    <w:aliases w:val="Kop 4 Zaanstreek Waterland Char"/>
    <w:basedOn w:val="Standaardalinea-lettertype"/>
    <w:link w:val="Kop4"/>
    <w:uiPriority w:val="9"/>
    <w:rsid w:val="00D13B41"/>
    <w:rPr>
      <w:bCs/>
      <w:i/>
      <w:szCs w:val="24"/>
    </w:rPr>
  </w:style>
  <w:style w:type="character" w:customStyle="1" w:styleId="Kop5Char">
    <w:name w:val="Kop 5 Char"/>
    <w:aliases w:val="Kop 5 Zaanstreek Waterland Char"/>
    <w:basedOn w:val="Standaardalinea-lettertype"/>
    <w:link w:val="Kop5"/>
    <w:uiPriority w:val="9"/>
    <w:rsid w:val="00D13B41"/>
    <w:rPr>
      <w:rFonts w:asciiTheme="minorHAnsi" w:hAnsiTheme="minorHAnsi"/>
      <w:bCs/>
      <w:iCs/>
      <w:szCs w:val="22"/>
    </w:rPr>
  </w:style>
  <w:style w:type="character" w:customStyle="1" w:styleId="Kop6Char">
    <w:name w:val="Kop 6 Char"/>
    <w:aliases w:val="Kop 6 Zaanstreek Waterland Char"/>
    <w:basedOn w:val="Standaardalinea-lettertype"/>
    <w:link w:val="Kop6"/>
    <w:uiPriority w:val="9"/>
    <w:rsid w:val="00D13B41"/>
    <w:rPr>
      <w:rFonts w:asciiTheme="minorHAnsi" w:hAnsiTheme="minorHAnsi"/>
    </w:rPr>
  </w:style>
  <w:style w:type="character" w:customStyle="1" w:styleId="Kop7Char">
    <w:name w:val="Kop 7 Char"/>
    <w:aliases w:val="Kop 7 Zaanstreek Waterland Char"/>
    <w:basedOn w:val="Standaardalinea-lettertype"/>
    <w:link w:val="Kop7"/>
    <w:uiPriority w:val="9"/>
    <w:rsid w:val="00D13B41"/>
    <w:rPr>
      <w:rFonts w:asciiTheme="minorHAnsi" w:hAnsiTheme="minorHAnsi"/>
      <w:bCs/>
      <w:szCs w:val="20"/>
    </w:rPr>
  </w:style>
  <w:style w:type="character" w:customStyle="1" w:styleId="Kop8Char">
    <w:name w:val="Kop 8 Char"/>
    <w:aliases w:val="Kop 8 Zaanstreek Waterland Char"/>
    <w:basedOn w:val="Standaardalinea-lettertype"/>
    <w:link w:val="Kop8"/>
    <w:uiPriority w:val="9"/>
    <w:rsid w:val="00D13B41"/>
    <w:rPr>
      <w:rFonts w:asciiTheme="minorHAnsi" w:hAnsiTheme="minorHAnsi"/>
      <w:iCs/>
      <w:szCs w:val="20"/>
    </w:rPr>
  </w:style>
  <w:style w:type="character" w:customStyle="1" w:styleId="Kop9Char">
    <w:name w:val="Kop 9 Char"/>
    <w:aliases w:val="Kop 9 Zaanstreek Waterland Char"/>
    <w:basedOn w:val="Standaardalinea-lettertype"/>
    <w:link w:val="Kop9"/>
    <w:uiPriority w:val="9"/>
    <w:rsid w:val="00D13B41"/>
    <w:rPr>
      <w:rFonts w:asciiTheme="minorHAnsi" w:hAnsiTheme="minorHAnsi"/>
      <w:bCs/>
    </w:rPr>
  </w:style>
  <w:style w:type="paragraph" w:customStyle="1" w:styleId="KoptekstZaanstreekWaterland">
    <w:name w:val="Koptekst Zaanstreek Waterland"/>
    <w:basedOn w:val="ZsysbasisZaanstreekWaterland"/>
    <w:uiPriority w:val="95"/>
    <w:rsid w:val="001D7E3F"/>
    <w:pPr>
      <w:spacing w:line="240" w:lineRule="exact"/>
    </w:pPr>
  </w:style>
  <w:style w:type="paragraph" w:styleId="Lijstmetafbeeldingen">
    <w:name w:val="table of figures"/>
    <w:aliases w:val="Lijst met afbeeldingen Zaanstreek Waterland"/>
    <w:basedOn w:val="ZsysbasisZaanstreekWaterland"/>
    <w:next w:val="BasistekstZaanstreekWaterland"/>
    <w:uiPriority w:val="99"/>
    <w:semiHidden/>
    <w:rsid w:val="001D7E3F"/>
  </w:style>
  <w:style w:type="paragraph" w:customStyle="1" w:styleId="Opsommingbolletje1eniveauZaanstreekWaterland">
    <w:name w:val="Opsomming bolletje 1e niveau Zaanstreek Waterland"/>
    <w:basedOn w:val="ZsysbasisZaanstreekWaterland"/>
    <w:uiPriority w:val="27"/>
    <w:qFormat/>
    <w:rsid w:val="009B1264"/>
    <w:pPr>
      <w:numPr>
        <w:numId w:val="22"/>
      </w:numPr>
    </w:pPr>
  </w:style>
  <w:style w:type="paragraph" w:customStyle="1" w:styleId="Opsommingbolletje2eniveauZaanstreekWaterland">
    <w:name w:val="Opsomming bolletje 2e niveau Zaanstreek Waterland"/>
    <w:basedOn w:val="ZsysbasisZaanstreekWaterland"/>
    <w:uiPriority w:val="28"/>
    <w:qFormat/>
    <w:rsid w:val="009B1264"/>
    <w:pPr>
      <w:numPr>
        <w:ilvl w:val="1"/>
        <w:numId w:val="22"/>
      </w:numPr>
    </w:pPr>
  </w:style>
  <w:style w:type="paragraph" w:customStyle="1" w:styleId="Opsommingbolletje3eniveauZaanstreekWaterland">
    <w:name w:val="Opsomming bolletje 3e niveau Zaanstreek Waterland"/>
    <w:basedOn w:val="ZsysbasisZaanstreekWaterland"/>
    <w:uiPriority w:val="29"/>
    <w:qFormat/>
    <w:rsid w:val="009B1264"/>
    <w:pPr>
      <w:numPr>
        <w:ilvl w:val="2"/>
        <w:numId w:val="22"/>
      </w:numPr>
    </w:pPr>
  </w:style>
  <w:style w:type="numbering" w:customStyle="1" w:styleId="OpsommingbolletjeZaanstreekWaterland">
    <w:name w:val="Opsomming bolletje Zaanstreek Waterland"/>
    <w:uiPriority w:val="99"/>
    <w:semiHidden/>
    <w:rsid w:val="00D95269"/>
    <w:pPr>
      <w:numPr>
        <w:numId w:val="11"/>
      </w:numPr>
    </w:pPr>
  </w:style>
  <w:style w:type="paragraph" w:customStyle="1" w:styleId="Opsommingletter1eniveauZaanstreekWaterland">
    <w:name w:val="Opsomming letter 1e niveau Zaanstreek Waterland"/>
    <w:basedOn w:val="ZsysbasisZaanstreekWaterland"/>
    <w:uiPriority w:val="17"/>
    <w:qFormat/>
    <w:rsid w:val="003D0548"/>
    <w:pPr>
      <w:numPr>
        <w:ilvl w:val="1"/>
        <w:numId w:val="24"/>
      </w:numPr>
    </w:pPr>
  </w:style>
  <w:style w:type="paragraph" w:customStyle="1" w:styleId="Opsommingletter2eniveauZaanstreekWaterland">
    <w:name w:val="Opsomming letter 2e niveau Zaanstreek Waterland"/>
    <w:basedOn w:val="ZsysbasisZaanstreekWaterland"/>
    <w:uiPriority w:val="18"/>
    <w:qFormat/>
    <w:rsid w:val="003D0548"/>
    <w:pPr>
      <w:numPr>
        <w:ilvl w:val="2"/>
        <w:numId w:val="24"/>
      </w:numPr>
    </w:pPr>
  </w:style>
  <w:style w:type="paragraph" w:customStyle="1" w:styleId="Opsommingletter3eniveauZaanstreekWaterland">
    <w:name w:val="Opsomming letter 3e niveau Zaanstreek Waterland"/>
    <w:basedOn w:val="ZsysbasisZaanstreekWaterland"/>
    <w:uiPriority w:val="19"/>
    <w:qFormat/>
    <w:rsid w:val="003D0548"/>
    <w:pPr>
      <w:numPr>
        <w:ilvl w:val="3"/>
        <w:numId w:val="24"/>
      </w:numPr>
    </w:pPr>
  </w:style>
  <w:style w:type="paragraph" w:customStyle="1" w:styleId="OpsommingletterbasistekstZaanstreekWaterland">
    <w:name w:val="Opsomming letter basistekst Zaanstreek Waterland"/>
    <w:basedOn w:val="ZsysbasisZaanstreekWaterland"/>
    <w:next w:val="BasistekstZaanstreekWaterland"/>
    <w:uiPriority w:val="16"/>
    <w:qFormat/>
    <w:rsid w:val="003D0548"/>
    <w:pPr>
      <w:numPr>
        <w:numId w:val="24"/>
      </w:numPr>
    </w:pPr>
  </w:style>
  <w:style w:type="paragraph" w:customStyle="1" w:styleId="Opsommingnummer1eniveauZaanstreekWaterland">
    <w:name w:val="Opsomming nummer 1e niveau Zaanstreek Waterland"/>
    <w:basedOn w:val="ZsysbasisZaanstreekWaterland"/>
    <w:uiPriority w:val="21"/>
    <w:qFormat/>
    <w:rsid w:val="001D7E3F"/>
    <w:pPr>
      <w:numPr>
        <w:ilvl w:val="1"/>
        <w:numId w:val="15"/>
      </w:numPr>
    </w:pPr>
  </w:style>
  <w:style w:type="paragraph" w:customStyle="1" w:styleId="Opsommingnummer2eniveauZaanstreekWaterland">
    <w:name w:val="Opsomming nummer 2e niveau Zaanstreek Waterland"/>
    <w:basedOn w:val="ZsysbasisZaanstreekWaterland"/>
    <w:uiPriority w:val="22"/>
    <w:qFormat/>
    <w:rsid w:val="001D7E3F"/>
    <w:pPr>
      <w:numPr>
        <w:ilvl w:val="2"/>
        <w:numId w:val="15"/>
      </w:numPr>
    </w:pPr>
  </w:style>
  <w:style w:type="paragraph" w:customStyle="1" w:styleId="Opsommingnummer3eniveauZaanstreekWaterland">
    <w:name w:val="Opsomming nummer 3e niveau Zaanstreek Waterland"/>
    <w:basedOn w:val="ZsysbasisZaanstreekWaterland"/>
    <w:uiPriority w:val="23"/>
    <w:qFormat/>
    <w:rsid w:val="001D7E3F"/>
    <w:pPr>
      <w:numPr>
        <w:ilvl w:val="3"/>
        <w:numId w:val="15"/>
      </w:numPr>
    </w:pPr>
  </w:style>
  <w:style w:type="paragraph" w:customStyle="1" w:styleId="OpsommingnummerbasistekstZaanstreekWaterland">
    <w:name w:val="Opsomming nummer basistekst Zaanstreek Waterland"/>
    <w:basedOn w:val="ZsysbasisZaanstreekWaterland"/>
    <w:next w:val="BasistekstZaanstreekWaterland"/>
    <w:uiPriority w:val="20"/>
    <w:qFormat/>
    <w:rsid w:val="001D7E3F"/>
    <w:pPr>
      <w:numPr>
        <w:numId w:val="15"/>
      </w:numPr>
    </w:pPr>
  </w:style>
  <w:style w:type="numbering" w:customStyle="1" w:styleId="OpsommingletterZaanstreekWaterland">
    <w:name w:val="Opsomming letter Zaanstreek Waterland"/>
    <w:uiPriority w:val="99"/>
    <w:semiHidden/>
    <w:rsid w:val="003D0548"/>
    <w:pPr>
      <w:numPr>
        <w:numId w:val="16"/>
      </w:numPr>
    </w:pPr>
  </w:style>
  <w:style w:type="paragraph" w:customStyle="1" w:styleId="Opsommingstreepje1eniveauZaanstreekWaterland">
    <w:name w:val="Opsomming streepje 1e niveau Zaanstreek Waterland"/>
    <w:basedOn w:val="ZsysbasisZaanstreekWaterland"/>
    <w:uiPriority w:val="24"/>
    <w:qFormat/>
    <w:rsid w:val="001D7E3F"/>
    <w:pPr>
      <w:numPr>
        <w:numId w:val="23"/>
      </w:numPr>
    </w:pPr>
  </w:style>
  <w:style w:type="paragraph" w:customStyle="1" w:styleId="Opsommingstreepje2eniveauZaanstreekWaterland">
    <w:name w:val="Opsomming streepje 2e niveau Zaanstreek Waterland"/>
    <w:basedOn w:val="ZsysbasisZaanstreekWaterland"/>
    <w:uiPriority w:val="25"/>
    <w:qFormat/>
    <w:rsid w:val="001D7E3F"/>
    <w:pPr>
      <w:numPr>
        <w:ilvl w:val="1"/>
        <w:numId w:val="23"/>
      </w:numPr>
    </w:pPr>
  </w:style>
  <w:style w:type="paragraph" w:customStyle="1" w:styleId="Opsommingstreepje3eniveauZaanstreekWaterland">
    <w:name w:val="Opsomming streepje 3e niveau Zaanstreek Waterland"/>
    <w:basedOn w:val="ZsysbasisZaanstreekWaterland"/>
    <w:uiPriority w:val="26"/>
    <w:qFormat/>
    <w:rsid w:val="001D7E3F"/>
    <w:pPr>
      <w:numPr>
        <w:ilvl w:val="2"/>
        <w:numId w:val="23"/>
      </w:numPr>
    </w:pPr>
  </w:style>
  <w:style w:type="numbering" w:customStyle="1" w:styleId="OpsommingstreepjeZaanstreekWaterland">
    <w:name w:val="Opsomming streepje Zaanstreek Waterland"/>
    <w:uiPriority w:val="99"/>
    <w:semiHidden/>
    <w:rsid w:val="001D7E3F"/>
    <w:pPr>
      <w:numPr>
        <w:numId w:val="12"/>
      </w:numPr>
    </w:pPr>
  </w:style>
  <w:style w:type="paragraph" w:customStyle="1" w:styleId="Opsommingteken1eniveauZaanstreekWaterland">
    <w:name w:val="Opsomming teken 1e niveau Zaanstreek Waterland"/>
    <w:basedOn w:val="ZsysbasisZaanstreekWaterland"/>
    <w:uiPriority w:val="13"/>
    <w:qFormat/>
    <w:rsid w:val="000B76C0"/>
    <w:pPr>
      <w:numPr>
        <w:numId w:val="27"/>
      </w:numPr>
    </w:pPr>
  </w:style>
  <w:style w:type="paragraph" w:customStyle="1" w:styleId="Opsommingteken2eniveauZaanstreekWaterland">
    <w:name w:val="Opsomming teken 2e niveau Zaanstreek Waterland"/>
    <w:basedOn w:val="ZsysbasisZaanstreekWaterland"/>
    <w:uiPriority w:val="14"/>
    <w:qFormat/>
    <w:rsid w:val="000B76C0"/>
    <w:pPr>
      <w:numPr>
        <w:ilvl w:val="1"/>
        <w:numId w:val="27"/>
      </w:numPr>
    </w:pPr>
  </w:style>
  <w:style w:type="paragraph" w:customStyle="1" w:styleId="Opsommingteken3eniveauZaanstreekWaterland">
    <w:name w:val="Opsomming teken 3e niveau Zaanstreek Waterland"/>
    <w:basedOn w:val="ZsysbasisZaanstreekWaterland"/>
    <w:uiPriority w:val="15"/>
    <w:qFormat/>
    <w:rsid w:val="000B76C0"/>
    <w:pPr>
      <w:numPr>
        <w:ilvl w:val="2"/>
        <w:numId w:val="27"/>
      </w:numPr>
    </w:pPr>
  </w:style>
  <w:style w:type="numbering" w:customStyle="1" w:styleId="OpsommingtekenZaanstreekWaterland">
    <w:name w:val="Opsomming teken Zaanstreek Waterland"/>
    <w:uiPriority w:val="99"/>
    <w:semiHidden/>
    <w:rsid w:val="000B76C0"/>
    <w:pPr>
      <w:numPr>
        <w:numId w:val="40"/>
      </w:numPr>
    </w:pPr>
  </w:style>
  <w:style w:type="paragraph" w:customStyle="1" w:styleId="PaginanummerZaanstreekWaterland">
    <w:name w:val="Paginanummer Zaanstreek Waterland"/>
    <w:basedOn w:val="ZsysbasisZaanstreekWaterland"/>
    <w:uiPriority w:val="95"/>
    <w:rsid w:val="00005B5A"/>
    <w:pPr>
      <w:spacing w:line="200" w:lineRule="exact"/>
      <w:jc w:val="right"/>
    </w:pPr>
    <w:rPr>
      <w:b/>
      <w:sz w:val="16"/>
    </w:rPr>
  </w:style>
  <w:style w:type="paragraph" w:customStyle="1" w:styleId="SubtitelZaanstreekWaterland">
    <w:name w:val="Subtitel Zaanstreek Waterland"/>
    <w:basedOn w:val="ZsysbasisZaanstreekWaterland"/>
    <w:uiPriority w:val="95"/>
    <w:rsid w:val="00FF4F8D"/>
    <w:pPr>
      <w:keepLines/>
      <w:spacing w:before="380" w:line="600" w:lineRule="atLeast"/>
    </w:pPr>
    <w:rPr>
      <w:color w:val="FFFFFF"/>
      <w:sz w:val="40"/>
    </w:rPr>
  </w:style>
  <w:style w:type="paragraph" w:customStyle="1" w:styleId="TitelZaanstreekWaterland">
    <w:name w:val="Titel Zaanstreek Waterland"/>
    <w:basedOn w:val="ZsysbasisZaanstreekWaterland"/>
    <w:uiPriority w:val="95"/>
    <w:rsid w:val="00FF4F8D"/>
    <w:pPr>
      <w:keepLines/>
      <w:spacing w:line="700" w:lineRule="exact"/>
    </w:pPr>
    <w:rPr>
      <w:b/>
      <w:color w:val="9EEAA5" w:themeColor="accent1"/>
      <w:sz w:val="60"/>
    </w:rPr>
  </w:style>
  <w:style w:type="character" w:styleId="Voetnootmarkering">
    <w:name w:val="footnote reference"/>
    <w:aliases w:val="Voetnootmarkering Zaanstreek Waterland"/>
    <w:basedOn w:val="Standaardalinea-lettertype"/>
    <w:uiPriority w:val="97"/>
    <w:unhideWhenUsed/>
    <w:rsid w:val="001D7E3F"/>
    <w:rPr>
      <w:vertAlign w:val="superscript"/>
    </w:rPr>
  </w:style>
  <w:style w:type="paragraph" w:styleId="Voetnoottekst">
    <w:name w:val="footnote text"/>
    <w:aliases w:val="Voetnoottekst Zaanstreek Waterland"/>
    <w:basedOn w:val="ZsysbasisZaanstreekWaterland"/>
    <w:link w:val="VoetnoottekstChar"/>
    <w:uiPriority w:val="97"/>
    <w:unhideWhenUsed/>
    <w:rsid w:val="001D7E3F"/>
    <w:rPr>
      <w:rFonts w:asciiTheme="minorHAnsi" w:hAnsiTheme="minorHAnsi"/>
      <w:sz w:val="15"/>
    </w:rPr>
  </w:style>
  <w:style w:type="character" w:customStyle="1" w:styleId="VoetnoottekstChar">
    <w:name w:val="Voetnoottekst Char"/>
    <w:aliases w:val="Voetnoottekst Zaanstreek Waterland Char"/>
    <w:basedOn w:val="Standaardalinea-lettertype"/>
    <w:link w:val="Voetnoottekst"/>
    <w:uiPriority w:val="97"/>
    <w:rsid w:val="00D13B41"/>
    <w:rPr>
      <w:rFonts w:asciiTheme="minorHAnsi" w:hAnsiTheme="minorHAnsi"/>
      <w:sz w:val="15"/>
    </w:rPr>
  </w:style>
  <w:style w:type="paragraph" w:customStyle="1" w:styleId="VoettekstZaanstreekWaterland">
    <w:name w:val="Voettekst Zaanstreek Waterland"/>
    <w:basedOn w:val="ZsysbasisdocumentgegevensZaanstreekWaterland"/>
    <w:uiPriority w:val="95"/>
    <w:rsid w:val="00006A19"/>
    <w:pPr>
      <w:spacing w:line="200" w:lineRule="exact"/>
    </w:pPr>
    <w:rPr>
      <w:b/>
      <w:sz w:val="16"/>
    </w:rPr>
  </w:style>
  <w:style w:type="paragraph" w:customStyle="1" w:styleId="ZsysbasisdocumentgegevensZaanstreekWaterland">
    <w:name w:val="Zsysbasisdocumentgegevens Zaanstreek Waterland"/>
    <w:basedOn w:val="ZsysbasisZaanstreekWaterland"/>
    <w:next w:val="BasistekstZaanstreekWaterland"/>
    <w:uiPriority w:val="96"/>
    <w:semiHidden/>
    <w:rsid w:val="00672ECC"/>
    <w:pPr>
      <w:spacing w:line="300" w:lineRule="exact"/>
    </w:pPr>
    <w:rPr>
      <w:noProof/>
    </w:rPr>
  </w:style>
  <w:style w:type="paragraph" w:customStyle="1" w:styleId="ZsysbasistocZaanstreekWaterland">
    <w:name w:val="Zsysbasistoc Zaanstreek Waterland"/>
    <w:basedOn w:val="ZsysbasisZaanstreekWaterland"/>
    <w:next w:val="BasistekstZaanstreekWaterland"/>
    <w:uiPriority w:val="96"/>
    <w:semiHidden/>
    <w:rsid w:val="00D76B2C"/>
    <w:pPr>
      <w:tabs>
        <w:tab w:val="right" w:leader="dot" w:pos="8930"/>
      </w:tabs>
      <w:ind w:left="454" w:right="567" w:hanging="454"/>
    </w:pPr>
    <w:rPr>
      <w:sz w:val="22"/>
    </w:rPr>
  </w:style>
  <w:style w:type="paragraph" w:customStyle="1" w:styleId="ZsyseenpuntZaanstreekWaterland">
    <w:name w:val="Zsyseenpunt Zaanstreek Waterland"/>
    <w:basedOn w:val="ZsysbasisZaanstreekWaterland"/>
    <w:uiPriority w:val="96"/>
    <w:semiHidden/>
    <w:rsid w:val="001D7E3F"/>
    <w:pPr>
      <w:spacing w:line="20" w:lineRule="exact"/>
    </w:pPr>
    <w:rPr>
      <w:sz w:val="2"/>
    </w:rPr>
  </w:style>
  <w:style w:type="paragraph" w:customStyle="1" w:styleId="Zsysframepag11ZaanstreekWaterland">
    <w:name w:val="Zsysframepag1_1 Zaanstreek Waterland"/>
    <w:basedOn w:val="ZsysbasisZaanstreekWaterland"/>
    <w:next w:val="BasistekstZaanstreekWaterland"/>
    <w:uiPriority w:val="96"/>
    <w:semiHidden/>
    <w:rsid w:val="001D7E3F"/>
    <w:pPr>
      <w:framePr w:w="9072" w:h="1701" w:hRule="exact" w:wrap="around" w:vAnchor="page" w:hAnchor="margin" w:yAlign="bottom"/>
    </w:pPr>
  </w:style>
  <w:style w:type="paragraph" w:customStyle="1" w:styleId="Zwevend1eniveauZaanstreekWaterland">
    <w:name w:val="Zwevend 1e niveau Zaanstreek Waterland"/>
    <w:basedOn w:val="ZsysbasisZaanstreekWaterland"/>
    <w:uiPriority w:val="33"/>
    <w:qFormat/>
    <w:rsid w:val="001D7E3F"/>
    <w:pPr>
      <w:ind w:left="284"/>
    </w:pPr>
  </w:style>
  <w:style w:type="paragraph" w:customStyle="1" w:styleId="Zwevend2eniveauZaanstreekWaterland">
    <w:name w:val="Zwevend 2e niveau Zaanstreek Waterland"/>
    <w:basedOn w:val="ZsysbasisZaanstreekWaterland"/>
    <w:uiPriority w:val="34"/>
    <w:qFormat/>
    <w:rsid w:val="001D7E3F"/>
    <w:pPr>
      <w:ind w:left="567"/>
    </w:pPr>
  </w:style>
  <w:style w:type="paragraph" w:customStyle="1" w:styleId="Zwevend3eniveauZaanstreekWaterland">
    <w:name w:val="Zwevend 3e niveau Zaanstreek Waterland"/>
    <w:basedOn w:val="ZsysbasisZaanstreekWaterland"/>
    <w:uiPriority w:val="35"/>
    <w:qFormat/>
    <w:rsid w:val="001D7E3F"/>
    <w:pPr>
      <w:ind w:left="851"/>
    </w:pPr>
  </w:style>
  <w:style w:type="table" w:customStyle="1" w:styleId="TabelstijlblancoZaanstreekWaterland">
    <w:name w:val="Tabelstijl blanco Zaanstreek Waterland"/>
    <w:basedOn w:val="Standaardtabel"/>
    <w:uiPriority w:val="99"/>
    <w:qFormat/>
    <w:rsid w:val="001D7E3F"/>
    <w:tblPr>
      <w:tblCellMar>
        <w:left w:w="0" w:type="dxa"/>
        <w:right w:w="0" w:type="dxa"/>
      </w:tblCellMar>
    </w:tblPr>
  </w:style>
  <w:style w:type="character" w:customStyle="1" w:styleId="zsysFldZaanstreekWaterland">
    <w:name w:val="zsysFld Zaanstreek Waterland"/>
    <w:basedOn w:val="Standaardalinea-lettertype"/>
    <w:uiPriority w:val="96"/>
    <w:semiHidden/>
    <w:rsid w:val="001D7E3F"/>
    <w:rPr>
      <w:color w:val="000000"/>
      <w:bdr w:val="none" w:sz="0" w:space="0" w:color="auto"/>
      <w:shd w:val="clear" w:color="auto" w:fill="FFB15B"/>
    </w:rPr>
  </w:style>
  <w:style w:type="character" w:styleId="Tekstvantijdelijkeaanduiding">
    <w:name w:val="Placeholder Text"/>
    <w:aliases w:val="Placeholder Zaanstreek Waterland"/>
    <w:basedOn w:val="zsysFldZaanstreekWaterland"/>
    <w:uiPriority w:val="99"/>
    <w:semiHidden/>
    <w:rsid w:val="00632CF8"/>
    <w:rPr>
      <w:color w:val="000000"/>
      <w:bdr w:val="none" w:sz="0" w:space="0" w:color="auto"/>
      <w:shd w:val="clear" w:color="auto" w:fill="FFB15B"/>
    </w:rPr>
  </w:style>
  <w:style w:type="table" w:styleId="Tabelraster">
    <w:name w:val="Table Grid"/>
    <w:basedOn w:val="Standaardtabel"/>
    <w:uiPriority w:val="39"/>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ZaanstreekWaterland"/>
    <w:next w:val="BasistekstZaanstreekWaterland"/>
    <w:link w:val="KoptekstChar"/>
    <w:uiPriority w:val="99"/>
    <w:semiHidden/>
    <w:rsid w:val="005D6750"/>
  </w:style>
  <w:style w:type="character" w:customStyle="1" w:styleId="KoptekstChar">
    <w:name w:val="Koptekst Char"/>
    <w:basedOn w:val="Standaardalinea-lettertype"/>
    <w:link w:val="Koptekst"/>
    <w:semiHidden/>
    <w:rsid w:val="005D6750"/>
  </w:style>
  <w:style w:type="paragraph" w:styleId="Voettekst">
    <w:name w:val="footer"/>
    <w:basedOn w:val="ZsysbasisZaanstreekWaterland"/>
    <w:next w:val="BasistekstZaanstreekWaterland"/>
    <w:link w:val="VoettekstChar"/>
    <w:uiPriority w:val="99"/>
    <w:rsid w:val="000878B0"/>
  </w:style>
  <w:style w:type="character" w:customStyle="1" w:styleId="VoettekstChar">
    <w:name w:val="Voettekst Char"/>
    <w:basedOn w:val="Standaardalinea-lettertype"/>
    <w:link w:val="Voettekst"/>
    <w:uiPriority w:val="99"/>
    <w:rsid w:val="000878B0"/>
  </w:style>
  <w:style w:type="paragraph" w:styleId="Index1">
    <w:name w:val="index 1"/>
    <w:basedOn w:val="ZsysbasisZaanstreekWaterland"/>
    <w:next w:val="BasistekstZaanstreekWaterland"/>
    <w:uiPriority w:val="99"/>
    <w:semiHidden/>
    <w:rsid w:val="001A63A7"/>
  </w:style>
  <w:style w:type="paragraph" w:styleId="Index2">
    <w:name w:val="index 2"/>
    <w:basedOn w:val="ZsysbasisZaanstreekWaterland"/>
    <w:next w:val="BasistekstZaanstreekWaterland"/>
    <w:uiPriority w:val="99"/>
    <w:semiHidden/>
    <w:rsid w:val="001A63A7"/>
  </w:style>
  <w:style w:type="paragraph" w:styleId="Index3">
    <w:name w:val="index 3"/>
    <w:basedOn w:val="ZsysbasisZaanstreekWaterland"/>
    <w:next w:val="BasistekstZaanstreekWaterland"/>
    <w:uiPriority w:val="99"/>
    <w:semiHidden/>
    <w:rsid w:val="001A63A7"/>
  </w:style>
  <w:style w:type="paragraph" w:styleId="Index4">
    <w:name w:val="index 4"/>
    <w:basedOn w:val="ZsysbasisZaanstreekWaterland"/>
    <w:next w:val="BasistekstZaanstreekWaterland"/>
    <w:uiPriority w:val="99"/>
    <w:semiHidden/>
    <w:rsid w:val="001A63A7"/>
    <w:pPr>
      <w:ind w:left="720" w:hanging="181"/>
    </w:pPr>
  </w:style>
  <w:style w:type="paragraph" w:styleId="Index5">
    <w:name w:val="index 5"/>
    <w:basedOn w:val="ZsysbasisZaanstreekWaterland"/>
    <w:next w:val="BasistekstZaanstreekWaterland"/>
    <w:uiPriority w:val="99"/>
    <w:semiHidden/>
    <w:rsid w:val="001A63A7"/>
    <w:pPr>
      <w:ind w:left="901" w:hanging="181"/>
    </w:pPr>
  </w:style>
  <w:style w:type="paragraph" w:styleId="Index6">
    <w:name w:val="index 6"/>
    <w:basedOn w:val="ZsysbasisZaanstreekWaterland"/>
    <w:next w:val="BasistekstZaanstreekWaterland"/>
    <w:uiPriority w:val="99"/>
    <w:semiHidden/>
    <w:rsid w:val="001A63A7"/>
    <w:pPr>
      <w:ind w:left="1083" w:hanging="181"/>
    </w:pPr>
  </w:style>
  <w:style w:type="paragraph" w:styleId="Index7">
    <w:name w:val="index 7"/>
    <w:basedOn w:val="ZsysbasisZaanstreekWaterland"/>
    <w:next w:val="BasistekstZaanstreekWaterland"/>
    <w:uiPriority w:val="99"/>
    <w:semiHidden/>
    <w:rsid w:val="001A63A7"/>
    <w:pPr>
      <w:ind w:left="1258" w:hanging="181"/>
    </w:pPr>
  </w:style>
  <w:style w:type="paragraph" w:styleId="Index8">
    <w:name w:val="index 8"/>
    <w:basedOn w:val="ZsysbasisZaanstreekWaterland"/>
    <w:next w:val="BasistekstZaanstreekWaterland"/>
    <w:uiPriority w:val="99"/>
    <w:semiHidden/>
    <w:rsid w:val="001A63A7"/>
    <w:pPr>
      <w:ind w:left="1440" w:hanging="181"/>
    </w:pPr>
  </w:style>
  <w:style w:type="paragraph" w:styleId="Index9">
    <w:name w:val="index 9"/>
    <w:basedOn w:val="ZsysbasisZaanstreekWaterland"/>
    <w:next w:val="BasistekstZaanstreekWaterland"/>
    <w:uiPriority w:val="99"/>
    <w:semiHidden/>
    <w:rsid w:val="001A63A7"/>
    <w:pPr>
      <w:ind w:left="1621" w:hanging="181"/>
    </w:pPr>
  </w:style>
  <w:style w:type="paragraph" w:styleId="Indexkop">
    <w:name w:val="index heading"/>
    <w:basedOn w:val="ZsysbasisZaanstreekWaterland"/>
    <w:next w:val="BasistekstZaanstreekWaterland"/>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ZaanstreekWaterland"/>
    <w:next w:val="BasistekstZaanstreekWaterland"/>
    <w:uiPriority w:val="99"/>
    <w:semiHidden/>
    <w:rsid w:val="007910B2"/>
    <w:pPr>
      <w:ind w:left="708"/>
    </w:pPr>
  </w:style>
  <w:style w:type="paragraph" w:styleId="Aanhef">
    <w:name w:val="Salutation"/>
    <w:basedOn w:val="ZsysbasisZaanstreekWaterland"/>
    <w:next w:val="BasistekstZaanstreekWaterland"/>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ZaanstreekWaterland"/>
    <w:next w:val="BasistekstZaanstreekWaterland"/>
    <w:uiPriority w:val="99"/>
    <w:semiHidden/>
    <w:rsid w:val="003A63DA"/>
    <w:rPr>
      <w:rFonts w:eastAsiaTheme="majorEastAsia" w:cstheme="majorBidi"/>
      <w:szCs w:val="24"/>
    </w:rPr>
  </w:style>
  <w:style w:type="paragraph" w:styleId="Afsluiting">
    <w:name w:val="Closing"/>
    <w:basedOn w:val="ZsysbasisZaanstreekWaterland"/>
    <w:next w:val="BasistekstZaanstreekWaterland"/>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ZaanstreekWaterland"/>
    <w:next w:val="BasistekstZaanstreekWaterland"/>
    <w:uiPriority w:val="99"/>
    <w:semiHidden/>
    <w:rsid w:val="003A63DA"/>
    <w:rPr>
      <w:rFonts w:eastAsiaTheme="majorEastAsia" w:cstheme="majorBidi"/>
      <w:szCs w:val="20"/>
    </w:rPr>
  </w:style>
  <w:style w:type="paragraph" w:styleId="Ballontekst">
    <w:name w:val="Balloon Text"/>
    <w:basedOn w:val="ZsysbasisZaanstreekWaterland"/>
    <w:next w:val="BasistekstZaanstreekWaterland"/>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ZaanstreekWaterland"/>
    <w:next w:val="BasistekstZaanstreekWaterland"/>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ZaanstreekWaterland"/>
    <w:next w:val="BasistekstZaanstreekWaterland"/>
    <w:uiPriority w:val="99"/>
    <w:semiHidden/>
    <w:rsid w:val="00630409"/>
  </w:style>
  <w:style w:type="paragraph" w:styleId="Bloktekst">
    <w:name w:val="Block Text"/>
    <w:basedOn w:val="ZsysbasisZaanstreekWaterland"/>
    <w:next w:val="BasistekstZaanstreekWaterland"/>
    <w:uiPriority w:val="99"/>
    <w:semiHidden/>
    <w:rsid w:val="00E448D0"/>
    <w:rPr>
      <w:rFonts w:eastAsiaTheme="minorEastAsia" w:cstheme="minorBidi"/>
      <w:iCs/>
    </w:rPr>
  </w:style>
  <w:style w:type="paragraph" w:styleId="Bronvermelding">
    <w:name w:val="table of authorities"/>
    <w:basedOn w:val="ZsysbasisZaanstreekWaterland"/>
    <w:next w:val="BasistekstZaanstreekWaterland"/>
    <w:uiPriority w:val="99"/>
    <w:semiHidden/>
    <w:rsid w:val="00E448D0"/>
  </w:style>
  <w:style w:type="paragraph" w:styleId="Citaat">
    <w:name w:val="Quote"/>
    <w:basedOn w:val="ZsysbasisZaanstreekWaterland"/>
    <w:next w:val="BasistekstZaanstreekWaterland"/>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ZaanstreekWaterland"/>
    <w:next w:val="BasistekstZaanstreekWaterland"/>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ZaanstreekWaterland"/>
    <w:next w:val="BasistekstZaanstreekWaterland"/>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ZaanstreekWaterland"/>
    <w:next w:val="BasistekstZaanstreekWaterland"/>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ZaanstreekWaterland"/>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link w:val="GeenafstandChar"/>
    <w:uiPriority w:val="1"/>
    <w:qFormat/>
    <w:rsid w:val="00630409"/>
    <w:pPr>
      <w:spacing w:line="240" w:lineRule="auto"/>
    </w:pPr>
  </w:style>
  <w:style w:type="paragraph" w:styleId="Handtekening">
    <w:name w:val="Signature"/>
    <w:basedOn w:val="ZsysbasisZaanstreekWaterland"/>
    <w:next w:val="BasistekstZaanstreekWaterland"/>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customStyle="1" w:styleId="Hashtag1">
    <w:name w:val="Hashtag1"/>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ZaanstreekWaterland"/>
    <w:next w:val="BasistekstZaanstreekWaterland"/>
    <w:uiPriority w:val="99"/>
    <w:semiHidden/>
    <w:rsid w:val="001A63A7"/>
    <w:rPr>
      <w:rFonts w:eastAsiaTheme="majorEastAsia" w:cstheme="majorBidi"/>
      <w:bCs/>
      <w:szCs w:val="24"/>
    </w:rPr>
  </w:style>
  <w:style w:type="paragraph" w:styleId="Kopvaninhoudsopgave">
    <w:name w:val="TOC Heading"/>
    <w:basedOn w:val="Kop1"/>
    <w:next w:val="BasistekstZaanstreekWaterland"/>
    <w:uiPriority w:val="39"/>
    <w:qFormat/>
    <w:rsid w:val="001A63A7"/>
    <w:pPr>
      <w:numPr>
        <w:numId w:val="0"/>
      </w:numPr>
      <w:spacing w:before="240"/>
      <w:outlineLvl w:val="9"/>
    </w:pPr>
    <w:rPr>
      <w:rFonts w:eastAsiaTheme="majorEastAsia" w:cstheme="majorBidi"/>
      <w:b w:val="0"/>
      <w:bCs w:val="0"/>
      <w:sz w:val="32"/>
    </w:rPr>
  </w:style>
  <w:style w:type="paragraph" w:styleId="Lijst">
    <w:name w:val="List"/>
    <w:basedOn w:val="ZsysbasisZaanstreekWaterland"/>
    <w:next w:val="BasistekstZaanstreekWaterland"/>
    <w:uiPriority w:val="99"/>
    <w:semiHidden/>
    <w:rsid w:val="00B454E0"/>
    <w:pPr>
      <w:ind w:left="284" w:hanging="284"/>
      <w:contextualSpacing/>
    </w:pPr>
  </w:style>
  <w:style w:type="paragraph" w:styleId="Lijst2">
    <w:name w:val="List 2"/>
    <w:basedOn w:val="ZsysbasisZaanstreekWaterland"/>
    <w:next w:val="BasistekstZaanstreekWaterland"/>
    <w:uiPriority w:val="99"/>
    <w:semiHidden/>
    <w:rsid w:val="00B454E0"/>
    <w:pPr>
      <w:ind w:left="568" w:hanging="284"/>
      <w:contextualSpacing/>
    </w:pPr>
  </w:style>
  <w:style w:type="paragraph" w:styleId="Lijst3">
    <w:name w:val="List 3"/>
    <w:basedOn w:val="ZsysbasisZaanstreekWaterland"/>
    <w:next w:val="BasistekstZaanstreekWaterland"/>
    <w:uiPriority w:val="99"/>
    <w:semiHidden/>
    <w:rsid w:val="00630409"/>
    <w:pPr>
      <w:ind w:left="849" w:hanging="283"/>
      <w:contextualSpacing/>
    </w:pPr>
  </w:style>
  <w:style w:type="paragraph" w:styleId="Lijst4">
    <w:name w:val="List 4"/>
    <w:basedOn w:val="ZsysbasisZaanstreekWaterland"/>
    <w:next w:val="BasistekstZaanstreekWaterland"/>
    <w:uiPriority w:val="99"/>
    <w:semiHidden/>
    <w:rsid w:val="00630409"/>
    <w:pPr>
      <w:ind w:left="1132" w:hanging="283"/>
      <w:contextualSpacing/>
    </w:pPr>
  </w:style>
  <w:style w:type="paragraph" w:styleId="Lijst5">
    <w:name w:val="List 5"/>
    <w:basedOn w:val="ZsysbasisZaanstreekWaterland"/>
    <w:next w:val="BasistekstZaanstreekWaterland"/>
    <w:uiPriority w:val="99"/>
    <w:semiHidden/>
    <w:rsid w:val="00630409"/>
    <w:pPr>
      <w:ind w:left="1415" w:hanging="283"/>
      <w:contextualSpacing/>
    </w:pPr>
  </w:style>
  <w:style w:type="paragraph" w:styleId="Lijstopsomteken">
    <w:name w:val="List Bullet"/>
    <w:basedOn w:val="ZsysbasisZaanstreekWaterland"/>
    <w:next w:val="BasistekstZaanstreekWaterland"/>
    <w:uiPriority w:val="99"/>
    <w:semiHidden/>
    <w:rsid w:val="00B454E0"/>
    <w:pPr>
      <w:numPr>
        <w:numId w:val="1"/>
      </w:numPr>
      <w:ind w:left="357" w:hanging="357"/>
      <w:contextualSpacing/>
    </w:pPr>
  </w:style>
  <w:style w:type="paragraph" w:styleId="Lijstopsomteken2">
    <w:name w:val="List Bullet 2"/>
    <w:basedOn w:val="ZsysbasisZaanstreekWaterland"/>
    <w:next w:val="BasistekstZaanstreekWaterland"/>
    <w:uiPriority w:val="99"/>
    <w:semiHidden/>
    <w:rsid w:val="00630409"/>
    <w:pPr>
      <w:numPr>
        <w:numId w:val="2"/>
      </w:numPr>
      <w:contextualSpacing/>
    </w:pPr>
  </w:style>
  <w:style w:type="paragraph" w:styleId="Lijstopsomteken3">
    <w:name w:val="List Bullet 3"/>
    <w:basedOn w:val="ZsysbasisZaanstreekWaterland"/>
    <w:next w:val="BasistekstZaanstreekWaterland"/>
    <w:uiPriority w:val="99"/>
    <w:semiHidden/>
    <w:rsid w:val="00630409"/>
    <w:pPr>
      <w:numPr>
        <w:numId w:val="3"/>
      </w:numPr>
      <w:contextualSpacing/>
    </w:pPr>
  </w:style>
  <w:style w:type="paragraph" w:styleId="Lijstopsomteken4">
    <w:name w:val="List Bullet 4"/>
    <w:basedOn w:val="ZsysbasisZaanstreekWaterland"/>
    <w:next w:val="BasistekstZaanstreekWaterland"/>
    <w:uiPriority w:val="99"/>
    <w:semiHidden/>
    <w:rsid w:val="00630409"/>
    <w:pPr>
      <w:numPr>
        <w:numId w:val="4"/>
      </w:numPr>
      <w:contextualSpacing/>
    </w:pPr>
  </w:style>
  <w:style w:type="paragraph" w:styleId="Lijstopsomteken5">
    <w:name w:val="List Bullet 5"/>
    <w:basedOn w:val="ZsysbasisZaanstreekWaterland"/>
    <w:next w:val="BasistekstZaanstreekWaterland"/>
    <w:uiPriority w:val="99"/>
    <w:semiHidden/>
    <w:rsid w:val="00630409"/>
    <w:pPr>
      <w:numPr>
        <w:numId w:val="5"/>
      </w:numPr>
      <w:contextualSpacing/>
    </w:pPr>
  </w:style>
  <w:style w:type="paragraph" w:styleId="Lijstalinea">
    <w:name w:val="List Paragraph"/>
    <w:basedOn w:val="ZsysbasisZaanstreekWaterland"/>
    <w:next w:val="BasistekstZaanstreekWaterland"/>
    <w:link w:val="LijstalineaChar"/>
    <w:uiPriority w:val="34"/>
    <w:qFormat/>
    <w:rsid w:val="00630409"/>
    <w:pPr>
      <w:ind w:left="720"/>
      <w:contextualSpacing/>
    </w:pPr>
  </w:style>
  <w:style w:type="paragraph" w:styleId="Lijstnummering">
    <w:name w:val="List Number"/>
    <w:basedOn w:val="ZsysbasisZaanstreekWaterland"/>
    <w:next w:val="BasistekstZaanstreekWaterland"/>
    <w:uiPriority w:val="99"/>
    <w:semiHidden/>
    <w:rsid w:val="00B454E0"/>
    <w:pPr>
      <w:numPr>
        <w:numId w:val="6"/>
      </w:numPr>
      <w:ind w:left="357" w:hanging="357"/>
      <w:contextualSpacing/>
    </w:pPr>
  </w:style>
  <w:style w:type="paragraph" w:styleId="Lijstnummering2">
    <w:name w:val="List Number 2"/>
    <w:basedOn w:val="ZsysbasisZaanstreekWaterland"/>
    <w:next w:val="BasistekstZaanstreekWaterland"/>
    <w:uiPriority w:val="99"/>
    <w:semiHidden/>
    <w:rsid w:val="00630409"/>
    <w:pPr>
      <w:numPr>
        <w:numId w:val="7"/>
      </w:numPr>
      <w:contextualSpacing/>
    </w:pPr>
  </w:style>
  <w:style w:type="paragraph" w:styleId="Lijstnummering3">
    <w:name w:val="List Number 3"/>
    <w:basedOn w:val="ZsysbasisZaanstreekWaterland"/>
    <w:next w:val="BasistekstZaanstreekWaterland"/>
    <w:uiPriority w:val="99"/>
    <w:semiHidden/>
    <w:rsid w:val="00630409"/>
    <w:pPr>
      <w:numPr>
        <w:numId w:val="8"/>
      </w:numPr>
      <w:contextualSpacing/>
    </w:pPr>
  </w:style>
  <w:style w:type="paragraph" w:styleId="Lijstnummering4">
    <w:name w:val="List Number 4"/>
    <w:basedOn w:val="ZsysbasisZaanstreekWaterland"/>
    <w:next w:val="BasistekstZaanstreekWaterland"/>
    <w:uiPriority w:val="99"/>
    <w:semiHidden/>
    <w:rsid w:val="00630409"/>
    <w:pPr>
      <w:numPr>
        <w:numId w:val="9"/>
      </w:numPr>
      <w:contextualSpacing/>
    </w:pPr>
  </w:style>
  <w:style w:type="paragraph" w:styleId="Lijstnummering5">
    <w:name w:val="List Number 5"/>
    <w:basedOn w:val="ZsysbasisZaanstreekWaterland"/>
    <w:next w:val="BasistekstZaanstreekWaterland"/>
    <w:uiPriority w:val="99"/>
    <w:semiHidden/>
    <w:rsid w:val="00630409"/>
    <w:pPr>
      <w:numPr>
        <w:numId w:val="10"/>
      </w:numPr>
      <w:contextualSpacing/>
    </w:pPr>
  </w:style>
  <w:style w:type="paragraph" w:styleId="Lijstvoortzetting">
    <w:name w:val="List Continue"/>
    <w:basedOn w:val="ZsysbasisZaanstreekWaterland"/>
    <w:next w:val="BasistekstZaanstreekWaterland"/>
    <w:uiPriority w:val="99"/>
    <w:semiHidden/>
    <w:rsid w:val="00630409"/>
    <w:pPr>
      <w:spacing w:after="120"/>
      <w:ind w:left="283"/>
      <w:contextualSpacing/>
    </w:pPr>
  </w:style>
  <w:style w:type="paragraph" w:styleId="Lijstvoortzetting2">
    <w:name w:val="List Continue 2"/>
    <w:basedOn w:val="ZsysbasisZaanstreekWaterland"/>
    <w:next w:val="BasistekstZaanstreekWaterland"/>
    <w:uiPriority w:val="99"/>
    <w:semiHidden/>
    <w:rsid w:val="00630409"/>
    <w:pPr>
      <w:spacing w:after="120"/>
      <w:ind w:left="566"/>
      <w:contextualSpacing/>
    </w:pPr>
  </w:style>
  <w:style w:type="paragraph" w:styleId="Lijstvoortzetting3">
    <w:name w:val="List Continue 3"/>
    <w:basedOn w:val="ZsysbasisZaanstreekWaterland"/>
    <w:next w:val="BasistekstZaanstreekWaterland"/>
    <w:uiPriority w:val="99"/>
    <w:semiHidden/>
    <w:rsid w:val="00630409"/>
    <w:pPr>
      <w:spacing w:after="120"/>
      <w:ind w:left="849"/>
      <w:contextualSpacing/>
    </w:pPr>
  </w:style>
  <w:style w:type="paragraph" w:styleId="Lijstvoortzetting4">
    <w:name w:val="List Continue 4"/>
    <w:basedOn w:val="ZsysbasisZaanstreekWaterland"/>
    <w:next w:val="BasistekstZaanstreekWaterland"/>
    <w:uiPriority w:val="99"/>
    <w:semiHidden/>
    <w:rsid w:val="00630409"/>
    <w:pPr>
      <w:spacing w:after="120"/>
      <w:ind w:left="1132"/>
      <w:contextualSpacing/>
    </w:pPr>
  </w:style>
  <w:style w:type="paragraph" w:styleId="Lijstvoortzetting5">
    <w:name w:val="List Continue 5"/>
    <w:basedOn w:val="ZsysbasisZaanstreekWaterland"/>
    <w:next w:val="BasistekstZaanstreekWaterland"/>
    <w:uiPriority w:val="99"/>
    <w:semiHidden/>
    <w:rsid w:val="00630409"/>
    <w:pPr>
      <w:spacing w:after="120"/>
      <w:ind w:left="1415"/>
      <w:contextualSpacing/>
    </w:pPr>
  </w:style>
  <w:style w:type="paragraph" w:styleId="Macrotekst">
    <w:name w:val="macro"/>
    <w:basedOn w:val="ZsysbasisZaanstreekWaterland"/>
    <w:next w:val="BasistekstZaanstreekWaterland"/>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ZaanstreekWaterland"/>
    <w:next w:val="BasistekstZaanstreekWaterland"/>
    <w:uiPriority w:val="99"/>
    <w:semiHidden/>
    <w:rsid w:val="00C9251C"/>
    <w:rPr>
      <w:rFonts w:cs="Times New Roman"/>
      <w:szCs w:val="24"/>
    </w:rPr>
  </w:style>
  <w:style w:type="paragraph" w:styleId="Notitiekop">
    <w:name w:val="Note Heading"/>
    <w:basedOn w:val="ZsysbasisZaanstreekWaterland"/>
    <w:next w:val="BasistekstZaanstreekWaterland"/>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ZaanstreekWaterland"/>
    <w:next w:val="BasistekstZaanstreekWaterland"/>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ZaanstreekWaterland"/>
    <w:next w:val="BasistekstZaanstreekWaterland"/>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ZaanstreekWaterland"/>
    <w:next w:val="BasistekstZaanstreekWaterland"/>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customStyle="1" w:styleId="Onopgelostemelding1">
    <w:name w:val="Onopgeloste melding1"/>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ZaanstreekWaterland"/>
    <w:next w:val="BasistekstZaanstreekWaterland"/>
    <w:link w:val="PlattetekstChar"/>
    <w:uiPriority w:val="1"/>
    <w:rsid w:val="001C44A9"/>
  </w:style>
  <w:style w:type="character" w:customStyle="1" w:styleId="PlattetekstChar">
    <w:name w:val="Platte tekst Char"/>
    <w:basedOn w:val="Standaardalinea-lettertype"/>
    <w:link w:val="Plattetekst"/>
    <w:uiPriority w:val="1"/>
    <w:rsid w:val="001C44A9"/>
  </w:style>
  <w:style w:type="paragraph" w:styleId="Plattetekst2">
    <w:name w:val="Body Text 2"/>
    <w:basedOn w:val="ZsysbasisZaanstreekWaterland"/>
    <w:next w:val="BasistekstZaanstreekWaterland"/>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ZaanstreekWaterland"/>
    <w:next w:val="BasistekstZaanstreekWaterland"/>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ZaanstreekWaterland"/>
    <w:next w:val="BasistekstZaanstreekWaterland"/>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ZaanstreekWaterland"/>
    <w:next w:val="BasistekstZaanstreekWaterland"/>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ZaanstreekWaterland"/>
    <w:next w:val="BasistekstZaanstreekWaterland"/>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ZaanstreekWaterland"/>
    <w:next w:val="BasistekstZaanstreekWaterland"/>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ZaanstreekWaterland"/>
    <w:next w:val="BasistekstZaanstreekWaterland"/>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customStyle="1" w:styleId="Slimmehyperlink1">
    <w:name w:val="Slimme hyperlink1"/>
    <w:basedOn w:val="Standaardalinea-lettertype"/>
    <w:uiPriority w:val="99"/>
    <w:semiHidden/>
    <w:rsid w:val="00630409"/>
    <w:rPr>
      <w:u w:val="dotted"/>
    </w:rPr>
  </w:style>
  <w:style w:type="character" w:customStyle="1" w:styleId="SmartLink1">
    <w:name w:val="SmartLink1"/>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ZaanstreekWaterland"/>
    <w:next w:val="BasistekstZaanstreekWaterland"/>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ZaanstreekWaterland"/>
    <w:next w:val="BasistekstZaanstreekWaterland"/>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customStyle="1" w:styleId="Vermelding1">
    <w:name w:val="Vermelding1"/>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ZaanstreekWaterland">
    <w:name w:val="Bijlagenummering Zaanstreek Waterland"/>
    <w:uiPriority w:val="99"/>
    <w:semiHidden/>
    <w:rsid w:val="00E0385C"/>
    <w:pPr>
      <w:numPr>
        <w:numId w:val="13"/>
      </w:numPr>
    </w:pPr>
  </w:style>
  <w:style w:type="numbering" w:customStyle="1" w:styleId="KopnummeringZaanstreekWaterland">
    <w:name w:val="Kopnummering Zaanstreek Waterland"/>
    <w:uiPriority w:val="99"/>
    <w:semiHidden/>
    <w:rsid w:val="00BA7B79"/>
    <w:pPr>
      <w:numPr>
        <w:numId w:val="14"/>
      </w:numPr>
    </w:pPr>
  </w:style>
  <w:style w:type="numbering" w:customStyle="1" w:styleId="OpsommingnummerZaanstreekWaterland">
    <w:name w:val="Opsomming nummer Zaanstreek Waterland"/>
    <w:uiPriority w:val="99"/>
    <w:semiHidden/>
    <w:rsid w:val="00C57F59"/>
    <w:pPr>
      <w:numPr>
        <w:numId w:val="15"/>
      </w:numPr>
    </w:pPr>
  </w:style>
  <w:style w:type="numbering" w:styleId="111111">
    <w:name w:val="Outline List 2"/>
    <w:basedOn w:val="Geenlijst"/>
    <w:uiPriority w:val="99"/>
    <w:semiHidden/>
    <w:rsid w:val="001D6A1E"/>
    <w:pPr>
      <w:numPr>
        <w:numId w:val="17"/>
      </w:numPr>
    </w:pPr>
  </w:style>
  <w:style w:type="numbering" w:styleId="1ai">
    <w:name w:val="Outline List 1"/>
    <w:basedOn w:val="Geenlijst"/>
    <w:uiPriority w:val="99"/>
    <w:semiHidden/>
    <w:rsid w:val="001D6A1E"/>
    <w:pPr>
      <w:numPr>
        <w:numId w:val="18"/>
      </w:numPr>
    </w:pPr>
  </w:style>
  <w:style w:type="numbering" w:styleId="Artikelsectie">
    <w:name w:val="Outline List 3"/>
    <w:basedOn w:val="Geenlijst"/>
    <w:uiPriority w:val="99"/>
    <w:semiHidden/>
    <w:rsid w:val="001D6A1E"/>
    <w:pPr>
      <w:numPr>
        <w:numId w:val="19"/>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9EEAA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A0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CD85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CD859" w:themeFill="accent1" w:themeFillShade="BF"/>
      </w:tcPr>
    </w:tblStylePr>
    <w:tblStylePr w:type="band1Vert">
      <w:tblPr/>
      <w:tcPr>
        <w:tcBorders>
          <w:top w:val="nil"/>
          <w:left w:val="nil"/>
          <w:bottom w:val="nil"/>
          <w:right w:val="nil"/>
          <w:insideH w:val="nil"/>
          <w:insideV w:val="nil"/>
        </w:tcBorders>
        <w:shd w:val="clear" w:color="auto" w:fill="4CD859" w:themeFill="accent1" w:themeFillShade="BF"/>
      </w:tcPr>
    </w:tblStylePr>
    <w:tblStylePr w:type="band1Horz">
      <w:tblPr/>
      <w:tcPr>
        <w:tcBorders>
          <w:top w:val="nil"/>
          <w:left w:val="nil"/>
          <w:bottom w:val="nil"/>
          <w:right w:val="nil"/>
          <w:insideH w:val="nil"/>
          <w:insideV w:val="nil"/>
        </w:tcBorders>
        <w:shd w:val="clear" w:color="auto" w:fill="4CD859"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82A1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45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6BC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6BCE" w:themeFill="accent2" w:themeFillShade="BF"/>
      </w:tcPr>
    </w:tblStylePr>
    <w:tblStylePr w:type="band1Vert">
      <w:tblPr/>
      <w:tcPr>
        <w:tcBorders>
          <w:top w:val="nil"/>
          <w:left w:val="nil"/>
          <w:bottom w:val="nil"/>
          <w:right w:val="nil"/>
          <w:insideH w:val="nil"/>
          <w:insideV w:val="nil"/>
        </w:tcBorders>
        <w:shd w:val="clear" w:color="auto" w:fill="3A6BCE" w:themeFill="accent2" w:themeFillShade="BF"/>
      </w:tcPr>
    </w:tblStylePr>
    <w:tblStylePr w:type="band1Horz">
      <w:tblPr/>
      <w:tcPr>
        <w:tcBorders>
          <w:top w:val="nil"/>
          <w:left w:val="nil"/>
          <w:bottom w:val="nil"/>
          <w:right w:val="nil"/>
          <w:insideH w:val="nil"/>
          <w:insideV w:val="nil"/>
        </w:tcBorders>
        <w:shd w:val="clear" w:color="auto" w:fill="3A6BCE"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CEF16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9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E9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E918" w:themeFill="accent3" w:themeFillShade="BF"/>
      </w:tcPr>
    </w:tblStylePr>
    <w:tblStylePr w:type="band1Vert">
      <w:tblPr/>
      <w:tcPr>
        <w:tcBorders>
          <w:top w:val="nil"/>
          <w:left w:val="nil"/>
          <w:bottom w:val="nil"/>
          <w:right w:val="nil"/>
          <w:insideH w:val="nil"/>
          <w:insideV w:val="nil"/>
        </w:tcBorders>
        <w:shd w:val="clear" w:color="auto" w:fill="B3E918" w:themeFill="accent3" w:themeFillShade="BF"/>
      </w:tcPr>
    </w:tblStylePr>
    <w:tblStylePr w:type="band1Horz">
      <w:tblPr/>
      <w:tcPr>
        <w:tcBorders>
          <w:top w:val="nil"/>
          <w:left w:val="nil"/>
          <w:bottom w:val="nil"/>
          <w:right w:val="nil"/>
          <w:insideH w:val="nil"/>
          <w:insideV w:val="nil"/>
        </w:tcBorders>
        <w:shd w:val="clear" w:color="auto" w:fill="B3E918"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4647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23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4353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43535" w:themeFill="accent4" w:themeFillShade="BF"/>
      </w:tcPr>
    </w:tblStylePr>
    <w:tblStylePr w:type="band1Vert">
      <w:tblPr/>
      <w:tcPr>
        <w:tcBorders>
          <w:top w:val="nil"/>
          <w:left w:val="nil"/>
          <w:bottom w:val="nil"/>
          <w:right w:val="nil"/>
          <w:insideH w:val="nil"/>
          <w:insideV w:val="nil"/>
        </w:tcBorders>
        <w:shd w:val="clear" w:color="auto" w:fill="343535" w:themeFill="accent4" w:themeFillShade="BF"/>
      </w:tcPr>
    </w:tblStylePr>
    <w:tblStylePr w:type="band1Horz">
      <w:tblPr/>
      <w:tcPr>
        <w:tcBorders>
          <w:top w:val="nil"/>
          <w:left w:val="nil"/>
          <w:bottom w:val="nil"/>
          <w:right w:val="nil"/>
          <w:insideH w:val="nil"/>
          <w:insideV w:val="nil"/>
        </w:tcBorders>
        <w:shd w:val="clear" w:color="auto" w:fill="343535"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9EEA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A02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CD8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CD859" w:themeFill="accent5" w:themeFillShade="BF"/>
      </w:tcPr>
    </w:tblStylePr>
    <w:tblStylePr w:type="band1Vert">
      <w:tblPr/>
      <w:tcPr>
        <w:tcBorders>
          <w:top w:val="nil"/>
          <w:left w:val="nil"/>
          <w:bottom w:val="nil"/>
          <w:right w:val="nil"/>
          <w:insideH w:val="nil"/>
          <w:insideV w:val="nil"/>
        </w:tcBorders>
        <w:shd w:val="clear" w:color="auto" w:fill="4CD859" w:themeFill="accent5" w:themeFillShade="BF"/>
      </w:tcPr>
    </w:tblStylePr>
    <w:tblStylePr w:type="band1Horz">
      <w:tblPr/>
      <w:tcPr>
        <w:tcBorders>
          <w:top w:val="nil"/>
          <w:left w:val="nil"/>
          <w:bottom w:val="nil"/>
          <w:right w:val="nil"/>
          <w:insideH w:val="nil"/>
          <w:insideV w:val="nil"/>
        </w:tcBorders>
        <w:shd w:val="clear" w:color="auto" w:fill="4CD859"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82A1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458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6BC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6BCE" w:themeFill="accent6" w:themeFillShade="BF"/>
      </w:tcPr>
    </w:tblStylePr>
    <w:tblStylePr w:type="band1Vert">
      <w:tblPr/>
      <w:tcPr>
        <w:tcBorders>
          <w:top w:val="nil"/>
          <w:left w:val="nil"/>
          <w:bottom w:val="nil"/>
          <w:right w:val="nil"/>
          <w:insideH w:val="nil"/>
          <w:insideV w:val="nil"/>
        </w:tcBorders>
        <w:shd w:val="clear" w:color="auto" w:fill="3A6BCE" w:themeFill="accent6" w:themeFillShade="BF"/>
      </w:tcPr>
    </w:tblStylePr>
    <w:tblStylePr w:type="band1Horz">
      <w:tblPr/>
      <w:tcPr>
        <w:tcBorders>
          <w:top w:val="nil"/>
          <w:left w:val="nil"/>
          <w:bottom w:val="nil"/>
          <w:right w:val="nil"/>
          <w:insideH w:val="nil"/>
          <w:insideV w:val="nil"/>
        </w:tcBorders>
        <w:shd w:val="clear" w:color="auto" w:fill="3A6BCE"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B6EFBB" w:themeColor="accent1" w:themeTint="BF"/>
        <w:left w:val="single" w:sz="8" w:space="0" w:color="B6EFBB" w:themeColor="accent1" w:themeTint="BF"/>
        <w:bottom w:val="single" w:sz="8" w:space="0" w:color="B6EFBB" w:themeColor="accent1" w:themeTint="BF"/>
        <w:right w:val="single" w:sz="8" w:space="0" w:color="B6EFBB" w:themeColor="accent1" w:themeTint="BF"/>
        <w:insideH w:val="single" w:sz="8" w:space="0" w:color="B6EFBB" w:themeColor="accent1" w:themeTint="BF"/>
        <w:insideV w:val="single" w:sz="8" w:space="0" w:color="B6EFBB" w:themeColor="accent1" w:themeTint="BF"/>
      </w:tblBorders>
    </w:tblPr>
    <w:tcPr>
      <w:shd w:val="clear" w:color="auto" w:fill="E6F9E8" w:themeFill="accent1" w:themeFillTint="3F"/>
    </w:tcPr>
    <w:tblStylePr w:type="firstRow">
      <w:rPr>
        <w:b/>
        <w:bCs/>
      </w:rPr>
    </w:tblStylePr>
    <w:tblStylePr w:type="lastRow">
      <w:rPr>
        <w:b/>
        <w:bCs/>
      </w:rPr>
      <w:tblPr/>
      <w:tcPr>
        <w:tcBorders>
          <w:top w:val="single" w:sz="18" w:space="0" w:color="B6EFBB" w:themeColor="accent1" w:themeTint="BF"/>
        </w:tcBorders>
      </w:tcPr>
    </w:tblStylePr>
    <w:tblStylePr w:type="firstCol">
      <w:rPr>
        <w:b/>
        <w:bCs/>
      </w:rPr>
    </w:tblStylePr>
    <w:tblStylePr w:type="lastCol">
      <w:rPr>
        <w:b/>
        <w:bCs/>
      </w:rPr>
    </w:tblStylePr>
    <w:tblStylePr w:type="band1Vert">
      <w:tblPr/>
      <w:tcPr>
        <w:shd w:val="clear" w:color="auto" w:fill="CEF4D1" w:themeFill="accent1" w:themeFillTint="7F"/>
      </w:tcPr>
    </w:tblStylePr>
    <w:tblStylePr w:type="band1Horz">
      <w:tblPr/>
      <w:tcPr>
        <w:shd w:val="clear" w:color="auto" w:fill="CEF4D1"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A1B8E7" w:themeColor="accent2" w:themeTint="BF"/>
        <w:left w:val="single" w:sz="8" w:space="0" w:color="A1B8E7" w:themeColor="accent2" w:themeTint="BF"/>
        <w:bottom w:val="single" w:sz="8" w:space="0" w:color="A1B8E7" w:themeColor="accent2" w:themeTint="BF"/>
        <w:right w:val="single" w:sz="8" w:space="0" w:color="A1B8E7" w:themeColor="accent2" w:themeTint="BF"/>
        <w:insideH w:val="single" w:sz="8" w:space="0" w:color="A1B8E7" w:themeColor="accent2" w:themeTint="BF"/>
        <w:insideV w:val="single" w:sz="8" w:space="0" w:color="A1B8E7" w:themeColor="accent2" w:themeTint="BF"/>
      </w:tblBorders>
    </w:tblPr>
    <w:tcPr>
      <w:shd w:val="clear" w:color="auto" w:fill="E0E7F7" w:themeFill="accent2" w:themeFillTint="3F"/>
    </w:tcPr>
    <w:tblStylePr w:type="firstRow">
      <w:rPr>
        <w:b/>
        <w:bCs/>
      </w:rPr>
    </w:tblStylePr>
    <w:tblStylePr w:type="lastRow">
      <w:rPr>
        <w:b/>
        <w:bCs/>
      </w:rPr>
      <w:tblPr/>
      <w:tcPr>
        <w:tcBorders>
          <w:top w:val="single" w:sz="18" w:space="0" w:color="A1B8E7" w:themeColor="accent2" w:themeTint="BF"/>
        </w:tcBorders>
      </w:tcPr>
    </w:tblStylePr>
    <w:tblStylePr w:type="firstCol">
      <w:rPr>
        <w:b/>
        <w:bCs/>
      </w:rPr>
    </w:tblStylePr>
    <w:tblStylePr w:type="lastCol">
      <w:rPr>
        <w:b/>
        <w:bCs/>
      </w:rPr>
    </w:tblStylePr>
    <w:tblStylePr w:type="band1Vert">
      <w:tblPr/>
      <w:tcPr>
        <w:shd w:val="clear" w:color="auto" w:fill="C0CFEF" w:themeFill="accent2" w:themeFillTint="7F"/>
      </w:tcPr>
    </w:tblStylePr>
    <w:tblStylePr w:type="band1Horz">
      <w:tblPr/>
      <w:tcPr>
        <w:shd w:val="clear" w:color="auto" w:fill="C0CFEF"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D9F48D" w:themeColor="accent3" w:themeTint="BF"/>
        <w:left w:val="single" w:sz="8" w:space="0" w:color="D9F48D" w:themeColor="accent3" w:themeTint="BF"/>
        <w:bottom w:val="single" w:sz="8" w:space="0" w:color="D9F48D" w:themeColor="accent3" w:themeTint="BF"/>
        <w:right w:val="single" w:sz="8" w:space="0" w:color="D9F48D" w:themeColor="accent3" w:themeTint="BF"/>
        <w:insideH w:val="single" w:sz="8" w:space="0" w:color="D9F48D" w:themeColor="accent3" w:themeTint="BF"/>
        <w:insideV w:val="single" w:sz="8" w:space="0" w:color="D9F48D" w:themeColor="accent3" w:themeTint="BF"/>
      </w:tblBorders>
    </w:tblPr>
    <w:tcPr>
      <w:shd w:val="clear" w:color="auto" w:fill="F2FBD9" w:themeFill="accent3" w:themeFillTint="3F"/>
    </w:tcPr>
    <w:tblStylePr w:type="firstRow">
      <w:rPr>
        <w:b/>
        <w:bCs/>
      </w:rPr>
    </w:tblStylePr>
    <w:tblStylePr w:type="lastRow">
      <w:rPr>
        <w:b/>
        <w:bCs/>
      </w:rPr>
      <w:tblPr/>
      <w:tcPr>
        <w:tcBorders>
          <w:top w:val="single" w:sz="18" w:space="0" w:color="D9F48D" w:themeColor="accent3" w:themeTint="BF"/>
        </w:tcBorders>
      </w:tcPr>
    </w:tblStylePr>
    <w:tblStylePr w:type="firstCol">
      <w:rPr>
        <w:b/>
        <w:bCs/>
      </w:rPr>
    </w:tblStylePr>
    <w:tblStylePr w:type="lastCol">
      <w:rPr>
        <w:b/>
        <w:bCs/>
      </w:rPr>
    </w:tblStylePr>
    <w:tblStylePr w:type="band1Vert">
      <w:tblPr/>
      <w:tcPr>
        <w:shd w:val="clear" w:color="auto" w:fill="E6F8B3" w:themeFill="accent3" w:themeFillTint="7F"/>
      </w:tcPr>
    </w:tblStylePr>
    <w:tblStylePr w:type="band1Horz">
      <w:tblPr/>
      <w:tcPr>
        <w:shd w:val="clear" w:color="auto" w:fill="E6F8B3"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747575" w:themeColor="accent4" w:themeTint="BF"/>
        <w:left w:val="single" w:sz="8" w:space="0" w:color="747575" w:themeColor="accent4" w:themeTint="BF"/>
        <w:bottom w:val="single" w:sz="8" w:space="0" w:color="747575" w:themeColor="accent4" w:themeTint="BF"/>
        <w:right w:val="single" w:sz="8" w:space="0" w:color="747575" w:themeColor="accent4" w:themeTint="BF"/>
        <w:insideH w:val="single" w:sz="8" w:space="0" w:color="747575" w:themeColor="accent4" w:themeTint="BF"/>
        <w:insideV w:val="single" w:sz="8" w:space="0" w:color="747575" w:themeColor="accent4" w:themeTint="BF"/>
      </w:tblBorders>
    </w:tblPr>
    <w:tcPr>
      <w:shd w:val="clear" w:color="auto" w:fill="D1D1D1" w:themeFill="accent4" w:themeFillTint="3F"/>
    </w:tcPr>
    <w:tblStylePr w:type="firstRow">
      <w:rPr>
        <w:b/>
        <w:bCs/>
      </w:rPr>
    </w:tblStylePr>
    <w:tblStylePr w:type="lastRow">
      <w:rPr>
        <w:b/>
        <w:bCs/>
      </w:rPr>
      <w:tblPr/>
      <w:tcPr>
        <w:tcBorders>
          <w:top w:val="single" w:sz="18" w:space="0" w:color="747575" w:themeColor="accent4" w:themeTint="BF"/>
        </w:tcBorders>
      </w:tcPr>
    </w:tblStylePr>
    <w:tblStylePr w:type="firstCol">
      <w:rPr>
        <w:b/>
        <w:bCs/>
      </w:rPr>
    </w:tblStylePr>
    <w:tblStylePr w:type="lastCol">
      <w:rPr>
        <w:b/>
        <w:bCs/>
      </w:rPr>
    </w:tblStylePr>
    <w:tblStylePr w:type="band1Vert">
      <w:tblPr/>
      <w:tcPr>
        <w:shd w:val="clear" w:color="auto" w:fill="A2A3A3" w:themeFill="accent4" w:themeFillTint="7F"/>
      </w:tcPr>
    </w:tblStylePr>
    <w:tblStylePr w:type="band1Horz">
      <w:tblPr/>
      <w:tcPr>
        <w:shd w:val="clear" w:color="auto" w:fill="A2A3A3"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B6EFBB" w:themeColor="accent5" w:themeTint="BF"/>
        <w:left w:val="single" w:sz="8" w:space="0" w:color="B6EFBB" w:themeColor="accent5" w:themeTint="BF"/>
        <w:bottom w:val="single" w:sz="8" w:space="0" w:color="B6EFBB" w:themeColor="accent5" w:themeTint="BF"/>
        <w:right w:val="single" w:sz="8" w:space="0" w:color="B6EFBB" w:themeColor="accent5" w:themeTint="BF"/>
        <w:insideH w:val="single" w:sz="8" w:space="0" w:color="B6EFBB" w:themeColor="accent5" w:themeTint="BF"/>
        <w:insideV w:val="single" w:sz="8" w:space="0" w:color="B6EFBB" w:themeColor="accent5" w:themeTint="BF"/>
      </w:tblBorders>
    </w:tblPr>
    <w:tcPr>
      <w:shd w:val="clear" w:color="auto" w:fill="E6F9E8" w:themeFill="accent5" w:themeFillTint="3F"/>
    </w:tcPr>
    <w:tblStylePr w:type="firstRow">
      <w:rPr>
        <w:b/>
        <w:bCs/>
      </w:rPr>
    </w:tblStylePr>
    <w:tblStylePr w:type="lastRow">
      <w:rPr>
        <w:b/>
        <w:bCs/>
      </w:rPr>
      <w:tblPr/>
      <w:tcPr>
        <w:tcBorders>
          <w:top w:val="single" w:sz="18" w:space="0" w:color="B6EFBB" w:themeColor="accent5" w:themeTint="BF"/>
        </w:tcBorders>
      </w:tcPr>
    </w:tblStylePr>
    <w:tblStylePr w:type="firstCol">
      <w:rPr>
        <w:b/>
        <w:bCs/>
      </w:rPr>
    </w:tblStylePr>
    <w:tblStylePr w:type="lastCol">
      <w:rPr>
        <w:b/>
        <w:bCs/>
      </w:rPr>
    </w:tblStylePr>
    <w:tblStylePr w:type="band1Vert">
      <w:tblPr/>
      <w:tcPr>
        <w:shd w:val="clear" w:color="auto" w:fill="CEF4D1" w:themeFill="accent5" w:themeFillTint="7F"/>
      </w:tcPr>
    </w:tblStylePr>
    <w:tblStylePr w:type="band1Horz">
      <w:tblPr/>
      <w:tcPr>
        <w:shd w:val="clear" w:color="auto" w:fill="CEF4D1"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A1B8E7" w:themeColor="accent6" w:themeTint="BF"/>
        <w:left w:val="single" w:sz="8" w:space="0" w:color="A1B8E7" w:themeColor="accent6" w:themeTint="BF"/>
        <w:bottom w:val="single" w:sz="8" w:space="0" w:color="A1B8E7" w:themeColor="accent6" w:themeTint="BF"/>
        <w:right w:val="single" w:sz="8" w:space="0" w:color="A1B8E7" w:themeColor="accent6" w:themeTint="BF"/>
        <w:insideH w:val="single" w:sz="8" w:space="0" w:color="A1B8E7" w:themeColor="accent6" w:themeTint="BF"/>
        <w:insideV w:val="single" w:sz="8" w:space="0" w:color="A1B8E7" w:themeColor="accent6" w:themeTint="BF"/>
      </w:tblBorders>
    </w:tblPr>
    <w:tcPr>
      <w:shd w:val="clear" w:color="auto" w:fill="E0E7F7" w:themeFill="accent6" w:themeFillTint="3F"/>
    </w:tcPr>
    <w:tblStylePr w:type="firstRow">
      <w:rPr>
        <w:b/>
        <w:bCs/>
      </w:rPr>
    </w:tblStylePr>
    <w:tblStylePr w:type="lastRow">
      <w:rPr>
        <w:b/>
        <w:bCs/>
      </w:rPr>
      <w:tblPr/>
      <w:tcPr>
        <w:tcBorders>
          <w:top w:val="single" w:sz="18" w:space="0" w:color="A1B8E7" w:themeColor="accent6" w:themeTint="BF"/>
        </w:tcBorders>
      </w:tcPr>
    </w:tblStylePr>
    <w:tblStylePr w:type="firstCol">
      <w:rPr>
        <w:b/>
        <w:bCs/>
      </w:rPr>
    </w:tblStylePr>
    <w:tblStylePr w:type="lastCol">
      <w:rPr>
        <w:b/>
        <w:bCs/>
      </w:rPr>
    </w:tblStylePr>
    <w:tblStylePr w:type="band1Vert">
      <w:tblPr/>
      <w:tcPr>
        <w:shd w:val="clear" w:color="auto" w:fill="C0CFEF" w:themeFill="accent6" w:themeFillTint="7F"/>
      </w:tcPr>
    </w:tblStylePr>
    <w:tblStylePr w:type="band1Horz">
      <w:tblPr/>
      <w:tcPr>
        <w:shd w:val="clear" w:color="auto" w:fill="C0CFEF"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EAA5" w:themeColor="accent1"/>
        <w:left w:val="single" w:sz="8" w:space="0" w:color="9EEAA5" w:themeColor="accent1"/>
        <w:bottom w:val="single" w:sz="8" w:space="0" w:color="9EEAA5" w:themeColor="accent1"/>
        <w:right w:val="single" w:sz="8" w:space="0" w:color="9EEAA5" w:themeColor="accent1"/>
        <w:insideH w:val="single" w:sz="8" w:space="0" w:color="9EEAA5" w:themeColor="accent1"/>
        <w:insideV w:val="single" w:sz="8" w:space="0" w:color="9EEAA5" w:themeColor="accent1"/>
      </w:tblBorders>
    </w:tblPr>
    <w:tcPr>
      <w:shd w:val="clear" w:color="auto" w:fill="E6F9E8" w:themeFill="accent1" w:themeFillTint="3F"/>
    </w:tcPr>
    <w:tblStylePr w:type="firstRow">
      <w:rPr>
        <w:b/>
        <w:bCs/>
        <w:color w:val="000000" w:themeColor="text1"/>
      </w:rPr>
      <w:tblPr/>
      <w:tcPr>
        <w:shd w:val="clear" w:color="auto" w:fill="F5FD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AEC" w:themeFill="accent1" w:themeFillTint="33"/>
      </w:tcPr>
    </w:tblStylePr>
    <w:tblStylePr w:type="band1Vert">
      <w:tblPr/>
      <w:tcPr>
        <w:shd w:val="clear" w:color="auto" w:fill="CEF4D1" w:themeFill="accent1" w:themeFillTint="7F"/>
      </w:tcPr>
    </w:tblStylePr>
    <w:tblStylePr w:type="band1Horz">
      <w:tblPr/>
      <w:tcPr>
        <w:tcBorders>
          <w:insideH w:val="single" w:sz="6" w:space="0" w:color="9EEAA5" w:themeColor="accent1"/>
          <w:insideV w:val="single" w:sz="6" w:space="0" w:color="9EEAA5" w:themeColor="accent1"/>
        </w:tcBorders>
        <w:shd w:val="clear" w:color="auto" w:fill="CEF4D1"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A1E0" w:themeColor="accent2"/>
        <w:left w:val="single" w:sz="8" w:space="0" w:color="82A1E0" w:themeColor="accent2"/>
        <w:bottom w:val="single" w:sz="8" w:space="0" w:color="82A1E0" w:themeColor="accent2"/>
        <w:right w:val="single" w:sz="8" w:space="0" w:color="82A1E0" w:themeColor="accent2"/>
        <w:insideH w:val="single" w:sz="8" w:space="0" w:color="82A1E0" w:themeColor="accent2"/>
        <w:insideV w:val="single" w:sz="8" w:space="0" w:color="82A1E0" w:themeColor="accent2"/>
      </w:tblBorders>
    </w:tblPr>
    <w:tcPr>
      <w:shd w:val="clear" w:color="auto" w:fill="E0E7F7" w:themeFill="accent2" w:themeFillTint="3F"/>
    </w:tcPr>
    <w:tblStylePr w:type="firstRow">
      <w:rPr>
        <w:b/>
        <w:bCs/>
        <w:color w:val="000000" w:themeColor="text1"/>
      </w:rPr>
      <w:tblPr/>
      <w:tcPr>
        <w:shd w:val="clear" w:color="auto" w:fill="F2F5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CF8" w:themeFill="accent2" w:themeFillTint="33"/>
      </w:tcPr>
    </w:tblStylePr>
    <w:tblStylePr w:type="band1Vert">
      <w:tblPr/>
      <w:tcPr>
        <w:shd w:val="clear" w:color="auto" w:fill="C0CFEF" w:themeFill="accent2" w:themeFillTint="7F"/>
      </w:tcPr>
    </w:tblStylePr>
    <w:tblStylePr w:type="band1Horz">
      <w:tblPr/>
      <w:tcPr>
        <w:tcBorders>
          <w:insideH w:val="single" w:sz="6" w:space="0" w:color="82A1E0" w:themeColor="accent2"/>
          <w:insideV w:val="single" w:sz="6" w:space="0" w:color="82A1E0" w:themeColor="accent2"/>
        </w:tcBorders>
        <w:shd w:val="clear" w:color="auto" w:fill="C0CFE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F168" w:themeColor="accent3"/>
        <w:left w:val="single" w:sz="8" w:space="0" w:color="CEF168" w:themeColor="accent3"/>
        <w:bottom w:val="single" w:sz="8" w:space="0" w:color="CEF168" w:themeColor="accent3"/>
        <w:right w:val="single" w:sz="8" w:space="0" w:color="CEF168" w:themeColor="accent3"/>
        <w:insideH w:val="single" w:sz="8" w:space="0" w:color="CEF168" w:themeColor="accent3"/>
        <w:insideV w:val="single" w:sz="8" w:space="0" w:color="CEF168" w:themeColor="accent3"/>
      </w:tblBorders>
    </w:tblPr>
    <w:tcPr>
      <w:shd w:val="clear" w:color="auto" w:fill="F2FBD9" w:themeFill="accent3" w:themeFillTint="3F"/>
    </w:tcPr>
    <w:tblStylePr w:type="firstRow">
      <w:rPr>
        <w:b/>
        <w:bCs/>
        <w:color w:val="000000" w:themeColor="text1"/>
      </w:rPr>
      <w:tblPr/>
      <w:tcPr>
        <w:shd w:val="clear" w:color="auto" w:fill="FAFD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CE0" w:themeFill="accent3" w:themeFillTint="33"/>
      </w:tcPr>
    </w:tblStylePr>
    <w:tblStylePr w:type="band1Vert">
      <w:tblPr/>
      <w:tcPr>
        <w:shd w:val="clear" w:color="auto" w:fill="E6F8B3" w:themeFill="accent3" w:themeFillTint="7F"/>
      </w:tcPr>
    </w:tblStylePr>
    <w:tblStylePr w:type="band1Horz">
      <w:tblPr/>
      <w:tcPr>
        <w:tcBorders>
          <w:insideH w:val="single" w:sz="6" w:space="0" w:color="CEF168" w:themeColor="accent3"/>
          <w:insideV w:val="single" w:sz="6" w:space="0" w:color="CEF168" w:themeColor="accent3"/>
        </w:tcBorders>
        <w:shd w:val="clear" w:color="auto" w:fill="E6F8B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4747" w:themeColor="accent4"/>
        <w:left w:val="single" w:sz="8" w:space="0" w:color="464747" w:themeColor="accent4"/>
        <w:bottom w:val="single" w:sz="8" w:space="0" w:color="464747" w:themeColor="accent4"/>
        <w:right w:val="single" w:sz="8" w:space="0" w:color="464747" w:themeColor="accent4"/>
        <w:insideH w:val="single" w:sz="8" w:space="0" w:color="464747" w:themeColor="accent4"/>
        <w:insideV w:val="single" w:sz="8" w:space="0" w:color="464747" w:themeColor="accent4"/>
      </w:tblBorders>
    </w:tblPr>
    <w:tcPr>
      <w:shd w:val="clear" w:color="auto" w:fill="D1D1D1" w:themeFill="accent4" w:themeFillTint="3F"/>
    </w:tcPr>
    <w:tblStylePr w:type="firstRow">
      <w:rPr>
        <w:b/>
        <w:bCs/>
        <w:color w:val="000000" w:themeColor="text1"/>
      </w:rPr>
      <w:tblPr/>
      <w:tcPr>
        <w:shd w:val="clear" w:color="auto" w:fill="ECED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ADA" w:themeFill="accent4" w:themeFillTint="33"/>
      </w:tcPr>
    </w:tblStylePr>
    <w:tblStylePr w:type="band1Vert">
      <w:tblPr/>
      <w:tcPr>
        <w:shd w:val="clear" w:color="auto" w:fill="A2A3A3" w:themeFill="accent4" w:themeFillTint="7F"/>
      </w:tcPr>
    </w:tblStylePr>
    <w:tblStylePr w:type="band1Horz">
      <w:tblPr/>
      <w:tcPr>
        <w:tcBorders>
          <w:insideH w:val="single" w:sz="6" w:space="0" w:color="464747" w:themeColor="accent4"/>
          <w:insideV w:val="single" w:sz="6" w:space="0" w:color="464747" w:themeColor="accent4"/>
        </w:tcBorders>
        <w:shd w:val="clear" w:color="auto" w:fill="A2A3A3"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EAA5" w:themeColor="accent5"/>
        <w:left w:val="single" w:sz="8" w:space="0" w:color="9EEAA5" w:themeColor="accent5"/>
        <w:bottom w:val="single" w:sz="8" w:space="0" w:color="9EEAA5" w:themeColor="accent5"/>
        <w:right w:val="single" w:sz="8" w:space="0" w:color="9EEAA5" w:themeColor="accent5"/>
        <w:insideH w:val="single" w:sz="8" w:space="0" w:color="9EEAA5" w:themeColor="accent5"/>
        <w:insideV w:val="single" w:sz="8" w:space="0" w:color="9EEAA5" w:themeColor="accent5"/>
      </w:tblBorders>
    </w:tblPr>
    <w:tcPr>
      <w:shd w:val="clear" w:color="auto" w:fill="E6F9E8" w:themeFill="accent5" w:themeFillTint="3F"/>
    </w:tcPr>
    <w:tblStylePr w:type="firstRow">
      <w:rPr>
        <w:b/>
        <w:bCs/>
        <w:color w:val="000000" w:themeColor="text1"/>
      </w:rPr>
      <w:tblPr/>
      <w:tcPr>
        <w:shd w:val="clear" w:color="auto" w:fill="F5FD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AEC" w:themeFill="accent5" w:themeFillTint="33"/>
      </w:tcPr>
    </w:tblStylePr>
    <w:tblStylePr w:type="band1Vert">
      <w:tblPr/>
      <w:tcPr>
        <w:shd w:val="clear" w:color="auto" w:fill="CEF4D1" w:themeFill="accent5" w:themeFillTint="7F"/>
      </w:tcPr>
    </w:tblStylePr>
    <w:tblStylePr w:type="band1Horz">
      <w:tblPr/>
      <w:tcPr>
        <w:tcBorders>
          <w:insideH w:val="single" w:sz="6" w:space="0" w:color="9EEAA5" w:themeColor="accent5"/>
          <w:insideV w:val="single" w:sz="6" w:space="0" w:color="9EEAA5" w:themeColor="accent5"/>
        </w:tcBorders>
        <w:shd w:val="clear" w:color="auto" w:fill="CEF4D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A1E0" w:themeColor="accent6"/>
        <w:left w:val="single" w:sz="8" w:space="0" w:color="82A1E0" w:themeColor="accent6"/>
        <w:bottom w:val="single" w:sz="8" w:space="0" w:color="82A1E0" w:themeColor="accent6"/>
        <w:right w:val="single" w:sz="8" w:space="0" w:color="82A1E0" w:themeColor="accent6"/>
        <w:insideH w:val="single" w:sz="8" w:space="0" w:color="82A1E0" w:themeColor="accent6"/>
        <w:insideV w:val="single" w:sz="8" w:space="0" w:color="82A1E0" w:themeColor="accent6"/>
      </w:tblBorders>
    </w:tblPr>
    <w:tcPr>
      <w:shd w:val="clear" w:color="auto" w:fill="E0E7F7" w:themeFill="accent6" w:themeFillTint="3F"/>
    </w:tcPr>
    <w:tblStylePr w:type="firstRow">
      <w:rPr>
        <w:b/>
        <w:bCs/>
        <w:color w:val="000000" w:themeColor="text1"/>
      </w:rPr>
      <w:tblPr/>
      <w:tcPr>
        <w:shd w:val="clear" w:color="auto" w:fill="F2F5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CF8" w:themeFill="accent6" w:themeFillTint="33"/>
      </w:tcPr>
    </w:tblStylePr>
    <w:tblStylePr w:type="band1Vert">
      <w:tblPr/>
      <w:tcPr>
        <w:shd w:val="clear" w:color="auto" w:fill="C0CFEF" w:themeFill="accent6" w:themeFillTint="7F"/>
      </w:tcPr>
    </w:tblStylePr>
    <w:tblStylePr w:type="band1Horz">
      <w:tblPr/>
      <w:tcPr>
        <w:tcBorders>
          <w:insideH w:val="single" w:sz="6" w:space="0" w:color="82A1E0" w:themeColor="accent6"/>
          <w:insideV w:val="single" w:sz="6" w:space="0" w:color="82A1E0" w:themeColor="accent6"/>
        </w:tcBorders>
        <w:shd w:val="clear" w:color="auto" w:fill="C0CFE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9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EAA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EAA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EAA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EAA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F4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F4D1"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7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A1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A1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A1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A1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CF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CFEF"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B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F16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F16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F16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F16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F8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F8B3"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1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47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47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47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47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A3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A3A3"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9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EA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EA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EA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EA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F4D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F4D1"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7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A1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A1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A1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A1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CF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CFEF"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B6EFBB" w:themeColor="accent1" w:themeTint="BF"/>
        <w:left w:val="single" w:sz="8" w:space="0" w:color="B6EFBB" w:themeColor="accent1" w:themeTint="BF"/>
        <w:bottom w:val="single" w:sz="8" w:space="0" w:color="B6EFBB" w:themeColor="accent1" w:themeTint="BF"/>
        <w:right w:val="single" w:sz="8" w:space="0" w:color="B6EFBB" w:themeColor="accent1" w:themeTint="BF"/>
        <w:insideH w:val="single" w:sz="8" w:space="0" w:color="B6EFBB" w:themeColor="accent1" w:themeTint="BF"/>
      </w:tblBorders>
    </w:tblPr>
    <w:tblStylePr w:type="firstRow">
      <w:pPr>
        <w:spacing w:before="0" w:after="0" w:line="240" w:lineRule="auto"/>
      </w:pPr>
      <w:rPr>
        <w:b/>
        <w:bCs/>
        <w:color w:val="FFFFFF" w:themeColor="background1"/>
      </w:rPr>
      <w:tblPr/>
      <w:tcPr>
        <w:tcBorders>
          <w:top w:val="single" w:sz="8" w:space="0" w:color="B6EFBB" w:themeColor="accent1" w:themeTint="BF"/>
          <w:left w:val="single" w:sz="8" w:space="0" w:color="B6EFBB" w:themeColor="accent1" w:themeTint="BF"/>
          <w:bottom w:val="single" w:sz="8" w:space="0" w:color="B6EFBB" w:themeColor="accent1" w:themeTint="BF"/>
          <w:right w:val="single" w:sz="8" w:space="0" w:color="B6EFBB" w:themeColor="accent1" w:themeTint="BF"/>
          <w:insideH w:val="nil"/>
          <w:insideV w:val="nil"/>
        </w:tcBorders>
        <w:shd w:val="clear" w:color="auto" w:fill="9EEAA5" w:themeFill="accent1"/>
      </w:tcPr>
    </w:tblStylePr>
    <w:tblStylePr w:type="lastRow">
      <w:pPr>
        <w:spacing w:before="0" w:after="0" w:line="240" w:lineRule="auto"/>
      </w:pPr>
      <w:rPr>
        <w:b/>
        <w:bCs/>
      </w:rPr>
      <w:tblPr/>
      <w:tcPr>
        <w:tcBorders>
          <w:top w:val="double" w:sz="6" w:space="0" w:color="B6EFBB" w:themeColor="accent1" w:themeTint="BF"/>
          <w:left w:val="single" w:sz="8" w:space="0" w:color="B6EFBB" w:themeColor="accent1" w:themeTint="BF"/>
          <w:bottom w:val="single" w:sz="8" w:space="0" w:color="B6EFBB" w:themeColor="accent1" w:themeTint="BF"/>
          <w:right w:val="single" w:sz="8" w:space="0" w:color="B6EFBB"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F9E8" w:themeFill="accent1" w:themeFillTint="3F"/>
      </w:tcPr>
    </w:tblStylePr>
    <w:tblStylePr w:type="band1Horz">
      <w:tblPr/>
      <w:tcPr>
        <w:tcBorders>
          <w:insideH w:val="nil"/>
          <w:insideV w:val="nil"/>
        </w:tcBorders>
        <w:shd w:val="clear" w:color="auto" w:fill="E6F9E8"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A1B8E7" w:themeColor="accent2" w:themeTint="BF"/>
        <w:left w:val="single" w:sz="8" w:space="0" w:color="A1B8E7" w:themeColor="accent2" w:themeTint="BF"/>
        <w:bottom w:val="single" w:sz="8" w:space="0" w:color="A1B8E7" w:themeColor="accent2" w:themeTint="BF"/>
        <w:right w:val="single" w:sz="8" w:space="0" w:color="A1B8E7" w:themeColor="accent2" w:themeTint="BF"/>
        <w:insideH w:val="single" w:sz="8" w:space="0" w:color="A1B8E7" w:themeColor="accent2" w:themeTint="BF"/>
      </w:tblBorders>
    </w:tblPr>
    <w:tblStylePr w:type="firstRow">
      <w:pPr>
        <w:spacing w:before="0" w:after="0" w:line="240" w:lineRule="auto"/>
      </w:pPr>
      <w:rPr>
        <w:b/>
        <w:bCs/>
        <w:color w:val="FFFFFF" w:themeColor="background1"/>
      </w:rPr>
      <w:tblPr/>
      <w:tcPr>
        <w:tcBorders>
          <w:top w:val="single" w:sz="8" w:space="0" w:color="A1B8E7" w:themeColor="accent2" w:themeTint="BF"/>
          <w:left w:val="single" w:sz="8" w:space="0" w:color="A1B8E7" w:themeColor="accent2" w:themeTint="BF"/>
          <w:bottom w:val="single" w:sz="8" w:space="0" w:color="A1B8E7" w:themeColor="accent2" w:themeTint="BF"/>
          <w:right w:val="single" w:sz="8" w:space="0" w:color="A1B8E7" w:themeColor="accent2" w:themeTint="BF"/>
          <w:insideH w:val="nil"/>
          <w:insideV w:val="nil"/>
        </w:tcBorders>
        <w:shd w:val="clear" w:color="auto" w:fill="82A1E0" w:themeFill="accent2"/>
      </w:tcPr>
    </w:tblStylePr>
    <w:tblStylePr w:type="lastRow">
      <w:pPr>
        <w:spacing w:before="0" w:after="0" w:line="240" w:lineRule="auto"/>
      </w:pPr>
      <w:rPr>
        <w:b/>
        <w:bCs/>
      </w:rPr>
      <w:tblPr/>
      <w:tcPr>
        <w:tcBorders>
          <w:top w:val="double" w:sz="6" w:space="0" w:color="A1B8E7" w:themeColor="accent2" w:themeTint="BF"/>
          <w:left w:val="single" w:sz="8" w:space="0" w:color="A1B8E7" w:themeColor="accent2" w:themeTint="BF"/>
          <w:bottom w:val="single" w:sz="8" w:space="0" w:color="A1B8E7" w:themeColor="accent2" w:themeTint="BF"/>
          <w:right w:val="single" w:sz="8" w:space="0" w:color="A1B8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7F7" w:themeFill="accent2" w:themeFillTint="3F"/>
      </w:tcPr>
    </w:tblStylePr>
    <w:tblStylePr w:type="band1Horz">
      <w:tblPr/>
      <w:tcPr>
        <w:tcBorders>
          <w:insideH w:val="nil"/>
          <w:insideV w:val="nil"/>
        </w:tcBorders>
        <w:shd w:val="clear" w:color="auto" w:fill="E0E7F7"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D9F48D" w:themeColor="accent3" w:themeTint="BF"/>
        <w:left w:val="single" w:sz="8" w:space="0" w:color="D9F48D" w:themeColor="accent3" w:themeTint="BF"/>
        <w:bottom w:val="single" w:sz="8" w:space="0" w:color="D9F48D" w:themeColor="accent3" w:themeTint="BF"/>
        <w:right w:val="single" w:sz="8" w:space="0" w:color="D9F48D" w:themeColor="accent3" w:themeTint="BF"/>
        <w:insideH w:val="single" w:sz="8" w:space="0" w:color="D9F48D" w:themeColor="accent3" w:themeTint="BF"/>
      </w:tblBorders>
    </w:tblPr>
    <w:tblStylePr w:type="firstRow">
      <w:pPr>
        <w:spacing w:before="0" w:after="0" w:line="240" w:lineRule="auto"/>
      </w:pPr>
      <w:rPr>
        <w:b/>
        <w:bCs/>
        <w:color w:val="FFFFFF" w:themeColor="background1"/>
      </w:rPr>
      <w:tblPr/>
      <w:tcPr>
        <w:tcBorders>
          <w:top w:val="single" w:sz="8" w:space="0" w:color="D9F48D" w:themeColor="accent3" w:themeTint="BF"/>
          <w:left w:val="single" w:sz="8" w:space="0" w:color="D9F48D" w:themeColor="accent3" w:themeTint="BF"/>
          <w:bottom w:val="single" w:sz="8" w:space="0" w:color="D9F48D" w:themeColor="accent3" w:themeTint="BF"/>
          <w:right w:val="single" w:sz="8" w:space="0" w:color="D9F48D" w:themeColor="accent3" w:themeTint="BF"/>
          <w:insideH w:val="nil"/>
          <w:insideV w:val="nil"/>
        </w:tcBorders>
        <w:shd w:val="clear" w:color="auto" w:fill="CEF168" w:themeFill="accent3"/>
      </w:tcPr>
    </w:tblStylePr>
    <w:tblStylePr w:type="lastRow">
      <w:pPr>
        <w:spacing w:before="0" w:after="0" w:line="240" w:lineRule="auto"/>
      </w:pPr>
      <w:rPr>
        <w:b/>
        <w:bCs/>
      </w:rPr>
      <w:tblPr/>
      <w:tcPr>
        <w:tcBorders>
          <w:top w:val="double" w:sz="6" w:space="0" w:color="D9F48D" w:themeColor="accent3" w:themeTint="BF"/>
          <w:left w:val="single" w:sz="8" w:space="0" w:color="D9F48D" w:themeColor="accent3" w:themeTint="BF"/>
          <w:bottom w:val="single" w:sz="8" w:space="0" w:color="D9F48D" w:themeColor="accent3" w:themeTint="BF"/>
          <w:right w:val="single" w:sz="8" w:space="0" w:color="D9F48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FBD9" w:themeFill="accent3" w:themeFillTint="3F"/>
      </w:tcPr>
    </w:tblStylePr>
    <w:tblStylePr w:type="band1Horz">
      <w:tblPr/>
      <w:tcPr>
        <w:tcBorders>
          <w:insideH w:val="nil"/>
          <w:insideV w:val="nil"/>
        </w:tcBorders>
        <w:shd w:val="clear" w:color="auto" w:fill="F2FBD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747575" w:themeColor="accent4" w:themeTint="BF"/>
        <w:left w:val="single" w:sz="8" w:space="0" w:color="747575" w:themeColor="accent4" w:themeTint="BF"/>
        <w:bottom w:val="single" w:sz="8" w:space="0" w:color="747575" w:themeColor="accent4" w:themeTint="BF"/>
        <w:right w:val="single" w:sz="8" w:space="0" w:color="747575" w:themeColor="accent4" w:themeTint="BF"/>
        <w:insideH w:val="single" w:sz="8" w:space="0" w:color="747575" w:themeColor="accent4" w:themeTint="BF"/>
      </w:tblBorders>
    </w:tblPr>
    <w:tblStylePr w:type="firstRow">
      <w:pPr>
        <w:spacing w:before="0" w:after="0" w:line="240" w:lineRule="auto"/>
      </w:pPr>
      <w:rPr>
        <w:b/>
        <w:bCs/>
        <w:color w:val="FFFFFF" w:themeColor="background1"/>
      </w:rPr>
      <w:tblPr/>
      <w:tcPr>
        <w:tcBorders>
          <w:top w:val="single" w:sz="8" w:space="0" w:color="747575" w:themeColor="accent4" w:themeTint="BF"/>
          <w:left w:val="single" w:sz="8" w:space="0" w:color="747575" w:themeColor="accent4" w:themeTint="BF"/>
          <w:bottom w:val="single" w:sz="8" w:space="0" w:color="747575" w:themeColor="accent4" w:themeTint="BF"/>
          <w:right w:val="single" w:sz="8" w:space="0" w:color="747575" w:themeColor="accent4" w:themeTint="BF"/>
          <w:insideH w:val="nil"/>
          <w:insideV w:val="nil"/>
        </w:tcBorders>
        <w:shd w:val="clear" w:color="auto" w:fill="464747" w:themeFill="accent4"/>
      </w:tcPr>
    </w:tblStylePr>
    <w:tblStylePr w:type="lastRow">
      <w:pPr>
        <w:spacing w:before="0" w:after="0" w:line="240" w:lineRule="auto"/>
      </w:pPr>
      <w:rPr>
        <w:b/>
        <w:bCs/>
      </w:rPr>
      <w:tblPr/>
      <w:tcPr>
        <w:tcBorders>
          <w:top w:val="double" w:sz="6" w:space="0" w:color="747575" w:themeColor="accent4" w:themeTint="BF"/>
          <w:left w:val="single" w:sz="8" w:space="0" w:color="747575" w:themeColor="accent4" w:themeTint="BF"/>
          <w:bottom w:val="single" w:sz="8" w:space="0" w:color="747575" w:themeColor="accent4" w:themeTint="BF"/>
          <w:right w:val="single" w:sz="8" w:space="0" w:color="7475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1D1D1" w:themeFill="accent4" w:themeFillTint="3F"/>
      </w:tcPr>
    </w:tblStylePr>
    <w:tblStylePr w:type="band1Horz">
      <w:tblPr/>
      <w:tcPr>
        <w:tcBorders>
          <w:insideH w:val="nil"/>
          <w:insideV w:val="nil"/>
        </w:tcBorders>
        <w:shd w:val="clear" w:color="auto" w:fill="D1D1D1"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B6EFBB" w:themeColor="accent5" w:themeTint="BF"/>
        <w:left w:val="single" w:sz="8" w:space="0" w:color="B6EFBB" w:themeColor="accent5" w:themeTint="BF"/>
        <w:bottom w:val="single" w:sz="8" w:space="0" w:color="B6EFBB" w:themeColor="accent5" w:themeTint="BF"/>
        <w:right w:val="single" w:sz="8" w:space="0" w:color="B6EFBB" w:themeColor="accent5" w:themeTint="BF"/>
        <w:insideH w:val="single" w:sz="8" w:space="0" w:color="B6EFBB" w:themeColor="accent5" w:themeTint="BF"/>
      </w:tblBorders>
    </w:tblPr>
    <w:tblStylePr w:type="firstRow">
      <w:pPr>
        <w:spacing w:before="0" w:after="0" w:line="240" w:lineRule="auto"/>
      </w:pPr>
      <w:rPr>
        <w:b/>
        <w:bCs/>
        <w:color w:val="FFFFFF" w:themeColor="background1"/>
      </w:rPr>
      <w:tblPr/>
      <w:tcPr>
        <w:tcBorders>
          <w:top w:val="single" w:sz="8" w:space="0" w:color="B6EFBB" w:themeColor="accent5" w:themeTint="BF"/>
          <w:left w:val="single" w:sz="8" w:space="0" w:color="B6EFBB" w:themeColor="accent5" w:themeTint="BF"/>
          <w:bottom w:val="single" w:sz="8" w:space="0" w:color="B6EFBB" w:themeColor="accent5" w:themeTint="BF"/>
          <w:right w:val="single" w:sz="8" w:space="0" w:color="B6EFBB" w:themeColor="accent5" w:themeTint="BF"/>
          <w:insideH w:val="nil"/>
          <w:insideV w:val="nil"/>
        </w:tcBorders>
        <w:shd w:val="clear" w:color="auto" w:fill="9EEAA5" w:themeFill="accent5"/>
      </w:tcPr>
    </w:tblStylePr>
    <w:tblStylePr w:type="lastRow">
      <w:pPr>
        <w:spacing w:before="0" w:after="0" w:line="240" w:lineRule="auto"/>
      </w:pPr>
      <w:rPr>
        <w:b/>
        <w:bCs/>
      </w:rPr>
      <w:tblPr/>
      <w:tcPr>
        <w:tcBorders>
          <w:top w:val="double" w:sz="6" w:space="0" w:color="B6EFBB" w:themeColor="accent5" w:themeTint="BF"/>
          <w:left w:val="single" w:sz="8" w:space="0" w:color="B6EFBB" w:themeColor="accent5" w:themeTint="BF"/>
          <w:bottom w:val="single" w:sz="8" w:space="0" w:color="B6EFBB" w:themeColor="accent5" w:themeTint="BF"/>
          <w:right w:val="single" w:sz="8" w:space="0" w:color="B6EFB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F9E8" w:themeFill="accent5" w:themeFillTint="3F"/>
      </w:tcPr>
    </w:tblStylePr>
    <w:tblStylePr w:type="band1Horz">
      <w:tblPr/>
      <w:tcPr>
        <w:tcBorders>
          <w:insideH w:val="nil"/>
          <w:insideV w:val="nil"/>
        </w:tcBorders>
        <w:shd w:val="clear" w:color="auto" w:fill="E6F9E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A1B8E7" w:themeColor="accent6" w:themeTint="BF"/>
        <w:left w:val="single" w:sz="8" w:space="0" w:color="A1B8E7" w:themeColor="accent6" w:themeTint="BF"/>
        <w:bottom w:val="single" w:sz="8" w:space="0" w:color="A1B8E7" w:themeColor="accent6" w:themeTint="BF"/>
        <w:right w:val="single" w:sz="8" w:space="0" w:color="A1B8E7" w:themeColor="accent6" w:themeTint="BF"/>
        <w:insideH w:val="single" w:sz="8" w:space="0" w:color="A1B8E7" w:themeColor="accent6" w:themeTint="BF"/>
      </w:tblBorders>
    </w:tblPr>
    <w:tblStylePr w:type="firstRow">
      <w:pPr>
        <w:spacing w:before="0" w:after="0" w:line="240" w:lineRule="auto"/>
      </w:pPr>
      <w:rPr>
        <w:b/>
        <w:bCs/>
        <w:color w:val="FFFFFF" w:themeColor="background1"/>
      </w:rPr>
      <w:tblPr/>
      <w:tcPr>
        <w:tcBorders>
          <w:top w:val="single" w:sz="8" w:space="0" w:color="A1B8E7" w:themeColor="accent6" w:themeTint="BF"/>
          <w:left w:val="single" w:sz="8" w:space="0" w:color="A1B8E7" w:themeColor="accent6" w:themeTint="BF"/>
          <w:bottom w:val="single" w:sz="8" w:space="0" w:color="A1B8E7" w:themeColor="accent6" w:themeTint="BF"/>
          <w:right w:val="single" w:sz="8" w:space="0" w:color="A1B8E7" w:themeColor="accent6" w:themeTint="BF"/>
          <w:insideH w:val="nil"/>
          <w:insideV w:val="nil"/>
        </w:tcBorders>
        <w:shd w:val="clear" w:color="auto" w:fill="82A1E0" w:themeFill="accent6"/>
      </w:tcPr>
    </w:tblStylePr>
    <w:tblStylePr w:type="lastRow">
      <w:pPr>
        <w:spacing w:before="0" w:after="0" w:line="240" w:lineRule="auto"/>
      </w:pPr>
      <w:rPr>
        <w:b/>
        <w:bCs/>
      </w:rPr>
      <w:tblPr/>
      <w:tcPr>
        <w:tcBorders>
          <w:top w:val="double" w:sz="6" w:space="0" w:color="A1B8E7" w:themeColor="accent6" w:themeTint="BF"/>
          <w:left w:val="single" w:sz="8" w:space="0" w:color="A1B8E7" w:themeColor="accent6" w:themeTint="BF"/>
          <w:bottom w:val="single" w:sz="8" w:space="0" w:color="A1B8E7" w:themeColor="accent6" w:themeTint="BF"/>
          <w:right w:val="single" w:sz="8" w:space="0" w:color="A1B8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0E7F7" w:themeFill="accent6" w:themeFillTint="3F"/>
      </w:tcPr>
    </w:tblStylePr>
    <w:tblStylePr w:type="band1Horz">
      <w:tblPr/>
      <w:tcPr>
        <w:tcBorders>
          <w:insideH w:val="nil"/>
          <w:insideV w:val="nil"/>
        </w:tcBorders>
        <w:shd w:val="clear" w:color="auto" w:fill="E0E7F7"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EA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EAA5" w:themeFill="accent1"/>
      </w:tcPr>
    </w:tblStylePr>
    <w:tblStylePr w:type="lastCol">
      <w:rPr>
        <w:b/>
        <w:bCs/>
        <w:color w:val="FFFFFF" w:themeColor="background1"/>
      </w:rPr>
      <w:tblPr/>
      <w:tcPr>
        <w:tcBorders>
          <w:left w:val="nil"/>
          <w:right w:val="nil"/>
          <w:insideH w:val="nil"/>
          <w:insideV w:val="nil"/>
        </w:tcBorders>
        <w:shd w:val="clear" w:color="auto" w:fill="9EEA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A1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A1E0" w:themeFill="accent2"/>
      </w:tcPr>
    </w:tblStylePr>
    <w:tblStylePr w:type="lastCol">
      <w:rPr>
        <w:b/>
        <w:bCs/>
        <w:color w:val="FFFFFF" w:themeColor="background1"/>
      </w:rPr>
      <w:tblPr/>
      <w:tcPr>
        <w:tcBorders>
          <w:left w:val="nil"/>
          <w:right w:val="nil"/>
          <w:insideH w:val="nil"/>
          <w:insideV w:val="nil"/>
        </w:tcBorders>
        <w:shd w:val="clear" w:color="auto" w:fill="82A1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F16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F168" w:themeFill="accent3"/>
      </w:tcPr>
    </w:tblStylePr>
    <w:tblStylePr w:type="lastCol">
      <w:rPr>
        <w:b/>
        <w:bCs/>
        <w:color w:val="FFFFFF" w:themeColor="background1"/>
      </w:rPr>
      <w:tblPr/>
      <w:tcPr>
        <w:tcBorders>
          <w:left w:val="nil"/>
          <w:right w:val="nil"/>
          <w:insideH w:val="nil"/>
          <w:insideV w:val="nil"/>
        </w:tcBorders>
        <w:shd w:val="clear" w:color="auto" w:fill="CEF16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47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4747" w:themeFill="accent4"/>
      </w:tcPr>
    </w:tblStylePr>
    <w:tblStylePr w:type="lastCol">
      <w:rPr>
        <w:b/>
        <w:bCs/>
        <w:color w:val="FFFFFF" w:themeColor="background1"/>
      </w:rPr>
      <w:tblPr/>
      <w:tcPr>
        <w:tcBorders>
          <w:left w:val="nil"/>
          <w:right w:val="nil"/>
          <w:insideH w:val="nil"/>
          <w:insideV w:val="nil"/>
        </w:tcBorders>
        <w:shd w:val="clear" w:color="auto" w:fill="4647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EA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EAA5" w:themeFill="accent5"/>
      </w:tcPr>
    </w:tblStylePr>
    <w:tblStylePr w:type="lastCol">
      <w:rPr>
        <w:b/>
        <w:bCs/>
        <w:color w:val="FFFFFF" w:themeColor="background1"/>
      </w:rPr>
      <w:tblPr/>
      <w:tcPr>
        <w:tcBorders>
          <w:left w:val="nil"/>
          <w:right w:val="nil"/>
          <w:insideH w:val="nil"/>
          <w:insideV w:val="nil"/>
        </w:tcBorders>
        <w:shd w:val="clear" w:color="auto" w:fill="9EEA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A1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A1E0" w:themeFill="accent6"/>
      </w:tcPr>
    </w:tblStylePr>
    <w:tblStylePr w:type="lastCol">
      <w:rPr>
        <w:b/>
        <w:bCs/>
        <w:color w:val="FFFFFF" w:themeColor="background1"/>
      </w:rPr>
      <w:tblPr/>
      <w:tcPr>
        <w:tcBorders>
          <w:left w:val="nil"/>
          <w:right w:val="nil"/>
          <w:insideH w:val="nil"/>
          <w:insideV w:val="nil"/>
        </w:tcBorders>
        <w:shd w:val="clear" w:color="auto" w:fill="82A1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line="240" w:lineRule="auto"/>
    </w:pPr>
    <w:rPr>
      <w:color w:val="000000" w:themeColor="text1"/>
    </w:rPr>
    <w:tblPr>
      <w:tblStyleRowBandSize w:val="1"/>
      <w:tblStyleColBandSize w:val="1"/>
      <w:tblBorders>
        <w:top w:val="single" w:sz="8" w:space="0" w:color="9EEAA5" w:themeColor="accent1"/>
        <w:bottom w:val="single" w:sz="8" w:space="0" w:color="9EEAA5" w:themeColor="accent1"/>
      </w:tblBorders>
    </w:tblPr>
    <w:tblStylePr w:type="firstRow">
      <w:rPr>
        <w:rFonts w:asciiTheme="majorHAnsi" w:eastAsiaTheme="majorEastAsia" w:hAnsiTheme="majorHAnsi" w:cstheme="majorBidi"/>
      </w:rPr>
      <w:tblPr/>
      <w:tcPr>
        <w:tcBorders>
          <w:top w:val="nil"/>
          <w:bottom w:val="single" w:sz="8" w:space="0" w:color="9EEAA5" w:themeColor="accent1"/>
        </w:tcBorders>
      </w:tcPr>
    </w:tblStylePr>
    <w:tblStylePr w:type="lastRow">
      <w:rPr>
        <w:b/>
        <w:bCs/>
        <w:color w:val="000000" w:themeColor="text2"/>
      </w:rPr>
      <w:tblPr/>
      <w:tcPr>
        <w:tcBorders>
          <w:top w:val="single" w:sz="8" w:space="0" w:color="9EEAA5" w:themeColor="accent1"/>
          <w:bottom w:val="single" w:sz="8" w:space="0" w:color="9EEAA5" w:themeColor="accent1"/>
        </w:tcBorders>
      </w:tcPr>
    </w:tblStylePr>
    <w:tblStylePr w:type="firstCol">
      <w:rPr>
        <w:b/>
        <w:bCs/>
      </w:rPr>
    </w:tblStylePr>
    <w:tblStylePr w:type="lastCol">
      <w:rPr>
        <w:b/>
        <w:bCs/>
      </w:rPr>
      <w:tblPr/>
      <w:tcPr>
        <w:tcBorders>
          <w:top w:val="single" w:sz="8" w:space="0" w:color="9EEAA5" w:themeColor="accent1"/>
          <w:bottom w:val="single" w:sz="8" w:space="0" w:color="9EEAA5" w:themeColor="accent1"/>
        </w:tcBorders>
      </w:tcPr>
    </w:tblStylePr>
    <w:tblStylePr w:type="band1Vert">
      <w:tblPr/>
      <w:tcPr>
        <w:shd w:val="clear" w:color="auto" w:fill="E6F9E8" w:themeFill="accent1" w:themeFillTint="3F"/>
      </w:tcPr>
    </w:tblStylePr>
    <w:tblStylePr w:type="band1Horz">
      <w:tblPr/>
      <w:tcPr>
        <w:shd w:val="clear" w:color="auto" w:fill="E6F9E8"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000000" w:themeColor="text1"/>
    </w:rPr>
    <w:tblPr>
      <w:tblStyleRowBandSize w:val="1"/>
      <w:tblStyleColBandSize w:val="1"/>
      <w:tblBorders>
        <w:top w:val="single" w:sz="8" w:space="0" w:color="82A1E0" w:themeColor="accent2"/>
        <w:bottom w:val="single" w:sz="8" w:space="0" w:color="82A1E0" w:themeColor="accent2"/>
      </w:tblBorders>
    </w:tblPr>
    <w:tblStylePr w:type="firstRow">
      <w:rPr>
        <w:rFonts w:asciiTheme="majorHAnsi" w:eastAsiaTheme="majorEastAsia" w:hAnsiTheme="majorHAnsi" w:cstheme="majorBidi"/>
      </w:rPr>
      <w:tblPr/>
      <w:tcPr>
        <w:tcBorders>
          <w:top w:val="nil"/>
          <w:bottom w:val="single" w:sz="8" w:space="0" w:color="82A1E0" w:themeColor="accent2"/>
        </w:tcBorders>
      </w:tcPr>
    </w:tblStylePr>
    <w:tblStylePr w:type="lastRow">
      <w:rPr>
        <w:b/>
        <w:bCs/>
        <w:color w:val="000000" w:themeColor="text2"/>
      </w:rPr>
      <w:tblPr/>
      <w:tcPr>
        <w:tcBorders>
          <w:top w:val="single" w:sz="8" w:space="0" w:color="82A1E0" w:themeColor="accent2"/>
          <w:bottom w:val="single" w:sz="8" w:space="0" w:color="82A1E0" w:themeColor="accent2"/>
        </w:tcBorders>
      </w:tcPr>
    </w:tblStylePr>
    <w:tblStylePr w:type="firstCol">
      <w:rPr>
        <w:b/>
        <w:bCs/>
      </w:rPr>
    </w:tblStylePr>
    <w:tblStylePr w:type="lastCol">
      <w:rPr>
        <w:b/>
        <w:bCs/>
      </w:rPr>
      <w:tblPr/>
      <w:tcPr>
        <w:tcBorders>
          <w:top w:val="single" w:sz="8" w:space="0" w:color="82A1E0" w:themeColor="accent2"/>
          <w:bottom w:val="single" w:sz="8" w:space="0" w:color="82A1E0" w:themeColor="accent2"/>
        </w:tcBorders>
      </w:tcPr>
    </w:tblStylePr>
    <w:tblStylePr w:type="band1Vert">
      <w:tblPr/>
      <w:tcPr>
        <w:shd w:val="clear" w:color="auto" w:fill="E0E7F7" w:themeFill="accent2" w:themeFillTint="3F"/>
      </w:tcPr>
    </w:tblStylePr>
    <w:tblStylePr w:type="band1Horz">
      <w:tblPr/>
      <w:tcPr>
        <w:shd w:val="clear" w:color="auto" w:fill="E0E7F7"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000000" w:themeColor="text1"/>
    </w:rPr>
    <w:tblPr>
      <w:tblStyleRowBandSize w:val="1"/>
      <w:tblStyleColBandSize w:val="1"/>
      <w:tblBorders>
        <w:top w:val="single" w:sz="8" w:space="0" w:color="CEF168" w:themeColor="accent3"/>
        <w:bottom w:val="single" w:sz="8" w:space="0" w:color="CEF168" w:themeColor="accent3"/>
      </w:tblBorders>
    </w:tblPr>
    <w:tblStylePr w:type="firstRow">
      <w:rPr>
        <w:rFonts w:asciiTheme="majorHAnsi" w:eastAsiaTheme="majorEastAsia" w:hAnsiTheme="majorHAnsi" w:cstheme="majorBidi"/>
      </w:rPr>
      <w:tblPr/>
      <w:tcPr>
        <w:tcBorders>
          <w:top w:val="nil"/>
          <w:bottom w:val="single" w:sz="8" w:space="0" w:color="CEF168" w:themeColor="accent3"/>
        </w:tcBorders>
      </w:tcPr>
    </w:tblStylePr>
    <w:tblStylePr w:type="lastRow">
      <w:rPr>
        <w:b/>
        <w:bCs/>
        <w:color w:val="000000" w:themeColor="text2"/>
      </w:rPr>
      <w:tblPr/>
      <w:tcPr>
        <w:tcBorders>
          <w:top w:val="single" w:sz="8" w:space="0" w:color="CEF168" w:themeColor="accent3"/>
          <w:bottom w:val="single" w:sz="8" w:space="0" w:color="CEF168" w:themeColor="accent3"/>
        </w:tcBorders>
      </w:tcPr>
    </w:tblStylePr>
    <w:tblStylePr w:type="firstCol">
      <w:rPr>
        <w:b/>
        <w:bCs/>
      </w:rPr>
    </w:tblStylePr>
    <w:tblStylePr w:type="lastCol">
      <w:rPr>
        <w:b/>
        <w:bCs/>
      </w:rPr>
      <w:tblPr/>
      <w:tcPr>
        <w:tcBorders>
          <w:top w:val="single" w:sz="8" w:space="0" w:color="CEF168" w:themeColor="accent3"/>
          <w:bottom w:val="single" w:sz="8" w:space="0" w:color="CEF168" w:themeColor="accent3"/>
        </w:tcBorders>
      </w:tcPr>
    </w:tblStylePr>
    <w:tblStylePr w:type="band1Vert">
      <w:tblPr/>
      <w:tcPr>
        <w:shd w:val="clear" w:color="auto" w:fill="F2FBD9" w:themeFill="accent3" w:themeFillTint="3F"/>
      </w:tcPr>
    </w:tblStylePr>
    <w:tblStylePr w:type="band1Horz">
      <w:tblPr/>
      <w:tcPr>
        <w:shd w:val="clear" w:color="auto" w:fill="F2FBD9"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000000" w:themeColor="text1"/>
    </w:rPr>
    <w:tblPr>
      <w:tblStyleRowBandSize w:val="1"/>
      <w:tblStyleColBandSize w:val="1"/>
      <w:tblBorders>
        <w:top w:val="single" w:sz="8" w:space="0" w:color="464747" w:themeColor="accent4"/>
        <w:bottom w:val="single" w:sz="8" w:space="0" w:color="464747" w:themeColor="accent4"/>
      </w:tblBorders>
    </w:tblPr>
    <w:tblStylePr w:type="firstRow">
      <w:rPr>
        <w:rFonts w:asciiTheme="majorHAnsi" w:eastAsiaTheme="majorEastAsia" w:hAnsiTheme="majorHAnsi" w:cstheme="majorBidi"/>
      </w:rPr>
      <w:tblPr/>
      <w:tcPr>
        <w:tcBorders>
          <w:top w:val="nil"/>
          <w:bottom w:val="single" w:sz="8" w:space="0" w:color="464747" w:themeColor="accent4"/>
        </w:tcBorders>
      </w:tcPr>
    </w:tblStylePr>
    <w:tblStylePr w:type="lastRow">
      <w:rPr>
        <w:b/>
        <w:bCs/>
        <w:color w:val="000000" w:themeColor="text2"/>
      </w:rPr>
      <w:tblPr/>
      <w:tcPr>
        <w:tcBorders>
          <w:top w:val="single" w:sz="8" w:space="0" w:color="464747" w:themeColor="accent4"/>
          <w:bottom w:val="single" w:sz="8" w:space="0" w:color="464747" w:themeColor="accent4"/>
        </w:tcBorders>
      </w:tcPr>
    </w:tblStylePr>
    <w:tblStylePr w:type="firstCol">
      <w:rPr>
        <w:b/>
        <w:bCs/>
      </w:rPr>
    </w:tblStylePr>
    <w:tblStylePr w:type="lastCol">
      <w:rPr>
        <w:b/>
        <w:bCs/>
      </w:rPr>
      <w:tblPr/>
      <w:tcPr>
        <w:tcBorders>
          <w:top w:val="single" w:sz="8" w:space="0" w:color="464747" w:themeColor="accent4"/>
          <w:bottom w:val="single" w:sz="8" w:space="0" w:color="464747" w:themeColor="accent4"/>
        </w:tcBorders>
      </w:tcPr>
    </w:tblStylePr>
    <w:tblStylePr w:type="band1Vert">
      <w:tblPr/>
      <w:tcPr>
        <w:shd w:val="clear" w:color="auto" w:fill="D1D1D1" w:themeFill="accent4" w:themeFillTint="3F"/>
      </w:tcPr>
    </w:tblStylePr>
    <w:tblStylePr w:type="band1Horz">
      <w:tblPr/>
      <w:tcPr>
        <w:shd w:val="clear" w:color="auto" w:fill="D1D1D1"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000000" w:themeColor="text1"/>
    </w:rPr>
    <w:tblPr>
      <w:tblStyleRowBandSize w:val="1"/>
      <w:tblStyleColBandSize w:val="1"/>
      <w:tblBorders>
        <w:top w:val="single" w:sz="8" w:space="0" w:color="9EEAA5" w:themeColor="accent5"/>
        <w:bottom w:val="single" w:sz="8" w:space="0" w:color="9EEAA5" w:themeColor="accent5"/>
      </w:tblBorders>
    </w:tblPr>
    <w:tblStylePr w:type="firstRow">
      <w:rPr>
        <w:rFonts w:asciiTheme="majorHAnsi" w:eastAsiaTheme="majorEastAsia" w:hAnsiTheme="majorHAnsi" w:cstheme="majorBidi"/>
      </w:rPr>
      <w:tblPr/>
      <w:tcPr>
        <w:tcBorders>
          <w:top w:val="nil"/>
          <w:bottom w:val="single" w:sz="8" w:space="0" w:color="9EEAA5" w:themeColor="accent5"/>
        </w:tcBorders>
      </w:tcPr>
    </w:tblStylePr>
    <w:tblStylePr w:type="lastRow">
      <w:rPr>
        <w:b/>
        <w:bCs/>
        <w:color w:val="000000" w:themeColor="text2"/>
      </w:rPr>
      <w:tblPr/>
      <w:tcPr>
        <w:tcBorders>
          <w:top w:val="single" w:sz="8" w:space="0" w:color="9EEAA5" w:themeColor="accent5"/>
          <w:bottom w:val="single" w:sz="8" w:space="0" w:color="9EEAA5" w:themeColor="accent5"/>
        </w:tcBorders>
      </w:tcPr>
    </w:tblStylePr>
    <w:tblStylePr w:type="firstCol">
      <w:rPr>
        <w:b/>
        <w:bCs/>
      </w:rPr>
    </w:tblStylePr>
    <w:tblStylePr w:type="lastCol">
      <w:rPr>
        <w:b/>
        <w:bCs/>
      </w:rPr>
      <w:tblPr/>
      <w:tcPr>
        <w:tcBorders>
          <w:top w:val="single" w:sz="8" w:space="0" w:color="9EEAA5" w:themeColor="accent5"/>
          <w:bottom w:val="single" w:sz="8" w:space="0" w:color="9EEAA5" w:themeColor="accent5"/>
        </w:tcBorders>
      </w:tcPr>
    </w:tblStylePr>
    <w:tblStylePr w:type="band1Vert">
      <w:tblPr/>
      <w:tcPr>
        <w:shd w:val="clear" w:color="auto" w:fill="E6F9E8" w:themeFill="accent5" w:themeFillTint="3F"/>
      </w:tcPr>
    </w:tblStylePr>
    <w:tblStylePr w:type="band1Horz">
      <w:tblPr/>
      <w:tcPr>
        <w:shd w:val="clear" w:color="auto" w:fill="E6F9E8"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000000" w:themeColor="text1"/>
    </w:rPr>
    <w:tblPr>
      <w:tblStyleRowBandSize w:val="1"/>
      <w:tblStyleColBandSize w:val="1"/>
      <w:tblBorders>
        <w:top w:val="single" w:sz="8" w:space="0" w:color="82A1E0" w:themeColor="accent6"/>
        <w:bottom w:val="single" w:sz="8" w:space="0" w:color="82A1E0" w:themeColor="accent6"/>
      </w:tblBorders>
    </w:tblPr>
    <w:tblStylePr w:type="firstRow">
      <w:rPr>
        <w:rFonts w:asciiTheme="majorHAnsi" w:eastAsiaTheme="majorEastAsia" w:hAnsiTheme="majorHAnsi" w:cstheme="majorBidi"/>
      </w:rPr>
      <w:tblPr/>
      <w:tcPr>
        <w:tcBorders>
          <w:top w:val="nil"/>
          <w:bottom w:val="single" w:sz="8" w:space="0" w:color="82A1E0" w:themeColor="accent6"/>
        </w:tcBorders>
      </w:tcPr>
    </w:tblStylePr>
    <w:tblStylePr w:type="lastRow">
      <w:rPr>
        <w:b/>
        <w:bCs/>
        <w:color w:val="000000" w:themeColor="text2"/>
      </w:rPr>
      <w:tblPr/>
      <w:tcPr>
        <w:tcBorders>
          <w:top w:val="single" w:sz="8" w:space="0" w:color="82A1E0" w:themeColor="accent6"/>
          <w:bottom w:val="single" w:sz="8" w:space="0" w:color="82A1E0" w:themeColor="accent6"/>
        </w:tcBorders>
      </w:tcPr>
    </w:tblStylePr>
    <w:tblStylePr w:type="firstCol">
      <w:rPr>
        <w:b/>
        <w:bCs/>
      </w:rPr>
    </w:tblStylePr>
    <w:tblStylePr w:type="lastCol">
      <w:rPr>
        <w:b/>
        <w:bCs/>
      </w:rPr>
      <w:tblPr/>
      <w:tcPr>
        <w:tcBorders>
          <w:top w:val="single" w:sz="8" w:space="0" w:color="82A1E0" w:themeColor="accent6"/>
          <w:bottom w:val="single" w:sz="8" w:space="0" w:color="82A1E0" w:themeColor="accent6"/>
        </w:tcBorders>
      </w:tcPr>
    </w:tblStylePr>
    <w:tblStylePr w:type="band1Vert">
      <w:tblPr/>
      <w:tcPr>
        <w:shd w:val="clear" w:color="auto" w:fill="E0E7F7" w:themeFill="accent6" w:themeFillTint="3F"/>
      </w:tcPr>
    </w:tblStylePr>
    <w:tblStylePr w:type="band1Horz">
      <w:tblPr/>
      <w:tcPr>
        <w:shd w:val="clear" w:color="auto" w:fill="E0E7F7"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EAA5" w:themeColor="accent1"/>
        <w:left w:val="single" w:sz="8" w:space="0" w:color="9EEAA5" w:themeColor="accent1"/>
        <w:bottom w:val="single" w:sz="8" w:space="0" w:color="9EEAA5" w:themeColor="accent1"/>
        <w:right w:val="single" w:sz="8" w:space="0" w:color="9EEAA5" w:themeColor="accent1"/>
      </w:tblBorders>
    </w:tblPr>
    <w:tblStylePr w:type="firstRow">
      <w:rPr>
        <w:sz w:val="24"/>
        <w:szCs w:val="24"/>
      </w:rPr>
      <w:tblPr/>
      <w:tcPr>
        <w:tcBorders>
          <w:top w:val="nil"/>
          <w:left w:val="nil"/>
          <w:bottom w:val="single" w:sz="24" w:space="0" w:color="9EEAA5" w:themeColor="accent1"/>
          <w:right w:val="nil"/>
          <w:insideH w:val="nil"/>
          <w:insideV w:val="nil"/>
        </w:tcBorders>
        <w:shd w:val="clear" w:color="auto" w:fill="FFFFFF" w:themeFill="background1"/>
      </w:tcPr>
    </w:tblStylePr>
    <w:tblStylePr w:type="lastRow">
      <w:tblPr/>
      <w:tcPr>
        <w:tcBorders>
          <w:top w:val="single" w:sz="8" w:space="0" w:color="9EEA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EAA5" w:themeColor="accent1"/>
          <w:insideH w:val="nil"/>
          <w:insideV w:val="nil"/>
        </w:tcBorders>
        <w:shd w:val="clear" w:color="auto" w:fill="FFFFFF" w:themeFill="background1"/>
      </w:tcPr>
    </w:tblStylePr>
    <w:tblStylePr w:type="lastCol">
      <w:tblPr/>
      <w:tcPr>
        <w:tcBorders>
          <w:top w:val="nil"/>
          <w:left w:val="single" w:sz="8" w:space="0" w:color="9EEA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9E8" w:themeFill="accent1" w:themeFillTint="3F"/>
      </w:tcPr>
    </w:tblStylePr>
    <w:tblStylePr w:type="band1Horz">
      <w:tblPr/>
      <w:tcPr>
        <w:tcBorders>
          <w:top w:val="nil"/>
          <w:bottom w:val="nil"/>
          <w:insideH w:val="nil"/>
          <w:insideV w:val="nil"/>
        </w:tcBorders>
        <w:shd w:val="clear" w:color="auto" w:fill="E6F9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A1E0" w:themeColor="accent2"/>
        <w:left w:val="single" w:sz="8" w:space="0" w:color="82A1E0" w:themeColor="accent2"/>
        <w:bottom w:val="single" w:sz="8" w:space="0" w:color="82A1E0" w:themeColor="accent2"/>
        <w:right w:val="single" w:sz="8" w:space="0" w:color="82A1E0" w:themeColor="accent2"/>
      </w:tblBorders>
    </w:tblPr>
    <w:tblStylePr w:type="firstRow">
      <w:rPr>
        <w:sz w:val="24"/>
        <w:szCs w:val="24"/>
      </w:rPr>
      <w:tblPr/>
      <w:tcPr>
        <w:tcBorders>
          <w:top w:val="nil"/>
          <w:left w:val="nil"/>
          <w:bottom w:val="single" w:sz="24" w:space="0" w:color="82A1E0" w:themeColor="accent2"/>
          <w:right w:val="nil"/>
          <w:insideH w:val="nil"/>
          <w:insideV w:val="nil"/>
        </w:tcBorders>
        <w:shd w:val="clear" w:color="auto" w:fill="FFFFFF" w:themeFill="background1"/>
      </w:tcPr>
    </w:tblStylePr>
    <w:tblStylePr w:type="lastRow">
      <w:tblPr/>
      <w:tcPr>
        <w:tcBorders>
          <w:top w:val="single" w:sz="8" w:space="0" w:color="82A1E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82A1E0" w:themeColor="accent2"/>
          <w:insideH w:val="nil"/>
          <w:insideV w:val="nil"/>
        </w:tcBorders>
        <w:shd w:val="clear" w:color="auto" w:fill="FFFFFF" w:themeFill="background1"/>
      </w:tcPr>
    </w:tblStylePr>
    <w:tblStylePr w:type="lastCol">
      <w:tblPr/>
      <w:tcPr>
        <w:tcBorders>
          <w:top w:val="nil"/>
          <w:left w:val="single" w:sz="8" w:space="0" w:color="82A1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7F7" w:themeFill="accent2" w:themeFillTint="3F"/>
      </w:tcPr>
    </w:tblStylePr>
    <w:tblStylePr w:type="band1Horz">
      <w:tblPr/>
      <w:tcPr>
        <w:tcBorders>
          <w:top w:val="nil"/>
          <w:bottom w:val="nil"/>
          <w:insideH w:val="nil"/>
          <w:insideV w:val="nil"/>
        </w:tcBorders>
        <w:shd w:val="clear" w:color="auto" w:fill="E0E7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F168" w:themeColor="accent3"/>
        <w:left w:val="single" w:sz="8" w:space="0" w:color="CEF168" w:themeColor="accent3"/>
        <w:bottom w:val="single" w:sz="8" w:space="0" w:color="CEF168" w:themeColor="accent3"/>
        <w:right w:val="single" w:sz="8" w:space="0" w:color="CEF168" w:themeColor="accent3"/>
      </w:tblBorders>
    </w:tblPr>
    <w:tblStylePr w:type="firstRow">
      <w:rPr>
        <w:sz w:val="24"/>
        <w:szCs w:val="24"/>
      </w:rPr>
      <w:tblPr/>
      <w:tcPr>
        <w:tcBorders>
          <w:top w:val="nil"/>
          <w:left w:val="nil"/>
          <w:bottom w:val="single" w:sz="24" w:space="0" w:color="CEF168" w:themeColor="accent3"/>
          <w:right w:val="nil"/>
          <w:insideH w:val="nil"/>
          <w:insideV w:val="nil"/>
        </w:tcBorders>
        <w:shd w:val="clear" w:color="auto" w:fill="FFFFFF" w:themeFill="background1"/>
      </w:tcPr>
    </w:tblStylePr>
    <w:tblStylePr w:type="lastRow">
      <w:tblPr/>
      <w:tcPr>
        <w:tcBorders>
          <w:top w:val="single" w:sz="8" w:space="0" w:color="CEF16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F168" w:themeColor="accent3"/>
          <w:insideH w:val="nil"/>
          <w:insideV w:val="nil"/>
        </w:tcBorders>
        <w:shd w:val="clear" w:color="auto" w:fill="FFFFFF" w:themeFill="background1"/>
      </w:tcPr>
    </w:tblStylePr>
    <w:tblStylePr w:type="lastCol">
      <w:tblPr/>
      <w:tcPr>
        <w:tcBorders>
          <w:top w:val="nil"/>
          <w:left w:val="single" w:sz="8" w:space="0" w:color="CEF16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BD9" w:themeFill="accent3" w:themeFillTint="3F"/>
      </w:tcPr>
    </w:tblStylePr>
    <w:tblStylePr w:type="band1Horz">
      <w:tblPr/>
      <w:tcPr>
        <w:tcBorders>
          <w:top w:val="nil"/>
          <w:bottom w:val="nil"/>
          <w:insideH w:val="nil"/>
          <w:insideV w:val="nil"/>
        </w:tcBorders>
        <w:shd w:val="clear" w:color="auto" w:fill="F2FB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4747" w:themeColor="accent4"/>
        <w:left w:val="single" w:sz="8" w:space="0" w:color="464747" w:themeColor="accent4"/>
        <w:bottom w:val="single" w:sz="8" w:space="0" w:color="464747" w:themeColor="accent4"/>
        <w:right w:val="single" w:sz="8" w:space="0" w:color="464747" w:themeColor="accent4"/>
      </w:tblBorders>
    </w:tblPr>
    <w:tblStylePr w:type="firstRow">
      <w:rPr>
        <w:sz w:val="24"/>
        <w:szCs w:val="24"/>
      </w:rPr>
      <w:tblPr/>
      <w:tcPr>
        <w:tcBorders>
          <w:top w:val="nil"/>
          <w:left w:val="nil"/>
          <w:bottom w:val="single" w:sz="24" w:space="0" w:color="464747" w:themeColor="accent4"/>
          <w:right w:val="nil"/>
          <w:insideH w:val="nil"/>
          <w:insideV w:val="nil"/>
        </w:tcBorders>
        <w:shd w:val="clear" w:color="auto" w:fill="FFFFFF" w:themeFill="background1"/>
      </w:tcPr>
    </w:tblStylePr>
    <w:tblStylePr w:type="lastRow">
      <w:tblPr/>
      <w:tcPr>
        <w:tcBorders>
          <w:top w:val="single" w:sz="8" w:space="0" w:color="4647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4747" w:themeColor="accent4"/>
          <w:insideH w:val="nil"/>
          <w:insideV w:val="nil"/>
        </w:tcBorders>
        <w:shd w:val="clear" w:color="auto" w:fill="FFFFFF" w:themeFill="background1"/>
      </w:tcPr>
    </w:tblStylePr>
    <w:tblStylePr w:type="lastCol">
      <w:tblPr/>
      <w:tcPr>
        <w:tcBorders>
          <w:top w:val="nil"/>
          <w:left w:val="single" w:sz="8" w:space="0" w:color="4647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1D1" w:themeFill="accent4" w:themeFillTint="3F"/>
      </w:tcPr>
    </w:tblStylePr>
    <w:tblStylePr w:type="band1Horz">
      <w:tblPr/>
      <w:tcPr>
        <w:tcBorders>
          <w:top w:val="nil"/>
          <w:bottom w:val="nil"/>
          <w:insideH w:val="nil"/>
          <w:insideV w:val="nil"/>
        </w:tcBorders>
        <w:shd w:val="clear" w:color="auto" w:fill="D1D1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EAA5" w:themeColor="accent5"/>
        <w:left w:val="single" w:sz="8" w:space="0" w:color="9EEAA5" w:themeColor="accent5"/>
        <w:bottom w:val="single" w:sz="8" w:space="0" w:color="9EEAA5" w:themeColor="accent5"/>
        <w:right w:val="single" w:sz="8" w:space="0" w:color="9EEAA5" w:themeColor="accent5"/>
      </w:tblBorders>
    </w:tblPr>
    <w:tblStylePr w:type="firstRow">
      <w:rPr>
        <w:sz w:val="24"/>
        <w:szCs w:val="24"/>
      </w:rPr>
      <w:tblPr/>
      <w:tcPr>
        <w:tcBorders>
          <w:top w:val="nil"/>
          <w:left w:val="nil"/>
          <w:bottom w:val="single" w:sz="24" w:space="0" w:color="9EEAA5" w:themeColor="accent5"/>
          <w:right w:val="nil"/>
          <w:insideH w:val="nil"/>
          <w:insideV w:val="nil"/>
        </w:tcBorders>
        <w:shd w:val="clear" w:color="auto" w:fill="FFFFFF" w:themeFill="background1"/>
      </w:tcPr>
    </w:tblStylePr>
    <w:tblStylePr w:type="lastRow">
      <w:tblPr/>
      <w:tcPr>
        <w:tcBorders>
          <w:top w:val="single" w:sz="8" w:space="0" w:color="9EEA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EAA5" w:themeColor="accent5"/>
          <w:insideH w:val="nil"/>
          <w:insideV w:val="nil"/>
        </w:tcBorders>
        <w:shd w:val="clear" w:color="auto" w:fill="FFFFFF" w:themeFill="background1"/>
      </w:tcPr>
    </w:tblStylePr>
    <w:tblStylePr w:type="lastCol">
      <w:tblPr/>
      <w:tcPr>
        <w:tcBorders>
          <w:top w:val="nil"/>
          <w:left w:val="single" w:sz="8" w:space="0" w:color="9EEA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9E8" w:themeFill="accent5" w:themeFillTint="3F"/>
      </w:tcPr>
    </w:tblStylePr>
    <w:tblStylePr w:type="band1Horz">
      <w:tblPr/>
      <w:tcPr>
        <w:tcBorders>
          <w:top w:val="nil"/>
          <w:bottom w:val="nil"/>
          <w:insideH w:val="nil"/>
          <w:insideV w:val="nil"/>
        </w:tcBorders>
        <w:shd w:val="clear" w:color="auto" w:fill="E6F9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A1E0" w:themeColor="accent6"/>
        <w:left w:val="single" w:sz="8" w:space="0" w:color="82A1E0" w:themeColor="accent6"/>
        <w:bottom w:val="single" w:sz="8" w:space="0" w:color="82A1E0" w:themeColor="accent6"/>
        <w:right w:val="single" w:sz="8" w:space="0" w:color="82A1E0" w:themeColor="accent6"/>
      </w:tblBorders>
    </w:tblPr>
    <w:tblStylePr w:type="firstRow">
      <w:rPr>
        <w:sz w:val="24"/>
        <w:szCs w:val="24"/>
      </w:rPr>
      <w:tblPr/>
      <w:tcPr>
        <w:tcBorders>
          <w:top w:val="nil"/>
          <w:left w:val="nil"/>
          <w:bottom w:val="single" w:sz="24" w:space="0" w:color="82A1E0" w:themeColor="accent6"/>
          <w:right w:val="nil"/>
          <w:insideH w:val="nil"/>
          <w:insideV w:val="nil"/>
        </w:tcBorders>
        <w:shd w:val="clear" w:color="auto" w:fill="FFFFFF" w:themeFill="background1"/>
      </w:tcPr>
    </w:tblStylePr>
    <w:tblStylePr w:type="lastRow">
      <w:tblPr/>
      <w:tcPr>
        <w:tcBorders>
          <w:top w:val="single" w:sz="8" w:space="0" w:color="82A1E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A1E0" w:themeColor="accent6"/>
          <w:insideH w:val="nil"/>
          <w:insideV w:val="nil"/>
        </w:tcBorders>
        <w:shd w:val="clear" w:color="auto" w:fill="FFFFFF" w:themeFill="background1"/>
      </w:tcPr>
    </w:tblStylePr>
    <w:tblStylePr w:type="lastCol">
      <w:tblPr/>
      <w:tcPr>
        <w:tcBorders>
          <w:top w:val="nil"/>
          <w:left w:val="single" w:sz="8" w:space="0" w:color="82A1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7F7" w:themeFill="accent6" w:themeFillTint="3F"/>
      </w:tcPr>
    </w:tblStylePr>
    <w:tblStylePr w:type="band1Horz">
      <w:tblPr/>
      <w:tcPr>
        <w:tcBorders>
          <w:top w:val="nil"/>
          <w:bottom w:val="nil"/>
          <w:insideH w:val="nil"/>
          <w:insideV w:val="nil"/>
        </w:tcBorders>
        <w:shd w:val="clear" w:color="auto" w:fill="E0E7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BFAEC" w:themeFill="accent1" w:themeFillTint="33"/>
    </w:tcPr>
    <w:tblStylePr w:type="firstRow">
      <w:rPr>
        <w:b/>
        <w:bCs/>
      </w:rPr>
      <w:tblPr/>
      <w:tcPr>
        <w:shd w:val="clear" w:color="auto" w:fill="D8F6DA" w:themeFill="accent1" w:themeFillTint="66"/>
      </w:tcPr>
    </w:tblStylePr>
    <w:tblStylePr w:type="lastRow">
      <w:rPr>
        <w:b/>
        <w:bCs/>
        <w:color w:val="000000" w:themeColor="text1"/>
      </w:rPr>
      <w:tblPr/>
      <w:tcPr>
        <w:shd w:val="clear" w:color="auto" w:fill="D8F6DA" w:themeFill="accent1" w:themeFillTint="66"/>
      </w:tcPr>
    </w:tblStylePr>
    <w:tblStylePr w:type="firstCol">
      <w:rPr>
        <w:color w:val="FFFFFF" w:themeColor="background1"/>
      </w:rPr>
      <w:tblPr/>
      <w:tcPr>
        <w:shd w:val="clear" w:color="auto" w:fill="4CD859" w:themeFill="accent1" w:themeFillShade="BF"/>
      </w:tcPr>
    </w:tblStylePr>
    <w:tblStylePr w:type="lastCol">
      <w:rPr>
        <w:color w:val="FFFFFF" w:themeColor="background1"/>
      </w:rPr>
      <w:tblPr/>
      <w:tcPr>
        <w:shd w:val="clear" w:color="auto" w:fill="4CD859" w:themeFill="accent1" w:themeFillShade="BF"/>
      </w:tcPr>
    </w:tblStylePr>
    <w:tblStylePr w:type="band1Vert">
      <w:tblPr/>
      <w:tcPr>
        <w:shd w:val="clear" w:color="auto" w:fill="CEF4D1" w:themeFill="accent1" w:themeFillTint="7F"/>
      </w:tcPr>
    </w:tblStylePr>
    <w:tblStylePr w:type="band1Horz">
      <w:tblPr/>
      <w:tcPr>
        <w:shd w:val="clear" w:color="auto" w:fill="CEF4D1" w:themeFill="accent1" w:themeFillTint="7F"/>
      </w:tcPr>
    </w:tblStylePr>
  </w:style>
  <w:style w:type="table" w:styleId="Kleurrijkraster-accent2">
    <w:name w:val="Colorful Grid Accent 2"/>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CF8" w:themeFill="accent2" w:themeFillTint="33"/>
    </w:tcPr>
    <w:tblStylePr w:type="firstRow">
      <w:rPr>
        <w:b/>
        <w:bCs/>
      </w:rPr>
      <w:tblPr/>
      <w:tcPr>
        <w:shd w:val="clear" w:color="auto" w:fill="CCD9F2" w:themeFill="accent2" w:themeFillTint="66"/>
      </w:tcPr>
    </w:tblStylePr>
    <w:tblStylePr w:type="lastRow">
      <w:rPr>
        <w:b/>
        <w:bCs/>
        <w:color w:val="000000" w:themeColor="text1"/>
      </w:rPr>
      <w:tblPr/>
      <w:tcPr>
        <w:shd w:val="clear" w:color="auto" w:fill="CCD9F2" w:themeFill="accent2" w:themeFillTint="66"/>
      </w:tcPr>
    </w:tblStylePr>
    <w:tblStylePr w:type="firstCol">
      <w:rPr>
        <w:color w:val="FFFFFF" w:themeColor="background1"/>
      </w:rPr>
      <w:tblPr/>
      <w:tcPr>
        <w:shd w:val="clear" w:color="auto" w:fill="3A6BCE" w:themeFill="accent2" w:themeFillShade="BF"/>
      </w:tcPr>
    </w:tblStylePr>
    <w:tblStylePr w:type="lastCol">
      <w:rPr>
        <w:color w:val="FFFFFF" w:themeColor="background1"/>
      </w:rPr>
      <w:tblPr/>
      <w:tcPr>
        <w:shd w:val="clear" w:color="auto" w:fill="3A6BCE" w:themeFill="accent2" w:themeFillShade="BF"/>
      </w:tcPr>
    </w:tblStylePr>
    <w:tblStylePr w:type="band1Vert">
      <w:tblPr/>
      <w:tcPr>
        <w:shd w:val="clear" w:color="auto" w:fill="C0CFEF" w:themeFill="accent2" w:themeFillTint="7F"/>
      </w:tcPr>
    </w:tblStylePr>
    <w:tblStylePr w:type="band1Horz">
      <w:tblPr/>
      <w:tcPr>
        <w:shd w:val="clear" w:color="auto" w:fill="C0CFEF" w:themeFill="accent2" w:themeFillTint="7F"/>
      </w:tcPr>
    </w:tblStylePr>
  </w:style>
  <w:style w:type="table" w:styleId="Kleurrijkraster-accent3">
    <w:name w:val="Colorful Grid Accent 3"/>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CE0" w:themeFill="accent3" w:themeFillTint="33"/>
    </w:tcPr>
    <w:tblStylePr w:type="firstRow">
      <w:rPr>
        <w:b/>
        <w:bCs/>
      </w:rPr>
      <w:tblPr/>
      <w:tcPr>
        <w:shd w:val="clear" w:color="auto" w:fill="EBF9C2" w:themeFill="accent3" w:themeFillTint="66"/>
      </w:tcPr>
    </w:tblStylePr>
    <w:tblStylePr w:type="lastRow">
      <w:rPr>
        <w:b/>
        <w:bCs/>
        <w:color w:val="000000" w:themeColor="text1"/>
      </w:rPr>
      <w:tblPr/>
      <w:tcPr>
        <w:shd w:val="clear" w:color="auto" w:fill="EBF9C2" w:themeFill="accent3" w:themeFillTint="66"/>
      </w:tcPr>
    </w:tblStylePr>
    <w:tblStylePr w:type="firstCol">
      <w:rPr>
        <w:color w:val="FFFFFF" w:themeColor="background1"/>
      </w:rPr>
      <w:tblPr/>
      <w:tcPr>
        <w:shd w:val="clear" w:color="auto" w:fill="B3E918" w:themeFill="accent3" w:themeFillShade="BF"/>
      </w:tcPr>
    </w:tblStylePr>
    <w:tblStylePr w:type="lastCol">
      <w:rPr>
        <w:color w:val="FFFFFF" w:themeColor="background1"/>
      </w:rPr>
      <w:tblPr/>
      <w:tcPr>
        <w:shd w:val="clear" w:color="auto" w:fill="B3E918" w:themeFill="accent3" w:themeFillShade="BF"/>
      </w:tcPr>
    </w:tblStylePr>
    <w:tblStylePr w:type="band1Vert">
      <w:tblPr/>
      <w:tcPr>
        <w:shd w:val="clear" w:color="auto" w:fill="E6F8B3" w:themeFill="accent3" w:themeFillTint="7F"/>
      </w:tcPr>
    </w:tblStylePr>
    <w:tblStylePr w:type="band1Horz">
      <w:tblPr/>
      <w:tcPr>
        <w:shd w:val="clear" w:color="auto" w:fill="E6F8B3" w:themeFill="accent3" w:themeFillTint="7F"/>
      </w:tcPr>
    </w:tblStylePr>
  </w:style>
  <w:style w:type="table" w:styleId="Kleurrijkraster-accent4">
    <w:name w:val="Colorful Grid Accent 4"/>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DADA" w:themeFill="accent4" w:themeFillTint="33"/>
    </w:tcPr>
    <w:tblStylePr w:type="firstRow">
      <w:rPr>
        <w:b/>
        <w:bCs/>
      </w:rPr>
      <w:tblPr/>
      <w:tcPr>
        <w:shd w:val="clear" w:color="auto" w:fill="B4B5B5" w:themeFill="accent4" w:themeFillTint="66"/>
      </w:tcPr>
    </w:tblStylePr>
    <w:tblStylePr w:type="lastRow">
      <w:rPr>
        <w:b/>
        <w:bCs/>
        <w:color w:val="000000" w:themeColor="text1"/>
      </w:rPr>
      <w:tblPr/>
      <w:tcPr>
        <w:shd w:val="clear" w:color="auto" w:fill="B4B5B5" w:themeFill="accent4" w:themeFillTint="66"/>
      </w:tcPr>
    </w:tblStylePr>
    <w:tblStylePr w:type="firstCol">
      <w:rPr>
        <w:color w:val="FFFFFF" w:themeColor="background1"/>
      </w:rPr>
      <w:tblPr/>
      <w:tcPr>
        <w:shd w:val="clear" w:color="auto" w:fill="343535" w:themeFill="accent4" w:themeFillShade="BF"/>
      </w:tcPr>
    </w:tblStylePr>
    <w:tblStylePr w:type="lastCol">
      <w:rPr>
        <w:color w:val="FFFFFF" w:themeColor="background1"/>
      </w:rPr>
      <w:tblPr/>
      <w:tcPr>
        <w:shd w:val="clear" w:color="auto" w:fill="343535" w:themeFill="accent4" w:themeFillShade="BF"/>
      </w:tcPr>
    </w:tblStylePr>
    <w:tblStylePr w:type="band1Vert">
      <w:tblPr/>
      <w:tcPr>
        <w:shd w:val="clear" w:color="auto" w:fill="A2A3A3" w:themeFill="accent4" w:themeFillTint="7F"/>
      </w:tcPr>
    </w:tblStylePr>
    <w:tblStylePr w:type="band1Horz">
      <w:tblPr/>
      <w:tcPr>
        <w:shd w:val="clear" w:color="auto" w:fill="A2A3A3" w:themeFill="accent4" w:themeFillTint="7F"/>
      </w:tcPr>
    </w:tblStylePr>
  </w:style>
  <w:style w:type="table" w:styleId="Kleurrijkraster-accent5">
    <w:name w:val="Colorful Grid Accent 5"/>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BFAEC" w:themeFill="accent5" w:themeFillTint="33"/>
    </w:tcPr>
    <w:tblStylePr w:type="firstRow">
      <w:rPr>
        <w:b/>
        <w:bCs/>
      </w:rPr>
      <w:tblPr/>
      <w:tcPr>
        <w:shd w:val="clear" w:color="auto" w:fill="D8F6DA" w:themeFill="accent5" w:themeFillTint="66"/>
      </w:tcPr>
    </w:tblStylePr>
    <w:tblStylePr w:type="lastRow">
      <w:rPr>
        <w:b/>
        <w:bCs/>
        <w:color w:val="000000" w:themeColor="text1"/>
      </w:rPr>
      <w:tblPr/>
      <w:tcPr>
        <w:shd w:val="clear" w:color="auto" w:fill="D8F6DA" w:themeFill="accent5" w:themeFillTint="66"/>
      </w:tcPr>
    </w:tblStylePr>
    <w:tblStylePr w:type="firstCol">
      <w:rPr>
        <w:color w:val="FFFFFF" w:themeColor="background1"/>
      </w:rPr>
      <w:tblPr/>
      <w:tcPr>
        <w:shd w:val="clear" w:color="auto" w:fill="4CD859" w:themeFill="accent5" w:themeFillShade="BF"/>
      </w:tcPr>
    </w:tblStylePr>
    <w:tblStylePr w:type="lastCol">
      <w:rPr>
        <w:color w:val="FFFFFF" w:themeColor="background1"/>
      </w:rPr>
      <w:tblPr/>
      <w:tcPr>
        <w:shd w:val="clear" w:color="auto" w:fill="4CD859" w:themeFill="accent5" w:themeFillShade="BF"/>
      </w:tcPr>
    </w:tblStylePr>
    <w:tblStylePr w:type="band1Vert">
      <w:tblPr/>
      <w:tcPr>
        <w:shd w:val="clear" w:color="auto" w:fill="CEF4D1" w:themeFill="accent5" w:themeFillTint="7F"/>
      </w:tcPr>
    </w:tblStylePr>
    <w:tblStylePr w:type="band1Horz">
      <w:tblPr/>
      <w:tcPr>
        <w:shd w:val="clear" w:color="auto" w:fill="CEF4D1" w:themeFill="accent5" w:themeFillTint="7F"/>
      </w:tcPr>
    </w:tblStylePr>
  </w:style>
  <w:style w:type="table" w:styleId="Kleurrijkraster-accent6">
    <w:name w:val="Colorful Grid Accent 6"/>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CF8" w:themeFill="accent6" w:themeFillTint="33"/>
    </w:tcPr>
    <w:tblStylePr w:type="firstRow">
      <w:rPr>
        <w:b/>
        <w:bCs/>
      </w:rPr>
      <w:tblPr/>
      <w:tcPr>
        <w:shd w:val="clear" w:color="auto" w:fill="CCD9F2" w:themeFill="accent6" w:themeFillTint="66"/>
      </w:tcPr>
    </w:tblStylePr>
    <w:tblStylePr w:type="lastRow">
      <w:rPr>
        <w:b/>
        <w:bCs/>
        <w:color w:val="000000" w:themeColor="text1"/>
      </w:rPr>
      <w:tblPr/>
      <w:tcPr>
        <w:shd w:val="clear" w:color="auto" w:fill="CCD9F2" w:themeFill="accent6" w:themeFillTint="66"/>
      </w:tcPr>
    </w:tblStylePr>
    <w:tblStylePr w:type="firstCol">
      <w:rPr>
        <w:color w:val="FFFFFF" w:themeColor="background1"/>
      </w:rPr>
      <w:tblPr/>
      <w:tcPr>
        <w:shd w:val="clear" w:color="auto" w:fill="3A6BCE" w:themeFill="accent6" w:themeFillShade="BF"/>
      </w:tcPr>
    </w:tblStylePr>
    <w:tblStylePr w:type="lastCol">
      <w:rPr>
        <w:color w:val="FFFFFF" w:themeColor="background1"/>
      </w:rPr>
      <w:tblPr/>
      <w:tcPr>
        <w:shd w:val="clear" w:color="auto" w:fill="3A6BCE" w:themeFill="accent6" w:themeFillShade="BF"/>
      </w:tcPr>
    </w:tblStylePr>
    <w:tblStylePr w:type="band1Vert">
      <w:tblPr/>
      <w:tcPr>
        <w:shd w:val="clear" w:color="auto" w:fill="C0CFEF" w:themeFill="accent6" w:themeFillTint="7F"/>
      </w:tcPr>
    </w:tblStylePr>
    <w:tblStylePr w:type="band1Horz">
      <w:tblPr/>
      <w:tcPr>
        <w:shd w:val="clear" w:color="auto" w:fill="C0CFEF" w:themeFill="accent6" w:themeFillTint="7F"/>
      </w:tcPr>
    </w:tblStylePr>
  </w:style>
  <w:style w:type="table" w:styleId="Kleurrijkearcering">
    <w:name w:val="Colorful Shading"/>
    <w:basedOn w:val="Standaardtabel"/>
    <w:uiPriority w:val="99"/>
    <w:semiHidden/>
    <w:rsid w:val="001D6A1E"/>
    <w:pPr>
      <w:spacing w:line="240" w:lineRule="auto"/>
    </w:pPr>
    <w:rPr>
      <w:color w:val="000000" w:themeColor="text1"/>
    </w:rPr>
    <w:tblPr>
      <w:tblStyleRowBandSize w:val="1"/>
      <w:tblStyleColBandSize w:val="1"/>
      <w:tblBorders>
        <w:top w:val="single" w:sz="24" w:space="0" w:color="82A1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2A1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line="240" w:lineRule="auto"/>
    </w:pPr>
    <w:rPr>
      <w:color w:val="000000" w:themeColor="text1"/>
    </w:rPr>
    <w:tblPr>
      <w:tblStyleRowBandSize w:val="1"/>
      <w:tblStyleColBandSize w:val="1"/>
      <w:tblBorders>
        <w:top w:val="single" w:sz="24" w:space="0" w:color="82A1E0" w:themeColor="accent2"/>
        <w:left w:val="single" w:sz="4" w:space="0" w:color="9EEAA5" w:themeColor="accent1"/>
        <w:bottom w:val="single" w:sz="4" w:space="0" w:color="9EEAA5" w:themeColor="accent1"/>
        <w:right w:val="single" w:sz="4" w:space="0" w:color="9EEAA5" w:themeColor="accent1"/>
        <w:insideH w:val="single" w:sz="4" w:space="0" w:color="FFFFFF" w:themeColor="background1"/>
        <w:insideV w:val="single" w:sz="4" w:space="0" w:color="FFFFFF" w:themeColor="background1"/>
      </w:tblBorders>
    </w:tblPr>
    <w:tcPr>
      <w:shd w:val="clear" w:color="auto" w:fill="F5FDF6" w:themeFill="accent1" w:themeFillTint="19"/>
    </w:tcPr>
    <w:tblStylePr w:type="firstRow">
      <w:rPr>
        <w:b/>
        <w:bCs/>
      </w:rPr>
      <w:tblPr/>
      <w:tcPr>
        <w:tcBorders>
          <w:top w:val="nil"/>
          <w:left w:val="nil"/>
          <w:bottom w:val="single" w:sz="24" w:space="0" w:color="82A1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C137" w:themeFill="accent1" w:themeFillShade="99"/>
      </w:tcPr>
    </w:tblStylePr>
    <w:tblStylePr w:type="firstCol">
      <w:rPr>
        <w:color w:val="FFFFFF" w:themeColor="background1"/>
      </w:rPr>
      <w:tblPr/>
      <w:tcPr>
        <w:tcBorders>
          <w:top w:val="nil"/>
          <w:left w:val="nil"/>
          <w:bottom w:val="nil"/>
          <w:right w:val="nil"/>
          <w:insideH w:val="single" w:sz="4" w:space="0" w:color="2AC137" w:themeColor="accent1" w:themeShade="99"/>
          <w:insideV w:val="nil"/>
        </w:tcBorders>
        <w:shd w:val="clear" w:color="auto" w:fill="2AC13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AC137" w:themeFill="accent1" w:themeFillShade="99"/>
      </w:tcPr>
    </w:tblStylePr>
    <w:tblStylePr w:type="band1Vert">
      <w:tblPr/>
      <w:tcPr>
        <w:shd w:val="clear" w:color="auto" w:fill="D8F6DA" w:themeFill="accent1" w:themeFillTint="66"/>
      </w:tcPr>
    </w:tblStylePr>
    <w:tblStylePr w:type="band1Horz">
      <w:tblPr/>
      <w:tcPr>
        <w:shd w:val="clear" w:color="auto" w:fill="CEF4D1"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line="240" w:lineRule="auto"/>
    </w:pPr>
    <w:rPr>
      <w:color w:val="000000" w:themeColor="text1"/>
    </w:rPr>
    <w:tblPr>
      <w:tblStyleRowBandSize w:val="1"/>
      <w:tblStyleColBandSize w:val="1"/>
      <w:tblBorders>
        <w:top w:val="single" w:sz="24" w:space="0" w:color="82A1E0" w:themeColor="accent2"/>
        <w:left w:val="single" w:sz="4" w:space="0" w:color="82A1E0" w:themeColor="accent2"/>
        <w:bottom w:val="single" w:sz="4" w:space="0" w:color="82A1E0" w:themeColor="accent2"/>
        <w:right w:val="single" w:sz="4" w:space="0" w:color="82A1E0" w:themeColor="accent2"/>
        <w:insideH w:val="single" w:sz="4" w:space="0" w:color="FFFFFF" w:themeColor="background1"/>
        <w:insideV w:val="single" w:sz="4" w:space="0" w:color="FFFFFF" w:themeColor="background1"/>
      </w:tblBorders>
    </w:tblPr>
    <w:tcPr>
      <w:shd w:val="clear" w:color="auto" w:fill="F2F5FC" w:themeFill="accent2" w:themeFillTint="19"/>
    </w:tcPr>
    <w:tblStylePr w:type="firstRow">
      <w:rPr>
        <w:b/>
        <w:bCs/>
      </w:rPr>
      <w:tblPr/>
      <w:tcPr>
        <w:tcBorders>
          <w:top w:val="nil"/>
          <w:left w:val="nil"/>
          <w:bottom w:val="single" w:sz="24" w:space="0" w:color="82A1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54AA" w:themeFill="accent2" w:themeFillShade="99"/>
      </w:tcPr>
    </w:tblStylePr>
    <w:tblStylePr w:type="firstCol">
      <w:rPr>
        <w:color w:val="FFFFFF" w:themeColor="background1"/>
      </w:rPr>
      <w:tblPr/>
      <w:tcPr>
        <w:tcBorders>
          <w:top w:val="nil"/>
          <w:left w:val="nil"/>
          <w:bottom w:val="nil"/>
          <w:right w:val="nil"/>
          <w:insideH w:val="single" w:sz="4" w:space="0" w:color="2A54AA" w:themeColor="accent2" w:themeShade="99"/>
          <w:insideV w:val="nil"/>
        </w:tcBorders>
        <w:shd w:val="clear" w:color="auto" w:fill="2A54A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A54AA" w:themeFill="accent2" w:themeFillShade="99"/>
      </w:tcPr>
    </w:tblStylePr>
    <w:tblStylePr w:type="band1Vert">
      <w:tblPr/>
      <w:tcPr>
        <w:shd w:val="clear" w:color="auto" w:fill="CCD9F2" w:themeFill="accent2" w:themeFillTint="66"/>
      </w:tcPr>
    </w:tblStylePr>
    <w:tblStylePr w:type="band1Horz">
      <w:tblPr/>
      <w:tcPr>
        <w:shd w:val="clear" w:color="auto" w:fill="C0CFE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line="240" w:lineRule="auto"/>
    </w:pPr>
    <w:rPr>
      <w:color w:val="000000" w:themeColor="text1"/>
    </w:rPr>
    <w:tblPr>
      <w:tblStyleRowBandSize w:val="1"/>
      <w:tblStyleColBandSize w:val="1"/>
      <w:tblBorders>
        <w:top w:val="single" w:sz="24" w:space="0" w:color="464747" w:themeColor="accent4"/>
        <w:left w:val="single" w:sz="4" w:space="0" w:color="CEF168" w:themeColor="accent3"/>
        <w:bottom w:val="single" w:sz="4" w:space="0" w:color="CEF168" w:themeColor="accent3"/>
        <w:right w:val="single" w:sz="4" w:space="0" w:color="CEF168" w:themeColor="accent3"/>
        <w:insideH w:val="single" w:sz="4" w:space="0" w:color="FFFFFF" w:themeColor="background1"/>
        <w:insideV w:val="single" w:sz="4" w:space="0" w:color="FFFFFF" w:themeColor="background1"/>
      </w:tblBorders>
    </w:tblPr>
    <w:tcPr>
      <w:shd w:val="clear" w:color="auto" w:fill="FAFDF0" w:themeFill="accent3" w:themeFillTint="19"/>
    </w:tcPr>
    <w:tblStylePr w:type="firstRow">
      <w:rPr>
        <w:b/>
        <w:bCs/>
      </w:rPr>
      <w:tblPr/>
      <w:tcPr>
        <w:tcBorders>
          <w:top w:val="nil"/>
          <w:left w:val="nil"/>
          <w:bottom w:val="single" w:sz="24" w:space="0" w:color="4647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BD11" w:themeFill="accent3" w:themeFillShade="99"/>
      </w:tcPr>
    </w:tblStylePr>
    <w:tblStylePr w:type="firstCol">
      <w:rPr>
        <w:color w:val="FFFFFF" w:themeColor="background1"/>
      </w:rPr>
      <w:tblPr/>
      <w:tcPr>
        <w:tcBorders>
          <w:top w:val="nil"/>
          <w:left w:val="nil"/>
          <w:bottom w:val="nil"/>
          <w:right w:val="nil"/>
          <w:insideH w:val="single" w:sz="4" w:space="0" w:color="90BD11" w:themeColor="accent3" w:themeShade="99"/>
          <w:insideV w:val="nil"/>
        </w:tcBorders>
        <w:shd w:val="clear" w:color="auto" w:fill="90BD1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0BD11" w:themeFill="accent3" w:themeFillShade="99"/>
      </w:tcPr>
    </w:tblStylePr>
    <w:tblStylePr w:type="band1Vert">
      <w:tblPr/>
      <w:tcPr>
        <w:shd w:val="clear" w:color="auto" w:fill="EBF9C2" w:themeFill="accent3" w:themeFillTint="66"/>
      </w:tcPr>
    </w:tblStylePr>
    <w:tblStylePr w:type="band1Horz">
      <w:tblPr/>
      <w:tcPr>
        <w:shd w:val="clear" w:color="auto" w:fill="E6F8B3"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000000" w:themeColor="text1"/>
    </w:rPr>
    <w:tblPr>
      <w:tblStyleRowBandSize w:val="1"/>
      <w:tblStyleColBandSize w:val="1"/>
      <w:tblBorders>
        <w:top w:val="single" w:sz="24" w:space="0" w:color="CEF168" w:themeColor="accent3"/>
        <w:left w:val="single" w:sz="4" w:space="0" w:color="464747" w:themeColor="accent4"/>
        <w:bottom w:val="single" w:sz="4" w:space="0" w:color="464747" w:themeColor="accent4"/>
        <w:right w:val="single" w:sz="4" w:space="0" w:color="464747" w:themeColor="accent4"/>
        <w:insideH w:val="single" w:sz="4" w:space="0" w:color="FFFFFF" w:themeColor="background1"/>
        <w:insideV w:val="single" w:sz="4" w:space="0" w:color="FFFFFF" w:themeColor="background1"/>
      </w:tblBorders>
    </w:tblPr>
    <w:tcPr>
      <w:shd w:val="clear" w:color="auto" w:fill="ECEDED" w:themeFill="accent4" w:themeFillTint="19"/>
    </w:tcPr>
    <w:tblStylePr w:type="firstRow">
      <w:rPr>
        <w:b/>
        <w:bCs/>
      </w:rPr>
      <w:tblPr/>
      <w:tcPr>
        <w:tcBorders>
          <w:top w:val="nil"/>
          <w:left w:val="nil"/>
          <w:bottom w:val="single" w:sz="24" w:space="0" w:color="CEF16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2A2A" w:themeFill="accent4" w:themeFillShade="99"/>
      </w:tcPr>
    </w:tblStylePr>
    <w:tblStylePr w:type="firstCol">
      <w:rPr>
        <w:color w:val="FFFFFF" w:themeColor="background1"/>
      </w:rPr>
      <w:tblPr/>
      <w:tcPr>
        <w:tcBorders>
          <w:top w:val="nil"/>
          <w:left w:val="nil"/>
          <w:bottom w:val="nil"/>
          <w:right w:val="nil"/>
          <w:insideH w:val="single" w:sz="4" w:space="0" w:color="2A2A2A" w:themeColor="accent4" w:themeShade="99"/>
          <w:insideV w:val="nil"/>
        </w:tcBorders>
        <w:shd w:val="clear" w:color="auto" w:fill="2A2A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A2A2A" w:themeFill="accent4" w:themeFillShade="99"/>
      </w:tcPr>
    </w:tblStylePr>
    <w:tblStylePr w:type="band1Vert">
      <w:tblPr/>
      <w:tcPr>
        <w:shd w:val="clear" w:color="auto" w:fill="B4B5B5" w:themeFill="accent4" w:themeFillTint="66"/>
      </w:tcPr>
    </w:tblStylePr>
    <w:tblStylePr w:type="band1Horz">
      <w:tblPr/>
      <w:tcPr>
        <w:shd w:val="clear" w:color="auto" w:fill="A2A3A3"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line="240" w:lineRule="auto"/>
    </w:pPr>
    <w:rPr>
      <w:color w:val="000000" w:themeColor="text1"/>
    </w:rPr>
    <w:tblPr>
      <w:tblStyleRowBandSize w:val="1"/>
      <w:tblStyleColBandSize w:val="1"/>
      <w:tblBorders>
        <w:top w:val="single" w:sz="24" w:space="0" w:color="82A1E0" w:themeColor="accent6"/>
        <w:left w:val="single" w:sz="4" w:space="0" w:color="9EEAA5" w:themeColor="accent5"/>
        <w:bottom w:val="single" w:sz="4" w:space="0" w:color="9EEAA5" w:themeColor="accent5"/>
        <w:right w:val="single" w:sz="4" w:space="0" w:color="9EEAA5" w:themeColor="accent5"/>
        <w:insideH w:val="single" w:sz="4" w:space="0" w:color="FFFFFF" w:themeColor="background1"/>
        <w:insideV w:val="single" w:sz="4" w:space="0" w:color="FFFFFF" w:themeColor="background1"/>
      </w:tblBorders>
    </w:tblPr>
    <w:tcPr>
      <w:shd w:val="clear" w:color="auto" w:fill="F5FDF6" w:themeFill="accent5" w:themeFillTint="19"/>
    </w:tcPr>
    <w:tblStylePr w:type="firstRow">
      <w:rPr>
        <w:b/>
        <w:bCs/>
      </w:rPr>
      <w:tblPr/>
      <w:tcPr>
        <w:tcBorders>
          <w:top w:val="nil"/>
          <w:left w:val="nil"/>
          <w:bottom w:val="single" w:sz="24" w:space="0" w:color="82A1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C137" w:themeFill="accent5" w:themeFillShade="99"/>
      </w:tcPr>
    </w:tblStylePr>
    <w:tblStylePr w:type="firstCol">
      <w:rPr>
        <w:color w:val="FFFFFF" w:themeColor="background1"/>
      </w:rPr>
      <w:tblPr/>
      <w:tcPr>
        <w:tcBorders>
          <w:top w:val="nil"/>
          <w:left w:val="nil"/>
          <w:bottom w:val="nil"/>
          <w:right w:val="nil"/>
          <w:insideH w:val="single" w:sz="4" w:space="0" w:color="2AC137" w:themeColor="accent5" w:themeShade="99"/>
          <w:insideV w:val="nil"/>
        </w:tcBorders>
        <w:shd w:val="clear" w:color="auto" w:fill="2AC13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AC137" w:themeFill="accent5" w:themeFillShade="99"/>
      </w:tcPr>
    </w:tblStylePr>
    <w:tblStylePr w:type="band1Vert">
      <w:tblPr/>
      <w:tcPr>
        <w:shd w:val="clear" w:color="auto" w:fill="D8F6DA" w:themeFill="accent5" w:themeFillTint="66"/>
      </w:tcPr>
    </w:tblStylePr>
    <w:tblStylePr w:type="band1Horz">
      <w:tblPr/>
      <w:tcPr>
        <w:shd w:val="clear" w:color="auto" w:fill="CEF4D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line="240" w:lineRule="auto"/>
    </w:pPr>
    <w:rPr>
      <w:color w:val="000000" w:themeColor="text1"/>
    </w:rPr>
    <w:tblPr>
      <w:tblStyleRowBandSize w:val="1"/>
      <w:tblStyleColBandSize w:val="1"/>
      <w:tblBorders>
        <w:top w:val="single" w:sz="24" w:space="0" w:color="9EEAA5" w:themeColor="accent5"/>
        <w:left w:val="single" w:sz="4" w:space="0" w:color="82A1E0" w:themeColor="accent6"/>
        <w:bottom w:val="single" w:sz="4" w:space="0" w:color="82A1E0" w:themeColor="accent6"/>
        <w:right w:val="single" w:sz="4" w:space="0" w:color="82A1E0" w:themeColor="accent6"/>
        <w:insideH w:val="single" w:sz="4" w:space="0" w:color="FFFFFF" w:themeColor="background1"/>
        <w:insideV w:val="single" w:sz="4" w:space="0" w:color="FFFFFF" w:themeColor="background1"/>
      </w:tblBorders>
    </w:tblPr>
    <w:tcPr>
      <w:shd w:val="clear" w:color="auto" w:fill="F2F5FC" w:themeFill="accent6" w:themeFillTint="19"/>
    </w:tcPr>
    <w:tblStylePr w:type="firstRow">
      <w:rPr>
        <w:b/>
        <w:bCs/>
      </w:rPr>
      <w:tblPr/>
      <w:tcPr>
        <w:tcBorders>
          <w:top w:val="nil"/>
          <w:left w:val="nil"/>
          <w:bottom w:val="single" w:sz="24" w:space="0" w:color="9EEA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54AA" w:themeFill="accent6" w:themeFillShade="99"/>
      </w:tcPr>
    </w:tblStylePr>
    <w:tblStylePr w:type="firstCol">
      <w:rPr>
        <w:color w:val="FFFFFF" w:themeColor="background1"/>
      </w:rPr>
      <w:tblPr/>
      <w:tcPr>
        <w:tcBorders>
          <w:top w:val="nil"/>
          <w:left w:val="nil"/>
          <w:bottom w:val="nil"/>
          <w:right w:val="nil"/>
          <w:insideH w:val="single" w:sz="4" w:space="0" w:color="2A54AA" w:themeColor="accent6" w:themeShade="99"/>
          <w:insideV w:val="nil"/>
        </w:tcBorders>
        <w:shd w:val="clear" w:color="auto" w:fill="2A54A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A54AA" w:themeFill="accent6" w:themeFillShade="99"/>
      </w:tcPr>
    </w:tblStylePr>
    <w:tblStylePr w:type="band1Vert">
      <w:tblPr/>
      <w:tcPr>
        <w:shd w:val="clear" w:color="auto" w:fill="CCD9F2" w:themeFill="accent6" w:themeFillTint="66"/>
      </w:tcPr>
    </w:tblStylePr>
    <w:tblStylePr w:type="band1Horz">
      <w:tblPr/>
      <w:tcPr>
        <w:shd w:val="clear" w:color="auto" w:fill="C0CFEF"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976D1" w:themeFill="accent2" w:themeFillShade="CC"/>
      </w:tcPr>
    </w:tblStylePr>
    <w:tblStylePr w:type="lastRow">
      <w:rPr>
        <w:b/>
        <w:bCs/>
        <w:color w:val="4976D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line="240" w:lineRule="auto"/>
    </w:pPr>
    <w:rPr>
      <w:color w:val="000000" w:themeColor="text1"/>
    </w:rPr>
    <w:tblPr>
      <w:tblStyleRowBandSize w:val="1"/>
      <w:tblStyleColBandSize w:val="1"/>
    </w:tblPr>
    <w:tcPr>
      <w:shd w:val="clear" w:color="auto" w:fill="F5FDF6" w:themeFill="accent1" w:themeFillTint="19"/>
    </w:tcPr>
    <w:tblStylePr w:type="firstRow">
      <w:rPr>
        <w:b/>
        <w:bCs/>
        <w:color w:val="FFFFFF" w:themeColor="background1"/>
      </w:rPr>
      <w:tblPr/>
      <w:tcPr>
        <w:tcBorders>
          <w:bottom w:val="single" w:sz="12" w:space="0" w:color="FFFFFF" w:themeColor="background1"/>
        </w:tcBorders>
        <w:shd w:val="clear" w:color="auto" w:fill="4976D1" w:themeFill="accent2" w:themeFillShade="CC"/>
      </w:tcPr>
    </w:tblStylePr>
    <w:tblStylePr w:type="lastRow">
      <w:rPr>
        <w:b/>
        <w:bCs/>
        <w:color w:val="4976D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9E8" w:themeFill="accent1" w:themeFillTint="3F"/>
      </w:tcPr>
    </w:tblStylePr>
    <w:tblStylePr w:type="band1Horz">
      <w:tblPr/>
      <w:tcPr>
        <w:shd w:val="clear" w:color="auto" w:fill="EBFAEC" w:themeFill="accent1" w:themeFillTint="33"/>
      </w:tcPr>
    </w:tblStylePr>
  </w:style>
  <w:style w:type="table" w:styleId="Kleurrijkelijst-accent2">
    <w:name w:val="Colorful List Accent 2"/>
    <w:basedOn w:val="Standaardtabel"/>
    <w:uiPriority w:val="99"/>
    <w:semiHidden/>
    <w:rsid w:val="001D6A1E"/>
    <w:pPr>
      <w:spacing w:line="240" w:lineRule="auto"/>
    </w:pPr>
    <w:rPr>
      <w:color w:val="000000" w:themeColor="text1"/>
    </w:rPr>
    <w:tblPr>
      <w:tblStyleRowBandSize w:val="1"/>
      <w:tblStyleColBandSize w:val="1"/>
    </w:tblPr>
    <w:tcPr>
      <w:shd w:val="clear" w:color="auto" w:fill="F2F5FC" w:themeFill="accent2" w:themeFillTint="19"/>
    </w:tcPr>
    <w:tblStylePr w:type="firstRow">
      <w:rPr>
        <w:b/>
        <w:bCs/>
        <w:color w:val="FFFFFF" w:themeColor="background1"/>
      </w:rPr>
      <w:tblPr/>
      <w:tcPr>
        <w:tcBorders>
          <w:bottom w:val="single" w:sz="12" w:space="0" w:color="FFFFFF" w:themeColor="background1"/>
        </w:tcBorders>
        <w:shd w:val="clear" w:color="auto" w:fill="4976D1" w:themeFill="accent2" w:themeFillShade="CC"/>
      </w:tcPr>
    </w:tblStylePr>
    <w:tblStylePr w:type="lastRow">
      <w:rPr>
        <w:b/>
        <w:bCs/>
        <w:color w:val="4976D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7F7" w:themeFill="accent2" w:themeFillTint="3F"/>
      </w:tcPr>
    </w:tblStylePr>
    <w:tblStylePr w:type="band1Horz">
      <w:tblPr/>
      <w:tcPr>
        <w:shd w:val="clear" w:color="auto" w:fill="E5ECF8" w:themeFill="accent2" w:themeFillTint="33"/>
      </w:tcPr>
    </w:tblStylePr>
  </w:style>
  <w:style w:type="table" w:styleId="Kleurrijkelijst-accent3">
    <w:name w:val="Colorful List Accent 3"/>
    <w:basedOn w:val="Standaardtabel"/>
    <w:uiPriority w:val="99"/>
    <w:semiHidden/>
    <w:rsid w:val="001D6A1E"/>
    <w:pPr>
      <w:spacing w:line="240" w:lineRule="auto"/>
    </w:pPr>
    <w:rPr>
      <w:color w:val="000000" w:themeColor="text1"/>
    </w:rPr>
    <w:tblPr>
      <w:tblStyleRowBandSize w:val="1"/>
      <w:tblStyleColBandSize w:val="1"/>
    </w:tblPr>
    <w:tcPr>
      <w:shd w:val="clear" w:color="auto" w:fill="FAFDF0" w:themeFill="accent3" w:themeFillTint="19"/>
    </w:tcPr>
    <w:tblStylePr w:type="firstRow">
      <w:rPr>
        <w:b/>
        <w:bCs/>
        <w:color w:val="FFFFFF" w:themeColor="background1"/>
      </w:rPr>
      <w:tblPr/>
      <w:tcPr>
        <w:tcBorders>
          <w:bottom w:val="single" w:sz="12" w:space="0" w:color="FFFFFF" w:themeColor="background1"/>
        </w:tcBorders>
        <w:shd w:val="clear" w:color="auto" w:fill="383838" w:themeFill="accent4" w:themeFillShade="CC"/>
      </w:tcPr>
    </w:tblStylePr>
    <w:tblStylePr w:type="lastRow">
      <w:rPr>
        <w:b/>
        <w:bCs/>
        <w:color w:val="3838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BD9" w:themeFill="accent3" w:themeFillTint="3F"/>
      </w:tcPr>
    </w:tblStylePr>
    <w:tblStylePr w:type="band1Horz">
      <w:tblPr/>
      <w:tcPr>
        <w:shd w:val="clear" w:color="auto" w:fill="F5FCE0" w:themeFill="accent3" w:themeFillTint="33"/>
      </w:tcPr>
    </w:tblStylePr>
  </w:style>
  <w:style w:type="table" w:styleId="Kleurrijkelijst-accent4">
    <w:name w:val="Colorful List Accent 4"/>
    <w:basedOn w:val="Standaardtabel"/>
    <w:uiPriority w:val="99"/>
    <w:semiHidden/>
    <w:rsid w:val="001D6A1E"/>
    <w:pPr>
      <w:spacing w:line="240" w:lineRule="auto"/>
    </w:pPr>
    <w:rPr>
      <w:color w:val="000000" w:themeColor="text1"/>
    </w:rPr>
    <w:tblPr>
      <w:tblStyleRowBandSize w:val="1"/>
      <w:tblStyleColBandSize w:val="1"/>
    </w:tblPr>
    <w:tcPr>
      <w:shd w:val="clear" w:color="auto" w:fill="ECEDED" w:themeFill="accent4" w:themeFillTint="19"/>
    </w:tcPr>
    <w:tblStylePr w:type="firstRow">
      <w:rPr>
        <w:b/>
        <w:bCs/>
        <w:color w:val="FFFFFF" w:themeColor="background1"/>
      </w:rPr>
      <w:tblPr/>
      <w:tcPr>
        <w:tcBorders>
          <w:bottom w:val="single" w:sz="12" w:space="0" w:color="FFFFFF" w:themeColor="background1"/>
        </w:tcBorders>
        <w:shd w:val="clear" w:color="auto" w:fill="B8EB28" w:themeFill="accent3" w:themeFillShade="CC"/>
      </w:tcPr>
    </w:tblStylePr>
    <w:tblStylePr w:type="lastRow">
      <w:rPr>
        <w:b/>
        <w:bCs/>
        <w:color w:val="B8EB2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1D1" w:themeFill="accent4" w:themeFillTint="3F"/>
      </w:tcPr>
    </w:tblStylePr>
    <w:tblStylePr w:type="band1Horz">
      <w:tblPr/>
      <w:tcPr>
        <w:shd w:val="clear" w:color="auto" w:fill="D9DADA" w:themeFill="accent4" w:themeFillTint="33"/>
      </w:tcPr>
    </w:tblStylePr>
  </w:style>
  <w:style w:type="table" w:styleId="Kleurrijkelijst-accent5">
    <w:name w:val="Colorful List Accent 5"/>
    <w:basedOn w:val="Standaardtabel"/>
    <w:uiPriority w:val="99"/>
    <w:semiHidden/>
    <w:rsid w:val="001D6A1E"/>
    <w:pPr>
      <w:spacing w:line="240" w:lineRule="auto"/>
    </w:pPr>
    <w:rPr>
      <w:color w:val="000000" w:themeColor="text1"/>
    </w:rPr>
    <w:tblPr>
      <w:tblStyleRowBandSize w:val="1"/>
      <w:tblStyleColBandSize w:val="1"/>
    </w:tblPr>
    <w:tcPr>
      <w:shd w:val="clear" w:color="auto" w:fill="F5FDF6" w:themeFill="accent5" w:themeFillTint="19"/>
    </w:tcPr>
    <w:tblStylePr w:type="firstRow">
      <w:rPr>
        <w:b/>
        <w:bCs/>
        <w:color w:val="FFFFFF" w:themeColor="background1"/>
      </w:rPr>
      <w:tblPr/>
      <w:tcPr>
        <w:tcBorders>
          <w:bottom w:val="single" w:sz="12" w:space="0" w:color="FFFFFF" w:themeColor="background1"/>
        </w:tcBorders>
        <w:shd w:val="clear" w:color="auto" w:fill="4976D1" w:themeFill="accent6" w:themeFillShade="CC"/>
      </w:tcPr>
    </w:tblStylePr>
    <w:tblStylePr w:type="lastRow">
      <w:rPr>
        <w:b/>
        <w:bCs/>
        <w:color w:val="4976D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9E8" w:themeFill="accent5" w:themeFillTint="3F"/>
      </w:tcPr>
    </w:tblStylePr>
    <w:tblStylePr w:type="band1Horz">
      <w:tblPr/>
      <w:tcPr>
        <w:shd w:val="clear" w:color="auto" w:fill="EBFAEC" w:themeFill="accent5" w:themeFillTint="33"/>
      </w:tcPr>
    </w:tblStylePr>
  </w:style>
  <w:style w:type="table" w:styleId="Kleurrijkelijst-accent6">
    <w:name w:val="Colorful List Accent 6"/>
    <w:basedOn w:val="Standaardtabel"/>
    <w:uiPriority w:val="99"/>
    <w:semiHidden/>
    <w:rsid w:val="001D6A1E"/>
    <w:pPr>
      <w:spacing w:line="240" w:lineRule="auto"/>
    </w:pPr>
    <w:rPr>
      <w:color w:val="000000" w:themeColor="text1"/>
    </w:rPr>
    <w:tblPr>
      <w:tblStyleRowBandSize w:val="1"/>
      <w:tblStyleColBandSize w:val="1"/>
    </w:tblPr>
    <w:tcPr>
      <w:shd w:val="clear" w:color="auto" w:fill="F2F5FC" w:themeFill="accent6" w:themeFillTint="19"/>
    </w:tcPr>
    <w:tblStylePr w:type="firstRow">
      <w:rPr>
        <w:b/>
        <w:bCs/>
        <w:color w:val="FFFFFF" w:themeColor="background1"/>
      </w:rPr>
      <w:tblPr/>
      <w:tcPr>
        <w:tcBorders>
          <w:bottom w:val="single" w:sz="12" w:space="0" w:color="FFFFFF" w:themeColor="background1"/>
        </w:tcBorders>
        <w:shd w:val="clear" w:color="auto" w:fill="5DDC68" w:themeFill="accent5" w:themeFillShade="CC"/>
      </w:tcPr>
    </w:tblStylePr>
    <w:tblStylePr w:type="lastRow">
      <w:rPr>
        <w:b/>
        <w:bCs/>
        <w:color w:val="5DDC6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7F7" w:themeFill="accent6" w:themeFillTint="3F"/>
      </w:tcPr>
    </w:tblStylePr>
    <w:tblStylePr w:type="band1Horz">
      <w:tblPr/>
      <w:tcPr>
        <w:shd w:val="clear" w:color="auto" w:fill="E5ECF8"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9EEAA5" w:themeColor="accent1"/>
        <w:left w:val="single" w:sz="8" w:space="0" w:color="9EEAA5" w:themeColor="accent1"/>
        <w:bottom w:val="single" w:sz="8" w:space="0" w:color="9EEAA5" w:themeColor="accent1"/>
        <w:right w:val="single" w:sz="8" w:space="0" w:color="9EEAA5" w:themeColor="accent1"/>
        <w:insideH w:val="single" w:sz="8" w:space="0" w:color="9EEAA5" w:themeColor="accent1"/>
        <w:insideV w:val="single" w:sz="8" w:space="0" w:color="9EEAA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EAA5" w:themeColor="accent1"/>
          <w:left w:val="single" w:sz="8" w:space="0" w:color="9EEAA5" w:themeColor="accent1"/>
          <w:bottom w:val="single" w:sz="18" w:space="0" w:color="9EEAA5" w:themeColor="accent1"/>
          <w:right w:val="single" w:sz="8" w:space="0" w:color="9EEAA5" w:themeColor="accent1"/>
          <w:insideH w:val="nil"/>
          <w:insideV w:val="single" w:sz="8" w:space="0" w:color="9EEAA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EAA5" w:themeColor="accent1"/>
          <w:left w:val="single" w:sz="8" w:space="0" w:color="9EEAA5" w:themeColor="accent1"/>
          <w:bottom w:val="single" w:sz="8" w:space="0" w:color="9EEAA5" w:themeColor="accent1"/>
          <w:right w:val="single" w:sz="8" w:space="0" w:color="9EEAA5" w:themeColor="accent1"/>
          <w:insideH w:val="nil"/>
          <w:insideV w:val="single" w:sz="8" w:space="0" w:color="9EEAA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EAA5" w:themeColor="accent1"/>
          <w:left w:val="single" w:sz="8" w:space="0" w:color="9EEAA5" w:themeColor="accent1"/>
          <w:bottom w:val="single" w:sz="8" w:space="0" w:color="9EEAA5" w:themeColor="accent1"/>
          <w:right w:val="single" w:sz="8" w:space="0" w:color="9EEAA5" w:themeColor="accent1"/>
        </w:tcBorders>
      </w:tcPr>
    </w:tblStylePr>
    <w:tblStylePr w:type="band1Vert">
      <w:tblPr/>
      <w:tcPr>
        <w:tcBorders>
          <w:top w:val="single" w:sz="8" w:space="0" w:color="9EEAA5" w:themeColor="accent1"/>
          <w:left w:val="single" w:sz="8" w:space="0" w:color="9EEAA5" w:themeColor="accent1"/>
          <w:bottom w:val="single" w:sz="8" w:space="0" w:color="9EEAA5" w:themeColor="accent1"/>
          <w:right w:val="single" w:sz="8" w:space="0" w:color="9EEAA5" w:themeColor="accent1"/>
        </w:tcBorders>
        <w:shd w:val="clear" w:color="auto" w:fill="E6F9E8" w:themeFill="accent1" w:themeFillTint="3F"/>
      </w:tcPr>
    </w:tblStylePr>
    <w:tblStylePr w:type="band1Horz">
      <w:tblPr/>
      <w:tcPr>
        <w:tcBorders>
          <w:top w:val="single" w:sz="8" w:space="0" w:color="9EEAA5" w:themeColor="accent1"/>
          <w:left w:val="single" w:sz="8" w:space="0" w:color="9EEAA5" w:themeColor="accent1"/>
          <w:bottom w:val="single" w:sz="8" w:space="0" w:color="9EEAA5" w:themeColor="accent1"/>
          <w:right w:val="single" w:sz="8" w:space="0" w:color="9EEAA5" w:themeColor="accent1"/>
          <w:insideV w:val="single" w:sz="8" w:space="0" w:color="9EEAA5" w:themeColor="accent1"/>
        </w:tcBorders>
        <w:shd w:val="clear" w:color="auto" w:fill="E6F9E8" w:themeFill="accent1" w:themeFillTint="3F"/>
      </w:tcPr>
    </w:tblStylePr>
    <w:tblStylePr w:type="band2Horz">
      <w:tblPr/>
      <w:tcPr>
        <w:tcBorders>
          <w:top w:val="single" w:sz="8" w:space="0" w:color="9EEAA5" w:themeColor="accent1"/>
          <w:left w:val="single" w:sz="8" w:space="0" w:color="9EEAA5" w:themeColor="accent1"/>
          <w:bottom w:val="single" w:sz="8" w:space="0" w:color="9EEAA5" w:themeColor="accent1"/>
          <w:right w:val="single" w:sz="8" w:space="0" w:color="9EEAA5" w:themeColor="accent1"/>
          <w:insideV w:val="single" w:sz="8" w:space="0" w:color="9EEAA5"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82A1E0" w:themeColor="accent2"/>
        <w:left w:val="single" w:sz="8" w:space="0" w:color="82A1E0" w:themeColor="accent2"/>
        <w:bottom w:val="single" w:sz="8" w:space="0" w:color="82A1E0" w:themeColor="accent2"/>
        <w:right w:val="single" w:sz="8" w:space="0" w:color="82A1E0" w:themeColor="accent2"/>
        <w:insideH w:val="single" w:sz="8" w:space="0" w:color="82A1E0" w:themeColor="accent2"/>
        <w:insideV w:val="single" w:sz="8" w:space="0" w:color="82A1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A1E0" w:themeColor="accent2"/>
          <w:left w:val="single" w:sz="8" w:space="0" w:color="82A1E0" w:themeColor="accent2"/>
          <w:bottom w:val="single" w:sz="18" w:space="0" w:color="82A1E0" w:themeColor="accent2"/>
          <w:right w:val="single" w:sz="8" w:space="0" w:color="82A1E0" w:themeColor="accent2"/>
          <w:insideH w:val="nil"/>
          <w:insideV w:val="single" w:sz="8" w:space="0" w:color="82A1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A1E0" w:themeColor="accent2"/>
          <w:left w:val="single" w:sz="8" w:space="0" w:color="82A1E0" w:themeColor="accent2"/>
          <w:bottom w:val="single" w:sz="8" w:space="0" w:color="82A1E0" w:themeColor="accent2"/>
          <w:right w:val="single" w:sz="8" w:space="0" w:color="82A1E0" w:themeColor="accent2"/>
          <w:insideH w:val="nil"/>
          <w:insideV w:val="single" w:sz="8" w:space="0" w:color="82A1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A1E0" w:themeColor="accent2"/>
          <w:left w:val="single" w:sz="8" w:space="0" w:color="82A1E0" w:themeColor="accent2"/>
          <w:bottom w:val="single" w:sz="8" w:space="0" w:color="82A1E0" w:themeColor="accent2"/>
          <w:right w:val="single" w:sz="8" w:space="0" w:color="82A1E0" w:themeColor="accent2"/>
        </w:tcBorders>
      </w:tcPr>
    </w:tblStylePr>
    <w:tblStylePr w:type="band1Vert">
      <w:tblPr/>
      <w:tcPr>
        <w:tcBorders>
          <w:top w:val="single" w:sz="8" w:space="0" w:color="82A1E0" w:themeColor="accent2"/>
          <w:left w:val="single" w:sz="8" w:space="0" w:color="82A1E0" w:themeColor="accent2"/>
          <w:bottom w:val="single" w:sz="8" w:space="0" w:color="82A1E0" w:themeColor="accent2"/>
          <w:right w:val="single" w:sz="8" w:space="0" w:color="82A1E0" w:themeColor="accent2"/>
        </w:tcBorders>
        <w:shd w:val="clear" w:color="auto" w:fill="E0E7F7" w:themeFill="accent2" w:themeFillTint="3F"/>
      </w:tcPr>
    </w:tblStylePr>
    <w:tblStylePr w:type="band1Horz">
      <w:tblPr/>
      <w:tcPr>
        <w:tcBorders>
          <w:top w:val="single" w:sz="8" w:space="0" w:color="82A1E0" w:themeColor="accent2"/>
          <w:left w:val="single" w:sz="8" w:space="0" w:color="82A1E0" w:themeColor="accent2"/>
          <w:bottom w:val="single" w:sz="8" w:space="0" w:color="82A1E0" w:themeColor="accent2"/>
          <w:right w:val="single" w:sz="8" w:space="0" w:color="82A1E0" w:themeColor="accent2"/>
          <w:insideV w:val="single" w:sz="8" w:space="0" w:color="82A1E0" w:themeColor="accent2"/>
        </w:tcBorders>
        <w:shd w:val="clear" w:color="auto" w:fill="E0E7F7" w:themeFill="accent2" w:themeFillTint="3F"/>
      </w:tcPr>
    </w:tblStylePr>
    <w:tblStylePr w:type="band2Horz">
      <w:tblPr/>
      <w:tcPr>
        <w:tcBorders>
          <w:top w:val="single" w:sz="8" w:space="0" w:color="82A1E0" w:themeColor="accent2"/>
          <w:left w:val="single" w:sz="8" w:space="0" w:color="82A1E0" w:themeColor="accent2"/>
          <w:bottom w:val="single" w:sz="8" w:space="0" w:color="82A1E0" w:themeColor="accent2"/>
          <w:right w:val="single" w:sz="8" w:space="0" w:color="82A1E0" w:themeColor="accent2"/>
          <w:insideV w:val="single" w:sz="8" w:space="0" w:color="82A1E0"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CEF168" w:themeColor="accent3"/>
        <w:left w:val="single" w:sz="8" w:space="0" w:color="CEF168" w:themeColor="accent3"/>
        <w:bottom w:val="single" w:sz="8" w:space="0" w:color="CEF168" w:themeColor="accent3"/>
        <w:right w:val="single" w:sz="8" w:space="0" w:color="CEF168" w:themeColor="accent3"/>
        <w:insideH w:val="single" w:sz="8" w:space="0" w:color="CEF168" w:themeColor="accent3"/>
        <w:insideV w:val="single" w:sz="8" w:space="0" w:color="CEF16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F168" w:themeColor="accent3"/>
          <w:left w:val="single" w:sz="8" w:space="0" w:color="CEF168" w:themeColor="accent3"/>
          <w:bottom w:val="single" w:sz="18" w:space="0" w:color="CEF168" w:themeColor="accent3"/>
          <w:right w:val="single" w:sz="8" w:space="0" w:color="CEF168" w:themeColor="accent3"/>
          <w:insideH w:val="nil"/>
          <w:insideV w:val="single" w:sz="8" w:space="0" w:color="CEF16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F168" w:themeColor="accent3"/>
          <w:left w:val="single" w:sz="8" w:space="0" w:color="CEF168" w:themeColor="accent3"/>
          <w:bottom w:val="single" w:sz="8" w:space="0" w:color="CEF168" w:themeColor="accent3"/>
          <w:right w:val="single" w:sz="8" w:space="0" w:color="CEF168" w:themeColor="accent3"/>
          <w:insideH w:val="nil"/>
          <w:insideV w:val="single" w:sz="8" w:space="0" w:color="CEF16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F168" w:themeColor="accent3"/>
          <w:left w:val="single" w:sz="8" w:space="0" w:color="CEF168" w:themeColor="accent3"/>
          <w:bottom w:val="single" w:sz="8" w:space="0" w:color="CEF168" w:themeColor="accent3"/>
          <w:right w:val="single" w:sz="8" w:space="0" w:color="CEF168" w:themeColor="accent3"/>
        </w:tcBorders>
      </w:tcPr>
    </w:tblStylePr>
    <w:tblStylePr w:type="band1Vert">
      <w:tblPr/>
      <w:tcPr>
        <w:tcBorders>
          <w:top w:val="single" w:sz="8" w:space="0" w:color="CEF168" w:themeColor="accent3"/>
          <w:left w:val="single" w:sz="8" w:space="0" w:color="CEF168" w:themeColor="accent3"/>
          <w:bottom w:val="single" w:sz="8" w:space="0" w:color="CEF168" w:themeColor="accent3"/>
          <w:right w:val="single" w:sz="8" w:space="0" w:color="CEF168" w:themeColor="accent3"/>
        </w:tcBorders>
        <w:shd w:val="clear" w:color="auto" w:fill="F2FBD9" w:themeFill="accent3" w:themeFillTint="3F"/>
      </w:tcPr>
    </w:tblStylePr>
    <w:tblStylePr w:type="band1Horz">
      <w:tblPr/>
      <w:tcPr>
        <w:tcBorders>
          <w:top w:val="single" w:sz="8" w:space="0" w:color="CEF168" w:themeColor="accent3"/>
          <w:left w:val="single" w:sz="8" w:space="0" w:color="CEF168" w:themeColor="accent3"/>
          <w:bottom w:val="single" w:sz="8" w:space="0" w:color="CEF168" w:themeColor="accent3"/>
          <w:right w:val="single" w:sz="8" w:space="0" w:color="CEF168" w:themeColor="accent3"/>
          <w:insideV w:val="single" w:sz="8" w:space="0" w:color="CEF168" w:themeColor="accent3"/>
        </w:tcBorders>
        <w:shd w:val="clear" w:color="auto" w:fill="F2FBD9" w:themeFill="accent3" w:themeFillTint="3F"/>
      </w:tcPr>
    </w:tblStylePr>
    <w:tblStylePr w:type="band2Horz">
      <w:tblPr/>
      <w:tcPr>
        <w:tcBorders>
          <w:top w:val="single" w:sz="8" w:space="0" w:color="CEF168" w:themeColor="accent3"/>
          <w:left w:val="single" w:sz="8" w:space="0" w:color="CEF168" w:themeColor="accent3"/>
          <w:bottom w:val="single" w:sz="8" w:space="0" w:color="CEF168" w:themeColor="accent3"/>
          <w:right w:val="single" w:sz="8" w:space="0" w:color="CEF168" w:themeColor="accent3"/>
          <w:insideV w:val="single" w:sz="8" w:space="0" w:color="CEF168"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464747" w:themeColor="accent4"/>
        <w:left w:val="single" w:sz="8" w:space="0" w:color="464747" w:themeColor="accent4"/>
        <w:bottom w:val="single" w:sz="8" w:space="0" w:color="464747" w:themeColor="accent4"/>
        <w:right w:val="single" w:sz="8" w:space="0" w:color="464747" w:themeColor="accent4"/>
        <w:insideH w:val="single" w:sz="8" w:space="0" w:color="464747" w:themeColor="accent4"/>
        <w:insideV w:val="single" w:sz="8" w:space="0" w:color="4647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4747" w:themeColor="accent4"/>
          <w:left w:val="single" w:sz="8" w:space="0" w:color="464747" w:themeColor="accent4"/>
          <w:bottom w:val="single" w:sz="18" w:space="0" w:color="464747" w:themeColor="accent4"/>
          <w:right w:val="single" w:sz="8" w:space="0" w:color="464747" w:themeColor="accent4"/>
          <w:insideH w:val="nil"/>
          <w:insideV w:val="single" w:sz="8" w:space="0" w:color="4647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4747" w:themeColor="accent4"/>
          <w:left w:val="single" w:sz="8" w:space="0" w:color="464747" w:themeColor="accent4"/>
          <w:bottom w:val="single" w:sz="8" w:space="0" w:color="464747" w:themeColor="accent4"/>
          <w:right w:val="single" w:sz="8" w:space="0" w:color="464747" w:themeColor="accent4"/>
          <w:insideH w:val="nil"/>
          <w:insideV w:val="single" w:sz="8" w:space="0" w:color="4647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4747" w:themeColor="accent4"/>
          <w:left w:val="single" w:sz="8" w:space="0" w:color="464747" w:themeColor="accent4"/>
          <w:bottom w:val="single" w:sz="8" w:space="0" w:color="464747" w:themeColor="accent4"/>
          <w:right w:val="single" w:sz="8" w:space="0" w:color="464747" w:themeColor="accent4"/>
        </w:tcBorders>
      </w:tcPr>
    </w:tblStylePr>
    <w:tblStylePr w:type="band1Vert">
      <w:tblPr/>
      <w:tcPr>
        <w:tcBorders>
          <w:top w:val="single" w:sz="8" w:space="0" w:color="464747" w:themeColor="accent4"/>
          <w:left w:val="single" w:sz="8" w:space="0" w:color="464747" w:themeColor="accent4"/>
          <w:bottom w:val="single" w:sz="8" w:space="0" w:color="464747" w:themeColor="accent4"/>
          <w:right w:val="single" w:sz="8" w:space="0" w:color="464747" w:themeColor="accent4"/>
        </w:tcBorders>
        <w:shd w:val="clear" w:color="auto" w:fill="D1D1D1" w:themeFill="accent4" w:themeFillTint="3F"/>
      </w:tcPr>
    </w:tblStylePr>
    <w:tblStylePr w:type="band1Horz">
      <w:tblPr/>
      <w:tcPr>
        <w:tcBorders>
          <w:top w:val="single" w:sz="8" w:space="0" w:color="464747" w:themeColor="accent4"/>
          <w:left w:val="single" w:sz="8" w:space="0" w:color="464747" w:themeColor="accent4"/>
          <w:bottom w:val="single" w:sz="8" w:space="0" w:color="464747" w:themeColor="accent4"/>
          <w:right w:val="single" w:sz="8" w:space="0" w:color="464747" w:themeColor="accent4"/>
          <w:insideV w:val="single" w:sz="8" w:space="0" w:color="464747" w:themeColor="accent4"/>
        </w:tcBorders>
        <w:shd w:val="clear" w:color="auto" w:fill="D1D1D1" w:themeFill="accent4" w:themeFillTint="3F"/>
      </w:tcPr>
    </w:tblStylePr>
    <w:tblStylePr w:type="band2Horz">
      <w:tblPr/>
      <w:tcPr>
        <w:tcBorders>
          <w:top w:val="single" w:sz="8" w:space="0" w:color="464747" w:themeColor="accent4"/>
          <w:left w:val="single" w:sz="8" w:space="0" w:color="464747" w:themeColor="accent4"/>
          <w:bottom w:val="single" w:sz="8" w:space="0" w:color="464747" w:themeColor="accent4"/>
          <w:right w:val="single" w:sz="8" w:space="0" w:color="464747" w:themeColor="accent4"/>
          <w:insideV w:val="single" w:sz="8" w:space="0" w:color="464747"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9EEAA5" w:themeColor="accent5"/>
        <w:left w:val="single" w:sz="8" w:space="0" w:color="9EEAA5" w:themeColor="accent5"/>
        <w:bottom w:val="single" w:sz="8" w:space="0" w:color="9EEAA5" w:themeColor="accent5"/>
        <w:right w:val="single" w:sz="8" w:space="0" w:color="9EEAA5" w:themeColor="accent5"/>
        <w:insideH w:val="single" w:sz="8" w:space="0" w:color="9EEAA5" w:themeColor="accent5"/>
        <w:insideV w:val="single" w:sz="8" w:space="0" w:color="9EEA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EAA5" w:themeColor="accent5"/>
          <w:left w:val="single" w:sz="8" w:space="0" w:color="9EEAA5" w:themeColor="accent5"/>
          <w:bottom w:val="single" w:sz="18" w:space="0" w:color="9EEAA5" w:themeColor="accent5"/>
          <w:right w:val="single" w:sz="8" w:space="0" w:color="9EEAA5" w:themeColor="accent5"/>
          <w:insideH w:val="nil"/>
          <w:insideV w:val="single" w:sz="8" w:space="0" w:color="9EEA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EAA5" w:themeColor="accent5"/>
          <w:left w:val="single" w:sz="8" w:space="0" w:color="9EEAA5" w:themeColor="accent5"/>
          <w:bottom w:val="single" w:sz="8" w:space="0" w:color="9EEAA5" w:themeColor="accent5"/>
          <w:right w:val="single" w:sz="8" w:space="0" w:color="9EEAA5" w:themeColor="accent5"/>
          <w:insideH w:val="nil"/>
          <w:insideV w:val="single" w:sz="8" w:space="0" w:color="9EEA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EAA5" w:themeColor="accent5"/>
          <w:left w:val="single" w:sz="8" w:space="0" w:color="9EEAA5" w:themeColor="accent5"/>
          <w:bottom w:val="single" w:sz="8" w:space="0" w:color="9EEAA5" w:themeColor="accent5"/>
          <w:right w:val="single" w:sz="8" w:space="0" w:color="9EEAA5" w:themeColor="accent5"/>
        </w:tcBorders>
      </w:tcPr>
    </w:tblStylePr>
    <w:tblStylePr w:type="band1Vert">
      <w:tblPr/>
      <w:tcPr>
        <w:tcBorders>
          <w:top w:val="single" w:sz="8" w:space="0" w:color="9EEAA5" w:themeColor="accent5"/>
          <w:left w:val="single" w:sz="8" w:space="0" w:color="9EEAA5" w:themeColor="accent5"/>
          <w:bottom w:val="single" w:sz="8" w:space="0" w:color="9EEAA5" w:themeColor="accent5"/>
          <w:right w:val="single" w:sz="8" w:space="0" w:color="9EEAA5" w:themeColor="accent5"/>
        </w:tcBorders>
        <w:shd w:val="clear" w:color="auto" w:fill="E6F9E8" w:themeFill="accent5" w:themeFillTint="3F"/>
      </w:tcPr>
    </w:tblStylePr>
    <w:tblStylePr w:type="band1Horz">
      <w:tblPr/>
      <w:tcPr>
        <w:tcBorders>
          <w:top w:val="single" w:sz="8" w:space="0" w:color="9EEAA5" w:themeColor="accent5"/>
          <w:left w:val="single" w:sz="8" w:space="0" w:color="9EEAA5" w:themeColor="accent5"/>
          <w:bottom w:val="single" w:sz="8" w:space="0" w:color="9EEAA5" w:themeColor="accent5"/>
          <w:right w:val="single" w:sz="8" w:space="0" w:color="9EEAA5" w:themeColor="accent5"/>
          <w:insideV w:val="single" w:sz="8" w:space="0" w:color="9EEAA5" w:themeColor="accent5"/>
        </w:tcBorders>
        <w:shd w:val="clear" w:color="auto" w:fill="E6F9E8" w:themeFill="accent5" w:themeFillTint="3F"/>
      </w:tcPr>
    </w:tblStylePr>
    <w:tblStylePr w:type="band2Horz">
      <w:tblPr/>
      <w:tcPr>
        <w:tcBorders>
          <w:top w:val="single" w:sz="8" w:space="0" w:color="9EEAA5" w:themeColor="accent5"/>
          <w:left w:val="single" w:sz="8" w:space="0" w:color="9EEAA5" w:themeColor="accent5"/>
          <w:bottom w:val="single" w:sz="8" w:space="0" w:color="9EEAA5" w:themeColor="accent5"/>
          <w:right w:val="single" w:sz="8" w:space="0" w:color="9EEAA5" w:themeColor="accent5"/>
          <w:insideV w:val="single" w:sz="8" w:space="0" w:color="9EEAA5"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82A1E0" w:themeColor="accent6"/>
        <w:left w:val="single" w:sz="8" w:space="0" w:color="82A1E0" w:themeColor="accent6"/>
        <w:bottom w:val="single" w:sz="8" w:space="0" w:color="82A1E0" w:themeColor="accent6"/>
        <w:right w:val="single" w:sz="8" w:space="0" w:color="82A1E0" w:themeColor="accent6"/>
        <w:insideH w:val="single" w:sz="8" w:space="0" w:color="82A1E0" w:themeColor="accent6"/>
        <w:insideV w:val="single" w:sz="8" w:space="0" w:color="82A1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A1E0" w:themeColor="accent6"/>
          <w:left w:val="single" w:sz="8" w:space="0" w:color="82A1E0" w:themeColor="accent6"/>
          <w:bottom w:val="single" w:sz="18" w:space="0" w:color="82A1E0" w:themeColor="accent6"/>
          <w:right w:val="single" w:sz="8" w:space="0" w:color="82A1E0" w:themeColor="accent6"/>
          <w:insideH w:val="nil"/>
          <w:insideV w:val="single" w:sz="8" w:space="0" w:color="82A1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A1E0" w:themeColor="accent6"/>
          <w:left w:val="single" w:sz="8" w:space="0" w:color="82A1E0" w:themeColor="accent6"/>
          <w:bottom w:val="single" w:sz="8" w:space="0" w:color="82A1E0" w:themeColor="accent6"/>
          <w:right w:val="single" w:sz="8" w:space="0" w:color="82A1E0" w:themeColor="accent6"/>
          <w:insideH w:val="nil"/>
          <w:insideV w:val="single" w:sz="8" w:space="0" w:color="82A1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A1E0" w:themeColor="accent6"/>
          <w:left w:val="single" w:sz="8" w:space="0" w:color="82A1E0" w:themeColor="accent6"/>
          <w:bottom w:val="single" w:sz="8" w:space="0" w:color="82A1E0" w:themeColor="accent6"/>
          <w:right w:val="single" w:sz="8" w:space="0" w:color="82A1E0" w:themeColor="accent6"/>
        </w:tcBorders>
      </w:tcPr>
    </w:tblStylePr>
    <w:tblStylePr w:type="band1Vert">
      <w:tblPr/>
      <w:tcPr>
        <w:tcBorders>
          <w:top w:val="single" w:sz="8" w:space="0" w:color="82A1E0" w:themeColor="accent6"/>
          <w:left w:val="single" w:sz="8" w:space="0" w:color="82A1E0" w:themeColor="accent6"/>
          <w:bottom w:val="single" w:sz="8" w:space="0" w:color="82A1E0" w:themeColor="accent6"/>
          <w:right w:val="single" w:sz="8" w:space="0" w:color="82A1E0" w:themeColor="accent6"/>
        </w:tcBorders>
        <w:shd w:val="clear" w:color="auto" w:fill="E0E7F7" w:themeFill="accent6" w:themeFillTint="3F"/>
      </w:tcPr>
    </w:tblStylePr>
    <w:tblStylePr w:type="band1Horz">
      <w:tblPr/>
      <w:tcPr>
        <w:tcBorders>
          <w:top w:val="single" w:sz="8" w:space="0" w:color="82A1E0" w:themeColor="accent6"/>
          <w:left w:val="single" w:sz="8" w:space="0" w:color="82A1E0" w:themeColor="accent6"/>
          <w:bottom w:val="single" w:sz="8" w:space="0" w:color="82A1E0" w:themeColor="accent6"/>
          <w:right w:val="single" w:sz="8" w:space="0" w:color="82A1E0" w:themeColor="accent6"/>
          <w:insideV w:val="single" w:sz="8" w:space="0" w:color="82A1E0" w:themeColor="accent6"/>
        </w:tcBorders>
        <w:shd w:val="clear" w:color="auto" w:fill="E0E7F7" w:themeFill="accent6" w:themeFillTint="3F"/>
      </w:tcPr>
    </w:tblStylePr>
    <w:tblStylePr w:type="band2Horz">
      <w:tblPr/>
      <w:tcPr>
        <w:tcBorders>
          <w:top w:val="single" w:sz="8" w:space="0" w:color="82A1E0" w:themeColor="accent6"/>
          <w:left w:val="single" w:sz="8" w:space="0" w:color="82A1E0" w:themeColor="accent6"/>
          <w:bottom w:val="single" w:sz="8" w:space="0" w:color="82A1E0" w:themeColor="accent6"/>
          <w:right w:val="single" w:sz="8" w:space="0" w:color="82A1E0" w:themeColor="accent6"/>
          <w:insideV w:val="single" w:sz="8" w:space="0" w:color="82A1E0" w:themeColor="accent6"/>
        </w:tcBorders>
      </w:tcPr>
    </w:tblStylePr>
  </w:style>
  <w:style w:type="table" w:styleId="Lichtearcering">
    <w:name w:val="Light Shading"/>
    <w:basedOn w:val="Standaardtabel"/>
    <w:uiPriority w:val="99"/>
    <w:semiHidden/>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line="240" w:lineRule="auto"/>
    </w:pPr>
    <w:rPr>
      <w:color w:val="4CD859" w:themeColor="accent1" w:themeShade="BF"/>
    </w:rPr>
    <w:tblPr>
      <w:tblStyleRowBandSize w:val="1"/>
      <w:tblStyleColBandSize w:val="1"/>
      <w:tblBorders>
        <w:top w:val="single" w:sz="8" w:space="0" w:color="9EEAA5" w:themeColor="accent1"/>
        <w:bottom w:val="single" w:sz="8" w:space="0" w:color="9EEAA5" w:themeColor="accent1"/>
      </w:tblBorders>
    </w:tblPr>
    <w:tblStylePr w:type="firstRow">
      <w:pPr>
        <w:spacing w:before="0" w:after="0" w:line="240" w:lineRule="auto"/>
      </w:pPr>
      <w:rPr>
        <w:b/>
        <w:bCs/>
      </w:rPr>
      <w:tblPr/>
      <w:tcPr>
        <w:tcBorders>
          <w:top w:val="single" w:sz="8" w:space="0" w:color="9EEAA5" w:themeColor="accent1"/>
          <w:left w:val="nil"/>
          <w:bottom w:val="single" w:sz="8" w:space="0" w:color="9EEAA5" w:themeColor="accent1"/>
          <w:right w:val="nil"/>
          <w:insideH w:val="nil"/>
          <w:insideV w:val="nil"/>
        </w:tcBorders>
      </w:tcPr>
    </w:tblStylePr>
    <w:tblStylePr w:type="lastRow">
      <w:pPr>
        <w:spacing w:before="0" w:after="0" w:line="240" w:lineRule="auto"/>
      </w:pPr>
      <w:rPr>
        <w:b/>
        <w:bCs/>
      </w:rPr>
      <w:tblPr/>
      <w:tcPr>
        <w:tcBorders>
          <w:top w:val="single" w:sz="8" w:space="0" w:color="9EEAA5" w:themeColor="accent1"/>
          <w:left w:val="nil"/>
          <w:bottom w:val="single" w:sz="8" w:space="0" w:color="9EEA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9E8" w:themeFill="accent1" w:themeFillTint="3F"/>
      </w:tcPr>
    </w:tblStylePr>
    <w:tblStylePr w:type="band1Horz">
      <w:tblPr/>
      <w:tcPr>
        <w:tcBorders>
          <w:left w:val="nil"/>
          <w:right w:val="nil"/>
          <w:insideH w:val="nil"/>
          <w:insideV w:val="nil"/>
        </w:tcBorders>
        <w:shd w:val="clear" w:color="auto" w:fill="E6F9E8" w:themeFill="accent1" w:themeFillTint="3F"/>
      </w:tcPr>
    </w:tblStylePr>
  </w:style>
  <w:style w:type="table" w:styleId="Lichtearcering-accent2">
    <w:name w:val="Light Shading Accent 2"/>
    <w:basedOn w:val="Standaardtabel"/>
    <w:uiPriority w:val="99"/>
    <w:semiHidden/>
    <w:rsid w:val="001D6A1E"/>
    <w:pPr>
      <w:spacing w:line="240" w:lineRule="auto"/>
    </w:pPr>
    <w:rPr>
      <w:color w:val="3A6BCE" w:themeColor="accent2" w:themeShade="BF"/>
    </w:rPr>
    <w:tblPr>
      <w:tblStyleRowBandSize w:val="1"/>
      <w:tblStyleColBandSize w:val="1"/>
      <w:tblBorders>
        <w:top w:val="single" w:sz="8" w:space="0" w:color="82A1E0" w:themeColor="accent2"/>
        <w:bottom w:val="single" w:sz="8" w:space="0" w:color="82A1E0" w:themeColor="accent2"/>
      </w:tblBorders>
    </w:tblPr>
    <w:tblStylePr w:type="firstRow">
      <w:pPr>
        <w:spacing w:before="0" w:after="0" w:line="240" w:lineRule="auto"/>
      </w:pPr>
      <w:rPr>
        <w:b/>
        <w:bCs/>
      </w:rPr>
      <w:tblPr/>
      <w:tcPr>
        <w:tcBorders>
          <w:top w:val="single" w:sz="8" w:space="0" w:color="82A1E0" w:themeColor="accent2"/>
          <w:left w:val="nil"/>
          <w:bottom w:val="single" w:sz="8" w:space="0" w:color="82A1E0" w:themeColor="accent2"/>
          <w:right w:val="nil"/>
          <w:insideH w:val="nil"/>
          <w:insideV w:val="nil"/>
        </w:tcBorders>
      </w:tcPr>
    </w:tblStylePr>
    <w:tblStylePr w:type="lastRow">
      <w:pPr>
        <w:spacing w:before="0" w:after="0" w:line="240" w:lineRule="auto"/>
      </w:pPr>
      <w:rPr>
        <w:b/>
        <w:bCs/>
      </w:rPr>
      <w:tblPr/>
      <w:tcPr>
        <w:tcBorders>
          <w:top w:val="single" w:sz="8" w:space="0" w:color="82A1E0" w:themeColor="accent2"/>
          <w:left w:val="nil"/>
          <w:bottom w:val="single" w:sz="8" w:space="0" w:color="82A1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7F7" w:themeFill="accent2" w:themeFillTint="3F"/>
      </w:tcPr>
    </w:tblStylePr>
    <w:tblStylePr w:type="band1Horz">
      <w:tblPr/>
      <w:tcPr>
        <w:tcBorders>
          <w:left w:val="nil"/>
          <w:right w:val="nil"/>
          <w:insideH w:val="nil"/>
          <w:insideV w:val="nil"/>
        </w:tcBorders>
        <w:shd w:val="clear" w:color="auto" w:fill="E0E7F7" w:themeFill="accent2" w:themeFillTint="3F"/>
      </w:tcPr>
    </w:tblStylePr>
  </w:style>
  <w:style w:type="table" w:styleId="Lichtearcering-accent3">
    <w:name w:val="Light Shading Accent 3"/>
    <w:basedOn w:val="Standaardtabel"/>
    <w:uiPriority w:val="99"/>
    <w:semiHidden/>
    <w:rsid w:val="001D6A1E"/>
    <w:pPr>
      <w:spacing w:line="240" w:lineRule="auto"/>
    </w:pPr>
    <w:rPr>
      <w:color w:val="B3E918" w:themeColor="accent3" w:themeShade="BF"/>
    </w:rPr>
    <w:tblPr>
      <w:tblStyleRowBandSize w:val="1"/>
      <w:tblStyleColBandSize w:val="1"/>
      <w:tblBorders>
        <w:top w:val="single" w:sz="8" w:space="0" w:color="CEF168" w:themeColor="accent3"/>
        <w:bottom w:val="single" w:sz="8" w:space="0" w:color="CEF168" w:themeColor="accent3"/>
      </w:tblBorders>
    </w:tblPr>
    <w:tblStylePr w:type="firstRow">
      <w:pPr>
        <w:spacing w:before="0" w:after="0" w:line="240" w:lineRule="auto"/>
      </w:pPr>
      <w:rPr>
        <w:b/>
        <w:bCs/>
      </w:rPr>
      <w:tblPr/>
      <w:tcPr>
        <w:tcBorders>
          <w:top w:val="single" w:sz="8" w:space="0" w:color="CEF168" w:themeColor="accent3"/>
          <w:left w:val="nil"/>
          <w:bottom w:val="single" w:sz="8" w:space="0" w:color="CEF168" w:themeColor="accent3"/>
          <w:right w:val="nil"/>
          <w:insideH w:val="nil"/>
          <w:insideV w:val="nil"/>
        </w:tcBorders>
      </w:tcPr>
    </w:tblStylePr>
    <w:tblStylePr w:type="lastRow">
      <w:pPr>
        <w:spacing w:before="0" w:after="0" w:line="240" w:lineRule="auto"/>
      </w:pPr>
      <w:rPr>
        <w:b/>
        <w:bCs/>
      </w:rPr>
      <w:tblPr/>
      <w:tcPr>
        <w:tcBorders>
          <w:top w:val="single" w:sz="8" w:space="0" w:color="CEF168" w:themeColor="accent3"/>
          <w:left w:val="nil"/>
          <w:bottom w:val="single" w:sz="8" w:space="0" w:color="CEF16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BD9" w:themeFill="accent3" w:themeFillTint="3F"/>
      </w:tcPr>
    </w:tblStylePr>
    <w:tblStylePr w:type="band1Horz">
      <w:tblPr/>
      <w:tcPr>
        <w:tcBorders>
          <w:left w:val="nil"/>
          <w:right w:val="nil"/>
          <w:insideH w:val="nil"/>
          <w:insideV w:val="nil"/>
        </w:tcBorders>
        <w:shd w:val="clear" w:color="auto" w:fill="F2FBD9" w:themeFill="accent3" w:themeFillTint="3F"/>
      </w:tcPr>
    </w:tblStylePr>
  </w:style>
  <w:style w:type="table" w:styleId="Lichtearcering-accent4">
    <w:name w:val="Light Shading Accent 4"/>
    <w:basedOn w:val="Standaardtabel"/>
    <w:uiPriority w:val="99"/>
    <w:semiHidden/>
    <w:rsid w:val="001D6A1E"/>
    <w:pPr>
      <w:spacing w:line="240" w:lineRule="auto"/>
    </w:pPr>
    <w:rPr>
      <w:color w:val="343535" w:themeColor="accent4" w:themeShade="BF"/>
    </w:rPr>
    <w:tblPr>
      <w:tblStyleRowBandSize w:val="1"/>
      <w:tblStyleColBandSize w:val="1"/>
      <w:tblBorders>
        <w:top w:val="single" w:sz="8" w:space="0" w:color="464747" w:themeColor="accent4"/>
        <w:bottom w:val="single" w:sz="8" w:space="0" w:color="464747" w:themeColor="accent4"/>
      </w:tblBorders>
    </w:tblPr>
    <w:tblStylePr w:type="firstRow">
      <w:pPr>
        <w:spacing w:before="0" w:after="0" w:line="240" w:lineRule="auto"/>
      </w:pPr>
      <w:rPr>
        <w:b/>
        <w:bCs/>
      </w:rPr>
      <w:tblPr/>
      <w:tcPr>
        <w:tcBorders>
          <w:top w:val="single" w:sz="8" w:space="0" w:color="464747" w:themeColor="accent4"/>
          <w:left w:val="nil"/>
          <w:bottom w:val="single" w:sz="8" w:space="0" w:color="464747" w:themeColor="accent4"/>
          <w:right w:val="nil"/>
          <w:insideH w:val="nil"/>
          <w:insideV w:val="nil"/>
        </w:tcBorders>
      </w:tcPr>
    </w:tblStylePr>
    <w:tblStylePr w:type="lastRow">
      <w:pPr>
        <w:spacing w:before="0" w:after="0" w:line="240" w:lineRule="auto"/>
      </w:pPr>
      <w:rPr>
        <w:b/>
        <w:bCs/>
      </w:rPr>
      <w:tblPr/>
      <w:tcPr>
        <w:tcBorders>
          <w:top w:val="single" w:sz="8" w:space="0" w:color="464747" w:themeColor="accent4"/>
          <w:left w:val="nil"/>
          <w:bottom w:val="single" w:sz="8" w:space="0" w:color="4647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accent4" w:themeFillTint="3F"/>
      </w:tcPr>
    </w:tblStylePr>
    <w:tblStylePr w:type="band1Horz">
      <w:tblPr/>
      <w:tcPr>
        <w:tcBorders>
          <w:left w:val="nil"/>
          <w:right w:val="nil"/>
          <w:insideH w:val="nil"/>
          <w:insideV w:val="nil"/>
        </w:tcBorders>
        <w:shd w:val="clear" w:color="auto" w:fill="D1D1D1" w:themeFill="accent4" w:themeFillTint="3F"/>
      </w:tcPr>
    </w:tblStylePr>
  </w:style>
  <w:style w:type="table" w:styleId="Lichtearcering-accent5">
    <w:name w:val="Light Shading Accent 5"/>
    <w:basedOn w:val="Standaardtabel"/>
    <w:uiPriority w:val="99"/>
    <w:semiHidden/>
    <w:rsid w:val="001D6A1E"/>
    <w:pPr>
      <w:spacing w:line="240" w:lineRule="auto"/>
    </w:pPr>
    <w:rPr>
      <w:color w:val="4CD859" w:themeColor="accent5" w:themeShade="BF"/>
    </w:rPr>
    <w:tblPr>
      <w:tblStyleRowBandSize w:val="1"/>
      <w:tblStyleColBandSize w:val="1"/>
      <w:tblBorders>
        <w:top w:val="single" w:sz="8" w:space="0" w:color="9EEAA5" w:themeColor="accent5"/>
        <w:bottom w:val="single" w:sz="8" w:space="0" w:color="9EEAA5" w:themeColor="accent5"/>
      </w:tblBorders>
    </w:tblPr>
    <w:tblStylePr w:type="firstRow">
      <w:pPr>
        <w:spacing w:before="0" w:after="0" w:line="240" w:lineRule="auto"/>
      </w:pPr>
      <w:rPr>
        <w:b/>
        <w:bCs/>
      </w:rPr>
      <w:tblPr/>
      <w:tcPr>
        <w:tcBorders>
          <w:top w:val="single" w:sz="8" w:space="0" w:color="9EEAA5" w:themeColor="accent5"/>
          <w:left w:val="nil"/>
          <w:bottom w:val="single" w:sz="8" w:space="0" w:color="9EEAA5" w:themeColor="accent5"/>
          <w:right w:val="nil"/>
          <w:insideH w:val="nil"/>
          <w:insideV w:val="nil"/>
        </w:tcBorders>
      </w:tcPr>
    </w:tblStylePr>
    <w:tblStylePr w:type="lastRow">
      <w:pPr>
        <w:spacing w:before="0" w:after="0" w:line="240" w:lineRule="auto"/>
      </w:pPr>
      <w:rPr>
        <w:b/>
        <w:bCs/>
      </w:rPr>
      <w:tblPr/>
      <w:tcPr>
        <w:tcBorders>
          <w:top w:val="single" w:sz="8" w:space="0" w:color="9EEAA5" w:themeColor="accent5"/>
          <w:left w:val="nil"/>
          <w:bottom w:val="single" w:sz="8" w:space="0" w:color="9EEAA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9E8" w:themeFill="accent5" w:themeFillTint="3F"/>
      </w:tcPr>
    </w:tblStylePr>
    <w:tblStylePr w:type="band1Horz">
      <w:tblPr/>
      <w:tcPr>
        <w:tcBorders>
          <w:left w:val="nil"/>
          <w:right w:val="nil"/>
          <w:insideH w:val="nil"/>
          <w:insideV w:val="nil"/>
        </w:tcBorders>
        <w:shd w:val="clear" w:color="auto" w:fill="E6F9E8" w:themeFill="accent5" w:themeFillTint="3F"/>
      </w:tcPr>
    </w:tblStylePr>
  </w:style>
  <w:style w:type="table" w:styleId="Lichtearcering-accent6">
    <w:name w:val="Light Shading Accent 6"/>
    <w:basedOn w:val="Standaardtabel"/>
    <w:uiPriority w:val="99"/>
    <w:semiHidden/>
    <w:rsid w:val="001D6A1E"/>
    <w:pPr>
      <w:spacing w:line="240" w:lineRule="auto"/>
    </w:pPr>
    <w:rPr>
      <w:color w:val="3A6BCE" w:themeColor="accent6" w:themeShade="BF"/>
    </w:rPr>
    <w:tblPr>
      <w:tblStyleRowBandSize w:val="1"/>
      <w:tblStyleColBandSize w:val="1"/>
      <w:tblBorders>
        <w:top w:val="single" w:sz="8" w:space="0" w:color="82A1E0" w:themeColor="accent6"/>
        <w:bottom w:val="single" w:sz="8" w:space="0" w:color="82A1E0" w:themeColor="accent6"/>
      </w:tblBorders>
    </w:tblPr>
    <w:tblStylePr w:type="firstRow">
      <w:pPr>
        <w:spacing w:before="0" w:after="0" w:line="240" w:lineRule="auto"/>
      </w:pPr>
      <w:rPr>
        <w:b/>
        <w:bCs/>
      </w:rPr>
      <w:tblPr/>
      <w:tcPr>
        <w:tcBorders>
          <w:top w:val="single" w:sz="8" w:space="0" w:color="82A1E0" w:themeColor="accent6"/>
          <w:left w:val="nil"/>
          <w:bottom w:val="single" w:sz="8" w:space="0" w:color="82A1E0" w:themeColor="accent6"/>
          <w:right w:val="nil"/>
          <w:insideH w:val="nil"/>
          <w:insideV w:val="nil"/>
        </w:tcBorders>
      </w:tcPr>
    </w:tblStylePr>
    <w:tblStylePr w:type="lastRow">
      <w:pPr>
        <w:spacing w:before="0" w:after="0" w:line="240" w:lineRule="auto"/>
      </w:pPr>
      <w:rPr>
        <w:b/>
        <w:bCs/>
      </w:rPr>
      <w:tblPr/>
      <w:tcPr>
        <w:tcBorders>
          <w:top w:val="single" w:sz="8" w:space="0" w:color="82A1E0" w:themeColor="accent6"/>
          <w:left w:val="nil"/>
          <w:bottom w:val="single" w:sz="8" w:space="0" w:color="82A1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7F7" w:themeFill="accent6" w:themeFillTint="3F"/>
      </w:tcPr>
    </w:tblStylePr>
    <w:tblStylePr w:type="band1Horz">
      <w:tblPr/>
      <w:tcPr>
        <w:tcBorders>
          <w:left w:val="nil"/>
          <w:right w:val="nil"/>
          <w:insideH w:val="nil"/>
          <w:insideV w:val="nil"/>
        </w:tcBorders>
        <w:shd w:val="clear" w:color="auto" w:fill="E0E7F7"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9EEAA5" w:themeColor="accent1"/>
        <w:left w:val="single" w:sz="8" w:space="0" w:color="9EEAA5" w:themeColor="accent1"/>
        <w:bottom w:val="single" w:sz="8" w:space="0" w:color="9EEAA5" w:themeColor="accent1"/>
        <w:right w:val="single" w:sz="8" w:space="0" w:color="9EEAA5" w:themeColor="accent1"/>
      </w:tblBorders>
    </w:tblPr>
    <w:tblStylePr w:type="firstRow">
      <w:pPr>
        <w:spacing w:before="0" w:after="0" w:line="240" w:lineRule="auto"/>
      </w:pPr>
      <w:rPr>
        <w:b/>
        <w:bCs/>
        <w:color w:val="FFFFFF" w:themeColor="background1"/>
      </w:rPr>
      <w:tblPr/>
      <w:tcPr>
        <w:shd w:val="clear" w:color="auto" w:fill="9EEAA5" w:themeFill="accent1"/>
      </w:tcPr>
    </w:tblStylePr>
    <w:tblStylePr w:type="lastRow">
      <w:pPr>
        <w:spacing w:before="0" w:after="0" w:line="240" w:lineRule="auto"/>
      </w:pPr>
      <w:rPr>
        <w:b/>
        <w:bCs/>
      </w:rPr>
      <w:tblPr/>
      <w:tcPr>
        <w:tcBorders>
          <w:top w:val="double" w:sz="6" w:space="0" w:color="9EEAA5" w:themeColor="accent1"/>
          <w:left w:val="single" w:sz="8" w:space="0" w:color="9EEAA5" w:themeColor="accent1"/>
          <w:bottom w:val="single" w:sz="8" w:space="0" w:color="9EEAA5" w:themeColor="accent1"/>
          <w:right w:val="single" w:sz="8" w:space="0" w:color="9EEAA5" w:themeColor="accent1"/>
        </w:tcBorders>
      </w:tcPr>
    </w:tblStylePr>
    <w:tblStylePr w:type="firstCol">
      <w:rPr>
        <w:b/>
        <w:bCs/>
      </w:rPr>
    </w:tblStylePr>
    <w:tblStylePr w:type="lastCol">
      <w:rPr>
        <w:b/>
        <w:bCs/>
      </w:rPr>
    </w:tblStylePr>
    <w:tblStylePr w:type="band1Vert">
      <w:tblPr/>
      <w:tcPr>
        <w:tcBorders>
          <w:top w:val="single" w:sz="8" w:space="0" w:color="9EEAA5" w:themeColor="accent1"/>
          <w:left w:val="single" w:sz="8" w:space="0" w:color="9EEAA5" w:themeColor="accent1"/>
          <w:bottom w:val="single" w:sz="8" w:space="0" w:color="9EEAA5" w:themeColor="accent1"/>
          <w:right w:val="single" w:sz="8" w:space="0" w:color="9EEAA5" w:themeColor="accent1"/>
        </w:tcBorders>
      </w:tcPr>
    </w:tblStylePr>
    <w:tblStylePr w:type="band1Horz">
      <w:tblPr/>
      <w:tcPr>
        <w:tcBorders>
          <w:top w:val="single" w:sz="8" w:space="0" w:color="9EEAA5" w:themeColor="accent1"/>
          <w:left w:val="single" w:sz="8" w:space="0" w:color="9EEAA5" w:themeColor="accent1"/>
          <w:bottom w:val="single" w:sz="8" w:space="0" w:color="9EEAA5" w:themeColor="accent1"/>
          <w:right w:val="single" w:sz="8" w:space="0" w:color="9EEAA5"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82A1E0" w:themeColor="accent2"/>
        <w:left w:val="single" w:sz="8" w:space="0" w:color="82A1E0" w:themeColor="accent2"/>
        <w:bottom w:val="single" w:sz="8" w:space="0" w:color="82A1E0" w:themeColor="accent2"/>
        <w:right w:val="single" w:sz="8" w:space="0" w:color="82A1E0" w:themeColor="accent2"/>
      </w:tblBorders>
    </w:tblPr>
    <w:tblStylePr w:type="firstRow">
      <w:pPr>
        <w:spacing w:before="0" w:after="0" w:line="240" w:lineRule="auto"/>
      </w:pPr>
      <w:rPr>
        <w:b/>
        <w:bCs/>
        <w:color w:val="FFFFFF" w:themeColor="background1"/>
      </w:rPr>
      <w:tblPr/>
      <w:tcPr>
        <w:shd w:val="clear" w:color="auto" w:fill="82A1E0" w:themeFill="accent2"/>
      </w:tcPr>
    </w:tblStylePr>
    <w:tblStylePr w:type="lastRow">
      <w:pPr>
        <w:spacing w:before="0" w:after="0" w:line="240" w:lineRule="auto"/>
      </w:pPr>
      <w:rPr>
        <w:b/>
        <w:bCs/>
      </w:rPr>
      <w:tblPr/>
      <w:tcPr>
        <w:tcBorders>
          <w:top w:val="double" w:sz="6" w:space="0" w:color="82A1E0" w:themeColor="accent2"/>
          <w:left w:val="single" w:sz="8" w:space="0" w:color="82A1E0" w:themeColor="accent2"/>
          <w:bottom w:val="single" w:sz="8" w:space="0" w:color="82A1E0" w:themeColor="accent2"/>
          <w:right w:val="single" w:sz="8" w:space="0" w:color="82A1E0" w:themeColor="accent2"/>
        </w:tcBorders>
      </w:tcPr>
    </w:tblStylePr>
    <w:tblStylePr w:type="firstCol">
      <w:rPr>
        <w:b/>
        <w:bCs/>
      </w:rPr>
    </w:tblStylePr>
    <w:tblStylePr w:type="lastCol">
      <w:rPr>
        <w:b/>
        <w:bCs/>
      </w:rPr>
    </w:tblStylePr>
    <w:tblStylePr w:type="band1Vert">
      <w:tblPr/>
      <w:tcPr>
        <w:tcBorders>
          <w:top w:val="single" w:sz="8" w:space="0" w:color="82A1E0" w:themeColor="accent2"/>
          <w:left w:val="single" w:sz="8" w:space="0" w:color="82A1E0" w:themeColor="accent2"/>
          <w:bottom w:val="single" w:sz="8" w:space="0" w:color="82A1E0" w:themeColor="accent2"/>
          <w:right w:val="single" w:sz="8" w:space="0" w:color="82A1E0" w:themeColor="accent2"/>
        </w:tcBorders>
      </w:tcPr>
    </w:tblStylePr>
    <w:tblStylePr w:type="band1Horz">
      <w:tblPr/>
      <w:tcPr>
        <w:tcBorders>
          <w:top w:val="single" w:sz="8" w:space="0" w:color="82A1E0" w:themeColor="accent2"/>
          <w:left w:val="single" w:sz="8" w:space="0" w:color="82A1E0" w:themeColor="accent2"/>
          <w:bottom w:val="single" w:sz="8" w:space="0" w:color="82A1E0" w:themeColor="accent2"/>
          <w:right w:val="single" w:sz="8" w:space="0" w:color="82A1E0"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CEF168" w:themeColor="accent3"/>
        <w:left w:val="single" w:sz="8" w:space="0" w:color="CEF168" w:themeColor="accent3"/>
        <w:bottom w:val="single" w:sz="8" w:space="0" w:color="CEF168" w:themeColor="accent3"/>
        <w:right w:val="single" w:sz="8" w:space="0" w:color="CEF168" w:themeColor="accent3"/>
      </w:tblBorders>
    </w:tblPr>
    <w:tblStylePr w:type="firstRow">
      <w:pPr>
        <w:spacing w:before="0" w:after="0" w:line="240" w:lineRule="auto"/>
      </w:pPr>
      <w:rPr>
        <w:b/>
        <w:bCs/>
        <w:color w:val="FFFFFF" w:themeColor="background1"/>
      </w:rPr>
      <w:tblPr/>
      <w:tcPr>
        <w:shd w:val="clear" w:color="auto" w:fill="CEF168" w:themeFill="accent3"/>
      </w:tcPr>
    </w:tblStylePr>
    <w:tblStylePr w:type="lastRow">
      <w:pPr>
        <w:spacing w:before="0" w:after="0" w:line="240" w:lineRule="auto"/>
      </w:pPr>
      <w:rPr>
        <w:b/>
        <w:bCs/>
      </w:rPr>
      <w:tblPr/>
      <w:tcPr>
        <w:tcBorders>
          <w:top w:val="double" w:sz="6" w:space="0" w:color="CEF168" w:themeColor="accent3"/>
          <w:left w:val="single" w:sz="8" w:space="0" w:color="CEF168" w:themeColor="accent3"/>
          <w:bottom w:val="single" w:sz="8" w:space="0" w:color="CEF168" w:themeColor="accent3"/>
          <w:right w:val="single" w:sz="8" w:space="0" w:color="CEF168" w:themeColor="accent3"/>
        </w:tcBorders>
      </w:tcPr>
    </w:tblStylePr>
    <w:tblStylePr w:type="firstCol">
      <w:rPr>
        <w:b/>
        <w:bCs/>
      </w:rPr>
    </w:tblStylePr>
    <w:tblStylePr w:type="lastCol">
      <w:rPr>
        <w:b/>
        <w:bCs/>
      </w:rPr>
    </w:tblStylePr>
    <w:tblStylePr w:type="band1Vert">
      <w:tblPr/>
      <w:tcPr>
        <w:tcBorders>
          <w:top w:val="single" w:sz="8" w:space="0" w:color="CEF168" w:themeColor="accent3"/>
          <w:left w:val="single" w:sz="8" w:space="0" w:color="CEF168" w:themeColor="accent3"/>
          <w:bottom w:val="single" w:sz="8" w:space="0" w:color="CEF168" w:themeColor="accent3"/>
          <w:right w:val="single" w:sz="8" w:space="0" w:color="CEF168" w:themeColor="accent3"/>
        </w:tcBorders>
      </w:tcPr>
    </w:tblStylePr>
    <w:tblStylePr w:type="band1Horz">
      <w:tblPr/>
      <w:tcPr>
        <w:tcBorders>
          <w:top w:val="single" w:sz="8" w:space="0" w:color="CEF168" w:themeColor="accent3"/>
          <w:left w:val="single" w:sz="8" w:space="0" w:color="CEF168" w:themeColor="accent3"/>
          <w:bottom w:val="single" w:sz="8" w:space="0" w:color="CEF168" w:themeColor="accent3"/>
          <w:right w:val="single" w:sz="8" w:space="0" w:color="CEF168"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464747" w:themeColor="accent4"/>
        <w:left w:val="single" w:sz="8" w:space="0" w:color="464747" w:themeColor="accent4"/>
        <w:bottom w:val="single" w:sz="8" w:space="0" w:color="464747" w:themeColor="accent4"/>
        <w:right w:val="single" w:sz="8" w:space="0" w:color="464747" w:themeColor="accent4"/>
      </w:tblBorders>
    </w:tblPr>
    <w:tblStylePr w:type="firstRow">
      <w:pPr>
        <w:spacing w:before="0" w:after="0" w:line="240" w:lineRule="auto"/>
      </w:pPr>
      <w:rPr>
        <w:b/>
        <w:bCs/>
        <w:color w:val="FFFFFF" w:themeColor="background1"/>
      </w:rPr>
      <w:tblPr/>
      <w:tcPr>
        <w:shd w:val="clear" w:color="auto" w:fill="464747" w:themeFill="accent4"/>
      </w:tcPr>
    </w:tblStylePr>
    <w:tblStylePr w:type="lastRow">
      <w:pPr>
        <w:spacing w:before="0" w:after="0" w:line="240" w:lineRule="auto"/>
      </w:pPr>
      <w:rPr>
        <w:b/>
        <w:bCs/>
      </w:rPr>
      <w:tblPr/>
      <w:tcPr>
        <w:tcBorders>
          <w:top w:val="double" w:sz="6" w:space="0" w:color="464747" w:themeColor="accent4"/>
          <w:left w:val="single" w:sz="8" w:space="0" w:color="464747" w:themeColor="accent4"/>
          <w:bottom w:val="single" w:sz="8" w:space="0" w:color="464747" w:themeColor="accent4"/>
          <w:right w:val="single" w:sz="8" w:space="0" w:color="464747" w:themeColor="accent4"/>
        </w:tcBorders>
      </w:tcPr>
    </w:tblStylePr>
    <w:tblStylePr w:type="firstCol">
      <w:rPr>
        <w:b/>
        <w:bCs/>
      </w:rPr>
    </w:tblStylePr>
    <w:tblStylePr w:type="lastCol">
      <w:rPr>
        <w:b/>
        <w:bCs/>
      </w:rPr>
    </w:tblStylePr>
    <w:tblStylePr w:type="band1Vert">
      <w:tblPr/>
      <w:tcPr>
        <w:tcBorders>
          <w:top w:val="single" w:sz="8" w:space="0" w:color="464747" w:themeColor="accent4"/>
          <w:left w:val="single" w:sz="8" w:space="0" w:color="464747" w:themeColor="accent4"/>
          <w:bottom w:val="single" w:sz="8" w:space="0" w:color="464747" w:themeColor="accent4"/>
          <w:right w:val="single" w:sz="8" w:space="0" w:color="464747" w:themeColor="accent4"/>
        </w:tcBorders>
      </w:tcPr>
    </w:tblStylePr>
    <w:tblStylePr w:type="band1Horz">
      <w:tblPr/>
      <w:tcPr>
        <w:tcBorders>
          <w:top w:val="single" w:sz="8" w:space="0" w:color="464747" w:themeColor="accent4"/>
          <w:left w:val="single" w:sz="8" w:space="0" w:color="464747" w:themeColor="accent4"/>
          <w:bottom w:val="single" w:sz="8" w:space="0" w:color="464747" w:themeColor="accent4"/>
          <w:right w:val="single" w:sz="8" w:space="0" w:color="464747"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9EEAA5" w:themeColor="accent5"/>
        <w:left w:val="single" w:sz="8" w:space="0" w:color="9EEAA5" w:themeColor="accent5"/>
        <w:bottom w:val="single" w:sz="8" w:space="0" w:color="9EEAA5" w:themeColor="accent5"/>
        <w:right w:val="single" w:sz="8" w:space="0" w:color="9EEAA5" w:themeColor="accent5"/>
      </w:tblBorders>
    </w:tblPr>
    <w:tblStylePr w:type="firstRow">
      <w:pPr>
        <w:spacing w:before="0" w:after="0" w:line="240" w:lineRule="auto"/>
      </w:pPr>
      <w:rPr>
        <w:b/>
        <w:bCs/>
        <w:color w:val="FFFFFF" w:themeColor="background1"/>
      </w:rPr>
      <w:tblPr/>
      <w:tcPr>
        <w:shd w:val="clear" w:color="auto" w:fill="9EEAA5" w:themeFill="accent5"/>
      </w:tcPr>
    </w:tblStylePr>
    <w:tblStylePr w:type="lastRow">
      <w:pPr>
        <w:spacing w:before="0" w:after="0" w:line="240" w:lineRule="auto"/>
      </w:pPr>
      <w:rPr>
        <w:b/>
        <w:bCs/>
      </w:rPr>
      <w:tblPr/>
      <w:tcPr>
        <w:tcBorders>
          <w:top w:val="double" w:sz="6" w:space="0" w:color="9EEAA5" w:themeColor="accent5"/>
          <w:left w:val="single" w:sz="8" w:space="0" w:color="9EEAA5" w:themeColor="accent5"/>
          <w:bottom w:val="single" w:sz="8" w:space="0" w:color="9EEAA5" w:themeColor="accent5"/>
          <w:right w:val="single" w:sz="8" w:space="0" w:color="9EEAA5" w:themeColor="accent5"/>
        </w:tcBorders>
      </w:tcPr>
    </w:tblStylePr>
    <w:tblStylePr w:type="firstCol">
      <w:rPr>
        <w:b/>
        <w:bCs/>
      </w:rPr>
    </w:tblStylePr>
    <w:tblStylePr w:type="lastCol">
      <w:rPr>
        <w:b/>
        <w:bCs/>
      </w:rPr>
    </w:tblStylePr>
    <w:tblStylePr w:type="band1Vert">
      <w:tblPr/>
      <w:tcPr>
        <w:tcBorders>
          <w:top w:val="single" w:sz="8" w:space="0" w:color="9EEAA5" w:themeColor="accent5"/>
          <w:left w:val="single" w:sz="8" w:space="0" w:color="9EEAA5" w:themeColor="accent5"/>
          <w:bottom w:val="single" w:sz="8" w:space="0" w:color="9EEAA5" w:themeColor="accent5"/>
          <w:right w:val="single" w:sz="8" w:space="0" w:color="9EEAA5" w:themeColor="accent5"/>
        </w:tcBorders>
      </w:tcPr>
    </w:tblStylePr>
    <w:tblStylePr w:type="band1Horz">
      <w:tblPr/>
      <w:tcPr>
        <w:tcBorders>
          <w:top w:val="single" w:sz="8" w:space="0" w:color="9EEAA5" w:themeColor="accent5"/>
          <w:left w:val="single" w:sz="8" w:space="0" w:color="9EEAA5" w:themeColor="accent5"/>
          <w:bottom w:val="single" w:sz="8" w:space="0" w:color="9EEAA5" w:themeColor="accent5"/>
          <w:right w:val="single" w:sz="8" w:space="0" w:color="9EEAA5"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82A1E0" w:themeColor="accent6"/>
        <w:left w:val="single" w:sz="8" w:space="0" w:color="82A1E0" w:themeColor="accent6"/>
        <w:bottom w:val="single" w:sz="8" w:space="0" w:color="82A1E0" w:themeColor="accent6"/>
        <w:right w:val="single" w:sz="8" w:space="0" w:color="82A1E0" w:themeColor="accent6"/>
      </w:tblBorders>
    </w:tblPr>
    <w:tblStylePr w:type="firstRow">
      <w:pPr>
        <w:spacing w:before="0" w:after="0" w:line="240" w:lineRule="auto"/>
      </w:pPr>
      <w:rPr>
        <w:b/>
        <w:bCs/>
        <w:color w:val="FFFFFF" w:themeColor="background1"/>
      </w:rPr>
      <w:tblPr/>
      <w:tcPr>
        <w:shd w:val="clear" w:color="auto" w:fill="82A1E0" w:themeFill="accent6"/>
      </w:tcPr>
    </w:tblStylePr>
    <w:tblStylePr w:type="lastRow">
      <w:pPr>
        <w:spacing w:before="0" w:after="0" w:line="240" w:lineRule="auto"/>
      </w:pPr>
      <w:rPr>
        <w:b/>
        <w:bCs/>
      </w:rPr>
      <w:tblPr/>
      <w:tcPr>
        <w:tcBorders>
          <w:top w:val="double" w:sz="6" w:space="0" w:color="82A1E0" w:themeColor="accent6"/>
          <w:left w:val="single" w:sz="8" w:space="0" w:color="82A1E0" w:themeColor="accent6"/>
          <w:bottom w:val="single" w:sz="8" w:space="0" w:color="82A1E0" w:themeColor="accent6"/>
          <w:right w:val="single" w:sz="8" w:space="0" w:color="82A1E0" w:themeColor="accent6"/>
        </w:tcBorders>
      </w:tcPr>
    </w:tblStylePr>
    <w:tblStylePr w:type="firstCol">
      <w:rPr>
        <w:b/>
        <w:bCs/>
      </w:rPr>
    </w:tblStylePr>
    <w:tblStylePr w:type="lastCol">
      <w:rPr>
        <w:b/>
        <w:bCs/>
      </w:rPr>
    </w:tblStylePr>
    <w:tblStylePr w:type="band1Vert">
      <w:tblPr/>
      <w:tcPr>
        <w:tcBorders>
          <w:top w:val="single" w:sz="8" w:space="0" w:color="82A1E0" w:themeColor="accent6"/>
          <w:left w:val="single" w:sz="8" w:space="0" w:color="82A1E0" w:themeColor="accent6"/>
          <w:bottom w:val="single" w:sz="8" w:space="0" w:color="82A1E0" w:themeColor="accent6"/>
          <w:right w:val="single" w:sz="8" w:space="0" w:color="82A1E0" w:themeColor="accent6"/>
        </w:tcBorders>
      </w:tcPr>
    </w:tblStylePr>
    <w:tblStylePr w:type="band1Horz">
      <w:tblPr/>
      <w:tcPr>
        <w:tcBorders>
          <w:top w:val="single" w:sz="8" w:space="0" w:color="82A1E0" w:themeColor="accent6"/>
          <w:left w:val="single" w:sz="8" w:space="0" w:color="82A1E0" w:themeColor="accent6"/>
          <w:bottom w:val="single" w:sz="8" w:space="0" w:color="82A1E0" w:themeColor="accent6"/>
          <w:right w:val="single" w:sz="8" w:space="0" w:color="82A1E0"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C4F2C8" w:themeColor="accent1" w:themeTint="99"/>
        </w:tcBorders>
      </w:tcPr>
    </w:tblStylePr>
    <w:tblStylePr w:type="lastRow">
      <w:rPr>
        <w:b/>
        <w:bCs/>
      </w:rPr>
      <w:tblPr/>
      <w:tcPr>
        <w:tcBorders>
          <w:top w:val="single" w:sz="4" w:space="0" w:color="C4F2C8" w:themeColor="accent1" w:themeTint="99"/>
        </w:tcBorders>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B3C6EC" w:themeColor="accent2" w:themeTint="99"/>
        </w:tcBorders>
      </w:tcPr>
    </w:tblStylePr>
    <w:tblStylePr w:type="lastRow">
      <w:rPr>
        <w:b/>
        <w:bCs/>
      </w:rPr>
      <w:tblPr/>
      <w:tcPr>
        <w:tcBorders>
          <w:top w:val="single" w:sz="4" w:space="0" w:color="B3C6EC" w:themeColor="accent2" w:themeTint="99"/>
        </w:tcBorders>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E1F6A4" w:themeColor="accent3" w:themeTint="99"/>
        </w:tcBorders>
      </w:tcPr>
    </w:tblStylePr>
    <w:tblStylePr w:type="lastRow">
      <w:rPr>
        <w:b/>
        <w:bCs/>
      </w:rPr>
      <w:tblPr/>
      <w:tcPr>
        <w:tcBorders>
          <w:top w:val="single" w:sz="4" w:space="0" w:color="E1F6A4" w:themeColor="accent3" w:themeTint="99"/>
        </w:tcBorders>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8F9191" w:themeColor="accent4" w:themeTint="99"/>
        </w:tcBorders>
      </w:tcPr>
    </w:tblStylePr>
    <w:tblStylePr w:type="lastRow">
      <w:rPr>
        <w:b/>
        <w:bCs/>
      </w:rPr>
      <w:tblPr/>
      <w:tcPr>
        <w:tcBorders>
          <w:top w:val="single" w:sz="4" w:space="0" w:color="8F9191" w:themeColor="accent4" w:themeTint="99"/>
        </w:tcBorders>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C4F2C8" w:themeColor="accent5" w:themeTint="99"/>
        </w:tcBorders>
      </w:tcPr>
    </w:tblStylePr>
    <w:tblStylePr w:type="lastRow">
      <w:rPr>
        <w:b/>
        <w:bCs/>
      </w:rPr>
      <w:tblPr/>
      <w:tcPr>
        <w:tcBorders>
          <w:top w:val="single" w:sz="4" w:space="0" w:color="C4F2C8" w:themeColor="accent5" w:themeTint="99"/>
        </w:tcBorders>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B3C6EC" w:themeColor="accent6" w:themeTint="99"/>
        </w:tcBorders>
      </w:tcPr>
    </w:tblStylePr>
    <w:tblStylePr w:type="lastRow">
      <w:rPr>
        <w:b/>
        <w:bCs/>
      </w:rPr>
      <w:tblPr/>
      <w:tcPr>
        <w:tcBorders>
          <w:top w:val="single" w:sz="4" w:space="0" w:color="B3C6EC" w:themeColor="accent6" w:themeTint="99"/>
        </w:tcBorders>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C4F2C8" w:themeColor="accent1" w:themeTint="99"/>
        <w:bottom w:val="single" w:sz="4" w:space="0" w:color="C4F2C8" w:themeColor="accent1" w:themeTint="99"/>
        <w:insideH w:val="single" w:sz="4" w:space="0" w:color="C4F2C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B3C6EC" w:themeColor="accent2" w:themeTint="99"/>
        <w:bottom w:val="single" w:sz="4" w:space="0" w:color="B3C6EC" w:themeColor="accent2" w:themeTint="99"/>
        <w:insideH w:val="single" w:sz="4" w:space="0" w:color="B3C6E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E1F6A4" w:themeColor="accent3" w:themeTint="99"/>
        <w:bottom w:val="single" w:sz="4" w:space="0" w:color="E1F6A4" w:themeColor="accent3" w:themeTint="99"/>
        <w:insideH w:val="single" w:sz="4" w:space="0" w:color="E1F6A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8F9191" w:themeColor="accent4" w:themeTint="99"/>
        <w:bottom w:val="single" w:sz="4" w:space="0" w:color="8F9191" w:themeColor="accent4" w:themeTint="99"/>
        <w:insideH w:val="single" w:sz="4" w:space="0" w:color="8F91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C4F2C8" w:themeColor="accent5" w:themeTint="99"/>
        <w:bottom w:val="single" w:sz="4" w:space="0" w:color="C4F2C8" w:themeColor="accent5" w:themeTint="99"/>
        <w:insideH w:val="single" w:sz="4" w:space="0" w:color="C4F2C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B3C6EC" w:themeColor="accent6" w:themeTint="99"/>
        <w:bottom w:val="single" w:sz="4" w:space="0" w:color="B3C6EC" w:themeColor="accent6" w:themeTint="99"/>
        <w:insideH w:val="single" w:sz="4" w:space="0" w:color="B3C6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9EEAA5" w:themeColor="accent1"/>
        <w:left w:val="single" w:sz="4" w:space="0" w:color="9EEAA5" w:themeColor="accent1"/>
        <w:bottom w:val="single" w:sz="4" w:space="0" w:color="9EEAA5" w:themeColor="accent1"/>
        <w:right w:val="single" w:sz="4" w:space="0" w:color="9EEAA5" w:themeColor="accent1"/>
      </w:tblBorders>
    </w:tblPr>
    <w:tblStylePr w:type="firstRow">
      <w:rPr>
        <w:b/>
        <w:bCs/>
        <w:color w:val="FFFFFF" w:themeColor="background1"/>
      </w:rPr>
      <w:tblPr/>
      <w:tcPr>
        <w:shd w:val="clear" w:color="auto" w:fill="9EEAA5" w:themeFill="accent1"/>
      </w:tcPr>
    </w:tblStylePr>
    <w:tblStylePr w:type="lastRow">
      <w:rPr>
        <w:b/>
        <w:bCs/>
      </w:rPr>
      <w:tblPr/>
      <w:tcPr>
        <w:tcBorders>
          <w:top w:val="double" w:sz="4" w:space="0" w:color="9EEAA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EAA5" w:themeColor="accent1"/>
          <w:right w:val="single" w:sz="4" w:space="0" w:color="9EEAA5" w:themeColor="accent1"/>
        </w:tcBorders>
      </w:tcPr>
    </w:tblStylePr>
    <w:tblStylePr w:type="band1Horz">
      <w:tblPr/>
      <w:tcPr>
        <w:tcBorders>
          <w:top w:val="single" w:sz="4" w:space="0" w:color="9EEAA5" w:themeColor="accent1"/>
          <w:bottom w:val="single" w:sz="4" w:space="0" w:color="9EEAA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EAA5" w:themeColor="accent1"/>
          <w:left w:val="nil"/>
        </w:tcBorders>
      </w:tcPr>
    </w:tblStylePr>
    <w:tblStylePr w:type="swCell">
      <w:tblPr/>
      <w:tcPr>
        <w:tcBorders>
          <w:top w:val="double" w:sz="4" w:space="0" w:color="9EEAA5"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82A1E0" w:themeColor="accent2"/>
        <w:left w:val="single" w:sz="4" w:space="0" w:color="82A1E0" w:themeColor="accent2"/>
        <w:bottom w:val="single" w:sz="4" w:space="0" w:color="82A1E0" w:themeColor="accent2"/>
        <w:right w:val="single" w:sz="4" w:space="0" w:color="82A1E0" w:themeColor="accent2"/>
      </w:tblBorders>
    </w:tblPr>
    <w:tblStylePr w:type="firstRow">
      <w:rPr>
        <w:b/>
        <w:bCs/>
        <w:color w:val="FFFFFF" w:themeColor="background1"/>
      </w:rPr>
      <w:tblPr/>
      <w:tcPr>
        <w:shd w:val="clear" w:color="auto" w:fill="82A1E0" w:themeFill="accent2"/>
      </w:tcPr>
    </w:tblStylePr>
    <w:tblStylePr w:type="lastRow">
      <w:rPr>
        <w:b/>
        <w:bCs/>
      </w:rPr>
      <w:tblPr/>
      <w:tcPr>
        <w:tcBorders>
          <w:top w:val="double" w:sz="4" w:space="0" w:color="82A1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A1E0" w:themeColor="accent2"/>
          <w:right w:val="single" w:sz="4" w:space="0" w:color="82A1E0" w:themeColor="accent2"/>
        </w:tcBorders>
      </w:tcPr>
    </w:tblStylePr>
    <w:tblStylePr w:type="band1Horz">
      <w:tblPr/>
      <w:tcPr>
        <w:tcBorders>
          <w:top w:val="single" w:sz="4" w:space="0" w:color="82A1E0" w:themeColor="accent2"/>
          <w:bottom w:val="single" w:sz="4" w:space="0" w:color="82A1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A1E0" w:themeColor="accent2"/>
          <w:left w:val="nil"/>
        </w:tcBorders>
      </w:tcPr>
    </w:tblStylePr>
    <w:tblStylePr w:type="swCell">
      <w:tblPr/>
      <w:tcPr>
        <w:tcBorders>
          <w:top w:val="double" w:sz="4" w:space="0" w:color="82A1E0"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CEF168" w:themeColor="accent3"/>
        <w:left w:val="single" w:sz="4" w:space="0" w:color="CEF168" w:themeColor="accent3"/>
        <w:bottom w:val="single" w:sz="4" w:space="0" w:color="CEF168" w:themeColor="accent3"/>
        <w:right w:val="single" w:sz="4" w:space="0" w:color="CEF168" w:themeColor="accent3"/>
      </w:tblBorders>
    </w:tblPr>
    <w:tblStylePr w:type="firstRow">
      <w:rPr>
        <w:b/>
        <w:bCs/>
        <w:color w:val="FFFFFF" w:themeColor="background1"/>
      </w:rPr>
      <w:tblPr/>
      <w:tcPr>
        <w:shd w:val="clear" w:color="auto" w:fill="CEF168" w:themeFill="accent3"/>
      </w:tcPr>
    </w:tblStylePr>
    <w:tblStylePr w:type="lastRow">
      <w:rPr>
        <w:b/>
        <w:bCs/>
      </w:rPr>
      <w:tblPr/>
      <w:tcPr>
        <w:tcBorders>
          <w:top w:val="double" w:sz="4" w:space="0" w:color="CEF16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F168" w:themeColor="accent3"/>
          <w:right w:val="single" w:sz="4" w:space="0" w:color="CEF168" w:themeColor="accent3"/>
        </w:tcBorders>
      </w:tcPr>
    </w:tblStylePr>
    <w:tblStylePr w:type="band1Horz">
      <w:tblPr/>
      <w:tcPr>
        <w:tcBorders>
          <w:top w:val="single" w:sz="4" w:space="0" w:color="CEF168" w:themeColor="accent3"/>
          <w:bottom w:val="single" w:sz="4" w:space="0" w:color="CEF16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F168" w:themeColor="accent3"/>
          <w:left w:val="nil"/>
        </w:tcBorders>
      </w:tcPr>
    </w:tblStylePr>
    <w:tblStylePr w:type="swCell">
      <w:tblPr/>
      <w:tcPr>
        <w:tcBorders>
          <w:top w:val="double" w:sz="4" w:space="0" w:color="CEF168"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464747" w:themeColor="accent4"/>
        <w:left w:val="single" w:sz="4" w:space="0" w:color="464747" w:themeColor="accent4"/>
        <w:bottom w:val="single" w:sz="4" w:space="0" w:color="464747" w:themeColor="accent4"/>
        <w:right w:val="single" w:sz="4" w:space="0" w:color="464747" w:themeColor="accent4"/>
      </w:tblBorders>
    </w:tblPr>
    <w:tblStylePr w:type="firstRow">
      <w:rPr>
        <w:b/>
        <w:bCs/>
        <w:color w:val="FFFFFF" w:themeColor="background1"/>
      </w:rPr>
      <w:tblPr/>
      <w:tcPr>
        <w:shd w:val="clear" w:color="auto" w:fill="464747" w:themeFill="accent4"/>
      </w:tcPr>
    </w:tblStylePr>
    <w:tblStylePr w:type="lastRow">
      <w:rPr>
        <w:b/>
        <w:bCs/>
      </w:rPr>
      <w:tblPr/>
      <w:tcPr>
        <w:tcBorders>
          <w:top w:val="double" w:sz="4" w:space="0" w:color="4647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4747" w:themeColor="accent4"/>
          <w:right w:val="single" w:sz="4" w:space="0" w:color="464747" w:themeColor="accent4"/>
        </w:tcBorders>
      </w:tcPr>
    </w:tblStylePr>
    <w:tblStylePr w:type="band1Horz">
      <w:tblPr/>
      <w:tcPr>
        <w:tcBorders>
          <w:top w:val="single" w:sz="4" w:space="0" w:color="464747" w:themeColor="accent4"/>
          <w:bottom w:val="single" w:sz="4" w:space="0" w:color="4647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4747" w:themeColor="accent4"/>
          <w:left w:val="nil"/>
        </w:tcBorders>
      </w:tcPr>
    </w:tblStylePr>
    <w:tblStylePr w:type="swCell">
      <w:tblPr/>
      <w:tcPr>
        <w:tcBorders>
          <w:top w:val="double" w:sz="4" w:space="0" w:color="464747"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9EEAA5" w:themeColor="accent5"/>
        <w:left w:val="single" w:sz="4" w:space="0" w:color="9EEAA5" w:themeColor="accent5"/>
        <w:bottom w:val="single" w:sz="4" w:space="0" w:color="9EEAA5" w:themeColor="accent5"/>
        <w:right w:val="single" w:sz="4" w:space="0" w:color="9EEAA5" w:themeColor="accent5"/>
      </w:tblBorders>
    </w:tblPr>
    <w:tblStylePr w:type="firstRow">
      <w:rPr>
        <w:b/>
        <w:bCs/>
        <w:color w:val="FFFFFF" w:themeColor="background1"/>
      </w:rPr>
      <w:tblPr/>
      <w:tcPr>
        <w:shd w:val="clear" w:color="auto" w:fill="9EEAA5" w:themeFill="accent5"/>
      </w:tcPr>
    </w:tblStylePr>
    <w:tblStylePr w:type="lastRow">
      <w:rPr>
        <w:b/>
        <w:bCs/>
      </w:rPr>
      <w:tblPr/>
      <w:tcPr>
        <w:tcBorders>
          <w:top w:val="double" w:sz="4" w:space="0" w:color="9EEAA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EAA5" w:themeColor="accent5"/>
          <w:right w:val="single" w:sz="4" w:space="0" w:color="9EEAA5" w:themeColor="accent5"/>
        </w:tcBorders>
      </w:tcPr>
    </w:tblStylePr>
    <w:tblStylePr w:type="band1Horz">
      <w:tblPr/>
      <w:tcPr>
        <w:tcBorders>
          <w:top w:val="single" w:sz="4" w:space="0" w:color="9EEAA5" w:themeColor="accent5"/>
          <w:bottom w:val="single" w:sz="4" w:space="0" w:color="9EEAA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EAA5" w:themeColor="accent5"/>
          <w:left w:val="nil"/>
        </w:tcBorders>
      </w:tcPr>
    </w:tblStylePr>
    <w:tblStylePr w:type="swCell">
      <w:tblPr/>
      <w:tcPr>
        <w:tcBorders>
          <w:top w:val="double" w:sz="4" w:space="0" w:color="9EEAA5"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82A1E0" w:themeColor="accent6"/>
        <w:left w:val="single" w:sz="4" w:space="0" w:color="82A1E0" w:themeColor="accent6"/>
        <w:bottom w:val="single" w:sz="4" w:space="0" w:color="82A1E0" w:themeColor="accent6"/>
        <w:right w:val="single" w:sz="4" w:space="0" w:color="82A1E0" w:themeColor="accent6"/>
      </w:tblBorders>
    </w:tblPr>
    <w:tblStylePr w:type="firstRow">
      <w:rPr>
        <w:b/>
        <w:bCs/>
        <w:color w:val="FFFFFF" w:themeColor="background1"/>
      </w:rPr>
      <w:tblPr/>
      <w:tcPr>
        <w:shd w:val="clear" w:color="auto" w:fill="82A1E0" w:themeFill="accent6"/>
      </w:tcPr>
    </w:tblStylePr>
    <w:tblStylePr w:type="lastRow">
      <w:rPr>
        <w:b/>
        <w:bCs/>
      </w:rPr>
      <w:tblPr/>
      <w:tcPr>
        <w:tcBorders>
          <w:top w:val="double" w:sz="4" w:space="0" w:color="82A1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A1E0" w:themeColor="accent6"/>
          <w:right w:val="single" w:sz="4" w:space="0" w:color="82A1E0" w:themeColor="accent6"/>
        </w:tcBorders>
      </w:tcPr>
    </w:tblStylePr>
    <w:tblStylePr w:type="band1Horz">
      <w:tblPr/>
      <w:tcPr>
        <w:tcBorders>
          <w:top w:val="single" w:sz="4" w:space="0" w:color="82A1E0" w:themeColor="accent6"/>
          <w:bottom w:val="single" w:sz="4" w:space="0" w:color="82A1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A1E0" w:themeColor="accent6"/>
          <w:left w:val="nil"/>
        </w:tcBorders>
      </w:tcPr>
    </w:tblStylePr>
    <w:tblStylePr w:type="swCell">
      <w:tblPr/>
      <w:tcPr>
        <w:tcBorders>
          <w:top w:val="double" w:sz="4" w:space="0" w:color="82A1E0"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C4F2C8" w:themeColor="accent1" w:themeTint="99"/>
        <w:left w:val="single" w:sz="4" w:space="0" w:color="C4F2C8" w:themeColor="accent1" w:themeTint="99"/>
        <w:bottom w:val="single" w:sz="4" w:space="0" w:color="C4F2C8" w:themeColor="accent1" w:themeTint="99"/>
        <w:right w:val="single" w:sz="4" w:space="0" w:color="C4F2C8" w:themeColor="accent1" w:themeTint="99"/>
        <w:insideH w:val="single" w:sz="4" w:space="0" w:color="C4F2C8" w:themeColor="accent1" w:themeTint="99"/>
      </w:tblBorders>
    </w:tblPr>
    <w:tblStylePr w:type="firstRow">
      <w:rPr>
        <w:b/>
        <w:bCs/>
        <w:color w:val="FFFFFF" w:themeColor="background1"/>
      </w:rPr>
      <w:tblPr/>
      <w:tcPr>
        <w:tcBorders>
          <w:top w:val="single" w:sz="4" w:space="0" w:color="9EEAA5" w:themeColor="accent1"/>
          <w:left w:val="single" w:sz="4" w:space="0" w:color="9EEAA5" w:themeColor="accent1"/>
          <w:bottom w:val="single" w:sz="4" w:space="0" w:color="9EEAA5" w:themeColor="accent1"/>
          <w:right w:val="single" w:sz="4" w:space="0" w:color="9EEAA5" w:themeColor="accent1"/>
          <w:insideH w:val="nil"/>
        </w:tcBorders>
        <w:shd w:val="clear" w:color="auto" w:fill="9EEAA5" w:themeFill="accent1"/>
      </w:tcPr>
    </w:tblStylePr>
    <w:tblStylePr w:type="lastRow">
      <w:rPr>
        <w:b/>
        <w:bCs/>
      </w:rPr>
      <w:tblPr/>
      <w:tcPr>
        <w:tcBorders>
          <w:top w:val="double" w:sz="4" w:space="0" w:color="C4F2C8" w:themeColor="accent1" w:themeTint="99"/>
        </w:tcBorders>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B3C6EC" w:themeColor="accent2" w:themeTint="99"/>
        <w:left w:val="single" w:sz="4" w:space="0" w:color="B3C6EC" w:themeColor="accent2" w:themeTint="99"/>
        <w:bottom w:val="single" w:sz="4" w:space="0" w:color="B3C6EC" w:themeColor="accent2" w:themeTint="99"/>
        <w:right w:val="single" w:sz="4" w:space="0" w:color="B3C6EC" w:themeColor="accent2" w:themeTint="99"/>
        <w:insideH w:val="single" w:sz="4" w:space="0" w:color="B3C6EC" w:themeColor="accent2" w:themeTint="99"/>
      </w:tblBorders>
    </w:tblPr>
    <w:tblStylePr w:type="firstRow">
      <w:rPr>
        <w:b/>
        <w:bCs/>
        <w:color w:val="FFFFFF" w:themeColor="background1"/>
      </w:rPr>
      <w:tblPr/>
      <w:tcPr>
        <w:tcBorders>
          <w:top w:val="single" w:sz="4" w:space="0" w:color="82A1E0" w:themeColor="accent2"/>
          <w:left w:val="single" w:sz="4" w:space="0" w:color="82A1E0" w:themeColor="accent2"/>
          <w:bottom w:val="single" w:sz="4" w:space="0" w:color="82A1E0" w:themeColor="accent2"/>
          <w:right w:val="single" w:sz="4" w:space="0" w:color="82A1E0" w:themeColor="accent2"/>
          <w:insideH w:val="nil"/>
        </w:tcBorders>
        <w:shd w:val="clear" w:color="auto" w:fill="82A1E0" w:themeFill="accent2"/>
      </w:tcPr>
    </w:tblStylePr>
    <w:tblStylePr w:type="lastRow">
      <w:rPr>
        <w:b/>
        <w:bCs/>
      </w:rPr>
      <w:tblPr/>
      <w:tcPr>
        <w:tcBorders>
          <w:top w:val="double" w:sz="4" w:space="0" w:color="B3C6EC" w:themeColor="accent2" w:themeTint="99"/>
        </w:tcBorders>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E1F6A4" w:themeColor="accent3" w:themeTint="99"/>
        <w:left w:val="single" w:sz="4" w:space="0" w:color="E1F6A4" w:themeColor="accent3" w:themeTint="99"/>
        <w:bottom w:val="single" w:sz="4" w:space="0" w:color="E1F6A4" w:themeColor="accent3" w:themeTint="99"/>
        <w:right w:val="single" w:sz="4" w:space="0" w:color="E1F6A4" w:themeColor="accent3" w:themeTint="99"/>
        <w:insideH w:val="single" w:sz="4" w:space="0" w:color="E1F6A4" w:themeColor="accent3" w:themeTint="99"/>
      </w:tblBorders>
    </w:tblPr>
    <w:tblStylePr w:type="firstRow">
      <w:rPr>
        <w:b/>
        <w:bCs/>
        <w:color w:val="FFFFFF" w:themeColor="background1"/>
      </w:rPr>
      <w:tblPr/>
      <w:tcPr>
        <w:tcBorders>
          <w:top w:val="single" w:sz="4" w:space="0" w:color="CEF168" w:themeColor="accent3"/>
          <w:left w:val="single" w:sz="4" w:space="0" w:color="CEF168" w:themeColor="accent3"/>
          <w:bottom w:val="single" w:sz="4" w:space="0" w:color="CEF168" w:themeColor="accent3"/>
          <w:right w:val="single" w:sz="4" w:space="0" w:color="CEF168" w:themeColor="accent3"/>
          <w:insideH w:val="nil"/>
        </w:tcBorders>
        <w:shd w:val="clear" w:color="auto" w:fill="CEF168" w:themeFill="accent3"/>
      </w:tcPr>
    </w:tblStylePr>
    <w:tblStylePr w:type="lastRow">
      <w:rPr>
        <w:b/>
        <w:bCs/>
      </w:rPr>
      <w:tblPr/>
      <w:tcPr>
        <w:tcBorders>
          <w:top w:val="double" w:sz="4" w:space="0" w:color="E1F6A4" w:themeColor="accent3" w:themeTint="99"/>
        </w:tcBorders>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8F9191" w:themeColor="accent4" w:themeTint="99"/>
        <w:left w:val="single" w:sz="4" w:space="0" w:color="8F9191" w:themeColor="accent4" w:themeTint="99"/>
        <w:bottom w:val="single" w:sz="4" w:space="0" w:color="8F9191" w:themeColor="accent4" w:themeTint="99"/>
        <w:right w:val="single" w:sz="4" w:space="0" w:color="8F9191" w:themeColor="accent4" w:themeTint="99"/>
        <w:insideH w:val="single" w:sz="4" w:space="0" w:color="8F9191" w:themeColor="accent4" w:themeTint="99"/>
      </w:tblBorders>
    </w:tblPr>
    <w:tblStylePr w:type="firstRow">
      <w:rPr>
        <w:b/>
        <w:bCs/>
        <w:color w:val="FFFFFF" w:themeColor="background1"/>
      </w:rPr>
      <w:tblPr/>
      <w:tcPr>
        <w:tcBorders>
          <w:top w:val="single" w:sz="4" w:space="0" w:color="464747" w:themeColor="accent4"/>
          <w:left w:val="single" w:sz="4" w:space="0" w:color="464747" w:themeColor="accent4"/>
          <w:bottom w:val="single" w:sz="4" w:space="0" w:color="464747" w:themeColor="accent4"/>
          <w:right w:val="single" w:sz="4" w:space="0" w:color="464747" w:themeColor="accent4"/>
          <w:insideH w:val="nil"/>
        </w:tcBorders>
        <w:shd w:val="clear" w:color="auto" w:fill="464747" w:themeFill="accent4"/>
      </w:tcPr>
    </w:tblStylePr>
    <w:tblStylePr w:type="lastRow">
      <w:rPr>
        <w:b/>
        <w:bCs/>
      </w:rPr>
      <w:tblPr/>
      <w:tcPr>
        <w:tcBorders>
          <w:top w:val="double" w:sz="4" w:space="0" w:color="8F9191" w:themeColor="accent4" w:themeTint="99"/>
        </w:tcBorders>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C4F2C8" w:themeColor="accent5" w:themeTint="99"/>
        <w:left w:val="single" w:sz="4" w:space="0" w:color="C4F2C8" w:themeColor="accent5" w:themeTint="99"/>
        <w:bottom w:val="single" w:sz="4" w:space="0" w:color="C4F2C8" w:themeColor="accent5" w:themeTint="99"/>
        <w:right w:val="single" w:sz="4" w:space="0" w:color="C4F2C8" w:themeColor="accent5" w:themeTint="99"/>
        <w:insideH w:val="single" w:sz="4" w:space="0" w:color="C4F2C8" w:themeColor="accent5" w:themeTint="99"/>
      </w:tblBorders>
    </w:tblPr>
    <w:tblStylePr w:type="firstRow">
      <w:rPr>
        <w:b/>
        <w:bCs/>
        <w:color w:val="FFFFFF" w:themeColor="background1"/>
      </w:rPr>
      <w:tblPr/>
      <w:tcPr>
        <w:tcBorders>
          <w:top w:val="single" w:sz="4" w:space="0" w:color="9EEAA5" w:themeColor="accent5"/>
          <w:left w:val="single" w:sz="4" w:space="0" w:color="9EEAA5" w:themeColor="accent5"/>
          <w:bottom w:val="single" w:sz="4" w:space="0" w:color="9EEAA5" w:themeColor="accent5"/>
          <w:right w:val="single" w:sz="4" w:space="0" w:color="9EEAA5" w:themeColor="accent5"/>
          <w:insideH w:val="nil"/>
        </w:tcBorders>
        <w:shd w:val="clear" w:color="auto" w:fill="9EEAA5" w:themeFill="accent5"/>
      </w:tcPr>
    </w:tblStylePr>
    <w:tblStylePr w:type="lastRow">
      <w:rPr>
        <w:b/>
        <w:bCs/>
      </w:rPr>
      <w:tblPr/>
      <w:tcPr>
        <w:tcBorders>
          <w:top w:val="double" w:sz="4" w:space="0" w:color="C4F2C8" w:themeColor="accent5" w:themeTint="99"/>
        </w:tcBorders>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B3C6EC" w:themeColor="accent6" w:themeTint="99"/>
        <w:left w:val="single" w:sz="4" w:space="0" w:color="B3C6EC" w:themeColor="accent6" w:themeTint="99"/>
        <w:bottom w:val="single" w:sz="4" w:space="0" w:color="B3C6EC" w:themeColor="accent6" w:themeTint="99"/>
        <w:right w:val="single" w:sz="4" w:space="0" w:color="B3C6EC" w:themeColor="accent6" w:themeTint="99"/>
        <w:insideH w:val="single" w:sz="4" w:space="0" w:color="B3C6EC" w:themeColor="accent6" w:themeTint="99"/>
      </w:tblBorders>
    </w:tblPr>
    <w:tblStylePr w:type="firstRow">
      <w:rPr>
        <w:b/>
        <w:bCs/>
        <w:color w:val="FFFFFF" w:themeColor="background1"/>
      </w:rPr>
      <w:tblPr/>
      <w:tcPr>
        <w:tcBorders>
          <w:top w:val="single" w:sz="4" w:space="0" w:color="82A1E0" w:themeColor="accent6"/>
          <w:left w:val="single" w:sz="4" w:space="0" w:color="82A1E0" w:themeColor="accent6"/>
          <w:bottom w:val="single" w:sz="4" w:space="0" w:color="82A1E0" w:themeColor="accent6"/>
          <w:right w:val="single" w:sz="4" w:space="0" w:color="82A1E0" w:themeColor="accent6"/>
          <w:insideH w:val="nil"/>
        </w:tcBorders>
        <w:shd w:val="clear" w:color="auto" w:fill="82A1E0" w:themeFill="accent6"/>
      </w:tcPr>
    </w:tblStylePr>
    <w:tblStylePr w:type="lastRow">
      <w:rPr>
        <w:b/>
        <w:bCs/>
      </w:rPr>
      <w:tblPr/>
      <w:tcPr>
        <w:tcBorders>
          <w:top w:val="double" w:sz="4" w:space="0" w:color="B3C6EC" w:themeColor="accent6" w:themeTint="99"/>
        </w:tcBorders>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9EEAA5" w:themeColor="accent1"/>
        <w:left w:val="single" w:sz="24" w:space="0" w:color="9EEAA5" w:themeColor="accent1"/>
        <w:bottom w:val="single" w:sz="24" w:space="0" w:color="9EEAA5" w:themeColor="accent1"/>
        <w:right w:val="single" w:sz="24" w:space="0" w:color="9EEAA5" w:themeColor="accent1"/>
      </w:tblBorders>
    </w:tblPr>
    <w:tcPr>
      <w:shd w:val="clear" w:color="auto" w:fill="9EEAA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82A1E0" w:themeColor="accent2"/>
        <w:left w:val="single" w:sz="24" w:space="0" w:color="82A1E0" w:themeColor="accent2"/>
        <w:bottom w:val="single" w:sz="24" w:space="0" w:color="82A1E0" w:themeColor="accent2"/>
        <w:right w:val="single" w:sz="24" w:space="0" w:color="82A1E0" w:themeColor="accent2"/>
      </w:tblBorders>
    </w:tblPr>
    <w:tcPr>
      <w:shd w:val="clear" w:color="auto" w:fill="82A1E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CEF168" w:themeColor="accent3"/>
        <w:left w:val="single" w:sz="24" w:space="0" w:color="CEF168" w:themeColor="accent3"/>
        <w:bottom w:val="single" w:sz="24" w:space="0" w:color="CEF168" w:themeColor="accent3"/>
        <w:right w:val="single" w:sz="24" w:space="0" w:color="CEF168" w:themeColor="accent3"/>
      </w:tblBorders>
    </w:tblPr>
    <w:tcPr>
      <w:shd w:val="clear" w:color="auto" w:fill="CEF16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464747" w:themeColor="accent4"/>
        <w:left w:val="single" w:sz="24" w:space="0" w:color="464747" w:themeColor="accent4"/>
        <w:bottom w:val="single" w:sz="24" w:space="0" w:color="464747" w:themeColor="accent4"/>
        <w:right w:val="single" w:sz="24" w:space="0" w:color="464747" w:themeColor="accent4"/>
      </w:tblBorders>
    </w:tblPr>
    <w:tcPr>
      <w:shd w:val="clear" w:color="auto" w:fill="4647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9EEAA5" w:themeColor="accent5"/>
        <w:left w:val="single" w:sz="24" w:space="0" w:color="9EEAA5" w:themeColor="accent5"/>
        <w:bottom w:val="single" w:sz="24" w:space="0" w:color="9EEAA5" w:themeColor="accent5"/>
        <w:right w:val="single" w:sz="24" w:space="0" w:color="9EEAA5" w:themeColor="accent5"/>
      </w:tblBorders>
    </w:tblPr>
    <w:tcPr>
      <w:shd w:val="clear" w:color="auto" w:fill="9EEAA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82A1E0" w:themeColor="accent6"/>
        <w:left w:val="single" w:sz="24" w:space="0" w:color="82A1E0" w:themeColor="accent6"/>
        <w:bottom w:val="single" w:sz="24" w:space="0" w:color="82A1E0" w:themeColor="accent6"/>
        <w:right w:val="single" w:sz="24" w:space="0" w:color="82A1E0" w:themeColor="accent6"/>
      </w:tblBorders>
    </w:tblPr>
    <w:tcPr>
      <w:shd w:val="clear" w:color="auto" w:fill="82A1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4CD859" w:themeColor="accent1" w:themeShade="BF"/>
    </w:rPr>
    <w:tblPr>
      <w:tblStyleRowBandSize w:val="1"/>
      <w:tblStyleColBandSize w:val="1"/>
      <w:tblBorders>
        <w:top w:val="single" w:sz="4" w:space="0" w:color="9EEAA5" w:themeColor="accent1"/>
        <w:bottom w:val="single" w:sz="4" w:space="0" w:color="9EEAA5" w:themeColor="accent1"/>
      </w:tblBorders>
    </w:tblPr>
    <w:tblStylePr w:type="firstRow">
      <w:rPr>
        <w:b/>
        <w:bCs/>
      </w:rPr>
      <w:tblPr/>
      <w:tcPr>
        <w:tcBorders>
          <w:bottom w:val="single" w:sz="4" w:space="0" w:color="9EEAA5" w:themeColor="accent1"/>
        </w:tcBorders>
      </w:tcPr>
    </w:tblStylePr>
    <w:tblStylePr w:type="lastRow">
      <w:rPr>
        <w:b/>
        <w:bCs/>
      </w:rPr>
      <w:tblPr/>
      <w:tcPr>
        <w:tcBorders>
          <w:top w:val="double" w:sz="4" w:space="0" w:color="9EEAA5" w:themeColor="accent1"/>
        </w:tcBorders>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3A6BCE" w:themeColor="accent2" w:themeShade="BF"/>
    </w:rPr>
    <w:tblPr>
      <w:tblStyleRowBandSize w:val="1"/>
      <w:tblStyleColBandSize w:val="1"/>
      <w:tblBorders>
        <w:top w:val="single" w:sz="4" w:space="0" w:color="82A1E0" w:themeColor="accent2"/>
        <w:bottom w:val="single" w:sz="4" w:space="0" w:color="82A1E0" w:themeColor="accent2"/>
      </w:tblBorders>
    </w:tblPr>
    <w:tblStylePr w:type="firstRow">
      <w:rPr>
        <w:b/>
        <w:bCs/>
      </w:rPr>
      <w:tblPr/>
      <w:tcPr>
        <w:tcBorders>
          <w:bottom w:val="single" w:sz="4" w:space="0" w:color="82A1E0" w:themeColor="accent2"/>
        </w:tcBorders>
      </w:tcPr>
    </w:tblStylePr>
    <w:tblStylePr w:type="lastRow">
      <w:rPr>
        <w:b/>
        <w:bCs/>
      </w:rPr>
      <w:tblPr/>
      <w:tcPr>
        <w:tcBorders>
          <w:top w:val="double" w:sz="4" w:space="0" w:color="82A1E0" w:themeColor="accent2"/>
        </w:tcBorders>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B3E918" w:themeColor="accent3" w:themeShade="BF"/>
    </w:rPr>
    <w:tblPr>
      <w:tblStyleRowBandSize w:val="1"/>
      <w:tblStyleColBandSize w:val="1"/>
      <w:tblBorders>
        <w:top w:val="single" w:sz="4" w:space="0" w:color="CEF168" w:themeColor="accent3"/>
        <w:bottom w:val="single" w:sz="4" w:space="0" w:color="CEF168" w:themeColor="accent3"/>
      </w:tblBorders>
    </w:tblPr>
    <w:tblStylePr w:type="firstRow">
      <w:rPr>
        <w:b/>
        <w:bCs/>
      </w:rPr>
      <w:tblPr/>
      <w:tcPr>
        <w:tcBorders>
          <w:bottom w:val="single" w:sz="4" w:space="0" w:color="CEF168" w:themeColor="accent3"/>
        </w:tcBorders>
      </w:tcPr>
    </w:tblStylePr>
    <w:tblStylePr w:type="lastRow">
      <w:rPr>
        <w:b/>
        <w:bCs/>
      </w:rPr>
      <w:tblPr/>
      <w:tcPr>
        <w:tcBorders>
          <w:top w:val="double" w:sz="4" w:space="0" w:color="CEF168" w:themeColor="accent3"/>
        </w:tcBorders>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343535" w:themeColor="accent4" w:themeShade="BF"/>
    </w:rPr>
    <w:tblPr>
      <w:tblStyleRowBandSize w:val="1"/>
      <w:tblStyleColBandSize w:val="1"/>
      <w:tblBorders>
        <w:top w:val="single" w:sz="4" w:space="0" w:color="464747" w:themeColor="accent4"/>
        <w:bottom w:val="single" w:sz="4" w:space="0" w:color="464747" w:themeColor="accent4"/>
      </w:tblBorders>
    </w:tblPr>
    <w:tblStylePr w:type="firstRow">
      <w:rPr>
        <w:b/>
        <w:bCs/>
      </w:rPr>
      <w:tblPr/>
      <w:tcPr>
        <w:tcBorders>
          <w:bottom w:val="single" w:sz="4" w:space="0" w:color="464747" w:themeColor="accent4"/>
        </w:tcBorders>
      </w:tcPr>
    </w:tblStylePr>
    <w:tblStylePr w:type="lastRow">
      <w:rPr>
        <w:b/>
        <w:bCs/>
      </w:rPr>
      <w:tblPr/>
      <w:tcPr>
        <w:tcBorders>
          <w:top w:val="double" w:sz="4" w:space="0" w:color="464747" w:themeColor="accent4"/>
        </w:tcBorders>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4CD859" w:themeColor="accent5" w:themeShade="BF"/>
    </w:rPr>
    <w:tblPr>
      <w:tblStyleRowBandSize w:val="1"/>
      <w:tblStyleColBandSize w:val="1"/>
      <w:tblBorders>
        <w:top w:val="single" w:sz="4" w:space="0" w:color="9EEAA5" w:themeColor="accent5"/>
        <w:bottom w:val="single" w:sz="4" w:space="0" w:color="9EEAA5" w:themeColor="accent5"/>
      </w:tblBorders>
    </w:tblPr>
    <w:tblStylePr w:type="firstRow">
      <w:rPr>
        <w:b/>
        <w:bCs/>
      </w:rPr>
      <w:tblPr/>
      <w:tcPr>
        <w:tcBorders>
          <w:bottom w:val="single" w:sz="4" w:space="0" w:color="9EEAA5" w:themeColor="accent5"/>
        </w:tcBorders>
      </w:tcPr>
    </w:tblStylePr>
    <w:tblStylePr w:type="lastRow">
      <w:rPr>
        <w:b/>
        <w:bCs/>
      </w:rPr>
      <w:tblPr/>
      <w:tcPr>
        <w:tcBorders>
          <w:top w:val="double" w:sz="4" w:space="0" w:color="9EEAA5" w:themeColor="accent5"/>
        </w:tcBorders>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3A6BCE" w:themeColor="accent6" w:themeShade="BF"/>
    </w:rPr>
    <w:tblPr>
      <w:tblStyleRowBandSize w:val="1"/>
      <w:tblStyleColBandSize w:val="1"/>
      <w:tblBorders>
        <w:top w:val="single" w:sz="4" w:space="0" w:color="82A1E0" w:themeColor="accent6"/>
        <w:bottom w:val="single" w:sz="4" w:space="0" w:color="82A1E0" w:themeColor="accent6"/>
      </w:tblBorders>
    </w:tblPr>
    <w:tblStylePr w:type="firstRow">
      <w:rPr>
        <w:b/>
        <w:bCs/>
      </w:rPr>
      <w:tblPr/>
      <w:tcPr>
        <w:tcBorders>
          <w:bottom w:val="single" w:sz="4" w:space="0" w:color="82A1E0" w:themeColor="accent6"/>
        </w:tcBorders>
      </w:tcPr>
    </w:tblStylePr>
    <w:tblStylePr w:type="lastRow">
      <w:rPr>
        <w:b/>
        <w:bCs/>
      </w:rPr>
      <w:tblPr/>
      <w:tcPr>
        <w:tcBorders>
          <w:top w:val="double" w:sz="4" w:space="0" w:color="82A1E0" w:themeColor="accent6"/>
        </w:tcBorders>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Lijsttabel7kleurrijk">
    <w:name w:val="List Table 7 Colorful"/>
    <w:basedOn w:val="Standaardtabel"/>
    <w:uiPriority w:val="99"/>
    <w:semiHidden/>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4CD85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EAA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EAA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EAA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EAA5" w:themeColor="accent1"/>
        </w:tcBorders>
        <w:shd w:val="clear" w:color="auto" w:fill="FFFFFF" w:themeFill="background1"/>
      </w:tcPr>
    </w:tblStylePr>
    <w:tblStylePr w:type="band1Vert">
      <w:tblPr/>
      <w:tcPr>
        <w:shd w:val="clear" w:color="auto" w:fill="EBFAEC" w:themeFill="accent1" w:themeFillTint="33"/>
      </w:tcPr>
    </w:tblStylePr>
    <w:tblStylePr w:type="band1Horz">
      <w:tblPr/>
      <w:tcPr>
        <w:shd w:val="clear" w:color="auto" w:fill="EBFA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3A6BC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A1E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A1E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A1E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A1E0" w:themeColor="accent2"/>
        </w:tcBorders>
        <w:shd w:val="clear" w:color="auto" w:fill="FFFFFF" w:themeFill="background1"/>
      </w:tcPr>
    </w:tblStylePr>
    <w:tblStylePr w:type="band1Vert">
      <w:tblPr/>
      <w:tcPr>
        <w:shd w:val="clear" w:color="auto" w:fill="E5ECF8" w:themeFill="accent2" w:themeFillTint="33"/>
      </w:tcPr>
    </w:tblStylePr>
    <w:tblStylePr w:type="band1Horz">
      <w:tblPr/>
      <w:tcPr>
        <w:shd w:val="clear" w:color="auto" w:fill="E5EC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B3E9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F16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F16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F16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F168" w:themeColor="accent3"/>
        </w:tcBorders>
        <w:shd w:val="clear" w:color="auto" w:fill="FFFFFF" w:themeFill="background1"/>
      </w:tcPr>
    </w:tblStylePr>
    <w:tblStylePr w:type="band1Vert">
      <w:tblPr/>
      <w:tcPr>
        <w:shd w:val="clear" w:color="auto" w:fill="F5FCE0" w:themeFill="accent3" w:themeFillTint="33"/>
      </w:tcPr>
    </w:tblStylePr>
    <w:tblStylePr w:type="band1Horz">
      <w:tblPr/>
      <w:tcPr>
        <w:shd w:val="clear" w:color="auto" w:fill="F5FC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34353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47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47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47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4747" w:themeColor="accent4"/>
        </w:tcBorders>
        <w:shd w:val="clear" w:color="auto" w:fill="FFFFFF" w:themeFill="background1"/>
      </w:tcPr>
    </w:tblStylePr>
    <w:tblStylePr w:type="band1Vert">
      <w:tblPr/>
      <w:tcPr>
        <w:shd w:val="clear" w:color="auto" w:fill="D9DADA" w:themeFill="accent4" w:themeFillTint="33"/>
      </w:tcPr>
    </w:tblStylePr>
    <w:tblStylePr w:type="band1Horz">
      <w:tblPr/>
      <w:tcPr>
        <w:shd w:val="clear" w:color="auto" w:fill="D9DA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4CD8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EAA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EAA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EAA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EAA5" w:themeColor="accent5"/>
        </w:tcBorders>
        <w:shd w:val="clear" w:color="auto" w:fill="FFFFFF" w:themeFill="background1"/>
      </w:tcPr>
    </w:tblStylePr>
    <w:tblStylePr w:type="band1Vert">
      <w:tblPr/>
      <w:tcPr>
        <w:shd w:val="clear" w:color="auto" w:fill="EBFAEC" w:themeFill="accent5" w:themeFillTint="33"/>
      </w:tcPr>
    </w:tblStylePr>
    <w:tblStylePr w:type="band1Horz">
      <w:tblPr/>
      <w:tcPr>
        <w:shd w:val="clear" w:color="auto" w:fill="EBFA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3A6BC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A1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A1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A1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A1E0" w:themeColor="accent6"/>
        </w:tcBorders>
        <w:shd w:val="clear" w:color="auto" w:fill="FFFFFF" w:themeFill="background1"/>
      </w:tcPr>
    </w:tblStylePr>
    <w:tblStylePr w:type="band1Vert">
      <w:tblPr/>
      <w:tcPr>
        <w:shd w:val="clear" w:color="auto" w:fill="E5ECF8" w:themeFill="accent6" w:themeFillTint="33"/>
      </w:tcPr>
    </w:tblStylePr>
    <w:tblStylePr w:type="band1Horz">
      <w:tblPr/>
      <w:tcPr>
        <w:shd w:val="clear" w:color="auto" w:fill="E5EC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46"/>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D8F6DA" w:themeColor="accent1" w:themeTint="66"/>
        <w:left w:val="single" w:sz="4" w:space="0" w:color="D8F6DA" w:themeColor="accent1" w:themeTint="66"/>
        <w:bottom w:val="single" w:sz="4" w:space="0" w:color="D8F6DA" w:themeColor="accent1" w:themeTint="66"/>
        <w:right w:val="single" w:sz="4" w:space="0" w:color="D8F6DA" w:themeColor="accent1" w:themeTint="66"/>
        <w:insideH w:val="single" w:sz="4" w:space="0" w:color="D8F6DA" w:themeColor="accent1" w:themeTint="66"/>
        <w:insideV w:val="single" w:sz="4" w:space="0" w:color="D8F6DA" w:themeColor="accent1" w:themeTint="66"/>
      </w:tblBorders>
    </w:tblPr>
    <w:tblStylePr w:type="firstRow">
      <w:rPr>
        <w:b/>
        <w:bCs/>
      </w:rPr>
      <w:tblPr/>
      <w:tcPr>
        <w:tcBorders>
          <w:bottom w:val="single" w:sz="12" w:space="0" w:color="C4F2C8" w:themeColor="accent1" w:themeTint="99"/>
        </w:tcBorders>
      </w:tcPr>
    </w:tblStylePr>
    <w:tblStylePr w:type="lastRow">
      <w:rPr>
        <w:b/>
        <w:bCs/>
      </w:rPr>
      <w:tblPr/>
      <w:tcPr>
        <w:tcBorders>
          <w:top w:val="double" w:sz="2" w:space="0" w:color="C4F2C8"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CCD9F2" w:themeColor="accent2" w:themeTint="66"/>
        <w:left w:val="single" w:sz="4" w:space="0" w:color="CCD9F2" w:themeColor="accent2" w:themeTint="66"/>
        <w:bottom w:val="single" w:sz="4" w:space="0" w:color="CCD9F2" w:themeColor="accent2" w:themeTint="66"/>
        <w:right w:val="single" w:sz="4" w:space="0" w:color="CCD9F2" w:themeColor="accent2" w:themeTint="66"/>
        <w:insideH w:val="single" w:sz="4" w:space="0" w:color="CCD9F2" w:themeColor="accent2" w:themeTint="66"/>
        <w:insideV w:val="single" w:sz="4" w:space="0" w:color="CCD9F2" w:themeColor="accent2" w:themeTint="66"/>
      </w:tblBorders>
    </w:tblPr>
    <w:tblStylePr w:type="firstRow">
      <w:rPr>
        <w:b/>
        <w:bCs/>
      </w:rPr>
      <w:tblPr/>
      <w:tcPr>
        <w:tcBorders>
          <w:bottom w:val="single" w:sz="12" w:space="0" w:color="B3C6EC" w:themeColor="accent2" w:themeTint="99"/>
        </w:tcBorders>
      </w:tcPr>
    </w:tblStylePr>
    <w:tblStylePr w:type="lastRow">
      <w:rPr>
        <w:b/>
        <w:bCs/>
      </w:rPr>
      <w:tblPr/>
      <w:tcPr>
        <w:tcBorders>
          <w:top w:val="double" w:sz="2" w:space="0" w:color="B3C6EC"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EBF9C2" w:themeColor="accent3" w:themeTint="66"/>
        <w:left w:val="single" w:sz="4" w:space="0" w:color="EBF9C2" w:themeColor="accent3" w:themeTint="66"/>
        <w:bottom w:val="single" w:sz="4" w:space="0" w:color="EBF9C2" w:themeColor="accent3" w:themeTint="66"/>
        <w:right w:val="single" w:sz="4" w:space="0" w:color="EBF9C2" w:themeColor="accent3" w:themeTint="66"/>
        <w:insideH w:val="single" w:sz="4" w:space="0" w:color="EBF9C2" w:themeColor="accent3" w:themeTint="66"/>
        <w:insideV w:val="single" w:sz="4" w:space="0" w:color="EBF9C2" w:themeColor="accent3" w:themeTint="66"/>
      </w:tblBorders>
    </w:tblPr>
    <w:tblStylePr w:type="firstRow">
      <w:rPr>
        <w:b/>
        <w:bCs/>
      </w:rPr>
      <w:tblPr/>
      <w:tcPr>
        <w:tcBorders>
          <w:bottom w:val="single" w:sz="12" w:space="0" w:color="E1F6A4" w:themeColor="accent3" w:themeTint="99"/>
        </w:tcBorders>
      </w:tcPr>
    </w:tblStylePr>
    <w:tblStylePr w:type="lastRow">
      <w:rPr>
        <w:b/>
        <w:bCs/>
      </w:rPr>
      <w:tblPr/>
      <w:tcPr>
        <w:tcBorders>
          <w:top w:val="double" w:sz="2" w:space="0" w:color="E1F6A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B4B5B5" w:themeColor="accent4" w:themeTint="66"/>
        <w:left w:val="single" w:sz="4" w:space="0" w:color="B4B5B5" w:themeColor="accent4" w:themeTint="66"/>
        <w:bottom w:val="single" w:sz="4" w:space="0" w:color="B4B5B5" w:themeColor="accent4" w:themeTint="66"/>
        <w:right w:val="single" w:sz="4" w:space="0" w:color="B4B5B5" w:themeColor="accent4" w:themeTint="66"/>
        <w:insideH w:val="single" w:sz="4" w:space="0" w:color="B4B5B5" w:themeColor="accent4" w:themeTint="66"/>
        <w:insideV w:val="single" w:sz="4" w:space="0" w:color="B4B5B5" w:themeColor="accent4" w:themeTint="66"/>
      </w:tblBorders>
    </w:tblPr>
    <w:tblStylePr w:type="firstRow">
      <w:rPr>
        <w:b/>
        <w:bCs/>
      </w:rPr>
      <w:tblPr/>
      <w:tcPr>
        <w:tcBorders>
          <w:bottom w:val="single" w:sz="12" w:space="0" w:color="8F9191" w:themeColor="accent4" w:themeTint="99"/>
        </w:tcBorders>
      </w:tcPr>
    </w:tblStylePr>
    <w:tblStylePr w:type="lastRow">
      <w:rPr>
        <w:b/>
        <w:bCs/>
      </w:rPr>
      <w:tblPr/>
      <w:tcPr>
        <w:tcBorders>
          <w:top w:val="double" w:sz="2" w:space="0" w:color="8F91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D8F6DA" w:themeColor="accent5" w:themeTint="66"/>
        <w:left w:val="single" w:sz="4" w:space="0" w:color="D8F6DA" w:themeColor="accent5" w:themeTint="66"/>
        <w:bottom w:val="single" w:sz="4" w:space="0" w:color="D8F6DA" w:themeColor="accent5" w:themeTint="66"/>
        <w:right w:val="single" w:sz="4" w:space="0" w:color="D8F6DA" w:themeColor="accent5" w:themeTint="66"/>
        <w:insideH w:val="single" w:sz="4" w:space="0" w:color="D8F6DA" w:themeColor="accent5" w:themeTint="66"/>
        <w:insideV w:val="single" w:sz="4" w:space="0" w:color="D8F6DA" w:themeColor="accent5" w:themeTint="66"/>
      </w:tblBorders>
    </w:tblPr>
    <w:tblStylePr w:type="firstRow">
      <w:rPr>
        <w:b/>
        <w:bCs/>
      </w:rPr>
      <w:tblPr/>
      <w:tcPr>
        <w:tcBorders>
          <w:bottom w:val="single" w:sz="12" w:space="0" w:color="C4F2C8" w:themeColor="accent5" w:themeTint="99"/>
        </w:tcBorders>
      </w:tcPr>
    </w:tblStylePr>
    <w:tblStylePr w:type="lastRow">
      <w:rPr>
        <w:b/>
        <w:bCs/>
      </w:rPr>
      <w:tblPr/>
      <w:tcPr>
        <w:tcBorders>
          <w:top w:val="double" w:sz="2" w:space="0" w:color="C4F2C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CCD9F2" w:themeColor="accent6" w:themeTint="66"/>
        <w:left w:val="single" w:sz="4" w:space="0" w:color="CCD9F2" w:themeColor="accent6" w:themeTint="66"/>
        <w:bottom w:val="single" w:sz="4" w:space="0" w:color="CCD9F2" w:themeColor="accent6" w:themeTint="66"/>
        <w:right w:val="single" w:sz="4" w:space="0" w:color="CCD9F2" w:themeColor="accent6" w:themeTint="66"/>
        <w:insideH w:val="single" w:sz="4" w:space="0" w:color="CCD9F2" w:themeColor="accent6" w:themeTint="66"/>
        <w:insideV w:val="single" w:sz="4" w:space="0" w:color="CCD9F2" w:themeColor="accent6" w:themeTint="66"/>
      </w:tblBorders>
    </w:tblPr>
    <w:tblStylePr w:type="firstRow">
      <w:rPr>
        <w:b/>
        <w:bCs/>
      </w:rPr>
      <w:tblPr/>
      <w:tcPr>
        <w:tcBorders>
          <w:bottom w:val="single" w:sz="12" w:space="0" w:color="B3C6EC" w:themeColor="accent6" w:themeTint="99"/>
        </w:tcBorders>
      </w:tcPr>
    </w:tblStylePr>
    <w:tblStylePr w:type="lastRow">
      <w:rPr>
        <w:b/>
        <w:bCs/>
      </w:rPr>
      <w:tblPr/>
      <w:tcPr>
        <w:tcBorders>
          <w:top w:val="double" w:sz="2" w:space="0" w:color="B3C6EC"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C4F2C8" w:themeColor="accent1" w:themeTint="99"/>
        <w:bottom w:val="single" w:sz="2" w:space="0" w:color="C4F2C8" w:themeColor="accent1" w:themeTint="99"/>
        <w:insideH w:val="single" w:sz="2" w:space="0" w:color="C4F2C8" w:themeColor="accent1" w:themeTint="99"/>
        <w:insideV w:val="single" w:sz="2" w:space="0" w:color="C4F2C8" w:themeColor="accent1" w:themeTint="99"/>
      </w:tblBorders>
    </w:tblPr>
    <w:tblStylePr w:type="firstRow">
      <w:rPr>
        <w:b/>
        <w:bCs/>
      </w:rPr>
      <w:tblPr/>
      <w:tcPr>
        <w:tcBorders>
          <w:top w:val="nil"/>
          <w:bottom w:val="single" w:sz="12" w:space="0" w:color="C4F2C8" w:themeColor="accent1" w:themeTint="99"/>
          <w:insideH w:val="nil"/>
          <w:insideV w:val="nil"/>
        </w:tcBorders>
        <w:shd w:val="clear" w:color="auto" w:fill="FFFFFF" w:themeFill="background1"/>
      </w:tcPr>
    </w:tblStylePr>
    <w:tblStylePr w:type="lastRow">
      <w:rPr>
        <w:b/>
        <w:bCs/>
      </w:rPr>
      <w:tblPr/>
      <w:tcPr>
        <w:tcBorders>
          <w:top w:val="double" w:sz="2" w:space="0" w:color="C4F2C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B3C6EC" w:themeColor="accent2" w:themeTint="99"/>
        <w:bottom w:val="single" w:sz="2" w:space="0" w:color="B3C6EC" w:themeColor="accent2" w:themeTint="99"/>
        <w:insideH w:val="single" w:sz="2" w:space="0" w:color="B3C6EC" w:themeColor="accent2" w:themeTint="99"/>
        <w:insideV w:val="single" w:sz="2" w:space="0" w:color="B3C6EC" w:themeColor="accent2" w:themeTint="99"/>
      </w:tblBorders>
    </w:tblPr>
    <w:tblStylePr w:type="firstRow">
      <w:rPr>
        <w:b/>
        <w:bCs/>
      </w:rPr>
      <w:tblPr/>
      <w:tcPr>
        <w:tcBorders>
          <w:top w:val="nil"/>
          <w:bottom w:val="single" w:sz="12" w:space="0" w:color="B3C6EC" w:themeColor="accent2" w:themeTint="99"/>
          <w:insideH w:val="nil"/>
          <w:insideV w:val="nil"/>
        </w:tcBorders>
        <w:shd w:val="clear" w:color="auto" w:fill="FFFFFF" w:themeFill="background1"/>
      </w:tcPr>
    </w:tblStylePr>
    <w:tblStylePr w:type="lastRow">
      <w:rPr>
        <w:b/>
        <w:bCs/>
      </w:rPr>
      <w:tblPr/>
      <w:tcPr>
        <w:tcBorders>
          <w:top w:val="double" w:sz="2" w:space="0" w:color="B3C6E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E1F6A4" w:themeColor="accent3" w:themeTint="99"/>
        <w:bottom w:val="single" w:sz="2" w:space="0" w:color="E1F6A4" w:themeColor="accent3" w:themeTint="99"/>
        <w:insideH w:val="single" w:sz="2" w:space="0" w:color="E1F6A4" w:themeColor="accent3" w:themeTint="99"/>
        <w:insideV w:val="single" w:sz="2" w:space="0" w:color="E1F6A4" w:themeColor="accent3" w:themeTint="99"/>
      </w:tblBorders>
    </w:tblPr>
    <w:tblStylePr w:type="firstRow">
      <w:rPr>
        <w:b/>
        <w:bCs/>
      </w:rPr>
      <w:tblPr/>
      <w:tcPr>
        <w:tcBorders>
          <w:top w:val="nil"/>
          <w:bottom w:val="single" w:sz="12" w:space="0" w:color="E1F6A4" w:themeColor="accent3" w:themeTint="99"/>
          <w:insideH w:val="nil"/>
          <w:insideV w:val="nil"/>
        </w:tcBorders>
        <w:shd w:val="clear" w:color="auto" w:fill="FFFFFF" w:themeFill="background1"/>
      </w:tcPr>
    </w:tblStylePr>
    <w:tblStylePr w:type="lastRow">
      <w:rPr>
        <w:b/>
        <w:bCs/>
      </w:rPr>
      <w:tblPr/>
      <w:tcPr>
        <w:tcBorders>
          <w:top w:val="double" w:sz="2" w:space="0" w:color="E1F6A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8F9191" w:themeColor="accent4" w:themeTint="99"/>
        <w:bottom w:val="single" w:sz="2" w:space="0" w:color="8F9191" w:themeColor="accent4" w:themeTint="99"/>
        <w:insideH w:val="single" w:sz="2" w:space="0" w:color="8F9191" w:themeColor="accent4" w:themeTint="99"/>
        <w:insideV w:val="single" w:sz="2" w:space="0" w:color="8F9191" w:themeColor="accent4" w:themeTint="99"/>
      </w:tblBorders>
    </w:tblPr>
    <w:tblStylePr w:type="firstRow">
      <w:rPr>
        <w:b/>
        <w:bCs/>
      </w:rPr>
      <w:tblPr/>
      <w:tcPr>
        <w:tcBorders>
          <w:top w:val="nil"/>
          <w:bottom w:val="single" w:sz="12" w:space="0" w:color="8F9191" w:themeColor="accent4" w:themeTint="99"/>
          <w:insideH w:val="nil"/>
          <w:insideV w:val="nil"/>
        </w:tcBorders>
        <w:shd w:val="clear" w:color="auto" w:fill="FFFFFF" w:themeFill="background1"/>
      </w:tcPr>
    </w:tblStylePr>
    <w:tblStylePr w:type="lastRow">
      <w:rPr>
        <w:b/>
        <w:bCs/>
      </w:rPr>
      <w:tblPr/>
      <w:tcPr>
        <w:tcBorders>
          <w:top w:val="double" w:sz="2" w:space="0" w:color="8F91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C4F2C8" w:themeColor="accent5" w:themeTint="99"/>
        <w:bottom w:val="single" w:sz="2" w:space="0" w:color="C4F2C8" w:themeColor="accent5" w:themeTint="99"/>
        <w:insideH w:val="single" w:sz="2" w:space="0" w:color="C4F2C8" w:themeColor="accent5" w:themeTint="99"/>
        <w:insideV w:val="single" w:sz="2" w:space="0" w:color="C4F2C8" w:themeColor="accent5" w:themeTint="99"/>
      </w:tblBorders>
    </w:tblPr>
    <w:tblStylePr w:type="firstRow">
      <w:rPr>
        <w:b/>
        <w:bCs/>
      </w:rPr>
      <w:tblPr/>
      <w:tcPr>
        <w:tcBorders>
          <w:top w:val="nil"/>
          <w:bottom w:val="single" w:sz="12" w:space="0" w:color="C4F2C8" w:themeColor="accent5" w:themeTint="99"/>
          <w:insideH w:val="nil"/>
          <w:insideV w:val="nil"/>
        </w:tcBorders>
        <w:shd w:val="clear" w:color="auto" w:fill="FFFFFF" w:themeFill="background1"/>
      </w:tcPr>
    </w:tblStylePr>
    <w:tblStylePr w:type="lastRow">
      <w:rPr>
        <w:b/>
        <w:bCs/>
      </w:rPr>
      <w:tblPr/>
      <w:tcPr>
        <w:tcBorders>
          <w:top w:val="double" w:sz="2" w:space="0" w:color="C4F2C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B3C6EC" w:themeColor="accent6" w:themeTint="99"/>
        <w:bottom w:val="single" w:sz="2" w:space="0" w:color="B3C6EC" w:themeColor="accent6" w:themeTint="99"/>
        <w:insideH w:val="single" w:sz="2" w:space="0" w:color="B3C6EC" w:themeColor="accent6" w:themeTint="99"/>
        <w:insideV w:val="single" w:sz="2" w:space="0" w:color="B3C6EC" w:themeColor="accent6" w:themeTint="99"/>
      </w:tblBorders>
    </w:tblPr>
    <w:tblStylePr w:type="firstRow">
      <w:rPr>
        <w:b/>
        <w:bCs/>
      </w:rPr>
      <w:tblPr/>
      <w:tcPr>
        <w:tcBorders>
          <w:top w:val="nil"/>
          <w:bottom w:val="single" w:sz="12" w:space="0" w:color="B3C6EC" w:themeColor="accent6" w:themeTint="99"/>
          <w:insideH w:val="nil"/>
          <w:insideV w:val="nil"/>
        </w:tcBorders>
        <w:shd w:val="clear" w:color="auto" w:fill="FFFFFF" w:themeFill="background1"/>
      </w:tcPr>
    </w:tblStylePr>
    <w:tblStylePr w:type="lastRow">
      <w:rPr>
        <w:b/>
        <w:bCs/>
      </w:rPr>
      <w:tblPr/>
      <w:tcPr>
        <w:tcBorders>
          <w:top w:val="double" w:sz="2" w:space="0" w:color="B3C6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C4F2C8" w:themeColor="accent1" w:themeTint="99"/>
        <w:left w:val="single" w:sz="4" w:space="0" w:color="C4F2C8" w:themeColor="accent1" w:themeTint="99"/>
        <w:bottom w:val="single" w:sz="4" w:space="0" w:color="C4F2C8" w:themeColor="accent1" w:themeTint="99"/>
        <w:right w:val="single" w:sz="4" w:space="0" w:color="C4F2C8" w:themeColor="accent1" w:themeTint="99"/>
        <w:insideH w:val="single" w:sz="4" w:space="0" w:color="C4F2C8" w:themeColor="accent1" w:themeTint="99"/>
        <w:insideV w:val="single" w:sz="4" w:space="0" w:color="C4F2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AEC" w:themeFill="accent1" w:themeFillTint="33"/>
      </w:tcPr>
    </w:tblStylePr>
    <w:tblStylePr w:type="band1Horz">
      <w:tblPr/>
      <w:tcPr>
        <w:shd w:val="clear" w:color="auto" w:fill="EBFAEC" w:themeFill="accent1" w:themeFillTint="33"/>
      </w:tcPr>
    </w:tblStylePr>
    <w:tblStylePr w:type="neCell">
      <w:tblPr/>
      <w:tcPr>
        <w:tcBorders>
          <w:bottom w:val="single" w:sz="4" w:space="0" w:color="C4F2C8" w:themeColor="accent1" w:themeTint="99"/>
        </w:tcBorders>
      </w:tcPr>
    </w:tblStylePr>
    <w:tblStylePr w:type="nwCell">
      <w:tblPr/>
      <w:tcPr>
        <w:tcBorders>
          <w:bottom w:val="single" w:sz="4" w:space="0" w:color="C4F2C8" w:themeColor="accent1" w:themeTint="99"/>
        </w:tcBorders>
      </w:tcPr>
    </w:tblStylePr>
    <w:tblStylePr w:type="seCell">
      <w:tblPr/>
      <w:tcPr>
        <w:tcBorders>
          <w:top w:val="single" w:sz="4" w:space="0" w:color="C4F2C8" w:themeColor="accent1" w:themeTint="99"/>
        </w:tcBorders>
      </w:tcPr>
    </w:tblStylePr>
    <w:tblStylePr w:type="swCell">
      <w:tblPr/>
      <w:tcPr>
        <w:tcBorders>
          <w:top w:val="single" w:sz="4" w:space="0" w:color="C4F2C8"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B3C6EC" w:themeColor="accent2" w:themeTint="99"/>
        <w:left w:val="single" w:sz="4" w:space="0" w:color="B3C6EC" w:themeColor="accent2" w:themeTint="99"/>
        <w:bottom w:val="single" w:sz="4" w:space="0" w:color="B3C6EC" w:themeColor="accent2" w:themeTint="99"/>
        <w:right w:val="single" w:sz="4" w:space="0" w:color="B3C6EC" w:themeColor="accent2" w:themeTint="99"/>
        <w:insideH w:val="single" w:sz="4" w:space="0" w:color="B3C6EC" w:themeColor="accent2" w:themeTint="99"/>
        <w:insideV w:val="single" w:sz="4" w:space="0" w:color="B3C6E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CF8" w:themeFill="accent2" w:themeFillTint="33"/>
      </w:tcPr>
    </w:tblStylePr>
    <w:tblStylePr w:type="band1Horz">
      <w:tblPr/>
      <w:tcPr>
        <w:shd w:val="clear" w:color="auto" w:fill="E5ECF8" w:themeFill="accent2" w:themeFillTint="33"/>
      </w:tcPr>
    </w:tblStylePr>
    <w:tblStylePr w:type="neCell">
      <w:tblPr/>
      <w:tcPr>
        <w:tcBorders>
          <w:bottom w:val="single" w:sz="4" w:space="0" w:color="B3C6EC" w:themeColor="accent2" w:themeTint="99"/>
        </w:tcBorders>
      </w:tcPr>
    </w:tblStylePr>
    <w:tblStylePr w:type="nwCell">
      <w:tblPr/>
      <w:tcPr>
        <w:tcBorders>
          <w:bottom w:val="single" w:sz="4" w:space="0" w:color="B3C6EC" w:themeColor="accent2" w:themeTint="99"/>
        </w:tcBorders>
      </w:tcPr>
    </w:tblStylePr>
    <w:tblStylePr w:type="seCell">
      <w:tblPr/>
      <w:tcPr>
        <w:tcBorders>
          <w:top w:val="single" w:sz="4" w:space="0" w:color="B3C6EC" w:themeColor="accent2" w:themeTint="99"/>
        </w:tcBorders>
      </w:tcPr>
    </w:tblStylePr>
    <w:tblStylePr w:type="swCell">
      <w:tblPr/>
      <w:tcPr>
        <w:tcBorders>
          <w:top w:val="single" w:sz="4" w:space="0" w:color="B3C6EC"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E1F6A4" w:themeColor="accent3" w:themeTint="99"/>
        <w:left w:val="single" w:sz="4" w:space="0" w:color="E1F6A4" w:themeColor="accent3" w:themeTint="99"/>
        <w:bottom w:val="single" w:sz="4" w:space="0" w:color="E1F6A4" w:themeColor="accent3" w:themeTint="99"/>
        <w:right w:val="single" w:sz="4" w:space="0" w:color="E1F6A4" w:themeColor="accent3" w:themeTint="99"/>
        <w:insideH w:val="single" w:sz="4" w:space="0" w:color="E1F6A4" w:themeColor="accent3" w:themeTint="99"/>
        <w:insideV w:val="single" w:sz="4" w:space="0" w:color="E1F6A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CE0" w:themeFill="accent3" w:themeFillTint="33"/>
      </w:tcPr>
    </w:tblStylePr>
    <w:tblStylePr w:type="band1Horz">
      <w:tblPr/>
      <w:tcPr>
        <w:shd w:val="clear" w:color="auto" w:fill="F5FCE0" w:themeFill="accent3" w:themeFillTint="33"/>
      </w:tcPr>
    </w:tblStylePr>
    <w:tblStylePr w:type="neCell">
      <w:tblPr/>
      <w:tcPr>
        <w:tcBorders>
          <w:bottom w:val="single" w:sz="4" w:space="0" w:color="E1F6A4" w:themeColor="accent3" w:themeTint="99"/>
        </w:tcBorders>
      </w:tcPr>
    </w:tblStylePr>
    <w:tblStylePr w:type="nwCell">
      <w:tblPr/>
      <w:tcPr>
        <w:tcBorders>
          <w:bottom w:val="single" w:sz="4" w:space="0" w:color="E1F6A4" w:themeColor="accent3" w:themeTint="99"/>
        </w:tcBorders>
      </w:tcPr>
    </w:tblStylePr>
    <w:tblStylePr w:type="seCell">
      <w:tblPr/>
      <w:tcPr>
        <w:tcBorders>
          <w:top w:val="single" w:sz="4" w:space="0" w:color="E1F6A4" w:themeColor="accent3" w:themeTint="99"/>
        </w:tcBorders>
      </w:tcPr>
    </w:tblStylePr>
    <w:tblStylePr w:type="swCell">
      <w:tblPr/>
      <w:tcPr>
        <w:tcBorders>
          <w:top w:val="single" w:sz="4" w:space="0" w:color="E1F6A4"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8F9191" w:themeColor="accent4" w:themeTint="99"/>
        <w:left w:val="single" w:sz="4" w:space="0" w:color="8F9191" w:themeColor="accent4" w:themeTint="99"/>
        <w:bottom w:val="single" w:sz="4" w:space="0" w:color="8F9191" w:themeColor="accent4" w:themeTint="99"/>
        <w:right w:val="single" w:sz="4" w:space="0" w:color="8F9191" w:themeColor="accent4" w:themeTint="99"/>
        <w:insideH w:val="single" w:sz="4" w:space="0" w:color="8F9191" w:themeColor="accent4" w:themeTint="99"/>
        <w:insideV w:val="single" w:sz="4" w:space="0" w:color="8F91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ADA" w:themeFill="accent4" w:themeFillTint="33"/>
      </w:tcPr>
    </w:tblStylePr>
    <w:tblStylePr w:type="band1Horz">
      <w:tblPr/>
      <w:tcPr>
        <w:shd w:val="clear" w:color="auto" w:fill="D9DADA" w:themeFill="accent4" w:themeFillTint="33"/>
      </w:tcPr>
    </w:tblStylePr>
    <w:tblStylePr w:type="neCell">
      <w:tblPr/>
      <w:tcPr>
        <w:tcBorders>
          <w:bottom w:val="single" w:sz="4" w:space="0" w:color="8F9191" w:themeColor="accent4" w:themeTint="99"/>
        </w:tcBorders>
      </w:tcPr>
    </w:tblStylePr>
    <w:tblStylePr w:type="nwCell">
      <w:tblPr/>
      <w:tcPr>
        <w:tcBorders>
          <w:bottom w:val="single" w:sz="4" w:space="0" w:color="8F9191" w:themeColor="accent4" w:themeTint="99"/>
        </w:tcBorders>
      </w:tcPr>
    </w:tblStylePr>
    <w:tblStylePr w:type="seCell">
      <w:tblPr/>
      <w:tcPr>
        <w:tcBorders>
          <w:top w:val="single" w:sz="4" w:space="0" w:color="8F9191" w:themeColor="accent4" w:themeTint="99"/>
        </w:tcBorders>
      </w:tcPr>
    </w:tblStylePr>
    <w:tblStylePr w:type="swCell">
      <w:tblPr/>
      <w:tcPr>
        <w:tcBorders>
          <w:top w:val="single" w:sz="4" w:space="0" w:color="8F9191"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C4F2C8" w:themeColor="accent5" w:themeTint="99"/>
        <w:left w:val="single" w:sz="4" w:space="0" w:color="C4F2C8" w:themeColor="accent5" w:themeTint="99"/>
        <w:bottom w:val="single" w:sz="4" w:space="0" w:color="C4F2C8" w:themeColor="accent5" w:themeTint="99"/>
        <w:right w:val="single" w:sz="4" w:space="0" w:color="C4F2C8" w:themeColor="accent5" w:themeTint="99"/>
        <w:insideH w:val="single" w:sz="4" w:space="0" w:color="C4F2C8" w:themeColor="accent5" w:themeTint="99"/>
        <w:insideV w:val="single" w:sz="4" w:space="0" w:color="C4F2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AEC" w:themeFill="accent5" w:themeFillTint="33"/>
      </w:tcPr>
    </w:tblStylePr>
    <w:tblStylePr w:type="band1Horz">
      <w:tblPr/>
      <w:tcPr>
        <w:shd w:val="clear" w:color="auto" w:fill="EBFAEC" w:themeFill="accent5" w:themeFillTint="33"/>
      </w:tcPr>
    </w:tblStylePr>
    <w:tblStylePr w:type="neCell">
      <w:tblPr/>
      <w:tcPr>
        <w:tcBorders>
          <w:bottom w:val="single" w:sz="4" w:space="0" w:color="C4F2C8" w:themeColor="accent5" w:themeTint="99"/>
        </w:tcBorders>
      </w:tcPr>
    </w:tblStylePr>
    <w:tblStylePr w:type="nwCell">
      <w:tblPr/>
      <w:tcPr>
        <w:tcBorders>
          <w:bottom w:val="single" w:sz="4" w:space="0" w:color="C4F2C8" w:themeColor="accent5" w:themeTint="99"/>
        </w:tcBorders>
      </w:tcPr>
    </w:tblStylePr>
    <w:tblStylePr w:type="seCell">
      <w:tblPr/>
      <w:tcPr>
        <w:tcBorders>
          <w:top w:val="single" w:sz="4" w:space="0" w:color="C4F2C8" w:themeColor="accent5" w:themeTint="99"/>
        </w:tcBorders>
      </w:tcPr>
    </w:tblStylePr>
    <w:tblStylePr w:type="swCell">
      <w:tblPr/>
      <w:tcPr>
        <w:tcBorders>
          <w:top w:val="single" w:sz="4" w:space="0" w:color="C4F2C8"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B3C6EC" w:themeColor="accent6" w:themeTint="99"/>
        <w:left w:val="single" w:sz="4" w:space="0" w:color="B3C6EC" w:themeColor="accent6" w:themeTint="99"/>
        <w:bottom w:val="single" w:sz="4" w:space="0" w:color="B3C6EC" w:themeColor="accent6" w:themeTint="99"/>
        <w:right w:val="single" w:sz="4" w:space="0" w:color="B3C6EC" w:themeColor="accent6" w:themeTint="99"/>
        <w:insideH w:val="single" w:sz="4" w:space="0" w:color="B3C6EC" w:themeColor="accent6" w:themeTint="99"/>
        <w:insideV w:val="single" w:sz="4" w:space="0" w:color="B3C6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CF8" w:themeFill="accent6" w:themeFillTint="33"/>
      </w:tcPr>
    </w:tblStylePr>
    <w:tblStylePr w:type="band1Horz">
      <w:tblPr/>
      <w:tcPr>
        <w:shd w:val="clear" w:color="auto" w:fill="E5ECF8" w:themeFill="accent6" w:themeFillTint="33"/>
      </w:tcPr>
    </w:tblStylePr>
    <w:tblStylePr w:type="neCell">
      <w:tblPr/>
      <w:tcPr>
        <w:tcBorders>
          <w:bottom w:val="single" w:sz="4" w:space="0" w:color="B3C6EC" w:themeColor="accent6" w:themeTint="99"/>
        </w:tcBorders>
      </w:tcPr>
    </w:tblStylePr>
    <w:tblStylePr w:type="nwCell">
      <w:tblPr/>
      <w:tcPr>
        <w:tcBorders>
          <w:bottom w:val="single" w:sz="4" w:space="0" w:color="B3C6EC" w:themeColor="accent6" w:themeTint="99"/>
        </w:tcBorders>
      </w:tcPr>
    </w:tblStylePr>
    <w:tblStylePr w:type="seCell">
      <w:tblPr/>
      <w:tcPr>
        <w:tcBorders>
          <w:top w:val="single" w:sz="4" w:space="0" w:color="B3C6EC" w:themeColor="accent6" w:themeTint="99"/>
        </w:tcBorders>
      </w:tcPr>
    </w:tblStylePr>
    <w:tblStylePr w:type="swCell">
      <w:tblPr/>
      <w:tcPr>
        <w:tcBorders>
          <w:top w:val="single" w:sz="4" w:space="0" w:color="B3C6EC"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C4F2C8" w:themeColor="accent1" w:themeTint="99"/>
        <w:left w:val="single" w:sz="4" w:space="0" w:color="C4F2C8" w:themeColor="accent1" w:themeTint="99"/>
        <w:bottom w:val="single" w:sz="4" w:space="0" w:color="C4F2C8" w:themeColor="accent1" w:themeTint="99"/>
        <w:right w:val="single" w:sz="4" w:space="0" w:color="C4F2C8" w:themeColor="accent1" w:themeTint="99"/>
        <w:insideH w:val="single" w:sz="4" w:space="0" w:color="C4F2C8" w:themeColor="accent1" w:themeTint="99"/>
        <w:insideV w:val="single" w:sz="4" w:space="0" w:color="C4F2C8" w:themeColor="accent1" w:themeTint="99"/>
      </w:tblBorders>
    </w:tblPr>
    <w:tblStylePr w:type="firstRow">
      <w:rPr>
        <w:b/>
        <w:bCs/>
        <w:color w:val="FFFFFF" w:themeColor="background1"/>
      </w:rPr>
      <w:tblPr/>
      <w:tcPr>
        <w:tcBorders>
          <w:top w:val="single" w:sz="4" w:space="0" w:color="9EEAA5" w:themeColor="accent1"/>
          <w:left w:val="single" w:sz="4" w:space="0" w:color="9EEAA5" w:themeColor="accent1"/>
          <w:bottom w:val="single" w:sz="4" w:space="0" w:color="9EEAA5" w:themeColor="accent1"/>
          <w:right w:val="single" w:sz="4" w:space="0" w:color="9EEAA5" w:themeColor="accent1"/>
          <w:insideH w:val="nil"/>
          <w:insideV w:val="nil"/>
        </w:tcBorders>
        <w:shd w:val="clear" w:color="auto" w:fill="9EEAA5" w:themeFill="accent1"/>
      </w:tcPr>
    </w:tblStylePr>
    <w:tblStylePr w:type="lastRow">
      <w:rPr>
        <w:b/>
        <w:bCs/>
      </w:rPr>
      <w:tblPr/>
      <w:tcPr>
        <w:tcBorders>
          <w:top w:val="double" w:sz="4" w:space="0" w:color="9EEAA5" w:themeColor="accent1"/>
        </w:tcBorders>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B3C6EC" w:themeColor="accent2" w:themeTint="99"/>
        <w:left w:val="single" w:sz="4" w:space="0" w:color="B3C6EC" w:themeColor="accent2" w:themeTint="99"/>
        <w:bottom w:val="single" w:sz="4" w:space="0" w:color="B3C6EC" w:themeColor="accent2" w:themeTint="99"/>
        <w:right w:val="single" w:sz="4" w:space="0" w:color="B3C6EC" w:themeColor="accent2" w:themeTint="99"/>
        <w:insideH w:val="single" w:sz="4" w:space="0" w:color="B3C6EC" w:themeColor="accent2" w:themeTint="99"/>
        <w:insideV w:val="single" w:sz="4" w:space="0" w:color="B3C6EC" w:themeColor="accent2" w:themeTint="99"/>
      </w:tblBorders>
    </w:tblPr>
    <w:tblStylePr w:type="firstRow">
      <w:rPr>
        <w:b/>
        <w:bCs/>
        <w:color w:val="FFFFFF" w:themeColor="background1"/>
      </w:rPr>
      <w:tblPr/>
      <w:tcPr>
        <w:tcBorders>
          <w:top w:val="single" w:sz="4" w:space="0" w:color="82A1E0" w:themeColor="accent2"/>
          <w:left w:val="single" w:sz="4" w:space="0" w:color="82A1E0" w:themeColor="accent2"/>
          <w:bottom w:val="single" w:sz="4" w:space="0" w:color="82A1E0" w:themeColor="accent2"/>
          <w:right w:val="single" w:sz="4" w:space="0" w:color="82A1E0" w:themeColor="accent2"/>
          <w:insideH w:val="nil"/>
          <w:insideV w:val="nil"/>
        </w:tcBorders>
        <w:shd w:val="clear" w:color="auto" w:fill="82A1E0" w:themeFill="accent2"/>
      </w:tcPr>
    </w:tblStylePr>
    <w:tblStylePr w:type="lastRow">
      <w:rPr>
        <w:b/>
        <w:bCs/>
      </w:rPr>
      <w:tblPr/>
      <w:tcPr>
        <w:tcBorders>
          <w:top w:val="double" w:sz="4" w:space="0" w:color="82A1E0" w:themeColor="accent2"/>
        </w:tcBorders>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E1F6A4" w:themeColor="accent3" w:themeTint="99"/>
        <w:left w:val="single" w:sz="4" w:space="0" w:color="E1F6A4" w:themeColor="accent3" w:themeTint="99"/>
        <w:bottom w:val="single" w:sz="4" w:space="0" w:color="E1F6A4" w:themeColor="accent3" w:themeTint="99"/>
        <w:right w:val="single" w:sz="4" w:space="0" w:color="E1F6A4" w:themeColor="accent3" w:themeTint="99"/>
        <w:insideH w:val="single" w:sz="4" w:space="0" w:color="E1F6A4" w:themeColor="accent3" w:themeTint="99"/>
        <w:insideV w:val="single" w:sz="4" w:space="0" w:color="E1F6A4" w:themeColor="accent3" w:themeTint="99"/>
      </w:tblBorders>
    </w:tblPr>
    <w:tblStylePr w:type="firstRow">
      <w:rPr>
        <w:b/>
        <w:bCs/>
        <w:color w:val="FFFFFF" w:themeColor="background1"/>
      </w:rPr>
      <w:tblPr/>
      <w:tcPr>
        <w:tcBorders>
          <w:top w:val="single" w:sz="4" w:space="0" w:color="CEF168" w:themeColor="accent3"/>
          <w:left w:val="single" w:sz="4" w:space="0" w:color="CEF168" w:themeColor="accent3"/>
          <w:bottom w:val="single" w:sz="4" w:space="0" w:color="CEF168" w:themeColor="accent3"/>
          <w:right w:val="single" w:sz="4" w:space="0" w:color="CEF168" w:themeColor="accent3"/>
          <w:insideH w:val="nil"/>
          <w:insideV w:val="nil"/>
        </w:tcBorders>
        <w:shd w:val="clear" w:color="auto" w:fill="CEF168" w:themeFill="accent3"/>
      </w:tcPr>
    </w:tblStylePr>
    <w:tblStylePr w:type="lastRow">
      <w:rPr>
        <w:b/>
        <w:bCs/>
      </w:rPr>
      <w:tblPr/>
      <w:tcPr>
        <w:tcBorders>
          <w:top w:val="double" w:sz="4" w:space="0" w:color="CEF168" w:themeColor="accent3"/>
        </w:tcBorders>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8F9191" w:themeColor="accent4" w:themeTint="99"/>
        <w:left w:val="single" w:sz="4" w:space="0" w:color="8F9191" w:themeColor="accent4" w:themeTint="99"/>
        <w:bottom w:val="single" w:sz="4" w:space="0" w:color="8F9191" w:themeColor="accent4" w:themeTint="99"/>
        <w:right w:val="single" w:sz="4" w:space="0" w:color="8F9191" w:themeColor="accent4" w:themeTint="99"/>
        <w:insideH w:val="single" w:sz="4" w:space="0" w:color="8F9191" w:themeColor="accent4" w:themeTint="99"/>
        <w:insideV w:val="single" w:sz="4" w:space="0" w:color="8F9191" w:themeColor="accent4" w:themeTint="99"/>
      </w:tblBorders>
    </w:tblPr>
    <w:tblStylePr w:type="firstRow">
      <w:rPr>
        <w:b/>
        <w:bCs/>
        <w:color w:val="FFFFFF" w:themeColor="background1"/>
      </w:rPr>
      <w:tblPr/>
      <w:tcPr>
        <w:tcBorders>
          <w:top w:val="single" w:sz="4" w:space="0" w:color="464747" w:themeColor="accent4"/>
          <w:left w:val="single" w:sz="4" w:space="0" w:color="464747" w:themeColor="accent4"/>
          <w:bottom w:val="single" w:sz="4" w:space="0" w:color="464747" w:themeColor="accent4"/>
          <w:right w:val="single" w:sz="4" w:space="0" w:color="464747" w:themeColor="accent4"/>
          <w:insideH w:val="nil"/>
          <w:insideV w:val="nil"/>
        </w:tcBorders>
        <w:shd w:val="clear" w:color="auto" w:fill="464747" w:themeFill="accent4"/>
      </w:tcPr>
    </w:tblStylePr>
    <w:tblStylePr w:type="lastRow">
      <w:rPr>
        <w:b/>
        <w:bCs/>
      </w:rPr>
      <w:tblPr/>
      <w:tcPr>
        <w:tcBorders>
          <w:top w:val="double" w:sz="4" w:space="0" w:color="464747" w:themeColor="accent4"/>
        </w:tcBorders>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C4F2C8" w:themeColor="accent5" w:themeTint="99"/>
        <w:left w:val="single" w:sz="4" w:space="0" w:color="C4F2C8" w:themeColor="accent5" w:themeTint="99"/>
        <w:bottom w:val="single" w:sz="4" w:space="0" w:color="C4F2C8" w:themeColor="accent5" w:themeTint="99"/>
        <w:right w:val="single" w:sz="4" w:space="0" w:color="C4F2C8" w:themeColor="accent5" w:themeTint="99"/>
        <w:insideH w:val="single" w:sz="4" w:space="0" w:color="C4F2C8" w:themeColor="accent5" w:themeTint="99"/>
        <w:insideV w:val="single" w:sz="4" w:space="0" w:color="C4F2C8" w:themeColor="accent5" w:themeTint="99"/>
      </w:tblBorders>
    </w:tblPr>
    <w:tblStylePr w:type="firstRow">
      <w:rPr>
        <w:b/>
        <w:bCs/>
        <w:color w:val="FFFFFF" w:themeColor="background1"/>
      </w:rPr>
      <w:tblPr/>
      <w:tcPr>
        <w:tcBorders>
          <w:top w:val="single" w:sz="4" w:space="0" w:color="9EEAA5" w:themeColor="accent5"/>
          <w:left w:val="single" w:sz="4" w:space="0" w:color="9EEAA5" w:themeColor="accent5"/>
          <w:bottom w:val="single" w:sz="4" w:space="0" w:color="9EEAA5" w:themeColor="accent5"/>
          <w:right w:val="single" w:sz="4" w:space="0" w:color="9EEAA5" w:themeColor="accent5"/>
          <w:insideH w:val="nil"/>
          <w:insideV w:val="nil"/>
        </w:tcBorders>
        <w:shd w:val="clear" w:color="auto" w:fill="9EEAA5" w:themeFill="accent5"/>
      </w:tcPr>
    </w:tblStylePr>
    <w:tblStylePr w:type="lastRow">
      <w:rPr>
        <w:b/>
        <w:bCs/>
      </w:rPr>
      <w:tblPr/>
      <w:tcPr>
        <w:tcBorders>
          <w:top w:val="double" w:sz="4" w:space="0" w:color="9EEAA5" w:themeColor="accent5"/>
        </w:tcBorders>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B3C6EC" w:themeColor="accent6" w:themeTint="99"/>
        <w:left w:val="single" w:sz="4" w:space="0" w:color="B3C6EC" w:themeColor="accent6" w:themeTint="99"/>
        <w:bottom w:val="single" w:sz="4" w:space="0" w:color="B3C6EC" w:themeColor="accent6" w:themeTint="99"/>
        <w:right w:val="single" w:sz="4" w:space="0" w:color="B3C6EC" w:themeColor="accent6" w:themeTint="99"/>
        <w:insideH w:val="single" w:sz="4" w:space="0" w:color="B3C6EC" w:themeColor="accent6" w:themeTint="99"/>
        <w:insideV w:val="single" w:sz="4" w:space="0" w:color="B3C6EC" w:themeColor="accent6" w:themeTint="99"/>
      </w:tblBorders>
    </w:tblPr>
    <w:tblStylePr w:type="firstRow">
      <w:rPr>
        <w:b/>
        <w:bCs/>
        <w:color w:val="FFFFFF" w:themeColor="background1"/>
      </w:rPr>
      <w:tblPr/>
      <w:tcPr>
        <w:tcBorders>
          <w:top w:val="single" w:sz="4" w:space="0" w:color="82A1E0" w:themeColor="accent6"/>
          <w:left w:val="single" w:sz="4" w:space="0" w:color="82A1E0" w:themeColor="accent6"/>
          <w:bottom w:val="single" w:sz="4" w:space="0" w:color="82A1E0" w:themeColor="accent6"/>
          <w:right w:val="single" w:sz="4" w:space="0" w:color="82A1E0" w:themeColor="accent6"/>
          <w:insideH w:val="nil"/>
          <w:insideV w:val="nil"/>
        </w:tcBorders>
        <w:shd w:val="clear" w:color="auto" w:fill="82A1E0" w:themeFill="accent6"/>
      </w:tcPr>
    </w:tblStylePr>
    <w:tblStylePr w:type="lastRow">
      <w:rPr>
        <w:b/>
        <w:bCs/>
      </w:rPr>
      <w:tblPr/>
      <w:tcPr>
        <w:tcBorders>
          <w:top w:val="double" w:sz="4" w:space="0" w:color="82A1E0" w:themeColor="accent6"/>
        </w:tcBorders>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A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EA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EA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EA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EAA5" w:themeFill="accent1"/>
      </w:tcPr>
    </w:tblStylePr>
    <w:tblStylePr w:type="band1Vert">
      <w:tblPr/>
      <w:tcPr>
        <w:shd w:val="clear" w:color="auto" w:fill="D8F6DA" w:themeFill="accent1" w:themeFillTint="66"/>
      </w:tcPr>
    </w:tblStylePr>
    <w:tblStylePr w:type="band1Horz">
      <w:tblPr/>
      <w:tcPr>
        <w:shd w:val="clear" w:color="auto" w:fill="D8F6DA"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C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A1E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A1E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A1E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A1E0" w:themeFill="accent2"/>
      </w:tcPr>
    </w:tblStylePr>
    <w:tblStylePr w:type="band1Vert">
      <w:tblPr/>
      <w:tcPr>
        <w:shd w:val="clear" w:color="auto" w:fill="CCD9F2" w:themeFill="accent2" w:themeFillTint="66"/>
      </w:tcPr>
    </w:tblStylePr>
    <w:tblStylePr w:type="band1Horz">
      <w:tblPr/>
      <w:tcPr>
        <w:shd w:val="clear" w:color="auto" w:fill="CCD9F2"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C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F16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F16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F16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F168" w:themeFill="accent3"/>
      </w:tcPr>
    </w:tblStylePr>
    <w:tblStylePr w:type="band1Vert">
      <w:tblPr/>
      <w:tcPr>
        <w:shd w:val="clear" w:color="auto" w:fill="EBF9C2" w:themeFill="accent3" w:themeFillTint="66"/>
      </w:tcPr>
    </w:tblStylePr>
    <w:tblStylePr w:type="band1Horz">
      <w:tblPr/>
      <w:tcPr>
        <w:shd w:val="clear" w:color="auto" w:fill="EBF9C2"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A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47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47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47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4747" w:themeFill="accent4"/>
      </w:tcPr>
    </w:tblStylePr>
    <w:tblStylePr w:type="band1Vert">
      <w:tblPr/>
      <w:tcPr>
        <w:shd w:val="clear" w:color="auto" w:fill="B4B5B5" w:themeFill="accent4" w:themeFillTint="66"/>
      </w:tcPr>
    </w:tblStylePr>
    <w:tblStylePr w:type="band1Horz">
      <w:tblPr/>
      <w:tcPr>
        <w:shd w:val="clear" w:color="auto" w:fill="B4B5B5"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A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EAA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EAA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EAA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EAA5" w:themeFill="accent5"/>
      </w:tcPr>
    </w:tblStylePr>
    <w:tblStylePr w:type="band1Vert">
      <w:tblPr/>
      <w:tcPr>
        <w:shd w:val="clear" w:color="auto" w:fill="D8F6DA" w:themeFill="accent5" w:themeFillTint="66"/>
      </w:tcPr>
    </w:tblStylePr>
    <w:tblStylePr w:type="band1Horz">
      <w:tblPr/>
      <w:tcPr>
        <w:shd w:val="clear" w:color="auto" w:fill="D8F6DA"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C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A1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A1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A1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A1E0" w:themeFill="accent6"/>
      </w:tcPr>
    </w:tblStylePr>
    <w:tblStylePr w:type="band1Vert">
      <w:tblPr/>
      <w:tcPr>
        <w:shd w:val="clear" w:color="auto" w:fill="CCD9F2" w:themeFill="accent6" w:themeFillTint="66"/>
      </w:tcPr>
    </w:tblStylePr>
    <w:tblStylePr w:type="band1Horz">
      <w:tblPr/>
      <w:tcPr>
        <w:shd w:val="clear" w:color="auto" w:fill="CCD9F2" w:themeFill="accent6" w:themeFillTint="66"/>
      </w:tcPr>
    </w:tblStylePr>
  </w:style>
  <w:style w:type="table" w:styleId="Rastertabel6kleurrijk">
    <w:name w:val="Grid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4CD859" w:themeColor="accent1" w:themeShade="BF"/>
    </w:rPr>
    <w:tblPr>
      <w:tblStyleRowBandSize w:val="1"/>
      <w:tblStyleColBandSize w:val="1"/>
      <w:tblBorders>
        <w:top w:val="single" w:sz="4" w:space="0" w:color="C4F2C8" w:themeColor="accent1" w:themeTint="99"/>
        <w:left w:val="single" w:sz="4" w:space="0" w:color="C4F2C8" w:themeColor="accent1" w:themeTint="99"/>
        <w:bottom w:val="single" w:sz="4" w:space="0" w:color="C4F2C8" w:themeColor="accent1" w:themeTint="99"/>
        <w:right w:val="single" w:sz="4" w:space="0" w:color="C4F2C8" w:themeColor="accent1" w:themeTint="99"/>
        <w:insideH w:val="single" w:sz="4" w:space="0" w:color="C4F2C8" w:themeColor="accent1" w:themeTint="99"/>
        <w:insideV w:val="single" w:sz="4" w:space="0" w:color="C4F2C8" w:themeColor="accent1" w:themeTint="99"/>
      </w:tblBorders>
    </w:tblPr>
    <w:tblStylePr w:type="firstRow">
      <w:rPr>
        <w:b/>
        <w:bCs/>
      </w:rPr>
      <w:tblPr/>
      <w:tcPr>
        <w:tcBorders>
          <w:bottom w:val="single" w:sz="12" w:space="0" w:color="C4F2C8" w:themeColor="accent1" w:themeTint="99"/>
        </w:tcBorders>
      </w:tcPr>
    </w:tblStylePr>
    <w:tblStylePr w:type="lastRow">
      <w:rPr>
        <w:b/>
        <w:bCs/>
      </w:rPr>
      <w:tblPr/>
      <w:tcPr>
        <w:tcBorders>
          <w:top w:val="double" w:sz="4" w:space="0" w:color="C4F2C8" w:themeColor="accent1" w:themeTint="99"/>
        </w:tcBorders>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3A6BCE" w:themeColor="accent2" w:themeShade="BF"/>
    </w:rPr>
    <w:tblPr>
      <w:tblStyleRowBandSize w:val="1"/>
      <w:tblStyleColBandSize w:val="1"/>
      <w:tblBorders>
        <w:top w:val="single" w:sz="4" w:space="0" w:color="B3C6EC" w:themeColor="accent2" w:themeTint="99"/>
        <w:left w:val="single" w:sz="4" w:space="0" w:color="B3C6EC" w:themeColor="accent2" w:themeTint="99"/>
        <w:bottom w:val="single" w:sz="4" w:space="0" w:color="B3C6EC" w:themeColor="accent2" w:themeTint="99"/>
        <w:right w:val="single" w:sz="4" w:space="0" w:color="B3C6EC" w:themeColor="accent2" w:themeTint="99"/>
        <w:insideH w:val="single" w:sz="4" w:space="0" w:color="B3C6EC" w:themeColor="accent2" w:themeTint="99"/>
        <w:insideV w:val="single" w:sz="4" w:space="0" w:color="B3C6EC" w:themeColor="accent2" w:themeTint="99"/>
      </w:tblBorders>
    </w:tblPr>
    <w:tblStylePr w:type="firstRow">
      <w:rPr>
        <w:b/>
        <w:bCs/>
      </w:rPr>
      <w:tblPr/>
      <w:tcPr>
        <w:tcBorders>
          <w:bottom w:val="single" w:sz="12" w:space="0" w:color="B3C6EC" w:themeColor="accent2" w:themeTint="99"/>
        </w:tcBorders>
      </w:tcPr>
    </w:tblStylePr>
    <w:tblStylePr w:type="lastRow">
      <w:rPr>
        <w:b/>
        <w:bCs/>
      </w:rPr>
      <w:tblPr/>
      <w:tcPr>
        <w:tcBorders>
          <w:top w:val="double" w:sz="4" w:space="0" w:color="B3C6EC" w:themeColor="accent2" w:themeTint="99"/>
        </w:tcBorders>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B3E918" w:themeColor="accent3" w:themeShade="BF"/>
    </w:rPr>
    <w:tblPr>
      <w:tblStyleRowBandSize w:val="1"/>
      <w:tblStyleColBandSize w:val="1"/>
      <w:tblBorders>
        <w:top w:val="single" w:sz="4" w:space="0" w:color="E1F6A4" w:themeColor="accent3" w:themeTint="99"/>
        <w:left w:val="single" w:sz="4" w:space="0" w:color="E1F6A4" w:themeColor="accent3" w:themeTint="99"/>
        <w:bottom w:val="single" w:sz="4" w:space="0" w:color="E1F6A4" w:themeColor="accent3" w:themeTint="99"/>
        <w:right w:val="single" w:sz="4" w:space="0" w:color="E1F6A4" w:themeColor="accent3" w:themeTint="99"/>
        <w:insideH w:val="single" w:sz="4" w:space="0" w:color="E1F6A4" w:themeColor="accent3" w:themeTint="99"/>
        <w:insideV w:val="single" w:sz="4" w:space="0" w:color="E1F6A4" w:themeColor="accent3" w:themeTint="99"/>
      </w:tblBorders>
    </w:tblPr>
    <w:tblStylePr w:type="firstRow">
      <w:rPr>
        <w:b/>
        <w:bCs/>
      </w:rPr>
      <w:tblPr/>
      <w:tcPr>
        <w:tcBorders>
          <w:bottom w:val="single" w:sz="12" w:space="0" w:color="E1F6A4" w:themeColor="accent3" w:themeTint="99"/>
        </w:tcBorders>
      </w:tcPr>
    </w:tblStylePr>
    <w:tblStylePr w:type="lastRow">
      <w:rPr>
        <w:b/>
        <w:bCs/>
      </w:rPr>
      <w:tblPr/>
      <w:tcPr>
        <w:tcBorders>
          <w:top w:val="double" w:sz="4" w:space="0" w:color="E1F6A4" w:themeColor="accent3" w:themeTint="99"/>
        </w:tcBorders>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343535" w:themeColor="accent4" w:themeShade="BF"/>
    </w:rPr>
    <w:tblPr>
      <w:tblStyleRowBandSize w:val="1"/>
      <w:tblStyleColBandSize w:val="1"/>
      <w:tblBorders>
        <w:top w:val="single" w:sz="4" w:space="0" w:color="8F9191" w:themeColor="accent4" w:themeTint="99"/>
        <w:left w:val="single" w:sz="4" w:space="0" w:color="8F9191" w:themeColor="accent4" w:themeTint="99"/>
        <w:bottom w:val="single" w:sz="4" w:space="0" w:color="8F9191" w:themeColor="accent4" w:themeTint="99"/>
        <w:right w:val="single" w:sz="4" w:space="0" w:color="8F9191" w:themeColor="accent4" w:themeTint="99"/>
        <w:insideH w:val="single" w:sz="4" w:space="0" w:color="8F9191" w:themeColor="accent4" w:themeTint="99"/>
        <w:insideV w:val="single" w:sz="4" w:space="0" w:color="8F9191" w:themeColor="accent4" w:themeTint="99"/>
      </w:tblBorders>
    </w:tblPr>
    <w:tblStylePr w:type="firstRow">
      <w:rPr>
        <w:b/>
        <w:bCs/>
      </w:rPr>
      <w:tblPr/>
      <w:tcPr>
        <w:tcBorders>
          <w:bottom w:val="single" w:sz="12" w:space="0" w:color="8F9191" w:themeColor="accent4" w:themeTint="99"/>
        </w:tcBorders>
      </w:tcPr>
    </w:tblStylePr>
    <w:tblStylePr w:type="lastRow">
      <w:rPr>
        <w:b/>
        <w:bCs/>
      </w:rPr>
      <w:tblPr/>
      <w:tcPr>
        <w:tcBorders>
          <w:top w:val="double" w:sz="4" w:space="0" w:color="8F9191" w:themeColor="accent4" w:themeTint="99"/>
        </w:tcBorders>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4CD859" w:themeColor="accent5" w:themeShade="BF"/>
    </w:rPr>
    <w:tblPr>
      <w:tblStyleRowBandSize w:val="1"/>
      <w:tblStyleColBandSize w:val="1"/>
      <w:tblBorders>
        <w:top w:val="single" w:sz="4" w:space="0" w:color="C4F2C8" w:themeColor="accent5" w:themeTint="99"/>
        <w:left w:val="single" w:sz="4" w:space="0" w:color="C4F2C8" w:themeColor="accent5" w:themeTint="99"/>
        <w:bottom w:val="single" w:sz="4" w:space="0" w:color="C4F2C8" w:themeColor="accent5" w:themeTint="99"/>
        <w:right w:val="single" w:sz="4" w:space="0" w:color="C4F2C8" w:themeColor="accent5" w:themeTint="99"/>
        <w:insideH w:val="single" w:sz="4" w:space="0" w:color="C4F2C8" w:themeColor="accent5" w:themeTint="99"/>
        <w:insideV w:val="single" w:sz="4" w:space="0" w:color="C4F2C8" w:themeColor="accent5" w:themeTint="99"/>
      </w:tblBorders>
    </w:tblPr>
    <w:tblStylePr w:type="firstRow">
      <w:rPr>
        <w:b/>
        <w:bCs/>
      </w:rPr>
      <w:tblPr/>
      <w:tcPr>
        <w:tcBorders>
          <w:bottom w:val="single" w:sz="12" w:space="0" w:color="C4F2C8" w:themeColor="accent5" w:themeTint="99"/>
        </w:tcBorders>
      </w:tcPr>
    </w:tblStylePr>
    <w:tblStylePr w:type="lastRow">
      <w:rPr>
        <w:b/>
        <w:bCs/>
      </w:rPr>
      <w:tblPr/>
      <w:tcPr>
        <w:tcBorders>
          <w:top w:val="double" w:sz="4" w:space="0" w:color="C4F2C8" w:themeColor="accent5" w:themeTint="99"/>
        </w:tcBorders>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3A6BCE" w:themeColor="accent6" w:themeShade="BF"/>
    </w:rPr>
    <w:tblPr>
      <w:tblStyleRowBandSize w:val="1"/>
      <w:tblStyleColBandSize w:val="1"/>
      <w:tblBorders>
        <w:top w:val="single" w:sz="4" w:space="0" w:color="B3C6EC" w:themeColor="accent6" w:themeTint="99"/>
        <w:left w:val="single" w:sz="4" w:space="0" w:color="B3C6EC" w:themeColor="accent6" w:themeTint="99"/>
        <w:bottom w:val="single" w:sz="4" w:space="0" w:color="B3C6EC" w:themeColor="accent6" w:themeTint="99"/>
        <w:right w:val="single" w:sz="4" w:space="0" w:color="B3C6EC" w:themeColor="accent6" w:themeTint="99"/>
        <w:insideH w:val="single" w:sz="4" w:space="0" w:color="B3C6EC" w:themeColor="accent6" w:themeTint="99"/>
        <w:insideV w:val="single" w:sz="4" w:space="0" w:color="B3C6EC" w:themeColor="accent6" w:themeTint="99"/>
      </w:tblBorders>
    </w:tblPr>
    <w:tblStylePr w:type="firstRow">
      <w:rPr>
        <w:b/>
        <w:bCs/>
      </w:rPr>
      <w:tblPr/>
      <w:tcPr>
        <w:tcBorders>
          <w:bottom w:val="single" w:sz="12" w:space="0" w:color="B3C6EC" w:themeColor="accent6" w:themeTint="99"/>
        </w:tcBorders>
      </w:tcPr>
    </w:tblStylePr>
    <w:tblStylePr w:type="lastRow">
      <w:rPr>
        <w:b/>
        <w:bCs/>
      </w:rPr>
      <w:tblPr/>
      <w:tcPr>
        <w:tcBorders>
          <w:top w:val="double" w:sz="4" w:space="0" w:color="B3C6EC" w:themeColor="accent6" w:themeTint="99"/>
        </w:tcBorders>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Rastertabel7kleurrijk">
    <w:name w:val="Grid Table 7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4CD859" w:themeColor="accent1" w:themeShade="BF"/>
    </w:rPr>
    <w:tblPr>
      <w:tblStyleRowBandSize w:val="1"/>
      <w:tblStyleColBandSize w:val="1"/>
      <w:tblBorders>
        <w:top w:val="single" w:sz="4" w:space="0" w:color="C4F2C8" w:themeColor="accent1" w:themeTint="99"/>
        <w:left w:val="single" w:sz="4" w:space="0" w:color="C4F2C8" w:themeColor="accent1" w:themeTint="99"/>
        <w:bottom w:val="single" w:sz="4" w:space="0" w:color="C4F2C8" w:themeColor="accent1" w:themeTint="99"/>
        <w:right w:val="single" w:sz="4" w:space="0" w:color="C4F2C8" w:themeColor="accent1" w:themeTint="99"/>
        <w:insideH w:val="single" w:sz="4" w:space="0" w:color="C4F2C8" w:themeColor="accent1" w:themeTint="99"/>
        <w:insideV w:val="single" w:sz="4" w:space="0" w:color="C4F2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AEC" w:themeFill="accent1" w:themeFillTint="33"/>
      </w:tcPr>
    </w:tblStylePr>
    <w:tblStylePr w:type="band1Horz">
      <w:tblPr/>
      <w:tcPr>
        <w:shd w:val="clear" w:color="auto" w:fill="EBFAEC" w:themeFill="accent1" w:themeFillTint="33"/>
      </w:tcPr>
    </w:tblStylePr>
    <w:tblStylePr w:type="neCell">
      <w:tblPr/>
      <w:tcPr>
        <w:tcBorders>
          <w:bottom w:val="single" w:sz="4" w:space="0" w:color="C4F2C8" w:themeColor="accent1" w:themeTint="99"/>
        </w:tcBorders>
      </w:tcPr>
    </w:tblStylePr>
    <w:tblStylePr w:type="nwCell">
      <w:tblPr/>
      <w:tcPr>
        <w:tcBorders>
          <w:bottom w:val="single" w:sz="4" w:space="0" w:color="C4F2C8" w:themeColor="accent1" w:themeTint="99"/>
        </w:tcBorders>
      </w:tcPr>
    </w:tblStylePr>
    <w:tblStylePr w:type="seCell">
      <w:tblPr/>
      <w:tcPr>
        <w:tcBorders>
          <w:top w:val="single" w:sz="4" w:space="0" w:color="C4F2C8" w:themeColor="accent1" w:themeTint="99"/>
        </w:tcBorders>
      </w:tcPr>
    </w:tblStylePr>
    <w:tblStylePr w:type="swCell">
      <w:tblPr/>
      <w:tcPr>
        <w:tcBorders>
          <w:top w:val="single" w:sz="4" w:space="0" w:color="C4F2C8"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3A6BCE" w:themeColor="accent2" w:themeShade="BF"/>
    </w:rPr>
    <w:tblPr>
      <w:tblStyleRowBandSize w:val="1"/>
      <w:tblStyleColBandSize w:val="1"/>
      <w:tblBorders>
        <w:top w:val="single" w:sz="4" w:space="0" w:color="B3C6EC" w:themeColor="accent2" w:themeTint="99"/>
        <w:left w:val="single" w:sz="4" w:space="0" w:color="B3C6EC" w:themeColor="accent2" w:themeTint="99"/>
        <w:bottom w:val="single" w:sz="4" w:space="0" w:color="B3C6EC" w:themeColor="accent2" w:themeTint="99"/>
        <w:right w:val="single" w:sz="4" w:space="0" w:color="B3C6EC" w:themeColor="accent2" w:themeTint="99"/>
        <w:insideH w:val="single" w:sz="4" w:space="0" w:color="B3C6EC" w:themeColor="accent2" w:themeTint="99"/>
        <w:insideV w:val="single" w:sz="4" w:space="0" w:color="B3C6E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CF8" w:themeFill="accent2" w:themeFillTint="33"/>
      </w:tcPr>
    </w:tblStylePr>
    <w:tblStylePr w:type="band1Horz">
      <w:tblPr/>
      <w:tcPr>
        <w:shd w:val="clear" w:color="auto" w:fill="E5ECF8" w:themeFill="accent2" w:themeFillTint="33"/>
      </w:tcPr>
    </w:tblStylePr>
    <w:tblStylePr w:type="neCell">
      <w:tblPr/>
      <w:tcPr>
        <w:tcBorders>
          <w:bottom w:val="single" w:sz="4" w:space="0" w:color="B3C6EC" w:themeColor="accent2" w:themeTint="99"/>
        </w:tcBorders>
      </w:tcPr>
    </w:tblStylePr>
    <w:tblStylePr w:type="nwCell">
      <w:tblPr/>
      <w:tcPr>
        <w:tcBorders>
          <w:bottom w:val="single" w:sz="4" w:space="0" w:color="B3C6EC" w:themeColor="accent2" w:themeTint="99"/>
        </w:tcBorders>
      </w:tcPr>
    </w:tblStylePr>
    <w:tblStylePr w:type="seCell">
      <w:tblPr/>
      <w:tcPr>
        <w:tcBorders>
          <w:top w:val="single" w:sz="4" w:space="0" w:color="B3C6EC" w:themeColor="accent2" w:themeTint="99"/>
        </w:tcBorders>
      </w:tcPr>
    </w:tblStylePr>
    <w:tblStylePr w:type="swCell">
      <w:tblPr/>
      <w:tcPr>
        <w:tcBorders>
          <w:top w:val="single" w:sz="4" w:space="0" w:color="B3C6EC"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B3E918" w:themeColor="accent3" w:themeShade="BF"/>
    </w:rPr>
    <w:tblPr>
      <w:tblStyleRowBandSize w:val="1"/>
      <w:tblStyleColBandSize w:val="1"/>
      <w:tblBorders>
        <w:top w:val="single" w:sz="4" w:space="0" w:color="E1F6A4" w:themeColor="accent3" w:themeTint="99"/>
        <w:left w:val="single" w:sz="4" w:space="0" w:color="E1F6A4" w:themeColor="accent3" w:themeTint="99"/>
        <w:bottom w:val="single" w:sz="4" w:space="0" w:color="E1F6A4" w:themeColor="accent3" w:themeTint="99"/>
        <w:right w:val="single" w:sz="4" w:space="0" w:color="E1F6A4" w:themeColor="accent3" w:themeTint="99"/>
        <w:insideH w:val="single" w:sz="4" w:space="0" w:color="E1F6A4" w:themeColor="accent3" w:themeTint="99"/>
        <w:insideV w:val="single" w:sz="4" w:space="0" w:color="E1F6A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CE0" w:themeFill="accent3" w:themeFillTint="33"/>
      </w:tcPr>
    </w:tblStylePr>
    <w:tblStylePr w:type="band1Horz">
      <w:tblPr/>
      <w:tcPr>
        <w:shd w:val="clear" w:color="auto" w:fill="F5FCE0" w:themeFill="accent3" w:themeFillTint="33"/>
      </w:tcPr>
    </w:tblStylePr>
    <w:tblStylePr w:type="neCell">
      <w:tblPr/>
      <w:tcPr>
        <w:tcBorders>
          <w:bottom w:val="single" w:sz="4" w:space="0" w:color="E1F6A4" w:themeColor="accent3" w:themeTint="99"/>
        </w:tcBorders>
      </w:tcPr>
    </w:tblStylePr>
    <w:tblStylePr w:type="nwCell">
      <w:tblPr/>
      <w:tcPr>
        <w:tcBorders>
          <w:bottom w:val="single" w:sz="4" w:space="0" w:color="E1F6A4" w:themeColor="accent3" w:themeTint="99"/>
        </w:tcBorders>
      </w:tcPr>
    </w:tblStylePr>
    <w:tblStylePr w:type="seCell">
      <w:tblPr/>
      <w:tcPr>
        <w:tcBorders>
          <w:top w:val="single" w:sz="4" w:space="0" w:color="E1F6A4" w:themeColor="accent3" w:themeTint="99"/>
        </w:tcBorders>
      </w:tcPr>
    </w:tblStylePr>
    <w:tblStylePr w:type="swCell">
      <w:tblPr/>
      <w:tcPr>
        <w:tcBorders>
          <w:top w:val="single" w:sz="4" w:space="0" w:color="E1F6A4"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343535" w:themeColor="accent4" w:themeShade="BF"/>
    </w:rPr>
    <w:tblPr>
      <w:tblStyleRowBandSize w:val="1"/>
      <w:tblStyleColBandSize w:val="1"/>
      <w:tblBorders>
        <w:top w:val="single" w:sz="4" w:space="0" w:color="8F9191" w:themeColor="accent4" w:themeTint="99"/>
        <w:left w:val="single" w:sz="4" w:space="0" w:color="8F9191" w:themeColor="accent4" w:themeTint="99"/>
        <w:bottom w:val="single" w:sz="4" w:space="0" w:color="8F9191" w:themeColor="accent4" w:themeTint="99"/>
        <w:right w:val="single" w:sz="4" w:space="0" w:color="8F9191" w:themeColor="accent4" w:themeTint="99"/>
        <w:insideH w:val="single" w:sz="4" w:space="0" w:color="8F9191" w:themeColor="accent4" w:themeTint="99"/>
        <w:insideV w:val="single" w:sz="4" w:space="0" w:color="8F91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ADA" w:themeFill="accent4" w:themeFillTint="33"/>
      </w:tcPr>
    </w:tblStylePr>
    <w:tblStylePr w:type="band1Horz">
      <w:tblPr/>
      <w:tcPr>
        <w:shd w:val="clear" w:color="auto" w:fill="D9DADA" w:themeFill="accent4" w:themeFillTint="33"/>
      </w:tcPr>
    </w:tblStylePr>
    <w:tblStylePr w:type="neCell">
      <w:tblPr/>
      <w:tcPr>
        <w:tcBorders>
          <w:bottom w:val="single" w:sz="4" w:space="0" w:color="8F9191" w:themeColor="accent4" w:themeTint="99"/>
        </w:tcBorders>
      </w:tcPr>
    </w:tblStylePr>
    <w:tblStylePr w:type="nwCell">
      <w:tblPr/>
      <w:tcPr>
        <w:tcBorders>
          <w:bottom w:val="single" w:sz="4" w:space="0" w:color="8F9191" w:themeColor="accent4" w:themeTint="99"/>
        </w:tcBorders>
      </w:tcPr>
    </w:tblStylePr>
    <w:tblStylePr w:type="seCell">
      <w:tblPr/>
      <w:tcPr>
        <w:tcBorders>
          <w:top w:val="single" w:sz="4" w:space="0" w:color="8F9191" w:themeColor="accent4" w:themeTint="99"/>
        </w:tcBorders>
      </w:tcPr>
    </w:tblStylePr>
    <w:tblStylePr w:type="swCell">
      <w:tblPr/>
      <w:tcPr>
        <w:tcBorders>
          <w:top w:val="single" w:sz="4" w:space="0" w:color="8F9191"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4CD859" w:themeColor="accent5" w:themeShade="BF"/>
    </w:rPr>
    <w:tblPr>
      <w:tblStyleRowBandSize w:val="1"/>
      <w:tblStyleColBandSize w:val="1"/>
      <w:tblBorders>
        <w:top w:val="single" w:sz="4" w:space="0" w:color="C4F2C8" w:themeColor="accent5" w:themeTint="99"/>
        <w:left w:val="single" w:sz="4" w:space="0" w:color="C4F2C8" w:themeColor="accent5" w:themeTint="99"/>
        <w:bottom w:val="single" w:sz="4" w:space="0" w:color="C4F2C8" w:themeColor="accent5" w:themeTint="99"/>
        <w:right w:val="single" w:sz="4" w:space="0" w:color="C4F2C8" w:themeColor="accent5" w:themeTint="99"/>
        <w:insideH w:val="single" w:sz="4" w:space="0" w:color="C4F2C8" w:themeColor="accent5" w:themeTint="99"/>
        <w:insideV w:val="single" w:sz="4" w:space="0" w:color="C4F2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AEC" w:themeFill="accent5" w:themeFillTint="33"/>
      </w:tcPr>
    </w:tblStylePr>
    <w:tblStylePr w:type="band1Horz">
      <w:tblPr/>
      <w:tcPr>
        <w:shd w:val="clear" w:color="auto" w:fill="EBFAEC" w:themeFill="accent5" w:themeFillTint="33"/>
      </w:tcPr>
    </w:tblStylePr>
    <w:tblStylePr w:type="neCell">
      <w:tblPr/>
      <w:tcPr>
        <w:tcBorders>
          <w:bottom w:val="single" w:sz="4" w:space="0" w:color="C4F2C8" w:themeColor="accent5" w:themeTint="99"/>
        </w:tcBorders>
      </w:tcPr>
    </w:tblStylePr>
    <w:tblStylePr w:type="nwCell">
      <w:tblPr/>
      <w:tcPr>
        <w:tcBorders>
          <w:bottom w:val="single" w:sz="4" w:space="0" w:color="C4F2C8" w:themeColor="accent5" w:themeTint="99"/>
        </w:tcBorders>
      </w:tcPr>
    </w:tblStylePr>
    <w:tblStylePr w:type="seCell">
      <w:tblPr/>
      <w:tcPr>
        <w:tcBorders>
          <w:top w:val="single" w:sz="4" w:space="0" w:color="C4F2C8" w:themeColor="accent5" w:themeTint="99"/>
        </w:tcBorders>
      </w:tcPr>
    </w:tblStylePr>
    <w:tblStylePr w:type="swCell">
      <w:tblPr/>
      <w:tcPr>
        <w:tcBorders>
          <w:top w:val="single" w:sz="4" w:space="0" w:color="C4F2C8"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3A6BCE" w:themeColor="accent6" w:themeShade="BF"/>
    </w:rPr>
    <w:tblPr>
      <w:tblStyleRowBandSize w:val="1"/>
      <w:tblStyleColBandSize w:val="1"/>
      <w:tblBorders>
        <w:top w:val="single" w:sz="4" w:space="0" w:color="B3C6EC" w:themeColor="accent6" w:themeTint="99"/>
        <w:left w:val="single" w:sz="4" w:space="0" w:color="B3C6EC" w:themeColor="accent6" w:themeTint="99"/>
        <w:bottom w:val="single" w:sz="4" w:space="0" w:color="B3C6EC" w:themeColor="accent6" w:themeTint="99"/>
        <w:right w:val="single" w:sz="4" w:space="0" w:color="B3C6EC" w:themeColor="accent6" w:themeTint="99"/>
        <w:insideH w:val="single" w:sz="4" w:space="0" w:color="B3C6EC" w:themeColor="accent6" w:themeTint="99"/>
        <w:insideV w:val="single" w:sz="4" w:space="0" w:color="B3C6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CF8" w:themeFill="accent6" w:themeFillTint="33"/>
      </w:tcPr>
    </w:tblStylePr>
    <w:tblStylePr w:type="band1Horz">
      <w:tblPr/>
      <w:tcPr>
        <w:shd w:val="clear" w:color="auto" w:fill="E5ECF8" w:themeFill="accent6" w:themeFillTint="33"/>
      </w:tcPr>
    </w:tblStylePr>
    <w:tblStylePr w:type="neCell">
      <w:tblPr/>
      <w:tcPr>
        <w:tcBorders>
          <w:bottom w:val="single" w:sz="4" w:space="0" w:color="B3C6EC" w:themeColor="accent6" w:themeTint="99"/>
        </w:tcBorders>
      </w:tcPr>
    </w:tblStylePr>
    <w:tblStylePr w:type="nwCell">
      <w:tblPr/>
      <w:tcPr>
        <w:tcBorders>
          <w:bottom w:val="single" w:sz="4" w:space="0" w:color="B3C6EC" w:themeColor="accent6" w:themeTint="99"/>
        </w:tcBorders>
      </w:tcPr>
    </w:tblStylePr>
    <w:tblStylePr w:type="seCell">
      <w:tblPr/>
      <w:tcPr>
        <w:tcBorders>
          <w:top w:val="single" w:sz="4" w:space="0" w:color="B3C6EC" w:themeColor="accent6" w:themeTint="99"/>
        </w:tcBorders>
      </w:tcPr>
    </w:tblStylePr>
    <w:tblStylePr w:type="swCell">
      <w:tblPr/>
      <w:tcPr>
        <w:tcBorders>
          <w:top w:val="single" w:sz="4" w:space="0" w:color="B3C6EC"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ZaanstreekWaterland">
    <w:name w:val="Agendapunt (lijst) Zaanstreek Waterland"/>
    <w:uiPriority w:val="99"/>
    <w:semiHidden/>
    <w:rsid w:val="002E0FAE"/>
    <w:pPr>
      <w:numPr>
        <w:numId w:val="20"/>
      </w:numPr>
    </w:pPr>
  </w:style>
  <w:style w:type="paragraph" w:customStyle="1" w:styleId="Kop1zondernummermetlijnZaanstreekWaterland">
    <w:name w:val="Kop 1 zonder nummer met lijn Zaanstreek Waterland"/>
    <w:basedOn w:val="ZsysbasisZaanstreekWaterland"/>
    <w:next w:val="BasistekstZaanstreekWaterland"/>
    <w:uiPriority w:val="5"/>
    <w:rsid w:val="005A70F7"/>
    <w:pPr>
      <w:keepNext/>
      <w:keepLines/>
      <w:pageBreakBefore/>
      <w:pBdr>
        <w:top w:val="single" w:sz="12" w:space="8" w:color="82A1E0" w:themeColor="accent2"/>
      </w:pBdr>
      <w:spacing w:after="600" w:line="400" w:lineRule="exact"/>
      <w:outlineLvl w:val="0"/>
    </w:pPr>
    <w:rPr>
      <w:b/>
      <w:color w:val="82A1E0" w:themeColor="accent2"/>
      <w:sz w:val="36"/>
      <w:szCs w:val="32"/>
    </w:rPr>
  </w:style>
  <w:style w:type="character" w:customStyle="1" w:styleId="BasistekstcursiefZaanstreekWaterlandChar">
    <w:name w:val="Basistekst cursief Zaanstreek Waterland Char"/>
    <w:basedOn w:val="ZsysbasisZaanstreekWaterlandChar"/>
    <w:link w:val="BasistekstcursiefZaanstreekWaterland"/>
    <w:uiPriority w:val="1"/>
    <w:rsid w:val="00C04A90"/>
    <w:rPr>
      <w:i/>
      <w:iCs/>
    </w:rPr>
  </w:style>
  <w:style w:type="character" w:customStyle="1" w:styleId="BasistekstvetZaanstreekWaterlandChar">
    <w:name w:val="Basistekst vet Zaanstreek Waterland Char"/>
    <w:basedOn w:val="ZsysbasisZaanstreekWaterlandChar"/>
    <w:link w:val="BasistekstvetZaanstreekWaterland"/>
    <w:uiPriority w:val="2"/>
    <w:rsid w:val="00C04A90"/>
    <w:rPr>
      <w:b/>
      <w:bCs/>
    </w:rPr>
  </w:style>
  <w:style w:type="table" w:customStyle="1" w:styleId="TabelstijldocumentgegevensZaanstreekWaterland">
    <w:name w:val="Tabelstijl documentgegevens Zaanstreek Waterland"/>
    <w:basedOn w:val="Standaardtabel"/>
    <w:uiPriority w:val="99"/>
    <w:rsid w:val="00FF7B67"/>
    <w:tblPr>
      <w:tblBorders>
        <w:top w:val="single" w:sz="4" w:space="0" w:color="9EEAA5" w:themeColor="accent1"/>
        <w:left w:val="single" w:sz="4" w:space="0" w:color="9EEAA5" w:themeColor="accent1"/>
        <w:bottom w:val="single" w:sz="4" w:space="0" w:color="9EEAA5" w:themeColor="accent1"/>
        <w:right w:val="single" w:sz="4" w:space="0" w:color="9EEAA5" w:themeColor="accent1"/>
        <w:insideH w:val="single" w:sz="4" w:space="0" w:color="9EEAA5" w:themeColor="accent1"/>
        <w:insideV w:val="single" w:sz="4" w:space="0" w:color="9EEAA5" w:themeColor="accent1"/>
      </w:tblBorders>
      <w:tblCellMar>
        <w:left w:w="170" w:type="dxa"/>
        <w:right w:w="85" w:type="dxa"/>
      </w:tblCellMar>
    </w:tblPr>
    <w:tblStylePr w:type="firstRow">
      <w:rPr>
        <w:b/>
      </w:rPr>
    </w:tblStylePr>
    <w:tblStylePr w:type="firstCol">
      <w:rPr>
        <w:b w:val="0"/>
      </w:rPr>
      <w:tblPr/>
      <w:tcPr>
        <w:tcBorders>
          <w:bottom w:val="nil"/>
          <w:insideH w:val="single" w:sz="4" w:space="0" w:color="FFFFFF" w:themeColor="background1"/>
        </w:tcBorders>
        <w:shd w:val="clear" w:color="auto" w:fill="9EEAA5" w:themeFill="accent1"/>
      </w:tcPr>
    </w:tblStylePr>
    <w:tblStylePr w:type="swCell">
      <w:tblPr/>
      <w:tcPr>
        <w:tcBorders>
          <w:bottom w:val="single" w:sz="4" w:space="0" w:color="9EEAA5" w:themeColor="accent1"/>
        </w:tcBorders>
      </w:tcPr>
    </w:tblStylePr>
  </w:style>
  <w:style w:type="table" w:customStyle="1" w:styleId="TabelstijlagendaenverslagZaanstreekWaterland">
    <w:name w:val="Tabelstijl agenda en verslag Zaanstreek Waterland"/>
    <w:basedOn w:val="Standaardtabel"/>
    <w:uiPriority w:val="99"/>
    <w:rsid w:val="00672ECC"/>
    <w:pPr>
      <w:contextualSpacing/>
    </w:pPr>
    <w:tblPr>
      <w:tblBorders>
        <w:top w:val="single" w:sz="4" w:space="0" w:color="9EEAA5" w:themeColor="accent1"/>
        <w:left w:val="single" w:sz="4" w:space="0" w:color="9EEAA5" w:themeColor="accent1"/>
        <w:bottom w:val="single" w:sz="4" w:space="0" w:color="9EEAA5" w:themeColor="accent1"/>
        <w:right w:val="single" w:sz="4" w:space="0" w:color="9EEAA5" w:themeColor="accent1"/>
        <w:insideH w:val="single" w:sz="4" w:space="0" w:color="9EEAA5" w:themeColor="accent1"/>
        <w:insideV w:val="single" w:sz="4" w:space="0" w:color="9EEAA5" w:themeColor="accent1"/>
      </w:tblBorders>
      <w:tblCellMar>
        <w:top w:w="172" w:type="dxa"/>
        <w:left w:w="102" w:type="dxa"/>
        <w:right w:w="85" w:type="dxa"/>
      </w:tblCellMar>
    </w:tblPr>
    <w:tblStylePr w:type="firstRow">
      <w:rPr>
        <w:b/>
      </w:rPr>
    </w:tblStylePr>
  </w:style>
  <w:style w:type="paragraph" w:customStyle="1" w:styleId="DocumentgegevensonderwerpZaanstreekWaterland">
    <w:name w:val="Documentgegevens onderwerp Zaanstreek Waterland"/>
    <w:basedOn w:val="ZsysbasisdocumentgegevensZaanstreekWaterland"/>
    <w:uiPriority w:val="96"/>
    <w:rsid w:val="0043372F"/>
    <w:pPr>
      <w:spacing w:line="344" w:lineRule="exact"/>
    </w:pPr>
    <w:rPr>
      <w:sz w:val="28"/>
    </w:rPr>
  </w:style>
  <w:style w:type="paragraph" w:customStyle="1" w:styleId="InleidingZaanstreekWaterland">
    <w:name w:val="Inleiding Zaanstreek Waterland"/>
    <w:basedOn w:val="ZsysbasisZaanstreekWaterland"/>
    <w:next w:val="BasistekstZaanstreekWaterland"/>
    <w:uiPriority w:val="94"/>
    <w:rsid w:val="005A70F7"/>
    <w:pPr>
      <w:spacing w:after="600"/>
    </w:pPr>
    <w:rPr>
      <w:b/>
      <w:i/>
      <w:color w:val="82A1E0" w:themeColor="accent2"/>
    </w:rPr>
  </w:style>
  <w:style w:type="character" w:customStyle="1" w:styleId="VoettekstnietvettekenopmaakZaanstreekWaterland">
    <w:name w:val="Voettekst niet vet tekenopmaak Zaanstreek Waterland"/>
    <w:basedOn w:val="Standaardalinea-lettertype"/>
    <w:uiPriority w:val="95"/>
    <w:rsid w:val="00FF4F8D"/>
    <w:rPr>
      <w:b/>
    </w:rPr>
  </w:style>
  <w:style w:type="paragraph" w:customStyle="1" w:styleId="KopjemetopsommingZaanstreekWaterland">
    <w:name w:val="Kopje met opsomming Zaanstreek Waterland"/>
    <w:basedOn w:val="ZsysbasisZaanstreekWaterland"/>
    <w:next w:val="BasistekstZaanstreekWaterland"/>
    <w:uiPriority w:val="10"/>
    <w:qFormat/>
    <w:rsid w:val="003A16A5"/>
    <w:pPr>
      <w:keepNext/>
      <w:keepLines/>
      <w:numPr>
        <w:numId w:val="28"/>
      </w:numPr>
      <w:ind w:left="284" w:hanging="284"/>
    </w:pPr>
    <w:rPr>
      <w:b/>
    </w:rPr>
  </w:style>
  <w:style w:type="table" w:customStyle="1" w:styleId="TabelstijlmetopmaakZaanstreekWaterland">
    <w:name w:val="Tabelstijl met opmaak Zaanstreek Waterland"/>
    <w:basedOn w:val="Standaardtabel"/>
    <w:uiPriority w:val="99"/>
    <w:rsid w:val="00DB6C33"/>
    <w:tblPr>
      <w:tblBorders>
        <w:top w:val="single" w:sz="4" w:space="0" w:color="9EEAA5" w:themeColor="accent1"/>
        <w:left w:val="single" w:sz="4" w:space="0" w:color="9EEAA5" w:themeColor="accent1"/>
        <w:bottom w:val="single" w:sz="4" w:space="0" w:color="9EEAA5" w:themeColor="accent1"/>
        <w:right w:val="single" w:sz="4" w:space="0" w:color="9EEAA5" w:themeColor="accent1"/>
        <w:insideH w:val="single" w:sz="4" w:space="0" w:color="9EEAA5" w:themeColor="accent1"/>
        <w:insideV w:val="single" w:sz="4" w:space="0" w:color="9EEAA5" w:themeColor="accent1"/>
      </w:tblBorders>
      <w:tblCellMar>
        <w:left w:w="85" w:type="dxa"/>
        <w:right w:w="85" w:type="dxa"/>
      </w:tblCellMar>
    </w:tblPr>
    <w:tblStylePr w:type="firstRow">
      <w:tblPr/>
      <w:tcPr>
        <w:shd w:val="clear" w:color="auto" w:fill="9EEAA5" w:themeFill="accent1"/>
      </w:tcPr>
    </w:tblStylePr>
    <w:tblStylePr w:type="lastRow">
      <w:rPr>
        <w:b/>
      </w:rPr>
    </w:tblStylePr>
    <w:tblStylePr w:type="firstCol">
      <w:tblPr/>
      <w:tcPr>
        <w:shd w:val="clear" w:color="auto" w:fill="9EEAA5" w:themeFill="accent1"/>
      </w:tcPr>
    </w:tblStylePr>
  </w:style>
  <w:style w:type="paragraph" w:customStyle="1" w:styleId="Kop1zondernummermetlijnnietintocZaanstreekWaterland">
    <w:name w:val="Kop 1 zonder nummer met lijn niet in toc Zaanstreek Waterland"/>
    <w:basedOn w:val="ZsysbasisZaanstreekWaterland"/>
    <w:next w:val="BasistekstZaanstreekWaterland"/>
    <w:uiPriority w:val="95"/>
    <w:rsid w:val="003D7275"/>
    <w:pPr>
      <w:keepNext/>
      <w:keepLines/>
      <w:pageBreakBefore/>
      <w:pBdr>
        <w:top w:val="single" w:sz="12" w:space="8" w:color="82A1E0" w:themeColor="accent2"/>
      </w:pBdr>
      <w:spacing w:after="600" w:line="400" w:lineRule="exact"/>
      <w:outlineLvl w:val="0"/>
    </w:pPr>
    <w:rPr>
      <w:b/>
      <w:color w:val="82A1E0" w:themeColor="accent2"/>
      <w:sz w:val="36"/>
      <w:szCs w:val="32"/>
    </w:rPr>
  </w:style>
  <w:style w:type="character" w:customStyle="1" w:styleId="VoettekstvettekenopmaakZaanstreekWaterland">
    <w:name w:val="Voettekst vet tekenopmaak Zaanstreek Waterland"/>
    <w:basedOn w:val="Standaardalinea-lettertype"/>
    <w:uiPriority w:val="95"/>
    <w:rsid w:val="00006A19"/>
    <w:rPr>
      <w:b/>
    </w:rPr>
  </w:style>
  <w:style w:type="character" w:customStyle="1" w:styleId="zsysVeldMarkering">
    <w:name w:val="zsysVeldMarkering"/>
    <w:basedOn w:val="Standaardalinea-lettertype"/>
    <w:semiHidden/>
    <w:rsid w:val="00006A19"/>
    <w:rPr>
      <w:color w:val="000000"/>
      <w:bdr w:val="none" w:sz="0" w:space="0" w:color="auto"/>
      <w:shd w:val="clear" w:color="auto" w:fill="FFFF00"/>
    </w:rPr>
  </w:style>
  <w:style w:type="paragraph" w:customStyle="1" w:styleId="ColofontekstZaanstreekWaterland">
    <w:name w:val="Colofontekst Zaanstreek Waterland"/>
    <w:basedOn w:val="ZsysbasisZaanstreekWaterland"/>
    <w:next w:val="ZsysbasisZaanstreekWaterland"/>
    <w:uiPriority w:val="94"/>
    <w:rsid w:val="00B035C1"/>
    <w:pPr>
      <w:spacing w:line="260" w:lineRule="atLeast"/>
    </w:pPr>
    <w:rPr>
      <w:sz w:val="16"/>
    </w:rPr>
  </w:style>
  <w:style w:type="paragraph" w:customStyle="1" w:styleId="ColofonkopjeZaanstreekWaterland">
    <w:name w:val="Colofon kopje Zaanstreek Waterland"/>
    <w:basedOn w:val="ZsysbasisZaanstreekWaterland"/>
    <w:next w:val="ColofontekstZaanstreekWaterland"/>
    <w:uiPriority w:val="94"/>
    <w:rsid w:val="00E77815"/>
    <w:pPr>
      <w:spacing w:before="260" w:line="260" w:lineRule="atLeast"/>
    </w:pPr>
    <w:rPr>
      <w:b/>
      <w:sz w:val="16"/>
    </w:rPr>
  </w:style>
  <w:style w:type="paragraph" w:customStyle="1" w:styleId="OpsommingN2Streep">
    <w:name w:val="Opsomming N2 Streep"/>
    <w:basedOn w:val="Plattetekst"/>
    <w:uiPriority w:val="4"/>
    <w:qFormat/>
    <w:rsid w:val="00001EE5"/>
    <w:pPr>
      <w:numPr>
        <w:numId w:val="29"/>
      </w:numPr>
      <w:tabs>
        <w:tab w:val="num" w:pos="284"/>
      </w:tabs>
      <w:spacing w:line="280" w:lineRule="atLeast"/>
      <w:ind w:left="1135" w:hanging="284"/>
    </w:pPr>
    <w:rPr>
      <w:rFonts w:asciiTheme="minorHAnsi" w:eastAsiaTheme="minorHAnsi" w:hAnsiTheme="minorHAnsi" w:cstheme="minorBidi"/>
      <w:sz w:val="21"/>
      <w:szCs w:val="24"/>
      <w:lang w:eastAsia="en-US"/>
    </w:rPr>
  </w:style>
  <w:style w:type="paragraph" w:customStyle="1" w:styleId="NummeringN1">
    <w:name w:val="Nummering N1"/>
    <w:basedOn w:val="Plattetekst"/>
    <w:uiPriority w:val="5"/>
    <w:qFormat/>
    <w:rsid w:val="00001EE5"/>
    <w:pPr>
      <w:numPr>
        <w:numId w:val="30"/>
      </w:numPr>
      <w:tabs>
        <w:tab w:val="clear" w:pos="284"/>
      </w:tabs>
      <w:spacing w:line="280" w:lineRule="atLeast"/>
      <w:ind w:left="851"/>
    </w:pPr>
    <w:rPr>
      <w:rFonts w:asciiTheme="minorHAnsi" w:eastAsiaTheme="minorHAnsi" w:hAnsiTheme="minorHAnsi" w:cstheme="minorBidi"/>
      <w:sz w:val="21"/>
      <w:szCs w:val="24"/>
      <w:lang w:eastAsia="en-US"/>
    </w:rPr>
  </w:style>
  <w:style w:type="table" w:customStyle="1" w:styleId="i-SDTabel3tekstklein">
    <w:name w:val="i-SD_Tabel 3 tekst klein"/>
    <w:basedOn w:val="Standaardtabel"/>
    <w:uiPriority w:val="99"/>
    <w:rsid w:val="00E01733"/>
    <w:pPr>
      <w:spacing w:line="240" w:lineRule="auto"/>
    </w:pPr>
    <w:rPr>
      <w:rFonts w:asciiTheme="minorHAnsi" w:eastAsiaTheme="minorHAnsi" w:hAnsiTheme="minorHAnsi" w:cstheme="minorBidi"/>
      <w:sz w:val="18"/>
      <w:szCs w:val="24"/>
      <w:lang w:val="en-US" w:eastAsia="en-US"/>
    </w:rPr>
    <w:tblPr>
      <w:tblInd w:w="567" w:type="dxa"/>
      <w:tblBorders>
        <w:top w:val="single" w:sz="4" w:space="0" w:color="000000" w:themeColor="text2"/>
        <w:bottom w:val="single" w:sz="4" w:space="0" w:color="000000" w:themeColor="text2"/>
        <w:insideH w:val="single" w:sz="4" w:space="0" w:color="000000" w:themeColor="text2"/>
      </w:tblBorders>
      <w:tblCellMar>
        <w:top w:w="28" w:type="dxa"/>
        <w:left w:w="0" w:type="dxa"/>
        <w:bottom w:w="28" w:type="dxa"/>
        <w:right w:w="0" w:type="dxa"/>
      </w:tblCellMar>
    </w:tblPr>
    <w:tblStylePr w:type="firstRow">
      <w:rPr>
        <w:b/>
        <w:color w:val="000000" w:themeColor="text2"/>
        <w:sz w:val="18"/>
      </w:rPr>
    </w:tblStylePr>
    <w:tblStylePr w:type="firstCol">
      <w:rPr>
        <w:color w:val="000000" w:themeColor="text2"/>
        <w:sz w:val="18"/>
      </w:rPr>
    </w:tblStylePr>
  </w:style>
  <w:style w:type="character" w:customStyle="1" w:styleId="GeenafstandChar">
    <w:name w:val="Geen afstand Char"/>
    <w:basedOn w:val="Standaardalinea-lettertype"/>
    <w:link w:val="Geenafstand"/>
    <w:uiPriority w:val="1"/>
    <w:rsid w:val="00B64B56"/>
  </w:style>
  <w:style w:type="character" w:styleId="Onopgelostemelding">
    <w:name w:val="Unresolved Mention"/>
    <w:basedOn w:val="Standaardalinea-lettertype"/>
    <w:uiPriority w:val="99"/>
    <w:semiHidden/>
    <w:unhideWhenUsed/>
    <w:rsid w:val="00563AB7"/>
    <w:rPr>
      <w:color w:val="605E5C"/>
      <w:shd w:val="clear" w:color="auto" w:fill="E1DFDD"/>
    </w:rPr>
  </w:style>
  <w:style w:type="paragraph" w:styleId="Revisie">
    <w:name w:val="Revision"/>
    <w:hidden/>
    <w:uiPriority w:val="99"/>
    <w:semiHidden/>
    <w:rsid w:val="002D62B1"/>
    <w:pPr>
      <w:spacing w:line="240" w:lineRule="auto"/>
    </w:pPr>
    <w:rPr>
      <w:rFonts w:asciiTheme="minorHAnsi" w:eastAsiaTheme="minorHAnsi" w:hAnsiTheme="minorHAnsi" w:cstheme="minorBidi"/>
      <w:sz w:val="21"/>
      <w:szCs w:val="24"/>
      <w:lang w:eastAsia="en-US"/>
    </w:rPr>
  </w:style>
  <w:style w:type="character" w:customStyle="1" w:styleId="fui-buttonicon">
    <w:name w:val="fui-button__icon"/>
    <w:basedOn w:val="Standaardalinea-lettertype"/>
    <w:rsid w:val="001F6090"/>
  </w:style>
  <w:style w:type="character" w:customStyle="1" w:styleId="LijstalineaChar">
    <w:name w:val="Lijstalinea Char"/>
    <w:basedOn w:val="Standaardalinea-lettertype"/>
    <w:link w:val="Lijstalinea"/>
    <w:uiPriority w:val="34"/>
    <w:rsid w:val="009811E5"/>
  </w:style>
  <w:style w:type="paragraph" w:customStyle="1" w:styleId="BasistekstRadarAdvies">
    <w:name w:val="Basistekst RadarAdvies"/>
    <w:basedOn w:val="Standaard"/>
    <w:qFormat/>
    <w:rsid w:val="00A00CD0"/>
    <w:pPr>
      <w:spacing w:line="300" w:lineRule="atLeast"/>
    </w:pPr>
    <w:rPr>
      <w:rFonts w:ascii="Arial" w:eastAsia="Times New Roman" w:hAnsi="Arial" w:cs="Poppins"/>
      <w:color w:val="2A0C38"/>
      <w:sz w:val="20"/>
      <w:szCs w:val="20"/>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09085">
      <w:bodyDiv w:val="1"/>
      <w:marLeft w:val="0"/>
      <w:marRight w:val="0"/>
      <w:marTop w:val="0"/>
      <w:marBottom w:val="0"/>
      <w:divBdr>
        <w:top w:val="none" w:sz="0" w:space="0" w:color="auto"/>
        <w:left w:val="none" w:sz="0" w:space="0" w:color="auto"/>
        <w:bottom w:val="none" w:sz="0" w:space="0" w:color="auto"/>
        <w:right w:val="none" w:sz="0" w:space="0" w:color="auto"/>
      </w:divBdr>
      <w:divsChild>
        <w:div w:id="1172111840">
          <w:marLeft w:val="0"/>
          <w:marRight w:val="0"/>
          <w:marTop w:val="0"/>
          <w:marBottom w:val="0"/>
          <w:divBdr>
            <w:top w:val="none" w:sz="0" w:space="0" w:color="auto"/>
            <w:left w:val="none" w:sz="0" w:space="0" w:color="auto"/>
            <w:bottom w:val="none" w:sz="0" w:space="0" w:color="auto"/>
            <w:right w:val="none" w:sz="0" w:space="0" w:color="auto"/>
          </w:divBdr>
          <w:divsChild>
            <w:div w:id="1130628595">
              <w:marLeft w:val="0"/>
              <w:marRight w:val="0"/>
              <w:marTop w:val="0"/>
              <w:marBottom w:val="0"/>
              <w:divBdr>
                <w:top w:val="none" w:sz="0" w:space="0" w:color="auto"/>
                <w:left w:val="none" w:sz="0" w:space="0" w:color="auto"/>
                <w:bottom w:val="none" w:sz="0" w:space="0" w:color="auto"/>
                <w:right w:val="none" w:sz="0" w:space="0" w:color="auto"/>
              </w:divBdr>
              <w:divsChild>
                <w:div w:id="1138038077">
                  <w:marLeft w:val="0"/>
                  <w:marRight w:val="0"/>
                  <w:marTop w:val="0"/>
                  <w:marBottom w:val="0"/>
                  <w:divBdr>
                    <w:top w:val="none" w:sz="0" w:space="0" w:color="auto"/>
                    <w:left w:val="none" w:sz="0" w:space="0" w:color="auto"/>
                    <w:bottom w:val="none" w:sz="0" w:space="0" w:color="auto"/>
                    <w:right w:val="none" w:sz="0" w:space="0" w:color="auto"/>
                  </w:divBdr>
                  <w:divsChild>
                    <w:div w:id="1954508292">
                      <w:marLeft w:val="0"/>
                      <w:marRight w:val="0"/>
                      <w:marTop w:val="0"/>
                      <w:marBottom w:val="0"/>
                      <w:divBdr>
                        <w:top w:val="none" w:sz="0" w:space="0" w:color="auto"/>
                        <w:left w:val="none" w:sz="0" w:space="0" w:color="auto"/>
                        <w:bottom w:val="none" w:sz="0" w:space="0" w:color="auto"/>
                        <w:right w:val="none" w:sz="0" w:space="0" w:color="auto"/>
                      </w:divBdr>
                      <w:divsChild>
                        <w:div w:id="1780178800">
                          <w:marLeft w:val="0"/>
                          <w:marRight w:val="0"/>
                          <w:marTop w:val="0"/>
                          <w:marBottom w:val="0"/>
                          <w:divBdr>
                            <w:top w:val="none" w:sz="0" w:space="0" w:color="auto"/>
                            <w:left w:val="none" w:sz="0" w:space="0" w:color="auto"/>
                            <w:bottom w:val="none" w:sz="0" w:space="0" w:color="auto"/>
                            <w:right w:val="none" w:sz="0" w:space="0" w:color="auto"/>
                          </w:divBdr>
                          <w:divsChild>
                            <w:div w:id="20537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769775">
      <w:bodyDiv w:val="1"/>
      <w:marLeft w:val="0"/>
      <w:marRight w:val="0"/>
      <w:marTop w:val="0"/>
      <w:marBottom w:val="0"/>
      <w:divBdr>
        <w:top w:val="none" w:sz="0" w:space="0" w:color="auto"/>
        <w:left w:val="none" w:sz="0" w:space="0" w:color="auto"/>
        <w:bottom w:val="none" w:sz="0" w:space="0" w:color="auto"/>
        <w:right w:val="none" w:sz="0" w:space="0" w:color="auto"/>
      </w:divBdr>
    </w:div>
    <w:div w:id="1248726903">
      <w:bodyDiv w:val="1"/>
      <w:marLeft w:val="0"/>
      <w:marRight w:val="0"/>
      <w:marTop w:val="0"/>
      <w:marBottom w:val="0"/>
      <w:divBdr>
        <w:top w:val="none" w:sz="0" w:space="0" w:color="auto"/>
        <w:left w:val="none" w:sz="0" w:space="0" w:color="auto"/>
        <w:bottom w:val="none" w:sz="0" w:space="0" w:color="auto"/>
        <w:right w:val="none" w:sz="0" w:space="0" w:color="auto"/>
      </w:divBdr>
    </w:div>
    <w:div w:id="1267036009">
      <w:bodyDiv w:val="1"/>
      <w:marLeft w:val="0"/>
      <w:marRight w:val="0"/>
      <w:marTop w:val="0"/>
      <w:marBottom w:val="0"/>
      <w:divBdr>
        <w:top w:val="none" w:sz="0" w:space="0" w:color="auto"/>
        <w:left w:val="none" w:sz="0" w:space="0" w:color="auto"/>
        <w:bottom w:val="none" w:sz="0" w:space="0" w:color="auto"/>
        <w:right w:val="none" w:sz="0" w:space="0" w:color="auto"/>
      </w:divBdr>
    </w:div>
    <w:div w:id="1477717587">
      <w:bodyDiv w:val="1"/>
      <w:marLeft w:val="0"/>
      <w:marRight w:val="0"/>
      <w:marTop w:val="0"/>
      <w:marBottom w:val="0"/>
      <w:divBdr>
        <w:top w:val="none" w:sz="0" w:space="0" w:color="auto"/>
        <w:left w:val="none" w:sz="0" w:space="0" w:color="auto"/>
        <w:bottom w:val="none" w:sz="0" w:space="0" w:color="auto"/>
        <w:right w:val="none" w:sz="0" w:space="0" w:color="auto"/>
      </w:divBdr>
    </w:div>
    <w:div w:id="1671131293">
      <w:bodyDiv w:val="1"/>
      <w:marLeft w:val="0"/>
      <w:marRight w:val="0"/>
      <w:marTop w:val="0"/>
      <w:marBottom w:val="0"/>
      <w:divBdr>
        <w:top w:val="none" w:sz="0" w:space="0" w:color="auto"/>
        <w:left w:val="none" w:sz="0" w:space="0" w:color="auto"/>
        <w:bottom w:val="none" w:sz="0" w:space="0" w:color="auto"/>
        <w:right w:val="none" w:sz="0" w:space="0" w:color="auto"/>
      </w:divBdr>
    </w:div>
    <w:div w:id="1760902512">
      <w:bodyDiv w:val="1"/>
      <w:marLeft w:val="0"/>
      <w:marRight w:val="0"/>
      <w:marTop w:val="0"/>
      <w:marBottom w:val="0"/>
      <w:divBdr>
        <w:top w:val="none" w:sz="0" w:space="0" w:color="auto"/>
        <w:left w:val="none" w:sz="0" w:space="0" w:color="auto"/>
        <w:bottom w:val="none" w:sz="0" w:space="0" w:color="auto"/>
        <w:right w:val="none" w:sz="0" w:space="0" w:color="auto"/>
      </w:divBdr>
    </w:div>
    <w:div w:id="18182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jzrzw.nl/wp-content/uploads/2024/12/Factsheet-Zak-en-kleedgeld-per-2025-v2.0.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jzrzw.nl/wp-content/uploads/2024/05/Instructie-crisisroutes-Jeugd-2025.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zrzw.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sociaaldomein.nl/producten/standaard-administratieprotocollen-sap/" TargetMode="External"/><Relationship Id="rId20" Type="http://schemas.openxmlformats.org/officeDocument/2006/relationships/hyperlink" Target="mailto:regionaalcontractmanagementjeugd@zaanstad.n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regionaalcontractmanagementjeugd@zaanstad.nl" TargetMode="External"/><Relationship Id="rId23" Type="http://schemas.openxmlformats.org/officeDocument/2006/relationships/hyperlink" Target="https://jzrzw.nl/wp-content/uploads/2024/05/Instructie-SJSO-20240527.pdf" TargetMode="External"/><Relationship Id="rId10" Type="http://schemas.openxmlformats.org/officeDocument/2006/relationships/webSettings" Target="webSettings.xml"/><Relationship Id="rId19" Type="http://schemas.openxmlformats.org/officeDocument/2006/relationships/hyperlink" Target="https://i-sociaaldomein.nl/producten/standaard-administratieprotocollen-sa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jzrzw.nl" TargetMode="External"/><Relationship Id="rId22" Type="http://schemas.openxmlformats.org/officeDocument/2006/relationships/hyperlink" Target="https://jzrzw.nl/wp-content/uploads/2024/09/Instructie-Regionaal-Expertteam-Jeugd-20241203.pdf"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3E64B724D00ED4F9A0AA342105711E3"/>
        <w:category>
          <w:name w:val="Algemeen"/>
          <w:gallery w:val="placeholder"/>
        </w:category>
        <w:types>
          <w:type w:val="bbPlcHdr"/>
        </w:types>
        <w:behaviors>
          <w:behavior w:val="content"/>
        </w:behaviors>
        <w:guid w:val="{18EE7E27-20E4-7345-8978-AFEC3A5BB7C5}"/>
      </w:docPartPr>
      <w:docPartBody>
        <w:p w:rsidR="00F5312E" w:rsidRDefault="009F711A">
          <w:pPr>
            <w:pStyle w:val="03E64B724D00ED4F9A0AA342105711E3"/>
          </w:pPr>
          <w:r w:rsidRPr="00FF4F8D">
            <w:rPr>
              <w:rStyle w:val="Tekstvantijdelijkeaanduiding"/>
            </w:rPr>
            <w:fldChar w:fldCharType="begin"/>
          </w:r>
          <w:r w:rsidRPr="00FF4F8D">
            <w:rPr>
              <w:rStyle w:val="Tekstvantijdelijkeaanduiding"/>
            </w:rPr>
            <w:instrText xml:space="preserve"> </w:instrText>
          </w:r>
          <w:r w:rsidRPr="00FF4F8D">
            <w:rPr>
              <w:rStyle w:val="Tekstvantijdelijkeaanduiding"/>
            </w:rPr>
            <w:fldChar w:fldCharType="end"/>
          </w:r>
          <w:r w:rsidRPr="00FF4F8D">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entury Gothic (Hoofdtekst)">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12"/>
    <w:rsid w:val="000325E6"/>
    <w:rsid w:val="00037037"/>
    <w:rsid w:val="00060A6D"/>
    <w:rsid w:val="00085CC3"/>
    <w:rsid w:val="000B1D94"/>
    <w:rsid w:val="000B7554"/>
    <w:rsid w:val="000E631E"/>
    <w:rsid w:val="00102108"/>
    <w:rsid w:val="00116460"/>
    <w:rsid w:val="00176578"/>
    <w:rsid w:val="00176652"/>
    <w:rsid w:val="001D7EE7"/>
    <w:rsid w:val="001F72F0"/>
    <w:rsid w:val="0027300B"/>
    <w:rsid w:val="00273767"/>
    <w:rsid w:val="00292A5D"/>
    <w:rsid w:val="002C4C57"/>
    <w:rsid w:val="002E4F8A"/>
    <w:rsid w:val="0034774E"/>
    <w:rsid w:val="00373EBF"/>
    <w:rsid w:val="00380CE7"/>
    <w:rsid w:val="003D7849"/>
    <w:rsid w:val="003E1AB5"/>
    <w:rsid w:val="00481AC9"/>
    <w:rsid w:val="004C627C"/>
    <w:rsid w:val="00516E42"/>
    <w:rsid w:val="0059732A"/>
    <w:rsid w:val="00602002"/>
    <w:rsid w:val="00602AEF"/>
    <w:rsid w:val="00606F16"/>
    <w:rsid w:val="0061048A"/>
    <w:rsid w:val="00610D4D"/>
    <w:rsid w:val="007B72A7"/>
    <w:rsid w:val="007F7C55"/>
    <w:rsid w:val="008768A2"/>
    <w:rsid w:val="00901E28"/>
    <w:rsid w:val="009F711A"/>
    <w:rsid w:val="00A05826"/>
    <w:rsid w:val="00A1412C"/>
    <w:rsid w:val="00A15FE6"/>
    <w:rsid w:val="00A35F7E"/>
    <w:rsid w:val="00A520BE"/>
    <w:rsid w:val="00A742AC"/>
    <w:rsid w:val="00AA06CA"/>
    <w:rsid w:val="00AE5AC2"/>
    <w:rsid w:val="00AE7E61"/>
    <w:rsid w:val="00B04845"/>
    <w:rsid w:val="00B20947"/>
    <w:rsid w:val="00BF0BA2"/>
    <w:rsid w:val="00C420AA"/>
    <w:rsid w:val="00C5470C"/>
    <w:rsid w:val="00C64EEC"/>
    <w:rsid w:val="00C81B96"/>
    <w:rsid w:val="00C9792C"/>
    <w:rsid w:val="00CB7812"/>
    <w:rsid w:val="00CD61C6"/>
    <w:rsid w:val="00CE3996"/>
    <w:rsid w:val="00D125EB"/>
    <w:rsid w:val="00D340CE"/>
    <w:rsid w:val="00D423E7"/>
    <w:rsid w:val="00DB3506"/>
    <w:rsid w:val="00E74A97"/>
    <w:rsid w:val="00E97AFB"/>
    <w:rsid w:val="00F3564A"/>
    <w:rsid w:val="00F5312E"/>
    <w:rsid w:val="00FD2B57"/>
    <w:rsid w:val="00FE1BB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Placeholder Zaanstreek Waterland"/>
    <w:basedOn w:val="Standaardalinea-lettertype"/>
    <w:uiPriority w:val="99"/>
    <w:semiHidden/>
    <w:rPr>
      <w:color w:val="000000"/>
      <w:bdr w:val="none" w:sz="0" w:space="0" w:color="auto"/>
      <w:shd w:val="clear" w:color="auto" w:fill="FFB15B"/>
    </w:rPr>
  </w:style>
  <w:style w:type="paragraph" w:customStyle="1" w:styleId="03E64B724D00ED4F9A0AA342105711E3">
    <w:name w:val="03E64B724D00ED4F9A0AA34210571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leuren Zaanstreek Waterland">
      <a:dk1>
        <a:sysClr val="windowText" lastClr="000000"/>
      </a:dk1>
      <a:lt1>
        <a:sysClr val="window" lastClr="FFFFFF"/>
      </a:lt1>
      <a:dk2>
        <a:srgbClr val="000000"/>
      </a:dk2>
      <a:lt2>
        <a:srgbClr val="FFFFFF"/>
      </a:lt2>
      <a:accent1>
        <a:srgbClr val="9EEAA5"/>
      </a:accent1>
      <a:accent2>
        <a:srgbClr val="82A1E0"/>
      </a:accent2>
      <a:accent3>
        <a:srgbClr val="CEF168"/>
      </a:accent3>
      <a:accent4>
        <a:srgbClr val="464747"/>
      </a:accent4>
      <a:accent5>
        <a:srgbClr val="9EEAA5"/>
      </a:accent5>
      <a:accent6>
        <a:srgbClr val="82A1E0"/>
      </a:accent6>
      <a:hlink>
        <a:srgbClr val="000000"/>
      </a:hlink>
      <a:folHlink>
        <a:srgbClr val="000000"/>
      </a:folHlink>
    </a:clrScheme>
    <a:fontScheme name="Lettertypen Zaanstreek Waterland">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ju xmlns="http://www.joulesunlimited.com/ccmappings">
  <Titel>Administratie Protocol</Titel>
</ju>
</file>

<file path=customXml/item4.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449c2e53d27a1946db9ceaf194ef1438">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e581e7992e580d3039dcafd910d44f08"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c8187ad9-badc-4a75-bbe4-fadf97d1e93e">
      <Value>1</Value>
      <Value>3</Value>
    </TaxCatchAll>
    <lcf76f155ced4ddcb4097134ff3c332f xmlns="135651e0-58b9-4230-86b3-f75358f04432">
      <Terms xmlns="http://schemas.microsoft.com/office/infopath/2007/PartnerControls"/>
    </lcf76f155ced4ddcb4097134ff3c332f>
    <_dlc_DocId xmlns="fd846815-3440-47ad-91c2-6fb63ce1b515">P7F47XRYZNDU-1400349141-111264</_dlc_DocId>
    <_dlc_DocIdUrl xmlns="fd846815-3440-47ad-91c2-6fb63ce1b515">
      <Url>https://gemeenteznstd.sharepoint.com/sites/PC_Europeseaanbestedingen-Aanbestedingsdossiers2/_layouts/15/DocIdRedir.aspx?ID=P7F47XRYZNDU-1400349141-111264</Url>
      <Description>P7F47XRYZNDU-1400349141-111264</Description>
    </_dlc_DocIdUrl>
    <_Status xmlns="http://schemas.microsoft.com/sharepoint/v3/fields" xsi:nil="true"/>
    <Zaak_Beschrijving xmlns="c8187ad9-badc-4a75-bbe4-fadf97d1e93e">2025</Zaak_Beschrijving>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documentManagement>
</p:properties>
</file>

<file path=customXml/itemProps1.xml><?xml version="1.0" encoding="utf-8"?>
<ds:datastoreItem xmlns:ds="http://schemas.openxmlformats.org/officeDocument/2006/customXml" ds:itemID="{FD8B750F-86A3-424C-B37C-FDA9C84760E5}">
  <ds:schemaRefs>
    <ds:schemaRef ds:uri="http://schemas.microsoft.com/sharepoint/v3/contenttype/forms"/>
  </ds:schemaRefs>
</ds:datastoreItem>
</file>

<file path=customXml/itemProps2.xml><?xml version="1.0" encoding="utf-8"?>
<ds:datastoreItem xmlns:ds="http://schemas.openxmlformats.org/officeDocument/2006/customXml" ds:itemID="{643ABF36-DCA1-48A2-9437-BEE0FF36AECD}">
  <ds:schemaRefs>
    <ds:schemaRef ds:uri="http://schemas.microsoft.com/sharepoint/events"/>
  </ds:schemaRefs>
</ds:datastoreItem>
</file>

<file path=customXml/itemProps3.xml><?xml version="1.0" encoding="utf-8"?>
<ds:datastoreItem xmlns:ds="http://schemas.openxmlformats.org/officeDocument/2006/customXml" ds:itemID="{6E1AF697-7536-4476-8D92-4161A14BA056}">
  <ds:schemaRefs>
    <ds:schemaRef ds:uri="http://www.joulesunlimited.com/ccmappings"/>
  </ds:schemaRefs>
</ds:datastoreItem>
</file>

<file path=customXml/itemProps4.xml><?xml version="1.0" encoding="utf-8"?>
<ds:datastoreItem xmlns:ds="http://schemas.openxmlformats.org/officeDocument/2006/customXml" ds:itemID="{0449B304-8461-468B-94AC-51317B272C3B}"/>
</file>

<file path=customXml/itemProps5.xml><?xml version="1.0" encoding="utf-8"?>
<ds:datastoreItem xmlns:ds="http://schemas.openxmlformats.org/officeDocument/2006/customXml" ds:itemID="{F242DDD9-7199-4F47-9BC1-D92B490237A6}">
  <ds:schemaRefs>
    <ds:schemaRef ds:uri="http://schemas.openxmlformats.org/officeDocument/2006/bibliography"/>
  </ds:schemaRefs>
</ds:datastoreItem>
</file>

<file path=customXml/itemProps6.xml><?xml version="1.0" encoding="utf-8"?>
<ds:datastoreItem xmlns:ds="http://schemas.openxmlformats.org/officeDocument/2006/customXml" ds:itemID="{508DF174-9BC3-42FD-9CF7-B019629206AC}">
  <ds:schemaRefs>
    <ds:schemaRef ds:uri="http://schemas.microsoft.com/office/2006/metadata/properties"/>
    <ds:schemaRef ds:uri="http://schemas.microsoft.com/office/infopath/2007/PartnerControls"/>
    <ds:schemaRef ds:uri="84cddf49-6393-43bd-a318-dc18fd3f8f6a"/>
    <ds:schemaRef ds:uri="c8187ad9-badc-4a75-bbe4-fadf97d1e93e"/>
    <ds:schemaRef ds:uri="ea86ed62-6a17-4fba-803f-b67a781aa1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8218</Words>
  <Characters>45199</Characters>
  <Application>Microsoft Office Word</Application>
  <DocSecurity>0</DocSecurity>
  <Lines>376</Lines>
  <Paragraphs>106</Paragraphs>
  <ScaleCrop>false</ScaleCrop>
  <HeadingPairs>
    <vt:vector size="2" baseType="variant">
      <vt:variant>
        <vt:lpstr>Titel</vt:lpstr>
      </vt:variant>
      <vt:variant>
        <vt:i4>1</vt:i4>
      </vt:variant>
    </vt:vector>
  </HeadingPairs>
  <TitlesOfParts>
    <vt:vector size="1" baseType="lpstr">
      <vt:lpstr/>
    </vt:vector>
  </TitlesOfParts>
  <Manager/>
  <Company>Jeugdzorg Regio Zaanstreek Waterland</Company>
  <LinksUpToDate>false</LinksUpToDate>
  <CharactersWithSpaces>53311</CharactersWithSpaces>
  <SharedDoc>false</SharedDoc>
  <HLinks>
    <vt:vector size="330" baseType="variant">
      <vt:variant>
        <vt:i4>6225937</vt:i4>
      </vt:variant>
      <vt:variant>
        <vt:i4>167</vt:i4>
      </vt:variant>
      <vt:variant>
        <vt:i4>0</vt:i4>
      </vt:variant>
      <vt:variant>
        <vt:i4>5</vt:i4>
      </vt:variant>
      <vt:variant>
        <vt:lpwstr>https://jzrzw.nl/wp-content/uploads/2024/05/Instructie-SJSO-20240527.pdf</vt:lpwstr>
      </vt:variant>
      <vt:variant>
        <vt:lpwstr/>
      </vt:variant>
      <vt:variant>
        <vt:i4>7733295</vt:i4>
      </vt:variant>
      <vt:variant>
        <vt:i4>164</vt:i4>
      </vt:variant>
      <vt:variant>
        <vt:i4>0</vt:i4>
      </vt:variant>
      <vt:variant>
        <vt:i4>5</vt:i4>
      </vt:variant>
      <vt:variant>
        <vt:lpwstr>https://jzrzw.nl/wp-content/uploads/2024/09/Instructie-Regionaal-Expertteam-Jeugd-20241203.pdf</vt:lpwstr>
      </vt:variant>
      <vt:variant>
        <vt:lpwstr/>
      </vt:variant>
      <vt:variant>
        <vt:i4>7471223</vt:i4>
      </vt:variant>
      <vt:variant>
        <vt:i4>161</vt:i4>
      </vt:variant>
      <vt:variant>
        <vt:i4>0</vt:i4>
      </vt:variant>
      <vt:variant>
        <vt:i4>5</vt:i4>
      </vt:variant>
      <vt:variant>
        <vt:lpwstr>https://jzrzw.nl/wp-content/uploads/2024/05/Instructie-crisisroutes-Jeugd-2025.pdf</vt:lpwstr>
      </vt:variant>
      <vt:variant>
        <vt:lpwstr/>
      </vt:variant>
      <vt:variant>
        <vt:i4>6029422</vt:i4>
      </vt:variant>
      <vt:variant>
        <vt:i4>158</vt:i4>
      </vt:variant>
      <vt:variant>
        <vt:i4>0</vt:i4>
      </vt:variant>
      <vt:variant>
        <vt:i4>5</vt:i4>
      </vt:variant>
      <vt:variant>
        <vt:lpwstr>mailto:regionaalcontractmanagementjeugd@zaanstad.nl</vt:lpwstr>
      </vt:variant>
      <vt:variant>
        <vt:lpwstr/>
      </vt:variant>
      <vt:variant>
        <vt:i4>6094865</vt:i4>
      </vt:variant>
      <vt:variant>
        <vt:i4>155</vt:i4>
      </vt:variant>
      <vt:variant>
        <vt:i4>0</vt:i4>
      </vt:variant>
      <vt:variant>
        <vt:i4>5</vt:i4>
      </vt:variant>
      <vt:variant>
        <vt:lpwstr>https://i-sociaaldomein.nl/producten/standaard-administratieprotocollen-sap/</vt:lpwstr>
      </vt:variant>
      <vt:variant>
        <vt:lpwstr>elementor-toc__heading-anchor-0</vt:lpwstr>
      </vt:variant>
      <vt:variant>
        <vt:i4>5898330</vt:i4>
      </vt:variant>
      <vt:variant>
        <vt:i4>152</vt:i4>
      </vt:variant>
      <vt:variant>
        <vt:i4>0</vt:i4>
      </vt:variant>
      <vt:variant>
        <vt:i4>5</vt:i4>
      </vt:variant>
      <vt:variant>
        <vt:lpwstr>https://jzrzw.nl/wp-content/uploads/2024/12/Factsheet-Zak-en-kleedgeld-per-2025-v2.0.pdf</vt:lpwstr>
      </vt:variant>
      <vt:variant>
        <vt:lpwstr/>
      </vt:variant>
      <vt:variant>
        <vt:i4>327698</vt:i4>
      </vt:variant>
      <vt:variant>
        <vt:i4>149</vt:i4>
      </vt:variant>
      <vt:variant>
        <vt:i4>0</vt:i4>
      </vt:variant>
      <vt:variant>
        <vt:i4>5</vt:i4>
      </vt:variant>
      <vt:variant>
        <vt:lpwstr>http://www.jzrzw.nl/</vt:lpwstr>
      </vt:variant>
      <vt:variant>
        <vt:lpwstr/>
      </vt:variant>
      <vt:variant>
        <vt:i4>6094865</vt:i4>
      </vt:variant>
      <vt:variant>
        <vt:i4>146</vt:i4>
      </vt:variant>
      <vt:variant>
        <vt:i4>0</vt:i4>
      </vt:variant>
      <vt:variant>
        <vt:i4>5</vt:i4>
      </vt:variant>
      <vt:variant>
        <vt:lpwstr>https://i-sociaaldomein.nl/producten/standaard-administratieprotocollen-sap/</vt:lpwstr>
      </vt:variant>
      <vt:variant>
        <vt:lpwstr>elementor-toc__heading-anchor-0</vt:lpwstr>
      </vt:variant>
      <vt:variant>
        <vt:i4>6029422</vt:i4>
      </vt:variant>
      <vt:variant>
        <vt:i4>143</vt:i4>
      </vt:variant>
      <vt:variant>
        <vt:i4>0</vt:i4>
      </vt:variant>
      <vt:variant>
        <vt:i4>5</vt:i4>
      </vt:variant>
      <vt:variant>
        <vt:lpwstr>mailto:regionaalcontractmanagementjeugd@zaanstad.nl</vt:lpwstr>
      </vt:variant>
      <vt:variant>
        <vt:lpwstr/>
      </vt:variant>
      <vt:variant>
        <vt:i4>327698</vt:i4>
      </vt:variant>
      <vt:variant>
        <vt:i4>140</vt:i4>
      </vt:variant>
      <vt:variant>
        <vt:i4>0</vt:i4>
      </vt:variant>
      <vt:variant>
        <vt:i4>5</vt:i4>
      </vt:variant>
      <vt:variant>
        <vt:lpwstr>http://www.jzrzw.nl/</vt:lpwstr>
      </vt:variant>
      <vt:variant>
        <vt:lpwstr/>
      </vt:variant>
      <vt:variant>
        <vt:i4>1048636</vt:i4>
      </vt:variant>
      <vt:variant>
        <vt:i4>134</vt:i4>
      </vt:variant>
      <vt:variant>
        <vt:i4>0</vt:i4>
      </vt:variant>
      <vt:variant>
        <vt:i4>5</vt:i4>
      </vt:variant>
      <vt:variant>
        <vt:lpwstr/>
      </vt:variant>
      <vt:variant>
        <vt:lpwstr>_Toc169161216</vt:lpwstr>
      </vt:variant>
      <vt:variant>
        <vt:i4>1048636</vt:i4>
      </vt:variant>
      <vt:variant>
        <vt:i4>131</vt:i4>
      </vt:variant>
      <vt:variant>
        <vt:i4>0</vt:i4>
      </vt:variant>
      <vt:variant>
        <vt:i4>5</vt:i4>
      </vt:variant>
      <vt:variant>
        <vt:lpwstr/>
      </vt:variant>
      <vt:variant>
        <vt:lpwstr>_Toc169161215</vt:lpwstr>
      </vt:variant>
      <vt:variant>
        <vt:i4>1048636</vt:i4>
      </vt:variant>
      <vt:variant>
        <vt:i4>128</vt:i4>
      </vt:variant>
      <vt:variant>
        <vt:i4>0</vt:i4>
      </vt:variant>
      <vt:variant>
        <vt:i4>5</vt:i4>
      </vt:variant>
      <vt:variant>
        <vt:lpwstr/>
      </vt:variant>
      <vt:variant>
        <vt:lpwstr>_Toc169161214</vt:lpwstr>
      </vt:variant>
      <vt:variant>
        <vt:i4>1048636</vt:i4>
      </vt:variant>
      <vt:variant>
        <vt:i4>125</vt:i4>
      </vt:variant>
      <vt:variant>
        <vt:i4>0</vt:i4>
      </vt:variant>
      <vt:variant>
        <vt:i4>5</vt:i4>
      </vt:variant>
      <vt:variant>
        <vt:lpwstr/>
      </vt:variant>
      <vt:variant>
        <vt:lpwstr>_Toc169161213</vt:lpwstr>
      </vt:variant>
      <vt:variant>
        <vt:i4>1048636</vt:i4>
      </vt:variant>
      <vt:variant>
        <vt:i4>122</vt:i4>
      </vt:variant>
      <vt:variant>
        <vt:i4>0</vt:i4>
      </vt:variant>
      <vt:variant>
        <vt:i4>5</vt:i4>
      </vt:variant>
      <vt:variant>
        <vt:lpwstr/>
      </vt:variant>
      <vt:variant>
        <vt:lpwstr>_Toc169161212</vt:lpwstr>
      </vt:variant>
      <vt:variant>
        <vt:i4>1048636</vt:i4>
      </vt:variant>
      <vt:variant>
        <vt:i4>119</vt:i4>
      </vt:variant>
      <vt:variant>
        <vt:i4>0</vt:i4>
      </vt:variant>
      <vt:variant>
        <vt:i4>5</vt:i4>
      </vt:variant>
      <vt:variant>
        <vt:lpwstr/>
      </vt:variant>
      <vt:variant>
        <vt:lpwstr>_Toc169161211</vt:lpwstr>
      </vt:variant>
      <vt:variant>
        <vt:i4>1048636</vt:i4>
      </vt:variant>
      <vt:variant>
        <vt:i4>116</vt:i4>
      </vt:variant>
      <vt:variant>
        <vt:i4>0</vt:i4>
      </vt:variant>
      <vt:variant>
        <vt:i4>5</vt:i4>
      </vt:variant>
      <vt:variant>
        <vt:lpwstr/>
      </vt:variant>
      <vt:variant>
        <vt:lpwstr>_Toc169161210</vt:lpwstr>
      </vt:variant>
      <vt:variant>
        <vt:i4>1114172</vt:i4>
      </vt:variant>
      <vt:variant>
        <vt:i4>113</vt:i4>
      </vt:variant>
      <vt:variant>
        <vt:i4>0</vt:i4>
      </vt:variant>
      <vt:variant>
        <vt:i4>5</vt:i4>
      </vt:variant>
      <vt:variant>
        <vt:lpwstr/>
      </vt:variant>
      <vt:variant>
        <vt:lpwstr>_Toc169161209</vt:lpwstr>
      </vt:variant>
      <vt:variant>
        <vt:i4>1114172</vt:i4>
      </vt:variant>
      <vt:variant>
        <vt:i4>110</vt:i4>
      </vt:variant>
      <vt:variant>
        <vt:i4>0</vt:i4>
      </vt:variant>
      <vt:variant>
        <vt:i4>5</vt:i4>
      </vt:variant>
      <vt:variant>
        <vt:lpwstr/>
      </vt:variant>
      <vt:variant>
        <vt:lpwstr>_Toc169161208</vt:lpwstr>
      </vt:variant>
      <vt:variant>
        <vt:i4>1114172</vt:i4>
      </vt:variant>
      <vt:variant>
        <vt:i4>107</vt:i4>
      </vt:variant>
      <vt:variant>
        <vt:i4>0</vt:i4>
      </vt:variant>
      <vt:variant>
        <vt:i4>5</vt:i4>
      </vt:variant>
      <vt:variant>
        <vt:lpwstr/>
      </vt:variant>
      <vt:variant>
        <vt:lpwstr>_Toc169161207</vt:lpwstr>
      </vt:variant>
      <vt:variant>
        <vt:i4>1114172</vt:i4>
      </vt:variant>
      <vt:variant>
        <vt:i4>104</vt:i4>
      </vt:variant>
      <vt:variant>
        <vt:i4>0</vt:i4>
      </vt:variant>
      <vt:variant>
        <vt:i4>5</vt:i4>
      </vt:variant>
      <vt:variant>
        <vt:lpwstr/>
      </vt:variant>
      <vt:variant>
        <vt:lpwstr>_Toc169161206</vt:lpwstr>
      </vt:variant>
      <vt:variant>
        <vt:i4>1114172</vt:i4>
      </vt:variant>
      <vt:variant>
        <vt:i4>101</vt:i4>
      </vt:variant>
      <vt:variant>
        <vt:i4>0</vt:i4>
      </vt:variant>
      <vt:variant>
        <vt:i4>5</vt:i4>
      </vt:variant>
      <vt:variant>
        <vt:lpwstr/>
      </vt:variant>
      <vt:variant>
        <vt:lpwstr>_Toc169161205</vt:lpwstr>
      </vt:variant>
      <vt:variant>
        <vt:i4>1114172</vt:i4>
      </vt:variant>
      <vt:variant>
        <vt:i4>98</vt:i4>
      </vt:variant>
      <vt:variant>
        <vt:i4>0</vt:i4>
      </vt:variant>
      <vt:variant>
        <vt:i4>5</vt:i4>
      </vt:variant>
      <vt:variant>
        <vt:lpwstr/>
      </vt:variant>
      <vt:variant>
        <vt:lpwstr>_Toc169161204</vt:lpwstr>
      </vt:variant>
      <vt:variant>
        <vt:i4>1114172</vt:i4>
      </vt:variant>
      <vt:variant>
        <vt:i4>95</vt:i4>
      </vt:variant>
      <vt:variant>
        <vt:i4>0</vt:i4>
      </vt:variant>
      <vt:variant>
        <vt:i4>5</vt:i4>
      </vt:variant>
      <vt:variant>
        <vt:lpwstr/>
      </vt:variant>
      <vt:variant>
        <vt:lpwstr>_Toc169161203</vt:lpwstr>
      </vt:variant>
      <vt:variant>
        <vt:i4>196701</vt:i4>
      </vt:variant>
      <vt:variant>
        <vt:i4>92</vt:i4>
      </vt:variant>
      <vt:variant>
        <vt:i4>0</vt:i4>
      </vt:variant>
      <vt:variant>
        <vt:i4>5</vt:i4>
      </vt:variant>
      <vt:variant>
        <vt:lpwstr/>
      </vt:variant>
      <vt:variant>
        <vt:lpwstr>_3.2.3.3_Herstel</vt:lpwstr>
      </vt:variant>
      <vt:variant>
        <vt:i4>131136</vt:i4>
      </vt:variant>
      <vt:variant>
        <vt:i4>89</vt:i4>
      </vt:variant>
      <vt:variant>
        <vt:i4>0</vt:i4>
      </vt:variant>
      <vt:variant>
        <vt:i4>5</vt:i4>
      </vt:variant>
      <vt:variant>
        <vt:lpwstr/>
      </vt:variant>
      <vt:variant>
        <vt:lpwstr>_3.2.3.2_Verblijf</vt:lpwstr>
      </vt:variant>
      <vt:variant>
        <vt:i4>589896</vt:i4>
      </vt:variant>
      <vt:variant>
        <vt:i4>86</vt:i4>
      </vt:variant>
      <vt:variant>
        <vt:i4>0</vt:i4>
      </vt:variant>
      <vt:variant>
        <vt:i4>5</vt:i4>
      </vt:variant>
      <vt:variant>
        <vt:lpwstr/>
      </vt:variant>
      <vt:variant>
        <vt:lpwstr>_3.2.3.1_Duurzaam</vt:lpwstr>
      </vt:variant>
      <vt:variant>
        <vt:i4>1114172</vt:i4>
      </vt:variant>
      <vt:variant>
        <vt:i4>83</vt:i4>
      </vt:variant>
      <vt:variant>
        <vt:i4>0</vt:i4>
      </vt:variant>
      <vt:variant>
        <vt:i4>5</vt:i4>
      </vt:variant>
      <vt:variant>
        <vt:lpwstr/>
      </vt:variant>
      <vt:variant>
        <vt:lpwstr>_Toc169161202</vt:lpwstr>
      </vt:variant>
      <vt:variant>
        <vt:i4>1114172</vt:i4>
      </vt:variant>
      <vt:variant>
        <vt:i4>80</vt:i4>
      </vt:variant>
      <vt:variant>
        <vt:i4>0</vt:i4>
      </vt:variant>
      <vt:variant>
        <vt:i4>5</vt:i4>
      </vt:variant>
      <vt:variant>
        <vt:lpwstr/>
      </vt:variant>
      <vt:variant>
        <vt:lpwstr>_Toc169161201</vt:lpwstr>
      </vt:variant>
      <vt:variant>
        <vt:i4>1114172</vt:i4>
      </vt:variant>
      <vt:variant>
        <vt:i4>77</vt:i4>
      </vt:variant>
      <vt:variant>
        <vt:i4>0</vt:i4>
      </vt:variant>
      <vt:variant>
        <vt:i4>5</vt:i4>
      </vt:variant>
      <vt:variant>
        <vt:lpwstr/>
      </vt:variant>
      <vt:variant>
        <vt:lpwstr>_Toc169161200</vt:lpwstr>
      </vt:variant>
      <vt:variant>
        <vt:i4>1572927</vt:i4>
      </vt:variant>
      <vt:variant>
        <vt:i4>74</vt:i4>
      </vt:variant>
      <vt:variant>
        <vt:i4>0</vt:i4>
      </vt:variant>
      <vt:variant>
        <vt:i4>5</vt:i4>
      </vt:variant>
      <vt:variant>
        <vt:lpwstr/>
      </vt:variant>
      <vt:variant>
        <vt:lpwstr>_Toc169161199</vt:lpwstr>
      </vt:variant>
      <vt:variant>
        <vt:i4>1572927</vt:i4>
      </vt:variant>
      <vt:variant>
        <vt:i4>71</vt:i4>
      </vt:variant>
      <vt:variant>
        <vt:i4>0</vt:i4>
      </vt:variant>
      <vt:variant>
        <vt:i4>5</vt:i4>
      </vt:variant>
      <vt:variant>
        <vt:lpwstr/>
      </vt:variant>
      <vt:variant>
        <vt:lpwstr>_Toc169161198</vt:lpwstr>
      </vt:variant>
      <vt:variant>
        <vt:i4>1572927</vt:i4>
      </vt:variant>
      <vt:variant>
        <vt:i4>68</vt:i4>
      </vt:variant>
      <vt:variant>
        <vt:i4>0</vt:i4>
      </vt:variant>
      <vt:variant>
        <vt:i4>5</vt:i4>
      </vt:variant>
      <vt:variant>
        <vt:lpwstr/>
      </vt:variant>
      <vt:variant>
        <vt:lpwstr>_Toc169161197</vt:lpwstr>
      </vt:variant>
      <vt:variant>
        <vt:i4>1572927</vt:i4>
      </vt:variant>
      <vt:variant>
        <vt:i4>65</vt:i4>
      </vt:variant>
      <vt:variant>
        <vt:i4>0</vt:i4>
      </vt:variant>
      <vt:variant>
        <vt:i4>5</vt:i4>
      </vt:variant>
      <vt:variant>
        <vt:lpwstr/>
      </vt:variant>
      <vt:variant>
        <vt:lpwstr>_Toc169161196</vt:lpwstr>
      </vt:variant>
      <vt:variant>
        <vt:i4>1572927</vt:i4>
      </vt:variant>
      <vt:variant>
        <vt:i4>62</vt:i4>
      </vt:variant>
      <vt:variant>
        <vt:i4>0</vt:i4>
      </vt:variant>
      <vt:variant>
        <vt:i4>5</vt:i4>
      </vt:variant>
      <vt:variant>
        <vt:lpwstr/>
      </vt:variant>
      <vt:variant>
        <vt:lpwstr>_Toc169161195</vt:lpwstr>
      </vt:variant>
      <vt:variant>
        <vt:i4>1572927</vt:i4>
      </vt:variant>
      <vt:variant>
        <vt:i4>59</vt:i4>
      </vt:variant>
      <vt:variant>
        <vt:i4>0</vt:i4>
      </vt:variant>
      <vt:variant>
        <vt:i4>5</vt:i4>
      </vt:variant>
      <vt:variant>
        <vt:lpwstr/>
      </vt:variant>
      <vt:variant>
        <vt:lpwstr>_Toc169161194</vt:lpwstr>
      </vt:variant>
      <vt:variant>
        <vt:i4>1572927</vt:i4>
      </vt:variant>
      <vt:variant>
        <vt:i4>56</vt:i4>
      </vt:variant>
      <vt:variant>
        <vt:i4>0</vt:i4>
      </vt:variant>
      <vt:variant>
        <vt:i4>5</vt:i4>
      </vt:variant>
      <vt:variant>
        <vt:lpwstr/>
      </vt:variant>
      <vt:variant>
        <vt:lpwstr>_Toc169161193</vt:lpwstr>
      </vt:variant>
      <vt:variant>
        <vt:i4>1572927</vt:i4>
      </vt:variant>
      <vt:variant>
        <vt:i4>53</vt:i4>
      </vt:variant>
      <vt:variant>
        <vt:i4>0</vt:i4>
      </vt:variant>
      <vt:variant>
        <vt:i4>5</vt:i4>
      </vt:variant>
      <vt:variant>
        <vt:lpwstr/>
      </vt:variant>
      <vt:variant>
        <vt:lpwstr>_Toc169161192</vt:lpwstr>
      </vt:variant>
      <vt:variant>
        <vt:i4>1572927</vt:i4>
      </vt:variant>
      <vt:variant>
        <vt:i4>50</vt:i4>
      </vt:variant>
      <vt:variant>
        <vt:i4>0</vt:i4>
      </vt:variant>
      <vt:variant>
        <vt:i4>5</vt:i4>
      </vt:variant>
      <vt:variant>
        <vt:lpwstr/>
      </vt:variant>
      <vt:variant>
        <vt:lpwstr>_Toc169161191</vt:lpwstr>
      </vt:variant>
      <vt:variant>
        <vt:i4>1572927</vt:i4>
      </vt:variant>
      <vt:variant>
        <vt:i4>47</vt:i4>
      </vt:variant>
      <vt:variant>
        <vt:i4>0</vt:i4>
      </vt:variant>
      <vt:variant>
        <vt:i4>5</vt:i4>
      </vt:variant>
      <vt:variant>
        <vt:lpwstr/>
      </vt:variant>
      <vt:variant>
        <vt:lpwstr>_Toc169161190</vt:lpwstr>
      </vt:variant>
      <vt:variant>
        <vt:i4>1638463</vt:i4>
      </vt:variant>
      <vt:variant>
        <vt:i4>44</vt:i4>
      </vt:variant>
      <vt:variant>
        <vt:i4>0</vt:i4>
      </vt:variant>
      <vt:variant>
        <vt:i4>5</vt:i4>
      </vt:variant>
      <vt:variant>
        <vt:lpwstr/>
      </vt:variant>
      <vt:variant>
        <vt:lpwstr>_Toc169161189</vt:lpwstr>
      </vt:variant>
      <vt:variant>
        <vt:i4>1638463</vt:i4>
      </vt:variant>
      <vt:variant>
        <vt:i4>41</vt:i4>
      </vt:variant>
      <vt:variant>
        <vt:i4>0</vt:i4>
      </vt:variant>
      <vt:variant>
        <vt:i4>5</vt:i4>
      </vt:variant>
      <vt:variant>
        <vt:lpwstr/>
      </vt:variant>
      <vt:variant>
        <vt:lpwstr>_Toc169161188</vt:lpwstr>
      </vt:variant>
      <vt:variant>
        <vt:i4>1638463</vt:i4>
      </vt:variant>
      <vt:variant>
        <vt:i4>38</vt:i4>
      </vt:variant>
      <vt:variant>
        <vt:i4>0</vt:i4>
      </vt:variant>
      <vt:variant>
        <vt:i4>5</vt:i4>
      </vt:variant>
      <vt:variant>
        <vt:lpwstr/>
      </vt:variant>
      <vt:variant>
        <vt:lpwstr>_Toc169161187</vt:lpwstr>
      </vt:variant>
      <vt:variant>
        <vt:i4>1638463</vt:i4>
      </vt:variant>
      <vt:variant>
        <vt:i4>35</vt:i4>
      </vt:variant>
      <vt:variant>
        <vt:i4>0</vt:i4>
      </vt:variant>
      <vt:variant>
        <vt:i4>5</vt:i4>
      </vt:variant>
      <vt:variant>
        <vt:lpwstr/>
      </vt:variant>
      <vt:variant>
        <vt:lpwstr>_Toc169161186</vt:lpwstr>
      </vt:variant>
      <vt:variant>
        <vt:i4>1638463</vt:i4>
      </vt:variant>
      <vt:variant>
        <vt:i4>32</vt:i4>
      </vt:variant>
      <vt:variant>
        <vt:i4>0</vt:i4>
      </vt:variant>
      <vt:variant>
        <vt:i4>5</vt:i4>
      </vt:variant>
      <vt:variant>
        <vt:lpwstr/>
      </vt:variant>
      <vt:variant>
        <vt:lpwstr>_Toc169161185</vt:lpwstr>
      </vt:variant>
      <vt:variant>
        <vt:i4>1638463</vt:i4>
      </vt:variant>
      <vt:variant>
        <vt:i4>29</vt:i4>
      </vt:variant>
      <vt:variant>
        <vt:i4>0</vt:i4>
      </vt:variant>
      <vt:variant>
        <vt:i4>5</vt:i4>
      </vt:variant>
      <vt:variant>
        <vt:lpwstr/>
      </vt:variant>
      <vt:variant>
        <vt:lpwstr>_Toc169161184</vt:lpwstr>
      </vt:variant>
      <vt:variant>
        <vt:i4>1638463</vt:i4>
      </vt:variant>
      <vt:variant>
        <vt:i4>26</vt:i4>
      </vt:variant>
      <vt:variant>
        <vt:i4>0</vt:i4>
      </vt:variant>
      <vt:variant>
        <vt:i4>5</vt:i4>
      </vt:variant>
      <vt:variant>
        <vt:lpwstr/>
      </vt:variant>
      <vt:variant>
        <vt:lpwstr>_Toc169161183</vt:lpwstr>
      </vt:variant>
      <vt:variant>
        <vt:i4>1638463</vt:i4>
      </vt:variant>
      <vt:variant>
        <vt:i4>23</vt:i4>
      </vt:variant>
      <vt:variant>
        <vt:i4>0</vt:i4>
      </vt:variant>
      <vt:variant>
        <vt:i4>5</vt:i4>
      </vt:variant>
      <vt:variant>
        <vt:lpwstr/>
      </vt:variant>
      <vt:variant>
        <vt:lpwstr>_Toc169161182</vt:lpwstr>
      </vt:variant>
      <vt:variant>
        <vt:i4>1638463</vt:i4>
      </vt:variant>
      <vt:variant>
        <vt:i4>20</vt:i4>
      </vt:variant>
      <vt:variant>
        <vt:i4>0</vt:i4>
      </vt:variant>
      <vt:variant>
        <vt:i4>5</vt:i4>
      </vt:variant>
      <vt:variant>
        <vt:lpwstr/>
      </vt:variant>
      <vt:variant>
        <vt:lpwstr>_Toc169161181</vt:lpwstr>
      </vt:variant>
      <vt:variant>
        <vt:i4>1638463</vt:i4>
      </vt:variant>
      <vt:variant>
        <vt:i4>17</vt:i4>
      </vt:variant>
      <vt:variant>
        <vt:i4>0</vt:i4>
      </vt:variant>
      <vt:variant>
        <vt:i4>5</vt:i4>
      </vt:variant>
      <vt:variant>
        <vt:lpwstr/>
      </vt:variant>
      <vt:variant>
        <vt:lpwstr>_Toc169161180</vt:lpwstr>
      </vt:variant>
      <vt:variant>
        <vt:i4>1441855</vt:i4>
      </vt:variant>
      <vt:variant>
        <vt:i4>14</vt:i4>
      </vt:variant>
      <vt:variant>
        <vt:i4>0</vt:i4>
      </vt:variant>
      <vt:variant>
        <vt:i4>5</vt:i4>
      </vt:variant>
      <vt:variant>
        <vt:lpwstr/>
      </vt:variant>
      <vt:variant>
        <vt:lpwstr>_Toc169161179</vt:lpwstr>
      </vt:variant>
      <vt:variant>
        <vt:i4>1441855</vt:i4>
      </vt:variant>
      <vt:variant>
        <vt:i4>11</vt:i4>
      </vt:variant>
      <vt:variant>
        <vt:i4>0</vt:i4>
      </vt:variant>
      <vt:variant>
        <vt:i4>5</vt:i4>
      </vt:variant>
      <vt:variant>
        <vt:lpwstr/>
      </vt:variant>
      <vt:variant>
        <vt:lpwstr>_Toc169161178</vt:lpwstr>
      </vt:variant>
      <vt:variant>
        <vt:i4>1441855</vt:i4>
      </vt:variant>
      <vt:variant>
        <vt:i4>8</vt:i4>
      </vt:variant>
      <vt:variant>
        <vt:i4>0</vt:i4>
      </vt:variant>
      <vt:variant>
        <vt:i4>5</vt:i4>
      </vt:variant>
      <vt:variant>
        <vt:lpwstr/>
      </vt:variant>
      <vt:variant>
        <vt:lpwstr>_Toc169161177</vt:lpwstr>
      </vt:variant>
      <vt:variant>
        <vt:i4>1441855</vt:i4>
      </vt:variant>
      <vt:variant>
        <vt:i4>5</vt:i4>
      </vt:variant>
      <vt:variant>
        <vt:i4>0</vt:i4>
      </vt:variant>
      <vt:variant>
        <vt:i4>5</vt:i4>
      </vt:variant>
      <vt:variant>
        <vt:lpwstr/>
      </vt:variant>
      <vt:variant>
        <vt:lpwstr>_Toc169161176</vt:lpwstr>
      </vt:variant>
      <vt:variant>
        <vt:i4>1441855</vt:i4>
      </vt:variant>
      <vt:variant>
        <vt:i4>2</vt:i4>
      </vt:variant>
      <vt:variant>
        <vt:i4>0</vt:i4>
      </vt:variant>
      <vt:variant>
        <vt:i4>5</vt:i4>
      </vt:variant>
      <vt:variant>
        <vt:lpwstr/>
      </vt:variant>
      <vt:variant>
        <vt:lpwstr>_Toc169161175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Duiven | Lucky Lois</dc:creator>
  <cp:keywords/>
  <dc:description>sjabloonversie 2.2 - 24 april 2024_x000d_
ontwerp: Smit Club_x000d_
sjablonen: www.JoulesUnlimited.com</dc:description>
  <cp:lastModifiedBy>Ende, Martijn van den</cp:lastModifiedBy>
  <cp:revision>2</cp:revision>
  <cp:lastPrinted>2025-01-29T15:07:00Z</cp:lastPrinted>
  <dcterms:created xsi:type="dcterms:W3CDTF">2025-11-27T10:49:00Z</dcterms:created>
  <dcterms:modified xsi:type="dcterms:W3CDTF">2025-11-27T10:49:00Z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Afdeling">
    <vt:lpwstr>3;#Inkoop ＆ Subsidies|fd31b8cd-0b90-4d00-b984-1c171bc0747c</vt:lpwstr>
  </property>
  <property fmtid="{D5CDD505-2E9C-101B-9397-08002B2CF9AE}" pid="4" name="MediaServiceImageTags">
    <vt:lpwstr/>
  </property>
  <property fmtid="{D5CDD505-2E9C-101B-9397-08002B2CF9AE}" pid="5" name="Zaaktype">
    <vt:lpwstr/>
  </property>
  <property fmtid="{D5CDD505-2E9C-101B-9397-08002B2CF9AE}" pid="6" name="Proces">
    <vt:lpwstr/>
  </property>
  <property fmtid="{D5CDD505-2E9C-101B-9397-08002B2CF9AE}" pid="7" name="Openbaarheidsbeperking">
    <vt:lpwstr/>
  </property>
  <property fmtid="{D5CDD505-2E9C-101B-9397-08002B2CF9AE}" pid="8" name="Archiefvormer">
    <vt:lpwstr/>
  </property>
  <property fmtid="{D5CDD505-2E9C-101B-9397-08002B2CF9AE}" pid="9" name="_dlc_DocIdItemGuid">
    <vt:lpwstr>3ed62849-66b1-44d1-976a-00db4526c41e</vt:lpwstr>
  </property>
  <property fmtid="{D5CDD505-2E9C-101B-9397-08002B2CF9AE}" pid="10" name="dd418d1d0122474984b379b82e2694a7">
    <vt:lpwstr/>
  </property>
  <property fmtid="{D5CDD505-2E9C-101B-9397-08002B2CF9AE}" pid="11" name="ha05b352ffb3473e988b841366c28f6f">
    <vt:lpwstr/>
  </property>
  <property fmtid="{D5CDD505-2E9C-101B-9397-08002B2CF9AE}" pid="12" name="jbd390ef46fe4ab38e89a0afa2c77160">
    <vt:lpwstr/>
  </property>
  <property fmtid="{D5CDD505-2E9C-101B-9397-08002B2CF9AE}" pid="13" name="n4a6eba257ee4776b063e377a4c63306">
    <vt:lpwstr/>
  </property>
  <property fmtid="{D5CDD505-2E9C-101B-9397-08002B2CF9AE}" pid="14" name="c94847eb54c24c8f9dc0c385bd1eebc2">
    <vt:lpwstr>Inkoop ＆ Subsidies|fd31b8cd-0b90-4d00-b984-1c171bc0747c</vt:lpwstr>
  </property>
  <property fmtid="{D5CDD505-2E9C-101B-9397-08002B2CF9AE}" pid="15" name="Status_Zaak">
    <vt:lpwstr>1</vt:lpwstr>
  </property>
</Properties>
</file>