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40B1" w14:textId="6BC8AB9F" w:rsidR="00D51EF1" w:rsidRDefault="004E387B">
      <w:r>
        <w:rPr>
          <w:noProof/>
          <w:lang w:val="en-US"/>
        </w:rPr>
        <mc:AlternateContent>
          <mc:Choice Requires="wps">
            <w:drawing>
              <wp:anchor distT="0" distB="0" distL="114300" distR="114300" simplePos="0" relativeHeight="251658247" behindDoc="0" locked="0" layoutInCell="1" allowOverlap="1" wp14:anchorId="2327BDFB" wp14:editId="1DBC0ACB">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57780BF0" w:rsidR="00760B88" w:rsidRDefault="00777EBC" w:rsidP="007A02A4">
                            <w:r>
                              <w:t>EA2025-44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6" style="position:absolute;margin-left:96.05pt;margin-top:612.7pt;width:219.9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" fillcolor="white [3212]" stroked="f" strokeweight="2pt">
                <v:textbox>
                  <w:txbxContent>
                    <w:p w14:paraId="6917336F" w14:textId="57780BF0" w:rsidR="00760B88" w:rsidRDefault="00777EBC" w:rsidP="007A02A4">
                      <w:r>
                        <w:t>EA2025-44</w:t>
                      </w:r>
                    </w:p>
                  </w:txbxContent>
                </v:textbox>
              </v:rect>
            </w:pict>
          </mc:Fallback>
        </mc:AlternateContent>
      </w:r>
      <w:r>
        <w:rPr>
          <w:noProof/>
          <w:lang w:val="en-US"/>
        </w:rPr>
        <mc:AlternateContent>
          <mc:Choice Requires="wps">
            <w:drawing>
              <wp:anchor distT="0" distB="0" distL="114300" distR="114300" simplePos="0" relativeHeight="251658248" behindDoc="0" locked="0" layoutInCell="1" allowOverlap="1" wp14:anchorId="3D6D9A59" wp14:editId="51640A06">
                <wp:simplePos x="0" y="0"/>
                <wp:positionH relativeFrom="column">
                  <wp:posOffset>1216545</wp:posOffset>
                </wp:positionH>
                <wp:positionV relativeFrom="paragraph">
                  <wp:posOffset>8173027</wp:posOffset>
                </wp:positionV>
                <wp:extent cx="2797925" cy="281940"/>
                <wp:effectExtent l="0" t="0" r="2540" b="3810"/>
                <wp:wrapNone/>
                <wp:docPr id="15" name="Rechthoek 15"/>
                <wp:cNvGraphicFramePr/>
                <a:graphic xmlns:a="http://schemas.openxmlformats.org/drawingml/2006/main">
                  <a:graphicData uri="http://schemas.microsoft.com/office/word/2010/wordprocessingShape">
                    <wps:wsp>
                      <wps:cNvSpPr/>
                      <wps:spPr>
                        <a:xfrm>
                          <a:off x="0" y="0"/>
                          <a:ext cx="2797925" cy="2819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608FC9DE" w:rsidR="00760B88" w:rsidRDefault="00777EBC" w:rsidP="007A02A4">
                            <w:r>
                              <w:t>44115600-5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7" style="position:absolute;margin-left:95.8pt;margin-top:643.55pt;width:220.3pt;height:2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" fillcolor="white [3212]" stroked="f" strokeweight="2pt">
                <v:textbox>
                  <w:txbxContent>
                    <w:p w14:paraId="2E3217D8" w14:textId="608FC9DE" w:rsidR="00760B88" w:rsidRDefault="00777EBC" w:rsidP="007A02A4">
                      <w:r>
                        <w:t>44115600-5</w:t>
                      </w:r>
                    </w:p>
                  </w:txbxContent>
                </v:textbox>
              </v:rect>
            </w:pict>
          </mc:Fallback>
        </mc:AlternateContent>
      </w:r>
      <w:r>
        <w:rPr>
          <w:noProof/>
          <w:lang w:val="en-US"/>
        </w:rPr>
        <mc:AlternateContent>
          <mc:Choice Requires="wps">
            <w:drawing>
              <wp:anchor distT="0" distB="0" distL="114300" distR="114300" simplePos="0" relativeHeight="251658244" behindDoc="0" locked="0" layoutInCell="1" allowOverlap="1" wp14:anchorId="011B13FD" wp14:editId="786AA905">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8" type="#_x0000_t202" style="position:absolute;margin-left:95.8pt;margin-top:543.6pt;width:260.6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Zg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IBzxVvoTgiEQb6GbGar2pMds2se2EGhwJrx0F3z3iUEjAWnCRKKjC//nbv/bFXaKWkxSHL&#10;qf25Z0ZQIr8r7OJ0OBr5qQzKaHyfoGJuLdtbi9o3S0AOhrhSmgfR+zt5FksDzRvuw8JHRRNTHGPn&#10;1J3FpetHH/eJi8UiOOEcaubWaqO5h/aM+1a8dm/M6FO/HLb6Cc7jyLIPbet9/UsFi72Dsg499Tz3&#10;rJ7oxxkOU3HaN78kt3rwuv4V5r8B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qtNWYD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760B88" w:rsidRDefault="00760B88"/>
                  </w:txbxContent>
                </v:textbox>
                <w10:wrap anchorx="margin"/>
              </v:shape>
            </w:pict>
          </mc:Fallback>
        </mc:AlternateContent>
      </w:r>
      <w:r>
        <w:rPr>
          <w:noProof/>
          <w:lang w:val="en-US"/>
        </w:rPr>
        <mc:AlternateContent>
          <mc:Choice Requires="wps">
            <w:drawing>
              <wp:anchor distT="0" distB="0" distL="114300" distR="114300" simplePos="0" relativeHeight="251658249" behindDoc="0" locked="0" layoutInCell="1" allowOverlap="1" wp14:anchorId="2BD1C17B" wp14:editId="7DC09EA2">
                <wp:simplePos x="0" y="0"/>
                <wp:positionH relativeFrom="column">
                  <wp:posOffset>1216025</wp:posOffset>
                </wp:positionH>
                <wp:positionV relativeFrom="paragraph">
                  <wp:posOffset>8615795</wp:posOffset>
                </wp:positionV>
                <wp:extent cx="2797791" cy="388736"/>
                <wp:effectExtent l="0" t="0" r="3175" b="0"/>
                <wp:wrapNone/>
                <wp:docPr id="16" name="Rechthoek 16"/>
                <wp:cNvGraphicFramePr/>
                <a:graphic xmlns:a="http://schemas.openxmlformats.org/drawingml/2006/main">
                  <a:graphicData uri="http://schemas.microsoft.com/office/word/2010/wordprocessingShape">
                    <wps:wsp>
                      <wps:cNvSpPr/>
                      <wps:spPr>
                        <a:xfrm>
                          <a:off x="0" y="0"/>
                          <a:ext cx="2797791"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70D553D3" w:rsidR="00760B88" w:rsidRDefault="00080084" w:rsidP="007A02A4">
                            <w:r>
                              <w:t>Mariska Lam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9" style="position:absolute;margin-left:95.75pt;margin-top:678.4pt;width:220.3pt;height:3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axcXKIYCAABwBQAADgAAAAAAAAAAAAAAAAAuAgAAZHJzL2Uyb0RvYy54bWxQSwECLQAUAAYA&#10;CAAAACEAUOqv1uEAAAANAQAADwAAAAAAAAAAAAAAAADgBAAAZHJzL2Rvd25yZXYueG1sUEsFBgAA&#10;AAAEAAQA8wAAAO4FAAAAAA==&#10;" fillcolor="white [3212]" stroked="f" strokeweight="2pt">
                <v:textbox>
                  <w:txbxContent>
                    <w:p w14:paraId="5A133F83" w14:textId="70D553D3" w:rsidR="00760B88" w:rsidRDefault="00080084" w:rsidP="007A02A4">
                      <w:r>
                        <w:t>Mariska Lam</w:t>
                      </w:r>
                    </w:p>
                  </w:txbxContent>
                </v:textbox>
              </v:rect>
            </w:pict>
          </mc:Fallback>
        </mc:AlternateContent>
      </w:r>
      <w:r>
        <w:rPr>
          <w:noProof/>
          <w:lang w:val="en-US"/>
        </w:rPr>
        <mc:AlternateContent>
          <mc:Choice Requires="wps">
            <w:drawing>
              <wp:anchor distT="0" distB="0" distL="114300" distR="114300" simplePos="0" relativeHeight="251658246" behindDoc="0" locked="0" layoutInCell="1" allowOverlap="1" wp14:anchorId="2139640F" wp14:editId="0160C27D">
                <wp:simplePos x="0" y="0"/>
                <wp:positionH relativeFrom="column">
                  <wp:posOffset>1215621</wp:posOffset>
                </wp:positionH>
                <wp:positionV relativeFrom="paragraph">
                  <wp:posOffset>7362190</wp:posOffset>
                </wp:positionV>
                <wp:extent cx="2819400"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281940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B4560" w14:textId="6EFD3EB9" w:rsidR="00760B88" w:rsidRDefault="0072125E">
                            <w:r>
                              <w:t>4</w:t>
                            </w:r>
                            <w:r w:rsidR="0073533B">
                              <w:t xml:space="preserve"> december</w:t>
                            </w:r>
                            <w:r w:rsidR="00800A12">
                              <w:t xml:space="preserve"> </w:t>
                            </w:r>
                            <w:r w:rsidR="00401D28">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0" style="position:absolute;margin-left:95.7pt;margin-top:579.7pt;width:222pt;height:2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" fillcolor="white [3212]" stroked="f" strokeweight="2pt">
                <v:textbox>
                  <w:txbxContent>
                    <w:p w14:paraId="45BB4560" w14:textId="6EFD3EB9" w:rsidR="00760B88" w:rsidRDefault="0072125E">
                      <w:r>
                        <w:t>4</w:t>
                      </w:r>
                      <w:r w:rsidR="0073533B">
                        <w:t xml:space="preserve"> december</w:t>
                      </w:r>
                      <w:r w:rsidR="00800A12">
                        <w:t xml:space="preserve"> </w:t>
                      </w:r>
                      <w:r w:rsidR="00401D28">
                        <w:t>2025</w:t>
                      </w:r>
                    </w:p>
                  </w:txbxContent>
                </v:textbox>
              </v:rect>
            </w:pict>
          </mc:Fallback>
        </mc:AlternateContent>
      </w:r>
      <w:r>
        <w:rPr>
          <w:noProof/>
          <w:lang w:val="en-US"/>
        </w:rPr>
        <mc:AlternateContent>
          <mc:Choice Requires="wps">
            <w:drawing>
              <wp:anchor distT="0" distB="0" distL="114300" distR="114300" simplePos="0" relativeHeight="251658245" behindDoc="0" locked="0" layoutInCell="1" allowOverlap="1" wp14:anchorId="4BF69930" wp14:editId="06A2FFD9">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0EC9FC28" w:rsidR="00760B88" w:rsidRDefault="0073533B" w:rsidP="001176E9">
                            <w:r>
                              <w:t>Definitief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margin-left:95.65pt;margin-top:547.95pt;width:222.05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fillcolor="white [3212]" stroked="f" strokeweight="2pt">
                <v:textbox>
                  <w:txbxContent>
                    <w:p w14:paraId="6B3D5634" w14:textId="0EC9FC28" w:rsidR="00760B88" w:rsidRDefault="0073533B" w:rsidP="001176E9">
                      <w:r>
                        <w:t>Definitief</w:t>
                      </w:r>
                    </w:p>
                  </w:txbxContent>
                </v:textbox>
              </v:rect>
            </w:pict>
          </mc:Fallback>
        </mc:AlternateContent>
      </w:r>
      <w:r w:rsidR="00EE5141">
        <w:rPr>
          <w:noProof/>
          <w:lang w:val="en-US"/>
        </w:rPr>
        <mc:AlternateContent>
          <mc:Choice Requires="wps">
            <w:drawing>
              <wp:anchor distT="0" distB="0" distL="114300" distR="114300" simplePos="0" relativeHeight="251658242"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65631E73"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401D28" w:rsidRPr="00A45834">
                              <w:rPr>
                                <w:rStyle w:val="TitelChar"/>
                                <w:color w:val="FFFFFF" w:themeColor="background1"/>
                              </w:rPr>
                              <w:t>Trapliften</w:t>
                            </w:r>
                            <w:r w:rsidRPr="0026731E">
                              <w:rPr>
                                <w:sz w:val="32"/>
                                <w:szCs w:val="32"/>
                              </w:rPr>
                              <w:br/>
                            </w:r>
                          </w:p>
                          <w:p w14:paraId="70D25FE4" w14:textId="15332775" w:rsidR="00760B88" w:rsidRPr="00A45834" w:rsidRDefault="00760B88" w:rsidP="00D51EF1">
                            <w:pPr>
                              <w:pStyle w:val="Ondertitel"/>
                              <w:jc w:val="center"/>
                              <w:rPr>
                                <w:color w:val="FFFFFF" w:themeColor="background1"/>
                                <w:sz w:val="36"/>
                                <w:szCs w:val="28"/>
                              </w:rPr>
                            </w:pPr>
                            <w:r w:rsidRPr="00A45834">
                              <w:rPr>
                                <w:color w:val="FFFFFF" w:themeColor="background1"/>
                                <w:sz w:val="36"/>
                                <w:szCs w:val="28"/>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65631E73"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401D28" w:rsidRPr="00A45834">
                        <w:rPr>
                          <w:rStyle w:val="TitelChar"/>
                          <w:color w:val="FFFFFF" w:themeColor="background1"/>
                        </w:rPr>
                        <w:t>Trapliften</w:t>
                      </w:r>
                      <w:r w:rsidRPr="0026731E">
                        <w:rPr>
                          <w:sz w:val="32"/>
                          <w:szCs w:val="32"/>
                        </w:rPr>
                        <w:br/>
                      </w:r>
                    </w:p>
                    <w:p w14:paraId="70D25FE4" w14:textId="15332775" w:rsidR="00760B88" w:rsidRPr="00A45834" w:rsidRDefault="00760B88" w:rsidP="00D51EF1">
                      <w:pPr>
                        <w:pStyle w:val="Ondertitel"/>
                        <w:jc w:val="center"/>
                        <w:rPr>
                          <w:color w:val="FFFFFF" w:themeColor="background1"/>
                          <w:sz w:val="36"/>
                          <w:szCs w:val="28"/>
                        </w:rPr>
                      </w:pPr>
                      <w:r w:rsidRPr="00A45834">
                        <w:rPr>
                          <w:color w:val="FFFFFF" w:themeColor="background1"/>
                          <w:sz w:val="36"/>
                          <w:szCs w:val="28"/>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58240" behindDoc="1" locked="0" layoutInCell="1" allowOverlap="1" wp14:anchorId="1BE9DACE" wp14:editId="6279CC40">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2131469405" name="Afbeelding 2131469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2131469405" name="Afbeelding 2131469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58241" behindDoc="1" locked="0" layoutInCell="1" allowOverlap="1" wp14:anchorId="239F1AEB" wp14:editId="614B5E1E">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58243"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r w:rsidR="00D51EF1">
        <w:br w:type="page"/>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215579877" w:displacedByCustomXml="next"/>
    <w:bookmarkStart w:id="1" w:name="_Toc95224078" w:displacedByCustomXml="next"/>
    <w:bookmarkStart w:id="2" w:name="_Toc95223966" w:displacedByCustomXml="next"/>
    <w:bookmarkStart w:id="3" w:name="_Toc95291918" w:displacedByCustomXml="next"/>
    <w:bookmarkStart w:id="4" w:name="_Toc95307487" w:displacedByCustomXml="next"/>
    <w:bookmarkStart w:id="5" w:name="_Toc142989660"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rPr>
          <w:szCs w:val="22"/>
        </w:rPr>
      </w:sdtEndPr>
      <w:sdtContent>
        <w:p w14:paraId="07102A69" w14:textId="664E7EF2" w:rsidR="00ED3BB2" w:rsidRPr="00357F47" w:rsidRDefault="00ED3BB2" w:rsidP="00BD4601">
          <w:pPr>
            <w:pStyle w:val="Bijlageaangepast"/>
            <w:numPr>
              <w:ilvl w:val="0"/>
              <w:numId w:val="0"/>
            </w:numPr>
            <w:ind w:left="360" w:hanging="360"/>
            <w:rPr>
              <w:rStyle w:val="Kop1Char"/>
              <w:rFonts w:ascii="QuadraatSans-Regular" w:hAnsi="QuadraatSans-Regular"/>
              <w:b/>
              <w:bCs/>
              <w:color w:val="auto"/>
              <w:sz w:val="22"/>
              <w:szCs w:val="22"/>
            </w:rPr>
          </w:pPr>
          <w:r w:rsidRPr="00357F47">
            <w:rPr>
              <w:rStyle w:val="Kop1Char"/>
              <w:rFonts w:ascii="QuadraatSans-Regular" w:hAnsi="QuadraatSans-Regular"/>
              <w:b/>
              <w:bCs/>
              <w:color w:val="auto"/>
              <w:sz w:val="22"/>
              <w:szCs w:val="22"/>
            </w:rPr>
            <w:t>Inhoudsopgave</w:t>
          </w:r>
          <w:bookmarkEnd w:id="5"/>
          <w:bookmarkEnd w:id="4"/>
          <w:bookmarkEnd w:id="3"/>
          <w:bookmarkEnd w:id="2"/>
          <w:bookmarkEnd w:id="1"/>
          <w:bookmarkEnd w:id="0"/>
        </w:p>
        <w:p w14:paraId="08C843F4" w14:textId="03140F4B" w:rsidR="00CB2450" w:rsidRPr="0046474A" w:rsidRDefault="00ED3BB2">
          <w:pPr>
            <w:pStyle w:val="Inhopg1"/>
            <w:rPr>
              <w:rFonts w:asciiTheme="minorHAnsi" w:eastAsiaTheme="minorEastAsia" w:hAnsiTheme="minorHAnsi" w:cstheme="minorBidi"/>
              <w:b w:val="0"/>
              <w:color w:val="auto"/>
              <w:kern w:val="2"/>
              <w:sz w:val="24"/>
              <w:szCs w:val="24"/>
              <w14:ligatures w14:val="standardContextual"/>
            </w:rPr>
          </w:pPr>
          <w:r w:rsidRPr="00357F47">
            <w:rPr>
              <w:color w:val="auto"/>
              <w:szCs w:val="22"/>
            </w:rPr>
            <w:fldChar w:fldCharType="begin"/>
          </w:r>
          <w:r w:rsidRPr="00357F47">
            <w:rPr>
              <w:color w:val="auto"/>
              <w:szCs w:val="22"/>
            </w:rPr>
            <w:instrText xml:space="preserve"> TOC \o "1-3" \h \z \u </w:instrText>
          </w:r>
          <w:r w:rsidRPr="00357F47">
            <w:rPr>
              <w:color w:val="auto"/>
              <w:szCs w:val="22"/>
            </w:rPr>
            <w:fldChar w:fldCharType="separate"/>
          </w:r>
          <w:hyperlink w:anchor="_Toc215579878" w:history="1">
            <w:r w:rsidR="00CB2450" w:rsidRPr="0046474A">
              <w:rPr>
                <w:rStyle w:val="Hyperlink"/>
                <w:color w:val="auto"/>
              </w:rPr>
              <w:t>Begrippenlijst Beschrijvend document</w:t>
            </w:r>
            <w:r w:rsidR="00CB2450" w:rsidRPr="0046474A">
              <w:rPr>
                <w:webHidden/>
                <w:color w:val="auto"/>
              </w:rPr>
              <w:tab/>
            </w:r>
            <w:r w:rsidR="00CB2450" w:rsidRPr="0046474A">
              <w:rPr>
                <w:webHidden/>
                <w:color w:val="auto"/>
              </w:rPr>
              <w:fldChar w:fldCharType="begin"/>
            </w:r>
            <w:r w:rsidR="00CB2450" w:rsidRPr="0046474A">
              <w:rPr>
                <w:webHidden/>
                <w:color w:val="auto"/>
              </w:rPr>
              <w:instrText xml:space="preserve"> PAGEREF _Toc215579878 \h </w:instrText>
            </w:r>
            <w:r w:rsidR="00CB2450" w:rsidRPr="0046474A">
              <w:rPr>
                <w:webHidden/>
                <w:color w:val="auto"/>
              </w:rPr>
            </w:r>
            <w:r w:rsidR="00CB2450" w:rsidRPr="0046474A">
              <w:rPr>
                <w:webHidden/>
                <w:color w:val="auto"/>
              </w:rPr>
              <w:fldChar w:fldCharType="separate"/>
            </w:r>
            <w:r w:rsidR="00A15FD5">
              <w:rPr>
                <w:webHidden/>
                <w:color w:val="auto"/>
              </w:rPr>
              <w:t>4</w:t>
            </w:r>
            <w:r w:rsidR="00CB2450" w:rsidRPr="0046474A">
              <w:rPr>
                <w:webHidden/>
                <w:color w:val="auto"/>
              </w:rPr>
              <w:fldChar w:fldCharType="end"/>
            </w:r>
          </w:hyperlink>
        </w:p>
        <w:p w14:paraId="05E393C7" w14:textId="74FBF00F" w:rsidR="00CB2450" w:rsidRPr="0046474A"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879" w:history="1">
            <w:r w:rsidRPr="0046474A">
              <w:rPr>
                <w:rStyle w:val="Hyperlink"/>
                <w:color w:val="auto"/>
              </w:rPr>
              <w:t>Hoofdstuk 1</w:t>
            </w:r>
            <w:r w:rsidRPr="0046474A">
              <w:rPr>
                <w:rFonts w:asciiTheme="minorHAnsi" w:eastAsiaTheme="minorEastAsia" w:hAnsiTheme="minorHAnsi" w:cstheme="minorBidi"/>
                <w:b w:val="0"/>
                <w:color w:val="auto"/>
                <w:kern w:val="2"/>
                <w:sz w:val="24"/>
                <w:szCs w:val="24"/>
                <w14:ligatures w14:val="standardContextual"/>
              </w:rPr>
              <w:tab/>
            </w:r>
            <w:r w:rsidRPr="0046474A">
              <w:rPr>
                <w:rStyle w:val="Hyperlink"/>
                <w:color w:val="auto"/>
              </w:rPr>
              <w:t>Algemeen</w:t>
            </w:r>
            <w:r w:rsidRPr="0046474A">
              <w:rPr>
                <w:webHidden/>
                <w:color w:val="auto"/>
              </w:rPr>
              <w:tab/>
            </w:r>
            <w:r w:rsidRPr="0046474A">
              <w:rPr>
                <w:webHidden/>
                <w:color w:val="auto"/>
              </w:rPr>
              <w:fldChar w:fldCharType="begin"/>
            </w:r>
            <w:r w:rsidRPr="0046474A">
              <w:rPr>
                <w:webHidden/>
                <w:color w:val="auto"/>
              </w:rPr>
              <w:instrText xml:space="preserve"> PAGEREF _Toc215579879 \h </w:instrText>
            </w:r>
            <w:r w:rsidRPr="0046474A">
              <w:rPr>
                <w:webHidden/>
                <w:color w:val="auto"/>
              </w:rPr>
            </w:r>
            <w:r w:rsidRPr="0046474A">
              <w:rPr>
                <w:webHidden/>
                <w:color w:val="auto"/>
              </w:rPr>
              <w:fldChar w:fldCharType="separate"/>
            </w:r>
            <w:r w:rsidR="00A15FD5">
              <w:rPr>
                <w:webHidden/>
                <w:color w:val="auto"/>
              </w:rPr>
              <w:t>6</w:t>
            </w:r>
            <w:r w:rsidRPr="0046474A">
              <w:rPr>
                <w:webHidden/>
                <w:color w:val="auto"/>
              </w:rPr>
              <w:fldChar w:fldCharType="end"/>
            </w:r>
          </w:hyperlink>
        </w:p>
        <w:p w14:paraId="06A8EC3F" w14:textId="1BF537D5"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0" w:history="1">
            <w:r w:rsidRPr="0046474A">
              <w:rPr>
                <w:rStyle w:val="Hyperlink"/>
                <w:rFonts w:ascii="Verdana" w:hAnsi="Verdana"/>
                <w:color w:val="auto"/>
              </w:rPr>
              <w:t>1.1</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Inleiding</w:t>
            </w:r>
            <w:r w:rsidRPr="0046474A">
              <w:rPr>
                <w:webHidden/>
                <w:color w:val="auto"/>
              </w:rPr>
              <w:tab/>
            </w:r>
            <w:r w:rsidRPr="0046474A">
              <w:rPr>
                <w:webHidden/>
                <w:color w:val="auto"/>
              </w:rPr>
              <w:fldChar w:fldCharType="begin"/>
            </w:r>
            <w:r w:rsidRPr="0046474A">
              <w:rPr>
                <w:webHidden/>
                <w:color w:val="auto"/>
              </w:rPr>
              <w:instrText xml:space="preserve"> PAGEREF _Toc215579880 \h </w:instrText>
            </w:r>
            <w:r w:rsidRPr="0046474A">
              <w:rPr>
                <w:webHidden/>
                <w:color w:val="auto"/>
              </w:rPr>
            </w:r>
            <w:r w:rsidRPr="0046474A">
              <w:rPr>
                <w:webHidden/>
                <w:color w:val="auto"/>
              </w:rPr>
              <w:fldChar w:fldCharType="separate"/>
            </w:r>
            <w:r w:rsidR="00A15FD5">
              <w:rPr>
                <w:webHidden/>
                <w:color w:val="auto"/>
              </w:rPr>
              <w:t>6</w:t>
            </w:r>
            <w:r w:rsidRPr="0046474A">
              <w:rPr>
                <w:webHidden/>
                <w:color w:val="auto"/>
              </w:rPr>
              <w:fldChar w:fldCharType="end"/>
            </w:r>
          </w:hyperlink>
        </w:p>
        <w:p w14:paraId="197BF425" w14:textId="22C046AD"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1" w:history="1">
            <w:r w:rsidRPr="0046474A">
              <w:rPr>
                <w:rStyle w:val="Hyperlink"/>
                <w:rFonts w:ascii="Verdana" w:hAnsi="Verdana"/>
                <w:color w:val="auto"/>
              </w:rPr>
              <w:t>1.2</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Korte beschrijving van Opdrachtgevers</w:t>
            </w:r>
            <w:r w:rsidRPr="0046474A">
              <w:rPr>
                <w:webHidden/>
                <w:color w:val="auto"/>
              </w:rPr>
              <w:tab/>
            </w:r>
            <w:r w:rsidRPr="0046474A">
              <w:rPr>
                <w:webHidden/>
                <w:color w:val="auto"/>
              </w:rPr>
              <w:fldChar w:fldCharType="begin"/>
            </w:r>
            <w:r w:rsidRPr="0046474A">
              <w:rPr>
                <w:webHidden/>
                <w:color w:val="auto"/>
              </w:rPr>
              <w:instrText xml:space="preserve"> PAGEREF _Toc215579881 \h </w:instrText>
            </w:r>
            <w:r w:rsidRPr="0046474A">
              <w:rPr>
                <w:webHidden/>
                <w:color w:val="auto"/>
              </w:rPr>
            </w:r>
            <w:r w:rsidRPr="0046474A">
              <w:rPr>
                <w:webHidden/>
                <w:color w:val="auto"/>
              </w:rPr>
              <w:fldChar w:fldCharType="separate"/>
            </w:r>
            <w:r w:rsidR="00A15FD5">
              <w:rPr>
                <w:webHidden/>
                <w:color w:val="auto"/>
              </w:rPr>
              <w:t>6</w:t>
            </w:r>
            <w:r w:rsidRPr="0046474A">
              <w:rPr>
                <w:webHidden/>
                <w:color w:val="auto"/>
              </w:rPr>
              <w:fldChar w:fldCharType="end"/>
            </w:r>
          </w:hyperlink>
        </w:p>
        <w:p w14:paraId="4351FF51" w14:textId="2C6C21F8"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2" w:history="1">
            <w:r w:rsidRPr="0046474A">
              <w:rPr>
                <w:rStyle w:val="Hyperlink"/>
                <w:rFonts w:ascii="Verdana" w:hAnsi="Verdana"/>
                <w:color w:val="auto"/>
              </w:rPr>
              <w:t>1.3</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Doel</w:t>
            </w:r>
            <w:r w:rsidRPr="0046474A">
              <w:rPr>
                <w:webHidden/>
                <w:color w:val="auto"/>
              </w:rPr>
              <w:tab/>
            </w:r>
            <w:r w:rsidRPr="0046474A">
              <w:rPr>
                <w:webHidden/>
                <w:color w:val="auto"/>
              </w:rPr>
              <w:fldChar w:fldCharType="begin"/>
            </w:r>
            <w:r w:rsidRPr="0046474A">
              <w:rPr>
                <w:webHidden/>
                <w:color w:val="auto"/>
              </w:rPr>
              <w:instrText xml:space="preserve"> PAGEREF _Toc215579882 \h </w:instrText>
            </w:r>
            <w:r w:rsidRPr="0046474A">
              <w:rPr>
                <w:webHidden/>
                <w:color w:val="auto"/>
              </w:rPr>
            </w:r>
            <w:r w:rsidRPr="0046474A">
              <w:rPr>
                <w:webHidden/>
                <w:color w:val="auto"/>
              </w:rPr>
              <w:fldChar w:fldCharType="separate"/>
            </w:r>
            <w:r w:rsidR="00A15FD5">
              <w:rPr>
                <w:webHidden/>
                <w:color w:val="auto"/>
              </w:rPr>
              <w:t>6</w:t>
            </w:r>
            <w:r w:rsidRPr="0046474A">
              <w:rPr>
                <w:webHidden/>
                <w:color w:val="auto"/>
              </w:rPr>
              <w:fldChar w:fldCharType="end"/>
            </w:r>
          </w:hyperlink>
        </w:p>
        <w:p w14:paraId="3BBC9207" w14:textId="3C1C4D7D"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3" w:history="1">
            <w:r w:rsidRPr="0046474A">
              <w:rPr>
                <w:rStyle w:val="Hyperlink"/>
                <w:rFonts w:ascii="Verdana" w:hAnsi="Verdana"/>
                <w:color w:val="auto"/>
              </w:rPr>
              <w:t>1.4</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Omvang</w:t>
            </w:r>
            <w:r w:rsidRPr="0046474A">
              <w:rPr>
                <w:webHidden/>
                <w:color w:val="auto"/>
              </w:rPr>
              <w:tab/>
            </w:r>
            <w:r w:rsidRPr="0046474A">
              <w:rPr>
                <w:webHidden/>
                <w:color w:val="auto"/>
              </w:rPr>
              <w:fldChar w:fldCharType="begin"/>
            </w:r>
            <w:r w:rsidRPr="0046474A">
              <w:rPr>
                <w:webHidden/>
                <w:color w:val="auto"/>
              </w:rPr>
              <w:instrText xml:space="preserve"> PAGEREF _Toc215579883 \h </w:instrText>
            </w:r>
            <w:r w:rsidRPr="0046474A">
              <w:rPr>
                <w:webHidden/>
                <w:color w:val="auto"/>
              </w:rPr>
            </w:r>
            <w:r w:rsidRPr="0046474A">
              <w:rPr>
                <w:webHidden/>
                <w:color w:val="auto"/>
              </w:rPr>
              <w:fldChar w:fldCharType="separate"/>
            </w:r>
            <w:r w:rsidR="00A15FD5">
              <w:rPr>
                <w:webHidden/>
                <w:color w:val="auto"/>
              </w:rPr>
              <w:t>7</w:t>
            </w:r>
            <w:r w:rsidRPr="0046474A">
              <w:rPr>
                <w:webHidden/>
                <w:color w:val="auto"/>
              </w:rPr>
              <w:fldChar w:fldCharType="end"/>
            </w:r>
          </w:hyperlink>
        </w:p>
        <w:p w14:paraId="4C3AFAF2" w14:textId="306E5709"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4" w:history="1">
            <w:r w:rsidRPr="0046474A">
              <w:rPr>
                <w:rStyle w:val="Hyperlink"/>
                <w:rFonts w:ascii="Verdana" w:hAnsi="Verdana"/>
                <w:color w:val="auto"/>
              </w:rPr>
              <w:t>1.5</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Social Return</w:t>
            </w:r>
            <w:r w:rsidRPr="0046474A">
              <w:rPr>
                <w:webHidden/>
                <w:color w:val="auto"/>
              </w:rPr>
              <w:tab/>
            </w:r>
            <w:r w:rsidRPr="0046474A">
              <w:rPr>
                <w:webHidden/>
                <w:color w:val="auto"/>
              </w:rPr>
              <w:fldChar w:fldCharType="begin"/>
            </w:r>
            <w:r w:rsidRPr="0046474A">
              <w:rPr>
                <w:webHidden/>
                <w:color w:val="auto"/>
              </w:rPr>
              <w:instrText xml:space="preserve"> PAGEREF _Toc215579884 \h </w:instrText>
            </w:r>
            <w:r w:rsidRPr="0046474A">
              <w:rPr>
                <w:webHidden/>
                <w:color w:val="auto"/>
              </w:rPr>
            </w:r>
            <w:r w:rsidRPr="0046474A">
              <w:rPr>
                <w:webHidden/>
                <w:color w:val="auto"/>
              </w:rPr>
              <w:fldChar w:fldCharType="separate"/>
            </w:r>
            <w:r w:rsidR="00A15FD5">
              <w:rPr>
                <w:webHidden/>
                <w:color w:val="auto"/>
              </w:rPr>
              <w:t>7</w:t>
            </w:r>
            <w:r w:rsidRPr="0046474A">
              <w:rPr>
                <w:webHidden/>
                <w:color w:val="auto"/>
              </w:rPr>
              <w:fldChar w:fldCharType="end"/>
            </w:r>
          </w:hyperlink>
        </w:p>
        <w:p w14:paraId="0DB9FF0B" w14:textId="6D6A1F37"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5" w:history="1">
            <w:r w:rsidRPr="0046474A">
              <w:rPr>
                <w:rStyle w:val="Hyperlink"/>
                <w:rFonts w:ascii="Verdana" w:hAnsi="Verdana"/>
                <w:color w:val="auto"/>
              </w:rPr>
              <w:t>1.6</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Communicatie</w:t>
            </w:r>
            <w:r w:rsidRPr="0046474A">
              <w:rPr>
                <w:webHidden/>
                <w:color w:val="auto"/>
              </w:rPr>
              <w:tab/>
            </w:r>
            <w:r w:rsidRPr="0046474A">
              <w:rPr>
                <w:webHidden/>
                <w:color w:val="auto"/>
              </w:rPr>
              <w:fldChar w:fldCharType="begin"/>
            </w:r>
            <w:r w:rsidRPr="0046474A">
              <w:rPr>
                <w:webHidden/>
                <w:color w:val="auto"/>
              </w:rPr>
              <w:instrText xml:space="preserve"> PAGEREF _Toc215579885 \h </w:instrText>
            </w:r>
            <w:r w:rsidRPr="0046474A">
              <w:rPr>
                <w:webHidden/>
                <w:color w:val="auto"/>
              </w:rPr>
            </w:r>
            <w:r w:rsidRPr="0046474A">
              <w:rPr>
                <w:webHidden/>
                <w:color w:val="auto"/>
              </w:rPr>
              <w:fldChar w:fldCharType="separate"/>
            </w:r>
            <w:r w:rsidR="00A15FD5">
              <w:rPr>
                <w:webHidden/>
                <w:color w:val="auto"/>
              </w:rPr>
              <w:t>7</w:t>
            </w:r>
            <w:r w:rsidRPr="0046474A">
              <w:rPr>
                <w:webHidden/>
                <w:color w:val="auto"/>
              </w:rPr>
              <w:fldChar w:fldCharType="end"/>
            </w:r>
          </w:hyperlink>
        </w:p>
        <w:p w14:paraId="3379F667" w14:textId="7B65978B"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6" w:history="1">
            <w:r w:rsidRPr="0046474A">
              <w:rPr>
                <w:rStyle w:val="Hyperlink"/>
                <w:rFonts w:ascii="Verdana" w:hAnsi="Verdana"/>
                <w:color w:val="auto"/>
              </w:rPr>
              <w:t>1.7</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Klachten over de aanbesteding</w:t>
            </w:r>
            <w:r w:rsidRPr="0046474A">
              <w:rPr>
                <w:webHidden/>
                <w:color w:val="auto"/>
              </w:rPr>
              <w:tab/>
            </w:r>
            <w:r w:rsidRPr="0046474A">
              <w:rPr>
                <w:webHidden/>
                <w:color w:val="auto"/>
              </w:rPr>
              <w:fldChar w:fldCharType="begin"/>
            </w:r>
            <w:r w:rsidRPr="0046474A">
              <w:rPr>
                <w:webHidden/>
                <w:color w:val="auto"/>
              </w:rPr>
              <w:instrText xml:space="preserve"> PAGEREF _Toc215579886 \h </w:instrText>
            </w:r>
            <w:r w:rsidRPr="0046474A">
              <w:rPr>
                <w:webHidden/>
                <w:color w:val="auto"/>
              </w:rPr>
            </w:r>
            <w:r w:rsidRPr="0046474A">
              <w:rPr>
                <w:webHidden/>
                <w:color w:val="auto"/>
              </w:rPr>
              <w:fldChar w:fldCharType="separate"/>
            </w:r>
            <w:r w:rsidR="00A15FD5">
              <w:rPr>
                <w:webHidden/>
                <w:color w:val="auto"/>
              </w:rPr>
              <w:t>8</w:t>
            </w:r>
            <w:r w:rsidRPr="0046474A">
              <w:rPr>
                <w:webHidden/>
                <w:color w:val="auto"/>
              </w:rPr>
              <w:fldChar w:fldCharType="end"/>
            </w:r>
          </w:hyperlink>
        </w:p>
        <w:p w14:paraId="68EEAA1A" w14:textId="0916CD1E"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7" w:history="1">
            <w:r w:rsidRPr="0046474A">
              <w:rPr>
                <w:rStyle w:val="Hyperlink"/>
                <w:rFonts w:ascii="Verdana" w:hAnsi="Verdana"/>
                <w:color w:val="auto"/>
              </w:rPr>
              <w:t>1.8</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Motivering keuze procedure en partijen</w:t>
            </w:r>
            <w:r w:rsidRPr="0046474A">
              <w:rPr>
                <w:webHidden/>
                <w:color w:val="auto"/>
              </w:rPr>
              <w:tab/>
            </w:r>
            <w:r w:rsidRPr="0046474A">
              <w:rPr>
                <w:webHidden/>
                <w:color w:val="auto"/>
              </w:rPr>
              <w:fldChar w:fldCharType="begin"/>
            </w:r>
            <w:r w:rsidRPr="0046474A">
              <w:rPr>
                <w:webHidden/>
                <w:color w:val="auto"/>
              </w:rPr>
              <w:instrText xml:space="preserve"> PAGEREF _Toc215579887 \h </w:instrText>
            </w:r>
            <w:r w:rsidRPr="0046474A">
              <w:rPr>
                <w:webHidden/>
                <w:color w:val="auto"/>
              </w:rPr>
            </w:r>
            <w:r w:rsidRPr="0046474A">
              <w:rPr>
                <w:webHidden/>
                <w:color w:val="auto"/>
              </w:rPr>
              <w:fldChar w:fldCharType="separate"/>
            </w:r>
            <w:r w:rsidR="00A15FD5">
              <w:rPr>
                <w:webHidden/>
                <w:color w:val="auto"/>
              </w:rPr>
              <w:t>8</w:t>
            </w:r>
            <w:r w:rsidRPr="0046474A">
              <w:rPr>
                <w:webHidden/>
                <w:color w:val="auto"/>
              </w:rPr>
              <w:fldChar w:fldCharType="end"/>
            </w:r>
          </w:hyperlink>
        </w:p>
        <w:p w14:paraId="27009BBC" w14:textId="6B8756B4"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8" w:history="1">
            <w:r w:rsidRPr="0046474A">
              <w:rPr>
                <w:rStyle w:val="Hyperlink"/>
                <w:rFonts w:ascii="Verdana" w:hAnsi="Verdana"/>
                <w:color w:val="auto"/>
              </w:rPr>
              <w:t>1.9</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Concept Overeenkomst</w:t>
            </w:r>
            <w:r w:rsidRPr="0046474A">
              <w:rPr>
                <w:webHidden/>
                <w:color w:val="auto"/>
              </w:rPr>
              <w:tab/>
            </w:r>
            <w:r w:rsidRPr="0046474A">
              <w:rPr>
                <w:webHidden/>
                <w:color w:val="auto"/>
              </w:rPr>
              <w:fldChar w:fldCharType="begin"/>
            </w:r>
            <w:r w:rsidRPr="0046474A">
              <w:rPr>
                <w:webHidden/>
                <w:color w:val="auto"/>
              </w:rPr>
              <w:instrText xml:space="preserve"> PAGEREF _Toc215579888 \h </w:instrText>
            </w:r>
            <w:r w:rsidRPr="0046474A">
              <w:rPr>
                <w:webHidden/>
                <w:color w:val="auto"/>
              </w:rPr>
            </w:r>
            <w:r w:rsidRPr="0046474A">
              <w:rPr>
                <w:webHidden/>
                <w:color w:val="auto"/>
              </w:rPr>
              <w:fldChar w:fldCharType="separate"/>
            </w:r>
            <w:r w:rsidR="00A15FD5">
              <w:rPr>
                <w:webHidden/>
                <w:color w:val="auto"/>
              </w:rPr>
              <w:t>8</w:t>
            </w:r>
            <w:r w:rsidRPr="0046474A">
              <w:rPr>
                <w:webHidden/>
                <w:color w:val="auto"/>
              </w:rPr>
              <w:fldChar w:fldCharType="end"/>
            </w:r>
          </w:hyperlink>
        </w:p>
        <w:p w14:paraId="5D63518A" w14:textId="699071B1"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89" w:history="1">
            <w:r w:rsidRPr="0046474A">
              <w:rPr>
                <w:rStyle w:val="Hyperlink"/>
                <w:rFonts w:ascii="Verdana" w:hAnsi="Verdana"/>
                <w:color w:val="auto"/>
              </w:rPr>
              <w:t>1.10</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Programma van Eisen</w:t>
            </w:r>
            <w:r w:rsidRPr="0046474A">
              <w:rPr>
                <w:webHidden/>
                <w:color w:val="auto"/>
              </w:rPr>
              <w:tab/>
            </w:r>
            <w:r w:rsidRPr="0046474A">
              <w:rPr>
                <w:webHidden/>
                <w:color w:val="auto"/>
              </w:rPr>
              <w:fldChar w:fldCharType="begin"/>
            </w:r>
            <w:r w:rsidRPr="0046474A">
              <w:rPr>
                <w:webHidden/>
                <w:color w:val="auto"/>
              </w:rPr>
              <w:instrText xml:space="preserve"> PAGEREF _Toc215579889 \h </w:instrText>
            </w:r>
            <w:r w:rsidRPr="0046474A">
              <w:rPr>
                <w:webHidden/>
                <w:color w:val="auto"/>
              </w:rPr>
            </w:r>
            <w:r w:rsidRPr="0046474A">
              <w:rPr>
                <w:webHidden/>
                <w:color w:val="auto"/>
              </w:rPr>
              <w:fldChar w:fldCharType="separate"/>
            </w:r>
            <w:r w:rsidR="00A15FD5">
              <w:rPr>
                <w:webHidden/>
                <w:color w:val="auto"/>
              </w:rPr>
              <w:t>8</w:t>
            </w:r>
            <w:r w:rsidRPr="0046474A">
              <w:rPr>
                <w:webHidden/>
                <w:color w:val="auto"/>
              </w:rPr>
              <w:fldChar w:fldCharType="end"/>
            </w:r>
          </w:hyperlink>
        </w:p>
        <w:p w14:paraId="463BF798" w14:textId="26646505"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0" w:history="1">
            <w:r w:rsidRPr="0046474A">
              <w:rPr>
                <w:rStyle w:val="Hyperlink"/>
                <w:rFonts w:ascii="Verdana" w:hAnsi="Verdana"/>
                <w:color w:val="auto"/>
              </w:rPr>
              <w:t>1.11</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Verwerkersovereenkomst</w:t>
            </w:r>
            <w:r w:rsidRPr="0046474A">
              <w:rPr>
                <w:webHidden/>
                <w:color w:val="auto"/>
              </w:rPr>
              <w:tab/>
            </w:r>
            <w:r w:rsidRPr="0046474A">
              <w:rPr>
                <w:webHidden/>
                <w:color w:val="auto"/>
              </w:rPr>
              <w:fldChar w:fldCharType="begin"/>
            </w:r>
            <w:r w:rsidRPr="0046474A">
              <w:rPr>
                <w:webHidden/>
                <w:color w:val="auto"/>
              </w:rPr>
              <w:instrText xml:space="preserve"> PAGEREF _Toc215579890 \h </w:instrText>
            </w:r>
            <w:r w:rsidRPr="0046474A">
              <w:rPr>
                <w:webHidden/>
                <w:color w:val="auto"/>
              </w:rPr>
            </w:r>
            <w:r w:rsidRPr="0046474A">
              <w:rPr>
                <w:webHidden/>
                <w:color w:val="auto"/>
              </w:rPr>
              <w:fldChar w:fldCharType="separate"/>
            </w:r>
            <w:r w:rsidR="00A15FD5">
              <w:rPr>
                <w:webHidden/>
                <w:color w:val="auto"/>
              </w:rPr>
              <w:t>8</w:t>
            </w:r>
            <w:r w:rsidRPr="0046474A">
              <w:rPr>
                <w:webHidden/>
                <w:color w:val="auto"/>
              </w:rPr>
              <w:fldChar w:fldCharType="end"/>
            </w:r>
          </w:hyperlink>
        </w:p>
        <w:p w14:paraId="0596619B" w14:textId="0CDB7E23" w:rsidR="00CB2450" w:rsidRPr="0046474A"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891" w:history="1">
            <w:r w:rsidRPr="0046474A">
              <w:rPr>
                <w:rStyle w:val="Hyperlink"/>
                <w:color w:val="auto"/>
              </w:rPr>
              <w:t>Hoofdstuk 2</w:t>
            </w:r>
            <w:r w:rsidRPr="0046474A">
              <w:rPr>
                <w:rFonts w:asciiTheme="minorHAnsi" w:eastAsiaTheme="minorEastAsia" w:hAnsiTheme="minorHAnsi" w:cstheme="minorBidi"/>
                <w:b w:val="0"/>
                <w:color w:val="auto"/>
                <w:kern w:val="2"/>
                <w:sz w:val="24"/>
                <w:szCs w:val="24"/>
                <w14:ligatures w14:val="standardContextual"/>
              </w:rPr>
              <w:tab/>
            </w:r>
            <w:r w:rsidRPr="0046474A">
              <w:rPr>
                <w:rStyle w:val="Hyperlink"/>
                <w:color w:val="auto"/>
              </w:rPr>
              <w:t>Aanbestedingsprocedure</w:t>
            </w:r>
            <w:r w:rsidRPr="0046474A">
              <w:rPr>
                <w:webHidden/>
                <w:color w:val="auto"/>
              </w:rPr>
              <w:tab/>
            </w:r>
            <w:r w:rsidRPr="0046474A">
              <w:rPr>
                <w:webHidden/>
                <w:color w:val="auto"/>
              </w:rPr>
              <w:fldChar w:fldCharType="begin"/>
            </w:r>
            <w:r w:rsidRPr="0046474A">
              <w:rPr>
                <w:webHidden/>
                <w:color w:val="auto"/>
              </w:rPr>
              <w:instrText xml:space="preserve"> PAGEREF _Toc215579891 \h </w:instrText>
            </w:r>
            <w:r w:rsidRPr="0046474A">
              <w:rPr>
                <w:webHidden/>
                <w:color w:val="auto"/>
              </w:rPr>
            </w:r>
            <w:r w:rsidRPr="0046474A">
              <w:rPr>
                <w:webHidden/>
                <w:color w:val="auto"/>
              </w:rPr>
              <w:fldChar w:fldCharType="separate"/>
            </w:r>
            <w:r w:rsidR="00A15FD5">
              <w:rPr>
                <w:webHidden/>
                <w:color w:val="auto"/>
              </w:rPr>
              <w:t>9</w:t>
            </w:r>
            <w:r w:rsidRPr="0046474A">
              <w:rPr>
                <w:webHidden/>
                <w:color w:val="auto"/>
              </w:rPr>
              <w:fldChar w:fldCharType="end"/>
            </w:r>
          </w:hyperlink>
        </w:p>
        <w:p w14:paraId="752B338C" w14:textId="40F80070"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2" w:history="1">
            <w:r w:rsidRPr="0046474A">
              <w:rPr>
                <w:rStyle w:val="Hyperlink"/>
                <w:rFonts w:ascii="Verdana" w:hAnsi="Verdana"/>
                <w:color w:val="auto"/>
              </w:rPr>
              <w:t>2.1</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Planning</w:t>
            </w:r>
            <w:r w:rsidRPr="0046474A">
              <w:rPr>
                <w:webHidden/>
                <w:color w:val="auto"/>
              </w:rPr>
              <w:tab/>
            </w:r>
            <w:r w:rsidRPr="0046474A">
              <w:rPr>
                <w:webHidden/>
                <w:color w:val="auto"/>
              </w:rPr>
              <w:fldChar w:fldCharType="begin"/>
            </w:r>
            <w:r w:rsidRPr="0046474A">
              <w:rPr>
                <w:webHidden/>
                <w:color w:val="auto"/>
              </w:rPr>
              <w:instrText xml:space="preserve"> PAGEREF _Toc215579892 \h </w:instrText>
            </w:r>
            <w:r w:rsidRPr="0046474A">
              <w:rPr>
                <w:webHidden/>
                <w:color w:val="auto"/>
              </w:rPr>
            </w:r>
            <w:r w:rsidRPr="0046474A">
              <w:rPr>
                <w:webHidden/>
                <w:color w:val="auto"/>
              </w:rPr>
              <w:fldChar w:fldCharType="separate"/>
            </w:r>
            <w:r w:rsidR="00A15FD5">
              <w:rPr>
                <w:webHidden/>
                <w:color w:val="auto"/>
              </w:rPr>
              <w:t>9</w:t>
            </w:r>
            <w:r w:rsidRPr="0046474A">
              <w:rPr>
                <w:webHidden/>
                <w:color w:val="auto"/>
              </w:rPr>
              <w:fldChar w:fldCharType="end"/>
            </w:r>
          </w:hyperlink>
        </w:p>
        <w:p w14:paraId="15658390" w14:textId="76669E2D"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3" w:history="1">
            <w:r w:rsidRPr="0046474A">
              <w:rPr>
                <w:rStyle w:val="Hyperlink"/>
                <w:rFonts w:ascii="Verdana" w:hAnsi="Verdana"/>
                <w:color w:val="auto"/>
              </w:rPr>
              <w:t>2.2</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Nota van inlichtingen</w:t>
            </w:r>
            <w:r w:rsidRPr="0046474A">
              <w:rPr>
                <w:webHidden/>
                <w:color w:val="auto"/>
              </w:rPr>
              <w:tab/>
            </w:r>
            <w:r w:rsidRPr="0046474A">
              <w:rPr>
                <w:webHidden/>
                <w:color w:val="auto"/>
              </w:rPr>
              <w:fldChar w:fldCharType="begin"/>
            </w:r>
            <w:r w:rsidRPr="0046474A">
              <w:rPr>
                <w:webHidden/>
                <w:color w:val="auto"/>
              </w:rPr>
              <w:instrText xml:space="preserve"> PAGEREF _Toc215579893 \h </w:instrText>
            </w:r>
            <w:r w:rsidRPr="0046474A">
              <w:rPr>
                <w:webHidden/>
                <w:color w:val="auto"/>
              </w:rPr>
            </w:r>
            <w:r w:rsidRPr="0046474A">
              <w:rPr>
                <w:webHidden/>
                <w:color w:val="auto"/>
              </w:rPr>
              <w:fldChar w:fldCharType="separate"/>
            </w:r>
            <w:r w:rsidR="00A15FD5">
              <w:rPr>
                <w:webHidden/>
                <w:color w:val="auto"/>
              </w:rPr>
              <w:t>9</w:t>
            </w:r>
            <w:r w:rsidRPr="0046474A">
              <w:rPr>
                <w:webHidden/>
                <w:color w:val="auto"/>
              </w:rPr>
              <w:fldChar w:fldCharType="end"/>
            </w:r>
          </w:hyperlink>
        </w:p>
        <w:p w14:paraId="7274EEF8" w14:textId="7A248DB1"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4" w:history="1">
            <w:r w:rsidRPr="0046474A">
              <w:rPr>
                <w:rStyle w:val="Hyperlink"/>
                <w:rFonts w:ascii="Verdana" w:hAnsi="Verdana"/>
                <w:color w:val="auto"/>
              </w:rPr>
              <w:t>2.3</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Wijze van aanbieden Inschrijvingen</w:t>
            </w:r>
            <w:r w:rsidRPr="0046474A">
              <w:rPr>
                <w:webHidden/>
                <w:color w:val="auto"/>
              </w:rPr>
              <w:tab/>
            </w:r>
            <w:r w:rsidRPr="0046474A">
              <w:rPr>
                <w:webHidden/>
                <w:color w:val="auto"/>
              </w:rPr>
              <w:fldChar w:fldCharType="begin"/>
            </w:r>
            <w:r w:rsidRPr="0046474A">
              <w:rPr>
                <w:webHidden/>
                <w:color w:val="auto"/>
              </w:rPr>
              <w:instrText xml:space="preserve"> PAGEREF _Toc215579894 \h </w:instrText>
            </w:r>
            <w:r w:rsidRPr="0046474A">
              <w:rPr>
                <w:webHidden/>
                <w:color w:val="auto"/>
              </w:rPr>
            </w:r>
            <w:r w:rsidRPr="0046474A">
              <w:rPr>
                <w:webHidden/>
                <w:color w:val="auto"/>
              </w:rPr>
              <w:fldChar w:fldCharType="separate"/>
            </w:r>
            <w:r w:rsidR="00A15FD5">
              <w:rPr>
                <w:webHidden/>
                <w:color w:val="auto"/>
              </w:rPr>
              <w:t>10</w:t>
            </w:r>
            <w:r w:rsidRPr="0046474A">
              <w:rPr>
                <w:webHidden/>
                <w:color w:val="auto"/>
              </w:rPr>
              <w:fldChar w:fldCharType="end"/>
            </w:r>
          </w:hyperlink>
        </w:p>
        <w:p w14:paraId="0B00A120" w14:textId="6AC439D9"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5" w:history="1">
            <w:r w:rsidRPr="0046474A">
              <w:rPr>
                <w:rStyle w:val="Hyperlink"/>
                <w:rFonts w:ascii="Verdana" w:hAnsi="Verdana"/>
                <w:color w:val="auto"/>
              </w:rPr>
              <w:t>2.4</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Verificatie</w:t>
            </w:r>
            <w:r w:rsidRPr="0046474A">
              <w:rPr>
                <w:webHidden/>
                <w:color w:val="auto"/>
              </w:rPr>
              <w:tab/>
            </w:r>
            <w:r w:rsidRPr="0046474A">
              <w:rPr>
                <w:webHidden/>
                <w:color w:val="auto"/>
              </w:rPr>
              <w:fldChar w:fldCharType="begin"/>
            </w:r>
            <w:r w:rsidRPr="0046474A">
              <w:rPr>
                <w:webHidden/>
                <w:color w:val="auto"/>
              </w:rPr>
              <w:instrText xml:space="preserve"> PAGEREF _Toc215579895 \h </w:instrText>
            </w:r>
            <w:r w:rsidRPr="0046474A">
              <w:rPr>
                <w:webHidden/>
                <w:color w:val="auto"/>
              </w:rPr>
            </w:r>
            <w:r w:rsidRPr="0046474A">
              <w:rPr>
                <w:webHidden/>
                <w:color w:val="auto"/>
              </w:rPr>
              <w:fldChar w:fldCharType="separate"/>
            </w:r>
            <w:r w:rsidR="00A15FD5">
              <w:rPr>
                <w:webHidden/>
                <w:color w:val="auto"/>
              </w:rPr>
              <w:t>11</w:t>
            </w:r>
            <w:r w:rsidRPr="0046474A">
              <w:rPr>
                <w:webHidden/>
                <w:color w:val="auto"/>
              </w:rPr>
              <w:fldChar w:fldCharType="end"/>
            </w:r>
          </w:hyperlink>
        </w:p>
        <w:p w14:paraId="3231F402" w14:textId="74366B8D"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6" w:history="1">
            <w:r w:rsidRPr="0046474A">
              <w:rPr>
                <w:rStyle w:val="Hyperlink"/>
                <w:rFonts w:ascii="Verdana" w:hAnsi="Verdana"/>
                <w:color w:val="auto"/>
              </w:rPr>
              <w:t>2.5</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Gunning</w:t>
            </w:r>
            <w:r w:rsidRPr="0046474A">
              <w:rPr>
                <w:webHidden/>
                <w:color w:val="auto"/>
              </w:rPr>
              <w:tab/>
            </w:r>
            <w:r w:rsidRPr="0046474A">
              <w:rPr>
                <w:webHidden/>
                <w:color w:val="auto"/>
              </w:rPr>
              <w:fldChar w:fldCharType="begin"/>
            </w:r>
            <w:r w:rsidRPr="0046474A">
              <w:rPr>
                <w:webHidden/>
                <w:color w:val="auto"/>
              </w:rPr>
              <w:instrText xml:space="preserve"> PAGEREF _Toc215579896 \h </w:instrText>
            </w:r>
            <w:r w:rsidRPr="0046474A">
              <w:rPr>
                <w:webHidden/>
                <w:color w:val="auto"/>
              </w:rPr>
            </w:r>
            <w:r w:rsidRPr="0046474A">
              <w:rPr>
                <w:webHidden/>
                <w:color w:val="auto"/>
              </w:rPr>
              <w:fldChar w:fldCharType="separate"/>
            </w:r>
            <w:r w:rsidR="00A15FD5">
              <w:rPr>
                <w:webHidden/>
                <w:color w:val="auto"/>
              </w:rPr>
              <w:t>11</w:t>
            </w:r>
            <w:r w:rsidRPr="0046474A">
              <w:rPr>
                <w:webHidden/>
                <w:color w:val="auto"/>
              </w:rPr>
              <w:fldChar w:fldCharType="end"/>
            </w:r>
          </w:hyperlink>
        </w:p>
        <w:p w14:paraId="416AD116" w14:textId="48DCFEDD" w:rsidR="00CB2450" w:rsidRPr="0046474A"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897" w:history="1">
            <w:r w:rsidRPr="0046474A">
              <w:rPr>
                <w:rStyle w:val="Hyperlink"/>
                <w:color w:val="auto"/>
              </w:rPr>
              <w:t>Hoofdstuk 3</w:t>
            </w:r>
            <w:r w:rsidRPr="0046474A">
              <w:rPr>
                <w:rFonts w:asciiTheme="minorHAnsi" w:eastAsiaTheme="minorEastAsia" w:hAnsiTheme="minorHAnsi" w:cstheme="minorBidi"/>
                <w:b w:val="0"/>
                <w:color w:val="auto"/>
                <w:kern w:val="2"/>
                <w:sz w:val="24"/>
                <w:szCs w:val="24"/>
                <w14:ligatures w14:val="standardContextual"/>
              </w:rPr>
              <w:tab/>
            </w:r>
            <w:r w:rsidRPr="0046474A">
              <w:rPr>
                <w:rStyle w:val="Hyperlink"/>
                <w:color w:val="auto"/>
              </w:rPr>
              <w:t>Aanbestedingsvoorwaarden</w:t>
            </w:r>
            <w:r w:rsidRPr="0046474A">
              <w:rPr>
                <w:webHidden/>
                <w:color w:val="auto"/>
              </w:rPr>
              <w:tab/>
            </w:r>
            <w:r w:rsidRPr="0046474A">
              <w:rPr>
                <w:webHidden/>
                <w:color w:val="auto"/>
              </w:rPr>
              <w:fldChar w:fldCharType="begin"/>
            </w:r>
            <w:r w:rsidRPr="0046474A">
              <w:rPr>
                <w:webHidden/>
                <w:color w:val="auto"/>
              </w:rPr>
              <w:instrText xml:space="preserve"> PAGEREF _Toc215579897 \h </w:instrText>
            </w:r>
            <w:r w:rsidRPr="0046474A">
              <w:rPr>
                <w:webHidden/>
                <w:color w:val="auto"/>
              </w:rPr>
            </w:r>
            <w:r w:rsidRPr="0046474A">
              <w:rPr>
                <w:webHidden/>
                <w:color w:val="auto"/>
              </w:rPr>
              <w:fldChar w:fldCharType="separate"/>
            </w:r>
            <w:r w:rsidR="00A15FD5">
              <w:rPr>
                <w:webHidden/>
                <w:color w:val="auto"/>
              </w:rPr>
              <w:t>12</w:t>
            </w:r>
            <w:r w:rsidRPr="0046474A">
              <w:rPr>
                <w:webHidden/>
                <w:color w:val="auto"/>
              </w:rPr>
              <w:fldChar w:fldCharType="end"/>
            </w:r>
          </w:hyperlink>
        </w:p>
        <w:p w14:paraId="39E40319" w14:textId="2CA6C2E9"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8" w:history="1">
            <w:r w:rsidRPr="0046474A">
              <w:rPr>
                <w:rStyle w:val="Hyperlink"/>
                <w:rFonts w:ascii="Verdana" w:hAnsi="Verdana"/>
                <w:color w:val="auto"/>
              </w:rPr>
              <w:t>3.1</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Administratieve Voorwaarden</w:t>
            </w:r>
            <w:r w:rsidRPr="0046474A">
              <w:rPr>
                <w:webHidden/>
                <w:color w:val="auto"/>
              </w:rPr>
              <w:tab/>
            </w:r>
            <w:r w:rsidRPr="0046474A">
              <w:rPr>
                <w:webHidden/>
                <w:color w:val="auto"/>
              </w:rPr>
              <w:fldChar w:fldCharType="begin"/>
            </w:r>
            <w:r w:rsidRPr="0046474A">
              <w:rPr>
                <w:webHidden/>
                <w:color w:val="auto"/>
              </w:rPr>
              <w:instrText xml:space="preserve"> PAGEREF _Toc215579898 \h </w:instrText>
            </w:r>
            <w:r w:rsidRPr="0046474A">
              <w:rPr>
                <w:webHidden/>
                <w:color w:val="auto"/>
              </w:rPr>
            </w:r>
            <w:r w:rsidRPr="0046474A">
              <w:rPr>
                <w:webHidden/>
                <w:color w:val="auto"/>
              </w:rPr>
              <w:fldChar w:fldCharType="separate"/>
            </w:r>
            <w:r w:rsidR="00A15FD5">
              <w:rPr>
                <w:webHidden/>
                <w:color w:val="auto"/>
              </w:rPr>
              <w:t>12</w:t>
            </w:r>
            <w:r w:rsidRPr="0046474A">
              <w:rPr>
                <w:webHidden/>
                <w:color w:val="auto"/>
              </w:rPr>
              <w:fldChar w:fldCharType="end"/>
            </w:r>
          </w:hyperlink>
        </w:p>
        <w:p w14:paraId="7B57A235" w14:textId="7ACE62D5"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899" w:history="1">
            <w:r w:rsidRPr="0046474A">
              <w:rPr>
                <w:rStyle w:val="Hyperlink"/>
                <w:rFonts w:ascii="Verdana" w:hAnsi="Verdana"/>
                <w:color w:val="auto"/>
              </w:rPr>
              <w:t>3.2</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Het vormen van een combinatie</w:t>
            </w:r>
            <w:r w:rsidRPr="0046474A">
              <w:rPr>
                <w:webHidden/>
                <w:color w:val="auto"/>
              </w:rPr>
              <w:tab/>
            </w:r>
            <w:r w:rsidRPr="0046474A">
              <w:rPr>
                <w:webHidden/>
                <w:color w:val="auto"/>
              </w:rPr>
              <w:fldChar w:fldCharType="begin"/>
            </w:r>
            <w:r w:rsidRPr="0046474A">
              <w:rPr>
                <w:webHidden/>
                <w:color w:val="auto"/>
              </w:rPr>
              <w:instrText xml:space="preserve"> PAGEREF _Toc215579899 \h </w:instrText>
            </w:r>
            <w:r w:rsidRPr="0046474A">
              <w:rPr>
                <w:webHidden/>
                <w:color w:val="auto"/>
              </w:rPr>
            </w:r>
            <w:r w:rsidRPr="0046474A">
              <w:rPr>
                <w:webHidden/>
                <w:color w:val="auto"/>
              </w:rPr>
              <w:fldChar w:fldCharType="separate"/>
            </w:r>
            <w:r w:rsidR="00A15FD5">
              <w:rPr>
                <w:webHidden/>
                <w:color w:val="auto"/>
              </w:rPr>
              <w:t>15</w:t>
            </w:r>
            <w:r w:rsidRPr="0046474A">
              <w:rPr>
                <w:webHidden/>
                <w:color w:val="auto"/>
              </w:rPr>
              <w:fldChar w:fldCharType="end"/>
            </w:r>
          </w:hyperlink>
        </w:p>
        <w:p w14:paraId="6BF6BA12" w14:textId="0A09C181"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00" w:history="1">
            <w:r w:rsidRPr="0046474A">
              <w:rPr>
                <w:rStyle w:val="Hyperlink"/>
                <w:rFonts w:ascii="Verdana" w:hAnsi="Verdana"/>
                <w:color w:val="auto"/>
              </w:rPr>
              <w:t>3.3</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Geheimhouding</w:t>
            </w:r>
            <w:r w:rsidRPr="0046474A">
              <w:rPr>
                <w:webHidden/>
                <w:color w:val="auto"/>
              </w:rPr>
              <w:tab/>
            </w:r>
            <w:r w:rsidRPr="0046474A">
              <w:rPr>
                <w:webHidden/>
                <w:color w:val="auto"/>
              </w:rPr>
              <w:fldChar w:fldCharType="begin"/>
            </w:r>
            <w:r w:rsidRPr="0046474A">
              <w:rPr>
                <w:webHidden/>
                <w:color w:val="auto"/>
              </w:rPr>
              <w:instrText xml:space="preserve"> PAGEREF _Toc215579900 \h </w:instrText>
            </w:r>
            <w:r w:rsidRPr="0046474A">
              <w:rPr>
                <w:webHidden/>
                <w:color w:val="auto"/>
              </w:rPr>
            </w:r>
            <w:r w:rsidRPr="0046474A">
              <w:rPr>
                <w:webHidden/>
                <w:color w:val="auto"/>
              </w:rPr>
              <w:fldChar w:fldCharType="separate"/>
            </w:r>
            <w:r w:rsidR="00A15FD5">
              <w:rPr>
                <w:webHidden/>
                <w:color w:val="auto"/>
              </w:rPr>
              <w:t>15</w:t>
            </w:r>
            <w:r w:rsidRPr="0046474A">
              <w:rPr>
                <w:webHidden/>
                <w:color w:val="auto"/>
              </w:rPr>
              <w:fldChar w:fldCharType="end"/>
            </w:r>
          </w:hyperlink>
        </w:p>
        <w:p w14:paraId="734D3740" w14:textId="494F0095"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01" w:history="1">
            <w:r w:rsidRPr="0046474A">
              <w:rPr>
                <w:rStyle w:val="Hyperlink"/>
                <w:rFonts w:ascii="Verdana" w:hAnsi="Verdana"/>
                <w:color w:val="auto"/>
              </w:rPr>
              <w:t>3.4</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Geldigheidsduur Inschrijving</w:t>
            </w:r>
            <w:r w:rsidRPr="0046474A">
              <w:rPr>
                <w:webHidden/>
                <w:color w:val="auto"/>
              </w:rPr>
              <w:tab/>
            </w:r>
            <w:r w:rsidRPr="0046474A">
              <w:rPr>
                <w:webHidden/>
                <w:color w:val="auto"/>
              </w:rPr>
              <w:fldChar w:fldCharType="begin"/>
            </w:r>
            <w:r w:rsidRPr="0046474A">
              <w:rPr>
                <w:webHidden/>
                <w:color w:val="auto"/>
              </w:rPr>
              <w:instrText xml:space="preserve"> PAGEREF _Toc215579901 \h </w:instrText>
            </w:r>
            <w:r w:rsidRPr="0046474A">
              <w:rPr>
                <w:webHidden/>
                <w:color w:val="auto"/>
              </w:rPr>
            </w:r>
            <w:r w:rsidRPr="0046474A">
              <w:rPr>
                <w:webHidden/>
                <w:color w:val="auto"/>
              </w:rPr>
              <w:fldChar w:fldCharType="separate"/>
            </w:r>
            <w:r w:rsidR="00A15FD5">
              <w:rPr>
                <w:webHidden/>
                <w:color w:val="auto"/>
              </w:rPr>
              <w:t>15</w:t>
            </w:r>
            <w:r w:rsidRPr="0046474A">
              <w:rPr>
                <w:webHidden/>
                <w:color w:val="auto"/>
              </w:rPr>
              <w:fldChar w:fldCharType="end"/>
            </w:r>
          </w:hyperlink>
        </w:p>
        <w:p w14:paraId="744D960C" w14:textId="10D6BE78"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02" w:history="1">
            <w:r w:rsidRPr="0046474A">
              <w:rPr>
                <w:rStyle w:val="Hyperlink"/>
                <w:rFonts w:ascii="Verdana" w:hAnsi="Verdana"/>
                <w:color w:val="auto"/>
              </w:rPr>
              <w:t>3.5</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Geschillen</w:t>
            </w:r>
            <w:r w:rsidRPr="0046474A">
              <w:rPr>
                <w:webHidden/>
                <w:color w:val="auto"/>
              </w:rPr>
              <w:tab/>
            </w:r>
            <w:r w:rsidRPr="0046474A">
              <w:rPr>
                <w:webHidden/>
                <w:color w:val="auto"/>
              </w:rPr>
              <w:fldChar w:fldCharType="begin"/>
            </w:r>
            <w:r w:rsidRPr="0046474A">
              <w:rPr>
                <w:webHidden/>
                <w:color w:val="auto"/>
              </w:rPr>
              <w:instrText xml:space="preserve"> PAGEREF _Toc215579902 \h </w:instrText>
            </w:r>
            <w:r w:rsidRPr="0046474A">
              <w:rPr>
                <w:webHidden/>
                <w:color w:val="auto"/>
              </w:rPr>
            </w:r>
            <w:r w:rsidRPr="0046474A">
              <w:rPr>
                <w:webHidden/>
                <w:color w:val="auto"/>
              </w:rPr>
              <w:fldChar w:fldCharType="separate"/>
            </w:r>
            <w:r w:rsidR="00A15FD5">
              <w:rPr>
                <w:webHidden/>
                <w:color w:val="auto"/>
              </w:rPr>
              <w:t>16</w:t>
            </w:r>
            <w:r w:rsidRPr="0046474A">
              <w:rPr>
                <w:webHidden/>
                <w:color w:val="auto"/>
              </w:rPr>
              <w:fldChar w:fldCharType="end"/>
            </w:r>
          </w:hyperlink>
        </w:p>
        <w:p w14:paraId="5F8237AE" w14:textId="0855421C" w:rsidR="00CB2450" w:rsidRPr="0046474A"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03" w:history="1">
            <w:r w:rsidRPr="0046474A">
              <w:rPr>
                <w:rStyle w:val="Hyperlink"/>
                <w:color w:val="auto"/>
              </w:rPr>
              <w:t>Hoofdstuk 4</w:t>
            </w:r>
            <w:r w:rsidRPr="0046474A">
              <w:rPr>
                <w:rFonts w:asciiTheme="minorHAnsi" w:eastAsiaTheme="minorEastAsia" w:hAnsiTheme="minorHAnsi" w:cstheme="minorBidi"/>
                <w:b w:val="0"/>
                <w:color w:val="auto"/>
                <w:kern w:val="2"/>
                <w:sz w:val="24"/>
                <w:szCs w:val="24"/>
                <w14:ligatures w14:val="standardContextual"/>
              </w:rPr>
              <w:tab/>
            </w:r>
            <w:r w:rsidRPr="0046474A">
              <w:rPr>
                <w:rStyle w:val="Hyperlink"/>
                <w:color w:val="auto"/>
              </w:rPr>
              <w:t>Beoordeling van de Inschrijvingen</w:t>
            </w:r>
            <w:r w:rsidRPr="0046474A">
              <w:rPr>
                <w:webHidden/>
                <w:color w:val="auto"/>
              </w:rPr>
              <w:tab/>
            </w:r>
            <w:r w:rsidRPr="0046474A">
              <w:rPr>
                <w:webHidden/>
                <w:color w:val="auto"/>
              </w:rPr>
              <w:fldChar w:fldCharType="begin"/>
            </w:r>
            <w:r w:rsidRPr="0046474A">
              <w:rPr>
                <w:webHidden/>
                <w:color w:val="auto"/>
              </w:rPr>
              <w:instrText xml:space="preserve"> PAGEREF _Toc215579903 \h </w:instrText>
            </w:r>
            <w:r w:rsidRPr="0046474A">
              <w:rPr>
                <w:webHidden/>
                <w:color w:val="auto"/>
              </w:rPr>
            </w:r>
            <w:r w:rsidRPr="0046474A">
              <w:rPr>
                <w:webHidden/>
                <w:color w:val="auto"/>
              </w:rPr>
              <w:fldChar w:fldCharType="separate"/>
            </w:r>
            <w:r w:rsidR="00A15FD5">
              <w:rPr>
                <w:webHidden/>
                <w:color w:val="auto"/>
              </w:rPr>
              <w:t>16</w:t>
            </w:r>
            <w:r w:rsidRPr="0046474A">
              <w:rPr>
                <w:webHidden/>
                <w:color w:val="auto"/>
              </w:rPr>
              <w:fldChar w:fldCharType="end"/>
            </w:r>
          </w:hyperlink>
        </w:p>
        <w:p w14:paraId="219EE8A7" w14:textId="2F4D59D2"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04" w:history="1">
            <w:r w:rsidRPr="0046474A">
              <w:rPr>
                <w:rStyle w:val="Hyperlink"/>
                <w:rFonts w:ascii="Verdana" w:hAnsi="Verdana"/>
                <w:color w:val="auto"/>
              </w:rPr>
              <w:t>4.1</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Methodiek</w:t>
            </w:r>
            <w:r w:rsidRPr="0046474A">
              <w:rPr>
                <w:webHidden/>
                <w:color w:val="auto"/>
              </w:rPr>
              <w:tab/>
            </w:r>
            <w:r w:rsidRPr="0046474A">
              <w:rPr>
                <w:webHidden/>
                <w:color w:val="auto"/>
              </w:rPr>
              <w:fldChar w:fldCharType="begin"/>
            </w:r>
            <w:r w:rsidRPr="0046474A">
              <w:rPr>
                <w:webHidden/>
                <w:color w:val="auto"/>
              </w:rPr>
              <w:instrText xml:space="preserve"> PAGEREF _Toc215579904 \h </w:instrText>
            </w:r>
            <w:r w:rsidRPr="0046474A">
              <w:rPr>
                <w:webHidden/>
                <w:color w:val="auto"/>
              </w:rPr>
            </w:r>
            <w:r w:rsidRPr="0046474A">
              <w:rPr>
                <w:webHidden/>
                <w:color w:val="auto"/>
              </w:rPr>
              <w:fldChar w:fldCharType="separate"/>
            </w:r>
            <w:r w:rsidR="00A15FD5">
              <w:rPr>
                <w:webHidden/>
                <w:color w:val="auto"/>
              </w:rPr>
              <w:t>16</w:t>
            </w:r>
            <w:r w:rsidRPr="0046474A">
              <w:rPr>
                <w:webHidden/>
                <w:color w:val="auto"/>
              </w:rPr>
              <w:fldChar w:fldCharType="end"/>
            </w:r>
          </w:hyperlink>
        </w:p>
        <w:p w14:paraId="68500B5C" w14:textId="3080146D"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05" w:history="1">
            <w:r w:rsidRPr="0046474A">
              <w:rPr>
                <w:rStyle w:val="Hyperlink"/>
                <w:rFonts w:ascii="Verdana" w:hAnsi="Verdana"/>
                <w:color w:val="auto"/>
              </w:rPr>
              <w:t>4.2</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Uitsluiting</w:t>
            </w:r>
            <w:r w:rsidRPr="0046474A">
              <w:rPr>
                <w:webHidden/>
                <w:color w:val="auto"/>
              </w:rPr>
              <w:tab/>
            </w:r>
            <w:r w:rsidRPr="0046474A">
              <w:rPr>
                <w:webHidden/>
                <w:color w:val="auto"/>
              </w:rPr>
              <w:fldChar w:fldCharType="begin"/>
            </w:r>
            <w:r w:rsidRPr="0046474A">
              <w:rPr>
                <w:webHidden/>
                <w:color w:val="auto"/>
              </w:rPr>
              <w:instrText xml:space="preserve"> PAGEREF _Toc215579905 \h </w:instrText>
            </w:r>
            <w:r w:rsidRPr="0046474A">
              <w:rPr>
                <w:webHidden/>
                <w:color w:val="auto"/>
              </w:rPr>
            </w:r>
            <w:r w:rsidRPr="0046474A">
              <w:rPr>
                <w:webHidden/>
                <w:color w:val="auto"/>
              </w:rPr>
              <w:fldChar w:fldCharType="separate"/>
            </w:r>
            <w:r w:rsidR="00A15FD5">
              <w:rPr>
                <w:webHidden/>
                <w:color w:val="auto"/>
              </w:rPr>
              <w:t>16</w:t>
            </w:r>
            <w:r w:rsidRPr="0046474A">
              <w:rPr>
                <w:webHidden/>
                <w:color w:val="auto"/>
              </w:rPr>
              <w:fldChar w:fldCharType="end"/>
            </w:r>
          </w:hyperlink>
        </w:p>
        <w:p w14:paraId="61D0A734" w14:textId="5550CC09" w:rsidR="00CB2450" w:rsidRPr="0046474A" w:rsidRDefault="00CB2450">
          <w:pPr>
            <w:pStyle w:val="Inhopg3"/>
            <w:tabs>
              <w:tab w:val="left" w:pos="2238"/>
            </w:tabs>
            <w:rPr>
              <w:rFonts w:asciiTheme="minorHAnsi" w:eastAsiaTheme="minorEastAsia" w:hAnsiTheme="minorHAnsi" w:cstheme="minorBidi"/>
              <w:noProof/>
              <w:color w:val="auto"/>
              <w:kern w:val="2"/>
              <w:sz w:val="24"/>
              <w:szCs w:val="24"/>
              <w14:ligatures w14:val="standardContextual"/>
            </w:rPr>
          </w:pPr>
          <w:hyperlink w:anchor="_Toc215579906" w:history="1">
            <w:r w:rsidRPr="0046474A">
              <w:rPr>
                <w:rStyle w:val="Hyperlink"/>
                <w:rFonts w:ascii="Verdana" w:hAnsi="Verdana"/>
                <w:noProof/>
                <w:color w:val="auto"/>
              </w:rPr>
              <w:t>4.2.1</w:t>
            </w:r>
            <w:r w:rsidRPr="0046474A">
              <w:rPr>
                <w:rFonts w:asciiTheme="minorHAnsi" w:eastAsiaTheme="minorEastAsia" w:hAnsiTheme="minorHAnsi" w:cstheme="minorBidi"/>
                <w:noProof/>
                <w:color w:val="auto"/>
                <w:kern w:val="2"/>
                <w:sz w:val="24"/>
                <w:szCs w:val="24"/>
                <w14:ligatures w14:val="standardContextual"/>
              </w:rPr>
              <w:tab/>
            </w:r>
            <w:r w:rsidRPr="0046474A">
              <w:rPr>
                <w:rStyle w:val="Hyperlink"/>
                <w:noProof/>
                <w:color w:val="auto"/>
              </w:rPr>
              <w:t>Uniform Europees Aanbestedingsdocument (UEA)</w:t>
            </w:r>
            <w:r w:rsidRPr="0046474A">
              <w:rPr>
                <w:noProof/>
                <w:webHidden/>
                <w:color w:val="auto"/>
              </w:rPr>
              <w:tab/>
            </w:r>
            <w:r w:rsidRPr="0046474A">
              <w:rPr>
                <w:noProof/>
                <w:webHidden/>
                <w:color w:val="auto"/>
              </w:rPr>
              <w:fldChar w:fldCharType="begin"/>
            </w:r>
            <w:r w:rsidRPr="0046474A">
              <w:rPr>
                <w:noProof/>
                <w:webHidden/>
                <w:color w:val="auto"/>
              </w:rPr>
              <w:instrText xml:space="preserve"> PAGEREF _Toc215579906 \h </w:instrText>
            </w:r>
            <w:r w:rsidRPr="0046474A">
              <w:rPr>
                <w:noProof/>
                <w:webHidden/>
                <w:color w:val="auto"/>
              </w:rPr>
            </w:r>
            <w:r w:rsidRPr="0046474A">
              <w:rPr>
                <w:noProof/>
                <w:webHidden/>
                <w:color w:val="auto"/>
              </w:rPr>
              <w:fldChar w:fldCharType="separate"/>
            </w:r>
            <w:r w:rsidR="00A15FD5">
              <w:rPr>
                <w:noProof/>
                <w:webHidden/>
                <w:color w:val="auto"/>
              </w:rPr>
              <w:t>17</w:t>
            </w:r>
            <w:r w:rsidRPr="0046474A">
              <w:rPr>
                <w:noProof/>
                <w:webHidden/>
                <w:color w:val="auto"/>
              </w:rPr>
              <w:fldChar w:fldCharType="end"/>
            </w:r>
          </w:hyperlink>
        </w:p>
        <w:p w14:paraId="1CAB6D7B" w14:textId="645B99DF" w:rsidR="00CB2450" w:rsidRPr="0046474A" w:rsidRDefault="00CB2450">
          <w:pPr>
            <w:pStyle w:val="Inhopg3"/>
            <w:tabs>
              <w:tab w:val="left" w:pos="2238"/>
            </w:tabs>
            <w:rPr>
              <w:rFonts w:asciiTheme="minorHAnsi" w:eastAsiaTheme="minorEastAsia" w:hAnsiTheme="minorHAnsi" w:cstheme="minorBidi"/>
              <w:noProof/>
              <w:color w:val="auto"/>
              <w:kern w:val="2"/>
              <w:sz w:val="24"/>
              <w:szCs w:val="24"/>
              <w14:ligatures w14:val="standardContextual"/>
            </w:rPr>
          </w:pPr>
          <w:hyperlink w:anchor="_Toc215579907" w:history="1">
            <w:r w:rsidRPr="0046474A">
              <w:rPr>
                <w:rStyle w:val="Hyperlink"/>
                <w:rFonts w:ascii="Verdana" w:hAnsi="Verdana"/>
                <w:noProof/>
                <w:color w:val="auto"/>
              </w:rPr>
              <w:t>4.2.2</w:t>
            </w:r>
            <w:r w:rsidRPr="0046474A">
              <w:rPr>
                <w:rFonts w:asciiTheme="minorHAnsi" w:eastAsiaTheme="minorEastAsia" w:hAnsiTheme="minorHAnsi" w:cstheme="minorBidi"/>
                <w:noProof/>
                <w:color w:val="auto"/>
                <w:kern w:val="2"/>
                <w:sz w:val="24"/>
                <w:szCs w:val="24"/>
                <w14:ligatures w14:val="standardContextual"/>
              </w:rPr>
              <w:tab/>
            </w:r>
            <w:r w:rsidRPr="0046474A">
              <w:rPr>
                <w:rStyle w:val="Hyperlink"/>
                <w:noProof/>
                <w:color w:val="auto"/>
              </w:rPr>
              <w:t>Uitsluitingsgronden</w:t>
            </w:r>
            <w:r w:rsidRPr="0046474A">
              <w:rPr>
                <w:noProof/>
                <w:webHidden/>
                <w:color w:val="auto"/>
              </w:rPr>
              <w:tab/>
            </w:r>
            <w:r w:rsidRPr="0046474A">
              <w:rPr>
                <w:noProof/>
                <w:webHidden/>
                <w:color w:val="auto"/>
              </w:rPr>
              <w:fldChar w:fldCharType="begin"/>
            </w:r>
            <w:r w:rsidRPr="0046474A">
              <w:rPr>
                <w:noProof/>
                <w:webHidden/>
                <w:color w:val="auto"/>
              </w:rPr>
              <w:instrText xml:space="preserve"> PAGEREF _Toc215579907 \h </w:instrText>
            </w:r>
            <w:r w:rsidRPr="0046474A">
              <w:rPr>
                <w:noProof/>
                <w:webHidden/>
                <w:color w:val="auto"/>
              </w:rPr>
            </w:r>
            <w:r w:rsidRPr="0046474A">
              <w:rPr>
                <w:noProof/>
                <w:webHidden/>
                <w:color w:val="auto"/>
              </w:rPr>
              <w:fldChar w:fldCharType="separate"/>
            </w:r>
            <w:r w:rsidR="00A15FD5">
              <w:rPr>
                <w:noProof/>
                <w:webHidden/>
                <w:color w:val="auto"/>
              </w:rPr>
              <w:t>17</w:t>
            </w:r>
            <w:r w:rsidRPr="0046474A">
              <w:rPr>
                <w:noProof/>
                <w:webHidden/>
                <w:color w:val="auto"/>
              </w:rPr>
              <w:fldChar w:fldCharType="end"/>
            </w:r>
          </w:hyperlink>
        </w:p>
        <w:p w14:paraId="7793B743" w14:textId="7146D490"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08" w:history="1">
            <w:r w:rsidRPr="0046474A">
              <w:rPr>
                <w:rStyle w:val="Hyperlink"/>
                <w:rFonts w:ascii="Verdana" w:hAnsi="Verdana"/>
                <w:color w:val="auto"/>
              </w:rPr>
              <w:t>4.3</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Wet Bibob</w:t>
            </w:r>
            <w:r w:rsidRPr="0046474A">
              <w:rPr>
                <w:webHidden/>
                <w:color w:val="auto"/>
              </w:rPr>
              <w:tab/>
            </w:r>
            <w:r w:rsidRPr="0046474A">
              <w:rPr>
                <w:webHidden/>
                <w:color w:val="auto"/>
              </w:rPr>
              <w:fldChar w:fldCharType="begin"/>
            </w:r>
            <w:r w:rsidRPr="0046474A">
              <w:rPr>
                <w:webHidden/>
                <w:color w:val="auto"/>
              </w:rPr>
              <w:instrText xml:space="preserve"> PAGEREF _Toc215579908 \h </w:instrText>
            </w:r>
            <w:r w:rsidRPr="0046474A">
              <w:rPr>
                <w:webHidden/>
                <w:color w:val="auto"/>
              </w:rPr>
            </w:r>
            <w:r w:rsidRPr="0046474A">
              <w:rPr>
                <w:webHidden/>
                <w:color w:val="auto"/>
              </w:rPr>
              <w:fldChar w:fldCharType="separate"/>
            </w:r>
            <w:r w:rsidR="00A15FD5">
              <w:rPr>
                <w:webHidden/>
                <w:color w:val="auto"/>
              </w:rPr>
              <w:t>18</w:t>
            </w:r>
            <w:r w:rsidRPr="0046474A">
              <w:rPr>
                <w:webHidden/>
                <w:color w:val="auto"/>
              </w:rPr>
              <w:fldChar w:fldCharType="end"/>
            </w:r>
          </w:hyperlink>
        </w:p>
        <w:p w14:paraId="78EA6C4A" w14:textId="00304D0C"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09" w:history="1">
            <w:r w:rsidRPr="0046474A">
              <w:rPr>
                <w:rStyle w:val="Hyperlink"/>
                <w:rFonts w:ascii="Verdana" w:hAnsi="Verdana"/>
                <w:color w:val="auto"/>
              </w:rPr>
              <w:t>4.4</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Geschiktheidseisen</w:t>
            </w:r>
            <w:r w:rsidRPr="0046474A">
              <w:rPr>
                <w:webHidden/>
                <w:color w:val="auto"/>
              </w:rPr>
              <w:tab/>
            </w:r>
            <w:r w:rsidRPr="0046474A">
              <w:rPr>
                <w:webHidden/>
                <w:color w:val="auto"/>
              </w:rPr>
              <w:fldChar w:fldCharType="begin"/>
            </w:r>
            <w:r w:rsidRPr="0046474A">
              <w:rPr>
                <w:webHidden/>
                <w:color w:val="auto"/>
              </w:rPr>
              <w:instrText xml:space="preserve"> PAGEREF _Toc215579909 \h </w:instrText>
            </w:r>
            <w:r w:rsidRPr="0046474A">
              <w:rPr>
                <w:webHidden/>
                <w:color w:val="auto"/>
              </w:rPr>
            </w:r>
            <w:r w:rsidRPr="0046474A">
              <w:rPr>
                <w:webHidden/>
                <w:color w:val="auto"/>
              </w:rPr>
              <w:fldChar w:fldCharType="separate"/>
            </w:r>
            <w:r w:rsidR="00A15FD5">
              <w:rPr>
                <w:webHidden/>
                <w:color w:val="auto"/>
              </w:rPr>
              <w:t>18</w:t>
            </w:r>
            <w:r w:rsidRPr="0046474A">
              <w:rPr>
                <w:webHidden/>
                <w:color w:val="auto"/>
              </w:rPr>
              <w:fldChar w:fldCharType="end"/>
            </w:r>
          </w:hyperlink>
        </w:p>
        <w:p w14:paraId="544942E6" w14:textId="59CE075E" w:rsidR="00CB2450" w:rsidRPr="0046474A" w:rsidRDefault="00CB2450">
          <w:pPr>
            <w:pStyle w:val="Inhopg3"/>
            <w:tabs>
              <w:tab w:val="left" w:pos="2238"/>
            </w:tabs>
            <w:rPr>
              <w:rFonts w:asciiTheme="minorHAnsi" w:eastAsiaTheme="minorEastAsia" w:hAnsiTheme="minorHAnsi" w:cstheme="minorBidi"/>
              <w:noProof/>
              <w:color w:val="auto"/>
              <w:kern w:val="2"/>
              <w:sz w:val="24"/>
              <w:szCs w:val="24"/>
              <w14:ligatures w14:val="standardContextual"/>
            </w:rPr>
          </w:pPr>
          <w:hyperlink w:anchor="_Toc215579910" w:history="1">
            <w:r w:rsidRPr="0046474A">
              <w:rPr>
                <w:rStyle w:val="Hyperlink"/>
                <w:rFonts w:ascii="Verdana" w:hAnsi="Verdana"/>
                <w:noProof/>
                <w:color w:val="auto"/>
              </w:rPr>
              <w:t>4.4.1</w:t>
            </w:r>
            <w:r w:rsidRPr="0046474A">
              <w:rPr>
                <w:rFonts w:asciiTheme="minorHAnsi" w:eastAsiaTheme="minorEastAsia" w:hAnsiTheme="minorHAnsi" w:cstheme="minorBidi"/>
                <w:noProof/>
                <w:color w:val="auto"/>
                <w:kern w:val="2"/>
                <w:sz w:val="24"/>
                <w:szCs w:val="24"/>
                <w14:ligatures w14:val="standardContextual"/>
              </w:rPr>
              <w:tab/>
            </w:r>
            <w:r w:rsidRPr="0046474A">
              <w:rPr>
                <w:rStyle w:val="Hyperlink"/>
                <w:noProof/>
                <w:color w:val="auto"/>
              </w:rPr>
              <w:t>Technische bekwaamheid &amp; beroepsbekwaamheid</w:t>
            </w:r>
            <w:r w:rsidRPr="0046474A">
              <w:rPr>
                <w:noProof/>
                <w:webHidden/>
                <w:color w:val="auto"/>
              </w:rPr>
              <w:tab/>
            </w:r>
            <w:r w:rsidRPr="0046474A">
              <w:rPr>
                <w:noProof/>
                <w:webHidden/>
                <w:color w:val="auto"/>
              </w:rPr>
              <w:fldChar w:fldCharType="begin"/>
            </w:r>
            <w:r w:rsidRPr="0046474A">
              <w:rPr>
                <w:noProof/>
                <w:webHidden/>
                <w:color w:val="auto"/>
              </w:rPr>
              <w:instrText xml:space="preserve"> PAGEREF _Toc215579910 \h </w:instrText>
            </w:r>
            <w:r w:rsidRPr="0046474A">
              <w:rPr>
                <w:noProof/>
                <w:webHidden/>
                <w:color w:val="auto"/>
              </w:rPr>
            </w:r>
            <w:r w:rsidRPr="0046474A">
              <w:rPr>
                <w:noProof/>
                <w:webHidden/>
                <w:color w:val="auto"/>
              </w:rPr>
              <w:fldChar w:fldCharType="separate"/>
            </w:r>
            <w:r w:rsidR="00A15FD5">
              <w:rPr>
                <w:noProof/>
                <w:webHidden/>
                <w:color w:val="auto"/>
              </w:rPr>
              <w:t>18</w:t>
            </w:r>
            <w:r w:rsidRPr="0046474A">
              <w:rPr>
                <w:noProof/>
                <w:webHidden/>
                <w:color w:val="auto"/>
              </w:rPr>
              <w:fldChar w:fldCharType="end"/>
            </w:r>
          </w:hyperlink>
        </w:p>
        <w:p w14:paraId="199860AD" w14:textId="4E7D3E61" w:rsidR="00CB2450" w:rsidRPr="0046474A"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11" w:history="1">
            <w:r w:rsidRPr="0046474A">
              <w:rPr>
                <w:rStyle w:val="Hyperlink"/>
                <w:color w:val="auto"/>
              </w:rPr>
              <w:t>Hoofdstuk 5</w:t>
            </w:r>
            <w:r w:rsidRPr="0046474A">
              <w:rPr>
                <w:rFonts w:asciiTheme="minorHAnsi" w:eastAsiaTheme="minorEastAsia" w:hAnsiTheme="minorHAnsi" w:cstheme="minorBidi"/>
                <w:b w:val="0"/>
                <w:color w:val="auto"/>
                <w:kern w:val="2"/>
                <w:sz w:val="24"/>
                <w:szCs w:val="24"/>
                <w14:ligatures w14:val="standardContextual"/>
              </w:rPr>
              <w:tab/>
            </w:r>
            <w:r w:rsidRPr="0046474A">
              <w:rPr>
                <w:rStyle w:val="Hyperlink"/>
                <w:color w:val="auto"/>
              </w:rPr>
              <w:t>Gunningscriteria</w:t>
            </w:r>
            <w:r w:rsidRPr="0046474A">
              <w:rPr>
                <w:webHidden/>
                <w:color w:val="auto"/>
              </w:rPr>
              <w:tab/>
            </w:r>
            <w:r w:rsidRPr="0046474A">
              <w:rPr>
                <w:webHidden/>
                <w:color w:val="auto"/>
              </w:rPr>
              <w:fldChar w:fldCharType="begin"/>
            </w:r>
            <w:r w:rsidRPr="0046474A">
              <w:rPr>
                <w:webHidden/>
                <w:color w:val="auto"/>
              </w:rPr>
              <w:instrText xml:space="preserve"> PAGEREF _Toc215579911 \h </w:instrText>
            </w:r>
            <w:r w:rsidRPr="0046474A">
              <w:rPr>
                <w:webHidden/>
                <w:color w:val="auto"/>
              </w:rPr>
            </w:r>
            <w:r w:rsidRPr="0046474A">
              <w:rPr>
                <w:webHidden/>
                <w:color w:val="auto"/>
              </w:rPr>
              <w:fldChar w:fldCharType="separate"/>
            </w:r>
            <w:r w:rsidR="00A15FD5">
              <w:rPr>
                <w:webHidden/>
                <w:color w:val="auto"/>
              </w:rPr>
              <w:t>20</w:t>
            </w:r>
            <w:r w:rsidRPr="0046474A">
              <w:rPr>
                <w:webHidden/>
                <w:color w:val="auto"/>
              </w:rPr>
              <w:fldChar w:fldCharType="end"/>
            </w:r>
          </w:hyperlink>
        </w:p>
        <w:p w14:paraId="05C18EA3" w14:textId="5C8BA48D"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12" w:history="1">
            <w:r w:rsidRPr="0046474A">
              <w:rPr>
                <w:rStyle w:val="Hyperlink"/>
                <w:rFonts w:ascii="Verdana" w:hAnsi="Verdana"/>
                <w:color w:val="auto"/>
              </w:rPr>
              <w:t>5.1</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Gunningscriterium Kwaliteit</w:t>
            </w:r>
            <w:r w:rsidRPr="0046474A">
              <w:rPr>
                <w:webHidden/>
                <w:color w:val="auto"/>
              </w:rPr>
              <w:tab/>
            </w:r>
            <w:r w:rsidRPr="0046474A">
              <w:rPr>
                <w:webHidden/>
                <w:color w:val="auto"/>
              </w:rPr>
              <w:fldChar w:fldCharType="begin"/>
            </w:r>
            <w:r w:rsidRPr="0046474A">
              <w:rPr>
                <w:webHidden/>
                <w:color w:val="auto"/>
              </w:rPr>
              <w:instrText xml:space="preserve"> PAGEREF _Toc215579912 \h </w:instrText>
            </w:r>
            <w:r w:rsidRPr="0046474A">
              <w:rPr>
                <w:webHidden/>
                <w:color w:val="auto"/>
              </w:rPr>
            </w:r>
            <w:r w:rsidRPr="0046474A">
              <w:rPr>
                <w:webHidden/>
                <w:color w:val="auto"/>
              </w:rPr>
              <w:fldChar w:fldCharType="separate"/>
            </w:r>
            <w:r w:rsidR="00A15FD5">
              <w:rPr>
                <w:webHidden/>
                <w:color w:val="auto"/>
              </w:rPr>
              <w:t>20</w:t>
            </w:r>
            <w:r w:rsidRPr="0046474A">
              <w:rPr>
                <w:webHidden/>
                <w:color w:val="auto"/>
              </w:rPr>
              <w:fldChar w:fldCharType="end"/>
            </w:r>
          </w:hyperlink>
        </w:p>
        <w:p w14:paraId="6D89C91F" w14:textId="201C0215" w:rsidR="00CB2450" w:rsidRPr="0046474A" w:rsidRDefault="00CB2450">
          <w:pPr>
            <w:pStyle w:val="Inhopg3"/>
            <w:tabs>
              <w:tab w:val="left" w:pos="2238"/>
            </w:tabs>
            <w:rPr>
              <w:rFonts w:asciiTheme="minorHAnsi" w:eastAsiaTheme="minorEastAsia" w:hAnsiTheme="minorHAnsi" w:cstheme="minorBidi"/>
              <w:noProof/>
              <w:color w:val="auto"/>
              <w:kern w:val="2"/>
              <w:sz w:val="24"/>
              <w:szCs w:val="24"/>
              <w14:ligatures w14:val="standardContextual"/>
            </w:rPr>
          </w:pPr>
          <w:hyperlink w:anchor="_Toc215579913" w:history="1">
            <w:r w:rsidRPr="0046474A">
              <w:rPr>
                <w:rStyle w:val="Hyperlink"/>
                <w:rFonts w:ascii="Verdana" w:hAnsi="Verdana"/>
                <w:noProof/>
                <w:color w:val="auto"/>
              </w:rPr>
              <w:t>5.1.1</w:t>
            </w:r>
            <w:r w:rsidRPr="0046474A">
              <w:rPr>
                <w:rFonts w:asciiTheme="minorHAnsi" w:eastAsiaTheme="minorEastAsia" w:hAnsiTheme="minorHAnsi" w:cstheme="minorBidi"/>
                <w:noProof/>
                <w:color w:val="auto"/>
                <w:kern w:val="2"/>
                <w:sz w:val="24"/>
                <w:szCs w:val="24"/>
                <w14:ligatures w14:val="standardContextual"/>
              </w:rPr>
              <w:tab/>
            </w:r>
            <w:r w:rsidRPr="0046474A">
              <w:rPr>
                <w:rStyle w:val="Hyperlink"/>
                <w:noProof/>
                <w:color w:val="auto"/>
              </w:rPr>
              <w:t>Communicatie en bereikbaarheid</w:t>
            </w:r>
            <w:r w:rsidRPr="0046474A">
              <w:rPr>
                <w:noProof/>
                <w:webHidden/>
                <w:color w:val="auto"/>
              </w:rPr>
              <w:tab/>
            </w:r>
            <w:r w:rsidRPr="0046474A">
              <w:rPr>
                <w:noProof/>
                <w:webHidden/>
                <w:color w:val="auto"/>
              </w:rPr>
              <w:fldChar w:fldCharType="begin"/>
            </w:r>
            <w:r w:rsidRPr="0046474A">
              <w:rPr>
                <w:noProof/>
                <w:webHidden/>
                <w:color w:val="auto"/>
              </w:rPr>
              <w:instrText xml:space="preserve"> PAGEREF _Toc215579913 \h </w:instrText>
            </w:r>
            <w:r w:rsidRPr="0046474A">
              <w:rPr>
                <w:noProof/>
                <w:webHidden/>
                <w:color w:val="auto"/>
              </w:rPr>
            </w:r>
            <w:r w:rsidRPr="0046474A">
              <w:rPr>
                <w:noProof/>
                <w:webHidden/>
                <w:color w:val="auto"/>
              </w:rPr>
              <w:fldChar w:fldCharType="separate"/>
            </w:r>
            <w:r w:rsidR="00A15FD5">
              <w:rPr>
                <w:noProof/>
                <w:webHidden/>
                <w:color w:val="auto"/>
              </w:rPr>
              <w:t>20</w:t>
            </w:r>
            <w:r w:rsidRPr="0046474A">
              <w:rPr>
                <w:noProof/>
                <w:webHidden/>
                <w:color w:val="auto"/>
              </w:rPr>
              <w:fldChar w:fldCharType="end"/>
            </w:r>
          </w:hyperlink>
        </w:p>
        <w:p w14:paraId="59F59628" w14:textId="2B8BC3F7" w:rsidR="00CB2450" w:rsidRPr="0046474A" w:rsidRDefault="00CB2450">
          <w:pPr>
            <w:pStyle w:val="Inhopg3"/>
            <w:tabs>
              <w:tab w:val="left" w:pos="2238"/>
            </w:tabs>
            <w:rPr>
              <w:rFonts w:asciiTheme="minorHAnsi" w:eastAsiaTheme="minorEastAsia" w:hAnsiTheme="minorHAnsi" w:cstheme="minorBidi"/>
              <w:noProof/>
              <w:color w:val="auto"/>
              <w:kern w:val="2"/>
              <w:sz w:val="24"/>
              <w:szCs w:val="24"/>
              <w14:ligatures w14:val="standardContextual"/>
            </w:rPr>
          </w:pPr>
          <w:hyperlink w:anchor="_Toc215579914" w:history="1">
            <w:r w:rsidRPr="0046474A">
              <w:rPr>
                <w:rStyle w:val="Hyperlink"/>
                <w:rFonts w:ascii="Verdana" w:hAnsi="Verdana"/>
                <w:noProof/>
                <w:color w:val="auto"/>
              </w:rPr>
              <w:t>5.1.2</w:t>
            </w:r>
            <w:r w:rsidRPr="0046474A">
              <w:rPr>
                <w:rFonts w:asciiTheme="minorHAnsi" w:eastAsiaTheme="minorEastAsia" w:hAnsiTheme="minorHAnsi" w:cstheme="minorBidi"/>
                <w:noProof/>
                <w:color w:val="auto"/>
                <w:kern w:val="2"/>
                <w:sz w:val="24"/>
                <w:szCs w:val="24"/>
                <w14:ligatures w14:val="standardContextual"/>
              </w:rPr>
              <w:tab/>
            </w:r>
            <w:r w:rsidRPr="0046474A">
              <w:rPr>
                <w:rStyle w:val="Hyperlink"/>
                <w:noProof/>
                <w:color w:val="auto"/>
              </w:rPr>
              <w:t>Duurzaamheid</w:t>
            </w:r>
            <w:r w:rsidRPr="0046474A">
              <w:rPr>
                <w:noProof/>
                <w:webHidden/>
                <w:color w:val="auto"/>
              </w:rPr>
              <w:tab/>
            </w:r>
            <w:r w:rsidRPr="0046474A">
              <w:rPr>
                <w:noProof/>
                <w:webHidden/>
                <w:color w:val="auto"/>
              </w:rPr>
              <w:fldChar w:fldCharType="begin"/>
            </w:r>
            <w:r w:rsidRPr="0046474A">
              <w:rPr>
                <w:noProof/>
                <w:webHidden/>
                <w:color w:val="auto"/>
              </w:rPr>
              <w:instrText xml:space="preserve"> PAGEREF _Toc215579914 \h </w:instrText>
            </w:r>
            <w:r w:rsidRPr="0046474A">
              <w:rPr>
                <w:noProof/>
                <w:webHidden/>
                <w:color w:val="auto"/>
              </w:rPr>
            </w:r>
            <w:r w:rsidRPr="0046474A">
              <w:rPr>
                <w:noProof/>
                <w:webHidden/>
                <w:color w:val="auto"/>
              </w:rPr>
              <w:fldChar w:fldCharType="separate"/>
            </w:r>
            <w:r w:rsidR="00A15FD5">
              <w:rPr>
                <w:noProof/>
                <w:webHidden/>
                <w:color w:val="auto"/>
              </w:rPr>
              <w:t>21</w:t>
            </w:r>
            <w:r w:rsidRPr="0046474A">
              <w:rPr>
                <w:noProof/>
                <w:webHidden/>
                <w:color w:val="auto"/>
              </w:rPr>
              <w:fldChar w:fldCharType="end"/>
            </w:r>
          </w:hyperlink>
        </w:p>
        <w:p w14:paraId="3D8E6BF3" w14:textId="3D3D33AE" w:rsidR="00CB2450" w:rsidRPr="0046474A" w:rsidRDefault="00CB2450">
          <w:pPr>
            <w:pStyle w:val="Inhopg3"/>
            <w:tabs>
              <w:tab w:val="left" w:pos="2238"/>
            </w:tabs>
            <w:rPr>
              <w:rFonts w:asciiTheme="minorHAnsi" w:eastAsiaTheme="minorEastAsia" w:hAnsiTheme="minorHAnsi" w:cstheme="minorBidi"/>
              <w:noProof/>
              <w:color w:val="auto"/>
              <w:kern w:val="2"/>
              <w:sz w:val="24"/>
              <w:szCs w:val="24"/>
              <w14:ligatures w14:val="standardContextual"/>
            </w:rPr>
          </w:pPr>
          <w:hyperlink w:anchor="_Toc215579915" w:history="1">
            <w:r w:rsidRPr="0046474A">
              <w:rPr>
                <w:rStyle w:val="Hyperlink"/>
                <w:rFonts w:ascii="Verdana" w:hAnsi="Verdana"/>
                <w:noProof/>
                <w:color w:val="auto"/>
              </w:rPr>
              <w:t>5.1.3</w:t>
            </w:r>
            <w:r w:rsidRPr="0046474A">
              <w:rPr>
                <w:rFonts w:asciiTheme="minorHAnsi" w:eastAsiaTheme="minorEastAsia" w:hAnsiTheme="minorHAnsi" w:cstheme="minorBidi"/>
                <w:noProof/>
                <w:color w:val="auto"/>
                <w:kern w:val="2"/>
                <w:sz w:val="24"/>
                <w:szCs w:val="24"/>
                <w14:ligatures w14:val="standardContextual"/>
              </w:rPr>
              <w:tab/>
            </w:r>
            <w:r w:rsidRPr="0046474A">
              <w:rPr>
                <w:rStyle w:val="Hyperlink"/>
                <w:noProof/>
                <w:color w:val="auto"/>
              </w:rPr>
              <w:t>Levertijden en Service</w:t>
            </w:r>
            <w:r w:rsidRPr="0046474A">
              <w:rPr>
                <w:noProof/>
                <w:webHidden/>
                <w:color w:val="auto"/>
              </w:rPr>
              <w:tab/>
            </w:r>
            <w:r w:rsidRPr="0046474A">
              <w:rPr>
                <w:noProof/>
                <w:webHidden/>
                <w:color w:val="auto"/>
              </w:rPr>
              <w:fldChar w:fldCharType="begin"/>
            </w:r>
            <w:r w:rsidRPr="0046474A">
              <w:rPr>
                <w:noProof/>
                <w:webHidden/>
                <w:color w:val="auto"/>
              </w:rPr>
              <w:instrText xml:space="preserve"> PAGEREF _Toc215579915 \h </w:instrText>
            </w:r>
            <w:r w:rsidRPr="0046474A">
              <w:rPr>
                <w:noProof/>
                <w:webHidden/>
                <w:color w:val="auto"/>
              </w:rPr>
            </w:r>
            <w:r w:rsidRPr="0046474A">
              <w:rPr>
                <w:noProof/>
                <w:webHidden/>
                <w:color w:val="auto"/>
              </w:rPr>
              <w:fldChar w:fldCharType="separate"/>
            </w:r>
            <w:r w:rsidR="00A15FD5">
              <w:rPr>
                <w:noProof/>
                <w:webHidden/>
                <w:color w:val="auto"/>
              </w:rPr>
              <w:t>22</w:t>
            </w:r>
            <w:r w:rsidRPr="0046474A">
              <w:rPr>
                <w:noProof/>
                <w:webHidden/>
                <w:color w:val="auto"/>
              </w:rPr>
              <w:fldChar w:fldCharType="end"/>
            </w:r>
          </w:hyperlink>
        </w:p>
        <w:p w14:paraId="1BD026F1" w14:textId="105FA509"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16" w:history="1">
            <w:r w:rsidRPr="0046474A">
              <w:rPr>
                <w:rStyle w:val="Hyperlink"/>
                <w:rFonts w:ascii="Verdana" w:hAnsi="Verdana"/>
                <w:color w:val="auto"/>
              </w:rPr>
              <w:t>5.2</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Beoordelingsteam</w:t>
            </w:r>
            <w:r w:rsidRPr="0046474A">
              <w:rPr>
                <w:webHidden/>
                <w:color w:val="auto"/>
              </w:rPr>
              <w:tab/>
            </w:r>
            <w:r w:rsidRPr="0046474A">
              <w:rPr>
                <w:webHidden/>
                <w:color w:val="auto"/>
              </w:rPr>
              <w:fldChar w:fldCharType="begin"/>
            </w:r>
            <w:r w:rsidRPr="0046474A">
              <w:rPr>
                <w:webHidden/>
                <w:color w:val="auto"/>
              </w:rPr>
              <w:instrText xml:space="preserve"> PAGEREF _Toc215579916 \h </w:instrText>
            </w:r>
            <w:r w:rsidRPr="0046474A">
              <w:rPr>
                <w:webHidden/>
                <w:color w:val="auto"/>
              </w:rPr>
            </w:r>
            <w:r w:rsidRPr="0046474A">
              <w:rPr>
                <w:webHidden/>
                <w:color w:val="auto"/>
              </w:rPr>
              <w:fldChar w:fldCharType="separate"/>
            </w:r>
            <w:r w:rsidR="00A15FD5">
              <w:rPr>
                <w:webHidden/>
                <w:color w:val="auto"/>
              </w:rPr>
              <w:t>22</w:t>
            </w:r>
            <w:r w:rsidRPr="0046474A">
              <w:rPr>
                <w:webHidden/>
                <w:color w:val="auto"/>
              </w:rPr>
              <w:fldChar w:fldCharType="end"/>
            </w:r>
          </w:hyperlink>
        </w:p>
        <w:p w14:paraId="1B72A0FA" w14:textId="1914CD21"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17" w:history="1">
            <w:r w:rsidRPr="0046474A">
              <w:rPr>
                <w:rStyle w:val="Hyperlink"/>
                <w:rFonts w:ascii="Verdana" w:hAnsi="Verdana"/>
                <w:color w:val="auto"/>
              </w:rPr>
              <w:t>5.3</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Score</w:t>
            </w:r>
            <w:r w:rsidRPr="0046474A">
              <w:rPr>
                <w:webHidden/>
                <w:color w:val="auto"/>
              </w:rPr>
              <w:tab/>
            </w:r>
            <w:r w:rsidRPr="0046474A">
              <w:rPr>
                <w:webHidden/>
                <w:color w:val="auto"/>
              </w:rPr>
              <w:fldChar w:fldCharType="begin"/>
            </w:r>
            <w:r w:rsidRPr="0046474A">
              <w:rPr>
                <w:webHidden/>
                <w:color w:val="auto"/>
              </w:rPr>
              <w:instrText xml:space="preserve"> PAGEREF _Toc215579917 \h </w:instrText>
            </w:r>
            <w:r w:rsidRPr="0046474A">
              <w:rPr>
                <w:webHidden/>
                <w:color w:val="auto"/>
              </w:rPr>
            </w:r>
            <w:r w:rsidRPr="0046474A">
              <w:rPr>
                <w:webHidden/>
                <w:color w:val="auto"/>
              </w:rPr>
              <w:fldChar w:fldCharType="separate"/>
            </w:r>
            <w:r w:rsidR="00A15FD5">
              <w:rPr>
                <w:webHidden/>
                <w:color w:val="auto"/>
              </w:rPr>
              <w:t>23</w:t>
            </w:r>
            <w:r w:rsidRPr="0046474A">
              <w:rPr>
                <w:webHidden/>
                <w:color w:val="auto"/>
              </w:rPr>
              <w:fldChar w:fldCharType="end"/>
            </w:r>
          </w:hyperlink>
        </w:p>
        <w:p w14:paraId="17965DDB" w14:textId="101DBC9C"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18" w:history="1">
            <w:r w:rsidRPr="0046474A">
              <w:rPr>
                <w:rStyle w:val="Hyperlink"/>
                <w:rFonts w:ascii="Verdana" w:hAnsi="Verdana"/>
                <w:color w:val="auto"/>
              </w:rPr>
              <w:t>5.4</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Beantwoording</w:t>
            </w:r>
            <w:r w:rsidRPr="0046474A">
              <w:rPr>
                <w:webHidden/>
                <w:color w:val="auto"/>
              </w:rPr>
              <w:tab/>
            </w:r>
            <w:r w:rsidRPr="0046474A">
              <w:rPr>
                <w:webHidden/>
                <w:color w:val="auto"/>
              </w:rPr>
              <w:fldChar w:fldCharType="begin"/>
            </w:r>
            <w:r w:rsidRPr="0046474A">
              <w:rPr>
                <w:webHidden/>
                <w:color w:val="auto"/>
              </w:rPr>
              <w:instrText xml:space="preserve"> PAGEREF _Toc215579918 \h </w:instrText>
            </w:r>
            <w:r w:rsidRPr="0046474A">
              <w:rPr>
                <w:webHidden/>
                <w:color w:val="auto"/>
              </w:rPr>
            </w:r>
            <w:r w:rsidRPr="0046474A">
              <w:rPr>
                <w:webHidden/>
                <w:color w:val="auto"/>
              </w:rPr>
              <w:fldChar w:fldCharType="separate"/>
            </w:r>
            <w:r w:rsidR="00A15FD5">
              <w:rPr>
                <w:webHidden/>
                <w:color w:val="auto"/>
              </w:rPr>
              <w:t>23</w:t>
            </w:r>
            <w:r w:rsidRPr="0046474A">
              <w:rPr>
                <w:webHidden/>
                <w:color w:val="auto"/>
              </w:rPr>
              <w:fldChar w:fldCharType="end"/>
            </w:r>
          </w:hyperlink>
        </w:p>
        <w:p w14:paraId="7E9B5586" w14:textId="33E54579" w:rsidR="00CB2450" w:rsidRPr="0046474A" w:rsidRDefault="00CB2450">
          <w:pPr>
            <w:pStyle w:val="Inhopg2"/>
            <w:rPr>
              <w:rFonts w:asciiTheme="minorHAnsi" w:eastAsiaTheme="minorEastAsia" w:hAnsiTheme="minorHAnsi" w:cstheme="minorBidi"/>
              <w:color w:val="auto"/>
              <w:kern w:val="2"/>
              <w:sz w:val="24"/>
              <w:szCs w:val="24"/>
              <w14:ligatures w14:val="standardContextual"/>
            </w:rPr>
          </w:pPr>
          <w:hyperlink w:anchor="_Toc215579919" w:history="1">
            <w:r w:rsidRPr="0046474A">
              <w:rPr>
                <w:rStyle w:val="Hyperlink"/>
                <w:rFonts w:ascii="Verdana" w:hAnsi="Verdana"/>
                <w:color w:val="auto"/>
              </w:rPr>
              <w:t>5.6</w:t>
            </w:r>
            <w:r w:rsidRPr="0046474A">
              <w:rPr>
                <w:rFonts w:asciiTheme="minorHAnsi" w:eastAsiaTheme="minorEastAsia" w:hAnsiTheme="minorHAnsi" w:cstheme="minorBidi"/>
                <w:color w:val="auto"/>
                <w:kern w:val="2"/>
                <w:sz w:val="24"/>
                <w:szCs w:val="24"/>
                <w14:ligatures w14:val="standardContextual"/>
              </w:rPr>
              <w:tab/>
            </w:r>
            <w:r w:rsidRPr="0046474A">
              <w:rPr>
                <w:rStyle w:val="Hyperlink"/>
                <w:color w:val="auto"/>
              </w:rPr>
              <w:t>Inschrijfsom</w:t>
            </w:r>
            <w:r w:rsidRPr="0046474A">
              <w:rPr>
                <w:webHidden/>
                <w:color w:val="auto"/>
              </w:rPr>
              <w:tab/>
            </w:r>
            <w:r w:rsidRPr="0046474A">
              <w:rPr>
                <w:webHidden/>
                <w:color w:val="auto"/>
              </w:rPr>
              <w:fldChar w:fldCharType="begin"/>
            </w:r>
            <w:r w:rsidRPr="0046474A">
              <w:rPr>
                <w:webHidden/>
                <w:color w:val="auto"/>
              </w:rPr>
              <w:instrText xml:space="preserve"> PAGEREF _Toc215579919 \h </w:instrText>
            </w:r>
            <w:r w:rsidRPr="0046474A">
              <w:rPr>
                <w:webHidden/>
                <w:color w:val="auto"/>
              </w:rPr>
            </w:r>
            <w:r w:rsidRPr="0046474A">
              <w:rPr>
                <w:webHidden/>
                <w:color w:val="auto"/>
              </w:rPr>
              <w:fldChar w:fldCharType="separate"/>
            </w:r>
            <w:r w:rsidR="00A15FD5">
              <w:rPr>
                <w:webHidden/>
                <w:color w:val="auto"/>
              </w:rPr>
              <w:t>23</w:t>
            </w:r>
            <w:r w:rsidRPr="0046474A">
              <w:rPr>
                <w:webHidden/>
                <w:color w:val="auto"/>
              </w:rPr>
              <w:fldChar w:fldCharType="end"/>
            </w:r>
          </w:hyperlink>
        </w:p>
        <w:p w14:paraId="282CF403" w14:textId="0D047B63" w:rsidR="00CB2450" w:rsidRPr="0046474A"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0" w:history="1">
            <w:r w:rsidRPr="0046474A">
              <w:rPr>
                <w:rStyle w:val="Hyperlink"/>
                <w:color w:val="auto"/>
              </w:rPr>
              <w:t>Bijlage 1.</w:t>
            </w:r>
            <w:r w:rsidRPr="0046474A">
              <w:rPr>
                <w:rFonts w:asciiTheme="minorHAnsi" w:eastAsiaTheme="minorEastAsia" w:hAnsiTheme="minorHAnsi" w:cstheme="minorBidi"/>
                <w:b w:val="0"/>
                <w:color w:val="auto"/>
                <w:kern w:val="2"/>
                <w:sz w:val="24"/>
                <w:szCs w:val="24"/>
                <w14:ligatures w14:val="standardContextual"/>
              </w:rPr>
              <w:tab/>
            </w:r>
            <w:r w:rsidRPr="0046474A">
              <w:rPr>
                <w:rStyle w:val="Hyperlink"/>
                <w:color w:val="auto"/>
              </w:rPr>
              <w:t>Checklist in te leveren documenten</w:t>
            </w:r>
            <w:r w:rsidRPr="0046474A">
              <w:rPr>
                <w:webHidden/>
                <w:color w:val="auto"/>
              </w:rPr>
              <w:tab/>
            </w:r>
            <w:r w:rsidRPr="0046474A">
              <w:rPr>
                <w:webHidden/>
                <w:color w:val="auto"/>
              </w:rPr>
              <w:fldChar w:fldCharType="begin"/>
            </w:r>
            <w:r w:rsidRPr="0046474A">
              <w:rPr>
                <w:webHidden/>
                <w:color w:val="auto"/>
              </w:rPr>
              <w:instrText xml:space="preserve"> PAGEREF _Toc215579920 \h </w:instrText>
            </w:r>
            <w:r w:rsidRPr="0046474A">
              <w:rPr>
                <w:webHidden/>
                <w:color w:val="auto"/>
              </w:rPr>
            </w:r>
            <w:r w:rsidRPr="0046474A">
              <w:rPr>
                <w:webHidden/>
                <w:color w:val="auto"/>
              </w:rPr>
              <w:fldChar w:fldCharType="separate"/>
            </w:r>
            <w:r w:rsidR="00A15FD5">
              <w:rPr>
                <w:webHidden/>
                <w:color w:val="auto"/>
              </w:rPr>
              <w:t>24</w:t>
            </w:r>
            <w:r w:rsidRPr="0046474A">
              <w:rPr>
                <w:webHidden/>
                <w:color w:val="auto"/>
              </w:rPr>
              <w:fldChar w:fldCharType="end"/>
            </w:r>
          </w:hyperlink>
        </w:p>
        <w:p w14:paraId="5F99D428" w14:textId="58B6827A"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1" w:history="1">
            <w:r w:rsidRPr="0046474A">
              <w:rPr>
                <w:rStyle w:val="Hyperlink"/>
                <w:color w:val="auto"/>
              </w:rPr>
              <w:t>Bijlage 2.</w:t>
            </w:r>
            <w:r w:rsidRPr="0046474A">
              <w:rPr>
                <w:rFonts w:asciiTheme="minorHAnsi" w:eastAsiaTheme="minorEastAsia" w:hAnsiTheme="minorHAnsi" w:cstheme="minorBidi"/>
                <w:b w:val="0"/>
                <w:color w:val="auto"/>
                <w:kern w:val="2"/>
                <w:sz w:val="24"/>
                <w:szCs w:val="24"/>
                <w14:ligatures w14:val="standardContextual"/>
              </w:rPr>
              <w:tab/>
            </w:r>
            <w:r w:rsidRPr="0046474A">
              <w:rPr>
                <w:rStyle w:val="Hyperlink"/>
                <w:color w:val="auto"/>
              </w:rPr>
              <w:t>Uniform Europees Aanbestedingsdocument</w:t>
            </w:r>
            <w:r w:rsidRPr="0046474A">
              <w:rPr>
                <w:webHidden/>
                <w:color w:val="auto"/>
              </w:rPr>
              <w:tab/>
            </w:r>
            <w:r w:rsidRPr="0046474A">
              <w:rPr>
                <w:webHidden/>
                <w:color w:val="auto"/>
              </w:rPr>
              <w:fldChar w:fldCharType="begin"/>
            </w:r>
            <w:r w:rsidRPr="0046474A">
              <w:rPr>
                <w:webHidden/>
                <w:color w:val="auto"/>
              </w:rPr>
              <w:instrText xml:space="preserve"> PAGEREF _Toc215579921 \h </w:instrText>
            </w:r>
            <w:r w:rsidRPr="0046474A">
              <w:rPr>
                <w:webHidden/>
                <w:color w:val="auto"/>
              </w:rPr>
            </w:r>
            <w:r w:rsidRPr="0046474A">
              <w:rPr>
                <w:webHidden/>
                <w:color w:val="auto"/>
              </w:rPr>
              <w:fldChar w:fldCharType="separate"/>
            </w:r>
            <w:r w:rsidR="00A15FD5">
              <w:rPr>
                <w:webHidden/>
                <w:color w:val="auto"/>
              </w:rPr>
              <w:t>25</w:t>
            </w:r>
            <w:r w:rsidRPr="0046474A">
              <w:rPr>
                <w:webHidden/>
                <w:color w:val="auto"/>
              </w:rPr>
              <w:fldChar w:fldCharType="end"/>
            </w:r>
          </w:hyperlink>
        </w:p>
        <w:p w14:paraId="2B6CDDCC" w14:textId="7AAB406C"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2" w:history="1">
            <w:r w:rsidRPr="00CD59B9">
              <w:rPr>
                <w:rStyle w:val="Hyperlink"/>
              </w:rPr>
              <w:t>Bijlage 3.</w:t>
            </w:r>
            <w:r>
              <w:rPr>
                <w:rFonts w:asciiTheme="minorHAnsi" w:eastAsiaTheme="minorEastAsia" w:hAnsiTheme="minorHAnsi" w:cstheme="minorBidi"/>
                <w:b w:val="0"/>
                <w:color w:val="auto"/>
                <w:kern w:val="2"/>
                <w:sz w:val="24"/>
                <w:szCs w:val="24"/>
                <w14:ligatures w14:val="standardContextual"/>
              </w:rPr>
              <w:tab/>
            </w:r>
            <w:r w:rsidRPr="00CD59B9">
              <w:rPr>
                <w:rStyle w:val="Hyperlink"/>
              </w:rPr>
              <w:t>Derdenverklaring</w:t>
            </w:r>
            <w:r>
              <w:rPr>
                <w:webHidden/>
              </w:rPr>
              <w:tab/>
            </w:r>
            <w:r>
              <w:rPr>
                <w:webHidden/>
              </w:rPr>
              <w:fldChar w:fldCharType="begin"/>
            </w:r>
            <w:r>
              <w:rPr>
                <w:webHidden/>
              </w:rPr>
              <w:instrText xml:space="preserve"> PAGEREF _Toc215579922 \h </w:instrText>
            </w:r>
            <w:r>
              <w:rPr>
                <w:webHidden/>
              </w:rPr>
            </w:r>
            <w:r>
              <w:rPr>
                <w:webHidden/>
              </w:rPr>
              <w:fldChar w:fldCharType="separate"/>
            </w:r>
            <w:r w:rsidR="00A15FD5">
              <w:rPr>
                <w:webHidden/>
              </w:rPr>
              <w:t>26</w:t>
            </w:r>
            <w:r>
              <w:rPr>
                <w:webHidden/>
              </w:rPr>
              <w:fldChar w:fldCharType="end"/>
            </w:r>
          </w:hyperlink>
        </w:p>
        <w:p w14:paraId="0A8597BB" w14:textId="464A85BF"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3" w:history="1">
            <w:r w:rsidRPr="00CD59B9">
              <w:rPr>
                <w:rStyle w:val="Hyperlink"/>
              </w:rPr>
              <w:t>Bijlage 4.</w:t>
            </w:r>
            <w:r>
              <w:rPr>
                <w:rFonts w:asciiTheme="minorHAnsi" w:eastAsiaTheme="minorEastAsia" w:hAnsiTheme="minorHAnsi" w:cstheme="minorBidi"/>
                <w:b w:val="0"/>
                <w:color w:val="auto"/>
                <w:kern w:val="2"/>
                <w:sz w:val="24"/>
                <w:szCs w:val="24"/>
                <w14:ligatures w14:val="standardContextual"/>
              </w:rPr>
              <w:tab/>
            </w:r>
            <w:r w:rsidRPr="00CD59B9">
              <w:rPr>
                <w:rStyle w:val="Hyperlink"/>
              </w:rPr>
              <w:t>Programma van Eisen</w:t>
            </w:r>
            <w:r>
              <w:rPr>
                <w:webHidden/>
              </w:rPr>
              <w:tab/>
            </w:r>
            <w:r>
              <w:rPr>
                <w:webHidden/>
              </w:rPr>
              <w:fldChar w:fldCharType="begin"/>
            </w:r>
            <w:r>
              <w:rPr>
                <w:webHidden/>
              </w:rPr>
              <w:instrText xml:space="preserve"> PAGEREF _Toc215579923 \h </w:instrText>
            </w:r>
            <w:r>
              <w:rPr>
                <w:webHidden/>
              </w:rPr>
            </w:r>
            <w:r>
              <w:rPr>
                <w:webHidden/>
              </w:rPr>
              <w:fldChar w:fldCharType="separate"/>
            </w:r>
            <w:r w:rsidR="00A15FD5">
              <w:rPr>
                <w:webHidden/>
              </w:rPr>
              <w:t>27</w:t>
            </w:r>
            <w:r>
              <w:rPr>
                <w:webHidden/>
              </w:rPr>
              <w:fldChar w:fldCharType="end"/>
            </w:r>
          </w:hyperlink>
        </w:p>
        <w:p w14:paraId="421A9263" w14:textId="12E96C90"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4" w:history="1">
            <w:r w:rsidRPr="00CD59B9">
              <w:rPr>
                <w:rStyle w:val="Hyperlink"/>
              </w:rPr>
              <w:t>Bijlage 5.</w:t>
            </w:r>
            <w:r>
              <w:rPr>
                <w:rFonts w:asciiTheme="minorHAnsi" w:eastAsiaTheme="minorEastAsia" w:hAnsiTheme="minorHAnsi" w:cstheme="minorBidi"/>
                <w:b w:val="0"/>
                <w:color w:val="auto"/>
                <w:kern w:val="2"/>
                <w:sz w:val="24"/>
                <w:szCs w:val="24"/>
                <w14:ligatures w14:val="standardContextual"/>
              </w:rPr>
              <w:tab/>
            </w:r>
            <w:r w:rsidRPr="00CD59B9">
              <w:rPr>
                <w:rStyle w:val="Hyperlink"/>
              </w:rPr>
              <w:t>Gunningscriterium Kwaliteit</w:t>
            </w:r>
            <w:r>
              <w:rPr>
                <w:webHidden/>
              </w:rPr>
              <w:tab/>
            </w:r>
            <w:r>
              <w:rPr>
                <w:webHidden/>
              </w:rPr>
              <w:fldChar w:fldCharType="begin"/>
            </w:r>
            <w:r>
              <w:rPr>
                <w:webHidden/>
              </w:rPr>
              <w:instrText xml:space="preserve"> PAGEREF _Toc215579924 \h </w:instrText>
            </w:r>
            <w:r>
              <w:rPr>
                <w:webHidden/>
              </w:rPr>
            </w:r>
            <w:r>
              <w:rPr>
                <w:webHidden/>
              </w:rPr>
              <w:fldChar w:fldCharType="separate"/>
            </w:r>
            <w:r w:rsidR="00A15FD5">
              <w:rPr>
                <w:webHidden/>
              </w:rPr>
              <w:t>32</w:t>
            </w:r>
            <w:r>
              <w:rPr>
                <w:webHidden/>
              </w:rPr>
              <w:fldChar w:fldCharType="end"/>
            </w:r>
          </w:hyperlink>
        </w:p>
        <w:p w14:paraId="106EB550" w14:textId="4E9814A6"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5" w:history="1">
            <w:r w:rsidRPr="00CD59B9">
              <w:rPr>
                <w:rStyle w:val="Hyperlink"/>
              </w:rPr>
              <w:t>Bijlage 6.</w:t>
            </w:r>
            <w:r>
              <w:rPr>
                <w:rFonts w:asciiTheme="minorHAnsi" w:eastAsiaTheme="minorEastAsia" w:hAnsiTheme="minorHAnsi" w:cstheme="minorBidi"/>
                <w:b w:val="0"/>
                <w:color w:val="auto"/>
                <w:kern w:val="2"/>
                <w:sz w:val="24"/>
                <w:szCs w:val="24"/>
                <w14:ligatures w14:val="standardContextual"/>
              </w:rPr>
              <w:tab/>
            </w:r>
            <w:r w:rsidRPr="00CD59B9">
              <w:rPr>
                <w:rStyle w:val="Hyperlink"/>
              </w:rPr>
              <w:t>Gunningscriterium Prijs</w:t>
            </w:r>
            <w:r>
              <w:rPr>
                <w:webHidden/>
              </w:rPr>
              <w:tab/>
            </w:r>
            <w:r>
              <w:rPr>
                <w:webHidden/>
              </w:rPr>
              <w:fldChar w:fldCharType="begin"/>
            </w:r>
            <w:r>
              <w:rPr>
                <w:webHidden/>
              </w:rPr>
              <w:instrText xml:space="preserve"> PAGEREF _Toc215579925 \h </w:instrText>
            </w:r>
            <w:r>
              <w:rPr>
                <w:webHidden/>
              </w:rPr>
            </w:r>
            <w:r>
              <w:rPr>
                <w:webHidden/>
              </w:rPr>
              <w:fldChar w:fldCharType="separate"/>
            </w:r>
            <w:r w:rsidR="00A15FD5">
              <w:rPr>
                <w:webHidden/>
              </w:rPr>
              <w:t>32</w:t>
            </w:r>
            <w:r>
              <w:rPr>
                <w:webHidden/>
              </w:rPr>
              <w:fldChar w:fldCharType="end"/>
            </w:r>
          </w:hyperlink>
        </w:p>
        <w:p w14:paraId="022E6D45" w14:textId="7C3DA433"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6" w:history="1">
            <w:r w:rsidRPr="00CD59B9">
              <w:rPr>
                <w:rStyle w:val="Hyperlink"/>
                <w:rFonts w:cs="Arial"/>
              </w:rPr>
              <w:t>Bijlage 7.</w:t>
            </w:r>
            <w:r>
              <w:rPr>
                <w:rFonts w:asciiTheme="minorHAnsi" w:eastAsiaTheme="minorEastAsia" w:hAnsiTheme="minorHAnsi" w:cstheme="minorBidi"/>
                <w:b w:val="0"/>
                <w:color w:val="auto"/>
                <w:kern w:val="2"/>
                <w:sz w:val="24"/>
                <w:szCs w:val="24"/>
                <w14:ligatures w14:val="standardContextual"/>
              </w:rPr>
              <w:tab/>
            </w:r>
            <w:r w:rsidRPr="00CD59B9">
              <w:rPr>
                <w:rStyle w:val="Hyperlink"/>
              </w:rPr>
              <w:t>Concept Overeenkomst</w:t>
            </w:r>
            <w:r>
              <w:rPr>
                <w:webHidden/>
              </w:rPr>
              <w:tab/>
            </w:r>
            <w:r>
              <w:rPr>
                <w:webHidden/>
              </w:rPr>
              <w:fldChar w:fldCharType="begin"/>
            </w:r>
            <w:r>
              <w:rPr>
                <w:webHidden/>
              </w:rPr>
              <w:instrText xml:space="preserve"> PAGEREF _Toc215579926 \h </w:instrText>
            </w:r>
            <w:r>
              <w:rPr>
                <w:webHidden/>
              </w:rPr>
            </w:r>
            <w:r>
              <w:rPr>
                <w:webHidden/>
              </w:rPr>
              <w:fldChar w:fldCharType="separate"/>
            </w:r>
            <w:r w:rsidR="00A15FD5">
              <w:rPr>
                <w:webHidden/>
              </w:rPr>
              <w:t>33</w:t>
            </w:r>
            <w:r>
              <w:rPr>
                <w:webHidden/>
              </w:rPr>
              <w:fldChar w:fldCharType="end"/>
            </w:r>
          </w:hyperlink>
        </w:p>
        <w:p w14:paraId="4A22B42D" w14:textId="6E48FAC8"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7" w:history="1">
            <w:r w:rsidRPr="00CD59B9">
              <w:rPr>
                <w:rStyle w:val="Hyperlink"/>
              </w:rPr>
              <w:t>Bijlage 8.</w:t>
            </w:r>
            <w:r>
              <w:rPr>
                <w:rFonts w:asciiTheme="minorHAnsi" w:eastAsiaTheme="minorEastAsia" w:hAnsiTheme="minorHAnsi" w:cstheme="minorBidi"/>
                <w:b w:val="0"/>
                <w:color w:val="auto"/>
                <w:kern w:val="2"/>
                <w:sz w:val="24"/>
                <w:szCs w:val="24"/>
                <w14:ligatures w14:val="standardContextual"/>
              </w:rPr>
              <w:tab/>
            </w:r>
            <w:r w:rsidRPr="00CD59B9">
              <w:rPr>
                <w:rStyle w:val="Hyperlink"/>
              </w:rPr>
              <w:t>VNG Inkoopvoorwaarden van de gemeente Wageningen</w:t>
            </w:r>
            <w:r>
              <w:rPr>
                <w:webHidden/>
              </w:rPr>
              <w:tab/>
            </w:r>
            <w:r>
              <w:rPr>
                <w:webHidden/>
              </w:rPr>
              <w:fldChar w:fldCharType="begin"/>
            </w:r>
            <w:r>
              <w:rPr>
                <w:webHidden/>
              </w:rPr>
              <w:instrText xml:space="preserve"> PAGEREF _Toc215579927 \h </w:instrText>
            </w:r>
            <w:r>
              <w:rPr>
                <w:webHidden/>
              </w:rPr>
            </w:r>
            <w:r>
              <w:rPr>
                <w:webHidden/>
              </w:rPr>
              <w:fldChar w:fldCharType="separate"/>
            </w:r>
            <w:r w:rsidR="00A15FD5">
              <w:rPr>
                <w:webHidden/>
              </w:rPr>
              <w:t>33</w:t>
            </w:r>
            <w:r>
              <w:rPr>
                <w:webHidden/>
              </w:rPr>
              <w:fldChar w:fldCharType="end"/>
            </w:r>
          </w:hyperlink>
        </w:p>
        <w:p w14:paraId="30670076" w14:textId="56B4E00C"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8" w:history="1">
            <w:r w:rsidRPr="00CD59B9">
              <w:rPr>
                <w:rStyle w:val="Hyperlink"/>
              </w:rPr>
              <w:t>Bijlage 9.</w:t>
            </w:r>
            <w:r>
              <w:rPr>
                <w:rFonts w:asciiTheme="minorHAnsi" w:eastAsiaTheme="minorEastAsia" w:hAnsiTheme="minorHAnsi" w:cstheme="minorBidi"/>
                <w:b w:val="0"/>
                <w:color w:val="auto"/>
                <w:kern w:val="2"/>
                <w:sz w:val="24"/>
                <w:szCs w:val="24"/>
                <w14:ligatures w14:val="standardContextual"/>
              </w:rPr>
              <w:tab/>
            </w:r>
            <w:r w:rsidRPr="00CD59B9">
              <w:rPr>
                <w:rStyle w:val="Hyperlink"/>
              </w:rPr>
              <w:t>Verwerkersovereenkomst</w:t>
            </w:r>
            <w:r>
              <w:rPr>
                <w:webHidden/>
              </w:rPr>
              <w:tab/>
            </w:r>
            <w:r>
              <w:rPr>
                <w:webHidden/>
              </w:rPr>
              <w:fldChar w:fldCharType="begin"/>
            </w:r>
            <w:r>
              <w:rPr>
                <w:webHidden/>
              </w:rPr>
              <w:instrText xml:space="preserve"> PAGEREF _Toc215579928 \h </w:instrText>
            </w:r>
            <w:r>
              <w:rPr>
                <w:webHidden/>
              </w:rPr>
            </w:r>
            <w:r>
              <w:rPr>
                <w:webHidden/>
              </w:rPr>
              <w:fldChar w:fldCharType="separate"/>
            </w:r>
            <w:r w:rsidR="00A15FD5">
              <w:rPr>
                <w:webHidden/>
              </w:rPr>
              <w:t>34</w:t>
            </w:r>
            <w:r>
              <w:rPr>
                <w:webHidden/>
              </w:rPr>
              <w:fldChar w:fldCharType="end"/>
            </w:r>
          </w:hyperlink>
        </w:p>
        <w:p w14:paraId="7A897EBD" w14:textId="5AADC14F" w:rsidR="00CB2450" w:rsidRDefault="00CB2450">
          <w:pPr>
            <w:pStyle w:val="Inhopg1"/>
            <w:rPr>
              <w:rFonts w:asciiTheme="minorHAnsi" w:eastAsiaTheme="minorEastAsia" w:hAnsiTheme="minorHAnsi" w:cstheme="minorBidi"/>
              <w:b w:val="0"/>
              <w:color w:val="auto"/>
              <w:kern w:val="2"/>
              <w:sz w:val="24"/>
              <w:szCs w:val="24"/>
              <w14:ligatures w14:val="standardContextual"/>
            </w:rPr>
          </w:pPr>
          <w:hyperlink w:anchor="_Toc215579929" w:history="1">
            <w:r w:rsidRPr="00CD59B9">
              <w:rPr>
                <w:rStyle w:val="Hyperlink"/>
              </w:rPr>
              <w:t>Bijlage 10.</w:t>
            </w:r>
            <w:r>
              <w:rPr>
                <w:rFonts w:asciiTheme="minorHAnsi" w:eastAsiaTheme="minorEastAsia" w:hAnsiTheme="minorHAnsi" w:cstheme="minorBidi"/>
                <w:b w:val="0"/>
                <w:color w:val="auto"/>
                <w:kern w:val="2"/>
                <w:sz w:val="24"/>
                <w:szCs w:val="24"/>
                <w14:ligatures w14:val="standardContextual"/>
              </w:rPr>
              <w:tab/>
            </w:r>
            <w:r w:rsidRPr="00CD59B9">
              <w:rPr>
                <w:rStyle w:val="Hyperlink"/>
              </w:rPr>
              <w:t>Bouwblokkenmodel SROI</w:t>
            </w:r>
            <w:r>
              <w:rPr>
                <w:webHidden/>
              </w:rPr>
              <w:tab/>
            </w:r>
            <w:r>
              <w:rPr>
                <w:webHidden/>
              </w:rPr>
              <w:fldChar w:fldCharType="begin"/>
            </w:r>
            <w:r>
              <w:rPr>
                <w:webHidden/>
              </w:rPr>
              <w:instrText xml:space="preserve"> PAGEREF _Toc215579929 \h </w:instrText>
            </w:r>
            <w:r>
              <w:rPr>
                <w:webHidden/>
              </w:rPr>
            </w:r>
            <w:r>
              <w:rPr>
                <w:webHidden/>
              </w:rPr>
              <w:fldChar w:fldCharType="separate"/>
            </w:r>
            <w:r w:rsidR="00A15FD5">
              <w:rPr>
                <w:webHidden/>
              </w:rPr>
              <w:t>34</w:t>
            </w:r>
            <w:r>
              <w:rPr>
                <w:webHidden/>
              </w:rPr>
              <w:fldChar w:fldCharType="end"/>
            </w:r>
          </w:hyperlink>
        </w:p>
        <w:p w14:paraId="1237AFD3" w14:textId="07D00AA1" w:rsidR="00ED3BB2" w:rsidRDefault="00ED3BB2">
          <w:r w:rsidRPr="00357F47">
            <w:rPr>
              <w:b/>
              <w:bCs/>
              <w:color w:val="auto"/>
              <w:szCs w:val="22"/>
            </w:rPr>
            <w:fldChar w:fldCharType="end"/>
          </w:r>
        </w:p>
      </w:sdtContent>
    </w:sdt>
    <w:p w14:paraId="28A5181C" w14:textId="77777777" w:rsidR="005B1A82" w:rsidRPr="005B1A82" w:rsidRDefault="005B1A82" w:rsidP="005B1A82"/>
    <w:p w14:paraId="31141BA9" w14:textId="225FD9F0" w:rsidR="005B1A82" w:rsidRDefault="005B1A82">
      <w:pPr>
        <w:spacing w:line="240" w:lineRule="auto"/>
        <w:rPr>
          <w:rFonts w:ascii="QuadraatSans-Bold" w:eastAsia="Times New Roman" w:hAnsi="QuadraatSans-Bold"/>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br w:type="page"/>
      </w:r>
    </w:p>
    <w:p w14:paraId="2F6A8F74" w14:textId="53745600" w:rsidR="006A62B9" w:rsidRPr="00C84AB7" w:rsidRDefault="006A62B9" w:rsidP="00BD4601">
      <w:pPr>
        <w:pStyle w:val="Bijlageaangepast"/>
        <w:numPr>
          <w:ilvl w:val="0"/>
          <w:numId w:val="0"/>
        </w:numPr>
        <w:ind w:left="360" w:hanging="360"/>
      </w:pPr>
      <w:bookmarkStart w:id="24" w:name="_Toc215579878"/>
      <w:r w:rsidRPr="00C84AB7">
        <w:lastRenderedPageBreak/>
        <w:t>Begrippenlijst</w:t>
      </w:r>
      <w:bookmarkEnd w:id="6"/>
      <w:r w:rsidR="005B758C" w:rsidRPr="00C84AB7">
        <w:t xml:space="preserve"> </w:t>
      </w:r>
      <w:r w:rsidR="00EA5BE5" w:rsidRPr="00C84AB7">
        <w:t>Beschrijvend document</w:t>
      </w:r>
      <w:bookmarkEnd w:id="24"/>
    </w:p>
    <w:p w14:paraId="5CD8977A" w14:textId="226ABECC" w:rsidR="00B05031" w:rsidRDefault="00895CED" w:rsidP="00B05031">
      <w:pPr>
        <w:pStyle w:val="gemeentewageningen"/>
      </w:pPr>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31973">
        <w:t xml:space="preserve">In </w:t>
      </w:r>
      <w:r w:rsidR="00DA3372" w:rsidRPr="00A31973">
        <w:t>d</w:t>
      </w:r>
      <w:r w:rsidR="00EA5BE5">
        <w:t>it Beschrijvend document</w:t>
      </w:r>
      <w:r w:rsidRPr="00A31973">
        <w:t xml:space="preserve"> worden </w:t>
      </w:r>
      <w:r w:rsidR="00B05031">
        <w:t>de navolgende begrippen met een hoofdletter gebruikt:</w:t>
      </w:r>
    </w:p>
    <w:p w14:paraId="7C3813B6" w14:textId="24B7371F"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Default="00B05031" w:rsidP="00B05031">
      <w:pPr>
        <w:pStyle w:val="gemeentewageningen"/>
      </w:pPr>
      <w:r>
        <w:t>-</w:t>
      </w:r>
      <w:r>
        <w:tab/>
        <w:t>de in deze lijst gedefinieerde begrippen.</w:t>
      </w:r>
    </w:p>
    <w:p w14:paraId="0BE3A936" w14:textId="77777777" w:rsidR="00FD5A4F" w:rsidRDefault="00FD5A4F" w:rsidP="00B05031">
      <w:pPr>
        <w:pStyle w:val="gemeentewageningen"/>
      </w:pPr>
    </w:p>
    <w:tbl>
      <w:tblPr>
        <w:tblW w:w="9307" w:type="dxa"/>
        <w:tblLook w:val="04A0" w:firstRow="1" w:lastRow="0" w:firstColumn="1" w:lastColumn="0" w:noHBand="0" w:noVBand="1"/>
      </w:tblPr>
      <w:tblGrid>
        <w:gridCol w:w="3740"/>
        <w:gridCol w:w="5567"/>
      </w:tblGrid>
      <w:tr w:rsidR="00A365EF" w:rsidRPr="00A31973" w14:paraId="266B69CB" w14:textId="77777777" w:rsidTr="00AF3359">
        <w:tc>
          <w:tcPr>
            <w:tcW w:w="3740" w:type="dxa"/>
          </w:tcPr>
          <w:p w14:paraId="098C0097" w14:textId="5BE665E0" w:rsidR="00A365EF" w:rsidRPr="00A31973" w:rsidRDefault="00A365EF" w:rsidP="00590ADE">
            <w:pPr>
              <w:pStyle w:val="gemeentewageningen"/>
            </w:pPr>
          </w:p>
        </w:tc>
        <w:tc>
          <w:tcPr>
            <w:tcW w:w="5567" w:type="dxa"/>
          </w:tcPr>
          <w:p w14:paraId="12DF9532" w14:textId="77777777" w:rsidR="00A365EF" w:rsidRPr="00A31973" w:rsidRDefault="00A365EF" w:rsidP="00590ADE">
            <w:pPr>
              <w:pStyle w:val="gemeentewageningen"/>
            </w:pPr>
          </w:p>
        </w:tc>
      </w:tr>
      <w:tr w:rsidR="00537176" w:rsidRPr="00A31973" w14:paraId="32D6CE9D" w14:textId="77777777" w:rsidTr="00AF3359">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567" w:type="dxa"/>
          </w:tcPr>
          <w:p w14:paraId="5343E0B2" w14:textId="41815FF8" w:rsidR="00AF3359"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 xml:space="preserve">. </w:t>
            </w:r>
          </w:p>
          <w:p w14:paraId="371EC776" w14:textId="43ACA9D8" w:rsidR="00AF3359" w:rsidRPr="00A31973" w:rsidRDefault="00AF3359" w:rsidP="00590ADE">
            <w:pPr>
              <w:pStyle w:val="gemeentewageningen"/>
            </w:pPr>
          </w:p>
        </w:tc>
      </w:tr>
      <w:tr w:rsidR="004301F6" w:rsidRPr="004301F6" w14:paraId="0518BE30" w14:textId="77777777" w:rsidTr="00AF3359">
        <w:tc>
          <w:tcPr>
            <w:tcW w:w="3740" w:type="dxa"/>
          </w:tcPr>
          <w:p w14:paraId="2996B018" w14:textId="657DB9D7" w:rsidR="00AF3359" w:rsidRDefault="00AF3359" w:rsidP="00590ADE">
            <w:pPr>
              <w:pStyle w:val="gemeentewageningen"/>
              <w:rPr>
                <w:b/>
              </w:rPr>
            </w:pPr>
            <w:r>
              <w:rPr>
                <w:b/>
              </w:rPr>
              <w:t>Aanbestedende dienst</w:t>
            </w:r>
          </w:p>
          <w:p w14:paraId="50CCDFF3" w14:textId="77777777" w:rsidR="00AF3359" w:rsidRDefault="00AF3359" w:rsidP="00590ADE">
            <w:pPr>
              <w:pStyle w:val="gemeentewageningen"/>
              <w:rPr>
                <w:b/>
              </w:rPr>
            </w:pPr>
          </w:p>
          <w:p w14:paraId="4E04652E" w14:textId="77777777" w:rsidR="00AF3359" w:rsidRDefault="00AF3359" w:rsidP="00590ADE">
            <w:pPr>
              <w:pStyle w:val="gemeentewageningen"/>
              <w:rPr>
                <w:b/>
              </w:rPr>
            </w:pPr>
          </w:p>
          <w:p w14:paraId="08FE39F1" w14:textId="77777777" w:rsidR="00AF3359" w:rsidRDefault="00AF3359" w:rsidP="00590ADE">
            <w:pPr>
              <w:pStyle w:val="gemeentewageningen"/>
              <w:rPr>
                <w:b/>
              </w:rPr>
            </w:pPr>
          </w:p>
          <w:p w14:paraId="76B52512" w14:textId="0E148A68" w:rsidR="004301F6" w:rsidRDefault="004301F6" w:rsidP="00590ADE">
            <w:pPr>
              <w:pStyle w:val="gemeentewageningen"/>
              <w:rPr>
                <w:b/>
              </w:rPr>
            </w:pPr>
          </w:p>
          <w:p w14:paraId="6A8AD5B7" w14:textId="1E5C2B63" w:rsidR="00D63688" w:rsidRPr="004301F6" w:rsidRDefault="00D63688" w:rsidP="00590ADE">
            <w:pPr>
              <w:pStyle w:val="gemeentewageningen"/>
              <w:rPr>
                <w:b/>
                <w:color w:val="00B050"/>
              </w:rPr>
            </w:pPr>
            <w:r w:rsidRPr="005B0E65">
              <w:rPr>
                <w:b/>
              </w:rPr>
              <w:t>Beschrijvend document</w:t>
            </w:r>
          </w:p>
        </w:tc>
        <w:tc>
          <w:tcPr>
            <w:tcW w:w="5567" w:type="dxa"/>
          </w:tcPr>
          <w:p w14:paraId="231F7A0A" w14:textId="337ADB9C" w:rsidR="00AF3359" w:rsidRDefault="00AF3359" w:rsidP="00F04E97">
            <w:pPr>
              <w:pStyle w:val="gemeentewageningen"/>
            </w:pPr>
            <w:r>
              <w:t>Gemeente Wageningen is voor deze aanbesteding door de overige gemeenten (zie Opdrachtgever) gemachtigd en gemandateerd om de aanbesteding te uit te voeren en</w:t>
            </w:r>
            <w:r w:rsidRPr="00AF3359">
              <w:t xml:space="preserve"> de daaruit voortvloeiende gunningsbeslissing </w:t>
            </w:r>
            <w:r>
              <w:t xml:space="preserve">te nemen. </w:t>
            </w:r>
          </w:p>
          <w:p w14:paraId="7A216DE0" w14:textId="77777777" w:rsidR="00AF3359" w:rsidRDefault="00AF3359" w:rsidP="00F04E97">
            <w:pPr>
              <w:pStyle w:val="gemeentewageningen"/>
            </w:pPr>
          </w:p>
          <w:p w14:paraId="5A90A203" w14:textId="18BCEEBD" w:rsidR="004301F6" w:rsidRPr="00057CED" w:rsidRDefault="004301F6" w:rsidP="00F04E97">
            <w:pPr>
              <w:pStyle w:val="gemeentewageningen"/>
            </w:pPr>
            <w:r w:rsidRPr="00057CED">
              <w:t xml:space="preserve">Het </w:t>
            </w:r>
            <w:r w:rsidR="005D011E">
              <w:t xml:space="preserve">gehele </w:t>
            </w:r>
            <w:r w:rsidRPr="00057CED">
              <w:t>document “Beschrijvend document</w:t>
            </w:r>
            <w:r>
              <w:t xml:space="preserve"> </w:t>
            </w:r>
            <w:r w:rsidRPr="004301F6">
              <w:t>Europese</w:t>
            </w:r>
            <w:r>
              <w:t xml:space="preserve"> </w:t>
            </w:r>
            <w:r w:rsidR="00F04E97">
              <w:t xml:space="preserve">aanbesteding </w:t>
            </w:r>
            <w:r w:rsidR="00777EBC">
              <w:t>Trapliften</w:t>
            </w:r>
            <w:r>
              <w:t xml:space="preserve">” </w:t>
            </w:r>
            <w:r w:rsidRPr="00057CED">
              <w:t xml:space="preserve">waarin de Opdrachtgever zijn eisen, wensen en voorwaarden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00AF3359">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567"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F04E97" w:rsidRPr="00A31973" w14:paraId="75DC1581" w14:textId="77777777" w:rsidTr="00AF3359">
        <w:tc>
          <w:tcPr>
            <w:tcW w:w="3740" w:type="dxa"/>
          </w:tcPr>
          <w:p w14:paraId="38C03E3D" w14:textId="7F336AE4" w:rsidR="00F04E97" w:rsidRDefault="00F04E97" w:rsidP="00F04E97">
            <w:pPr>
              <w:pStyle w:val="gemeentewageningen"/>
              <w:rPr>
                <w:b/>
                <w:bCs/>
              </w:rPr>
            </w:pPr>
            <w:r>
              <w:rPr>
                <w:b/>
                <w:bCs/>
              </w:rPr>
              <w:t>Combinatie</w:t>
            </w:r>
          </w:p>
        </w:tc>
        <w:tc>
          <w:tcPr>
            <w:tcW w:w="5567" w:type="dxa"/>
          </w:tcPr>
          <w:p w14:paraId="42208D5E" w14:textId="05BC4B03"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tc>
      </w:tr>
      <w:tr w:rsidR="00677599" w:rsidRPr="00A31973" w14:paraId="7F9EC7C3" w14:textId="77777777" w:rsidTr="00AF3359">
        <w:trPr>
          <w:trHeight w:val="107"/>
        </w:trPr>
        <w:tc>
          <w:tcPr>
            <w:tcW w:w="3740" w:type="dxa"/>
          </w:tcPr>
          <w:p w14:paraId="53DD4FB1" w14:textId="77777777" w:rsidR="00677599" w:rsidRDefault="00677599" w:rsidP="00F04E97">
            <w:pPr>
              <w:pStyle w:val="gemeentewageningen"/>
              <w:rPr>
                <w:b/>
                <w:bCs/>
              </w:rPr>
            </w:pPr>
          </w:p>
        </w:tc>
        <w:tc>
          <w:tcPr>
            <w:tcW w:w="5567" w:type="dxa"/>
          </w:tcPr>
          <w:p w14:paraId="6C471FE0" w14:textId="77777777" w:rsidR="00677599" w:rsidRPr="00F04E97" w:rsidRDefault="00677599" w:rsidP="00F04E97">
            <w:pPr>
              <w:pStyle w:val="gemeentewageningen"/>
            </w:pPr>
          </w:p>
        </w:tc>
      </w:tr>
      <w:tr w:rsidR="00F04E97" w:rsidRPr="00A31973" w14:paraId="4769BCF1" w14:textId="77777777" w:rsidTr="00AF3359">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567"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00AF3359">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567"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573BC2B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r w:rsidR="003E13A5">
              <w:t>.</w:t>
            </w:r>
          </w:p>
        </w:tc>
      </w:tr>
      <w:tr w:rsidR="00D3534B" w:rsidRPr="00A31973" w14:paraId="67B8D157" w14:textId="77777777" w:rsidTr="00AF3359">
        <w:tc>
          <w:tcPr>
            <w:tcW w:w="3740" w:type="dxa"/>
          </w:tcPr>
          <w:p w14:paraId="0BABD505" w14:textId="77777777" w:rsidR="003E13A5" w:rsidRDefault="003E13A5" w:rsidP="00D3534B">
            <w:pPr>
              <w:pStyle w:val="gemeentewageningen"/>
              <w:rPr>
                <w:b/>
                <w:bCs/>
              </w:rPr>
            </w:pPr>
          </w:p>
          <w:p w14:paraId="1EBE2827" w14:textId="5EFF855B" w:rsidR="00D3534B" w:rsidRPr="00A31973" w:rsidRDefault="00D3534B" w:rsidP="00D3534B">
            <w:pPr>
              <w:pStyle w:val="gemeentewageningen"/>
              <w:rPr>
                <w:b/>
                <w:bCs/>
              </w:rPr>
            </w:pPr>
            <w:r w:rsidRPr="00A31973">
              <w:rPr>
                <w:b/>
                <w:bCs/>
              </w:rPr>
              <w:t>Opdracht</w:t>
            </w:r>
          </w:p>
        </w:tc>
        <w:tc>
          <w:tcPr>
            <w:tcW w:w="5567" w:type="dxa"/>
          </w:tcPr>
          <w:p w14:paraId="5F775012" w14:textId="77777777" w:rsidR="003E13A5" w:rsidRDefault="003E13A5" w:rsidP="00D3534B">
            <w:pPr>
              <w:pStyle w:val="gemeentewageningen"/>
            </w:pPr>
          </w:p>
          <w:p w14:paraId="00172794" w14:textId="65EBBEF8" w:rsidR="00D3534B" w:rsidRPr="00A31973" w:rsidRDefault="00D3534B" w:rsidP="00D3534B">
            <w:pPr>
              <w:pStyle w:val="gemeentewageningen"/>
            </w:pPr>
            <w:r w:rsidRPr="00A31973">
              <w:t>Het uitvoeren van de werkzaamheden ten behoeve van de Opdrachtgever zoals omschreven in d</w:t>
            </w:r>
            <w:r w:rsidR="000959EF">
              <w:t>it Beschrijvend Document</w:t>
            </w:r>
            <w:r w:rsidRPr="00A31973">
              <w:t xml:space="preserve"> en alle wijzigingen daarop, ten gevolge van de Nota van Inlichtingen en de </w:t>
            </w:r>
            <w:r w:rsidR="008E2671">
              <w:t>Overeenkomst</w:t>
            </w:r>
            <w:r w:rsidRPr="00A31973">
              <w:t>.</w:t>
            </w:r>
          </w:p>
          <w:p w14:paraId="13561037" w14:textId="77777777" w:rsidR="00D3534B" w:rsidRPr="00A31973" w:rsidRDefault="00D3534B" w:rsidP="00D3534B">
            <w:pPr>
              <w:pStyle w:val="gemeentewageningen"/>
            </w:pPr>
          </w:p>
        </w:tc>
      </w:tr>
      <w:tr w:rsidR="00D3534B" w:rsidRPr="00A31973" w14:paraId="5FD52AED" w14:textId="77777777" w:rsidTr="00AF3359">
        <w:tc>
          <w:tcPr>
            <w:tcW w:w="3740" w:type="dxa"/>
          </w:tcPr>
          <w:p w14:paraId="3843E96A" w14:textId="1790A1E1" w:rsidR="00D3534B" w:rsidRPr="00A31973" w:rsidRDefault="00D3534B" w:rsidP="00D3534B">
            <w:pPr>
              <w:pStyle w:val="gemeentewageningen"/>
              <w:rPr>
                <w:b/>
                <w:bCs/>
              </w:rPr>
            </w:pPr>
            <w:r w:rsidRPr="00A31973">
              <w:rPr>
                <w:b/>
                <w:bCs/>
              </w:rPr>
              <w:t>Opdrachtgever</w:t>
            </w:r>
            <w:r w:rsidR="0096076B">
              <w:rPr>
                <w:b/>
                <w:bCs/>
              </w:rPr>
              <w:t>s</w:t>
            </w:r>
          </w:p>
        </w:tc>
        <w:tc>
          <w:tcPr>
            <w:tcW w:w="5567" w:type="dxa"/>
          </w:tcPr>
          <w:p w14:paraId="205E63F9" w14:textId="089774F1" w:rsidR="00D3534B" w:rsidRPr="00A31973" w:rsidRDefault="00777EBC" w:rsidP="00D3534B">
            <w:pPr>
              <w:pStyle w:val="gemeentewageningen"/>
            </w:pPr>
            <w:r>
              <w:t>Gemeente</w:t>
            </w:r>
            <w:r w:rsidR="003E13A5">
              <w:t>n</w:t>
            </w:r>
            <w:r>
              <w:t xml:space="preserve"> Barneveld,</w:t>
            </w:r>
            <w:r w:rsidR="00B441AD">
              <w:t xml:space="preserve"> </w:t>
            </w:r>
            <w:r>
              <w:t>Ede, Renswoude, Rhenen, Scherpenzeel, Veenendaal en Wageningen</w:t>
            </w:r>
          </w:p>
          <w:p w14:paraId="602E007A" w14:textId="77777777" w:rsidR="00D3534B" w:rsidRPr="00A31973" w:rsidRDefault="00D3534B" w:rsidP="00D3534B">
            <w:pPr>
              <w:pStyle w:val="gemeentewageningen"/>
            </w:pPr>
          </w:p>
        </w:tc>
      </w:tr>
      <w:tr w:rsidR="00D3534B" w:rsidRPr="00A31973" w14:paraId="57361F58" w14:textId="77777777" w:rsidTr="00AF3359">
        <w:tc>
          <w:tcPr>
            <w:tcW w:w="3740" w:type="dxa"/>
          </w:tcPr>
          <w:p w14:paraId="0FDCA170" w14:textId="7834F23C" w:rsidR="00D3534B" w:rsidRPr="00401D28" w:rsidRDefault="00D3534B" w:rsidP="00D3534B">
            <w:pPr>
              <w:pStyle w:val="gemeentewageningen"/>
              <w:rPr>
                <w:b/>
                <w:bCs/>
              </w:rPr>
            </w:pPr>
            <w:r w:rsidRPr="00401D28">
              <w:rPr>
                <w:b/>
                <w:bCs/>
              </w:rPr>
              <w:lastRenderedPageBreak/>
              <w:t>Opdrachtnemer</w:t>
            </w:r>
            <w:r w:rsidR="00353F3A" w:rsidRPr="00401D28">
              <w:rPr>
                <w:b/>
                <w:bCs/>
              </w:rPr>
              <w:t>/Contractant</w:t>
            </w:r>
          </w:p>
        </w:tc>
        <w:tc>
          <w:tcPr>
            <w:tcW w:w="5567" w:type="dxa"/>
          </w:tcPr>
          <w:p w14:paraId="1E2A0946" w14:textId="3A936594"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019DDE8F" w14:textId="77777777" w:rsidTr="00AF3359">
        <w:tc>
          <w:tcPr>
            <w:tcW w:w="3740" w:type="dxa"/>
          </w:tcPr>
          <w:p w14:paraId="525D4504" w14:textId="3F4823AC" w:rsidR="00D3534B" w:rsidRPr="00401D28" w:rsidRDefault="008E2671" w:rsidP="00D3534B">
            <w:pPr>
              <w:pStyle w:val="gemeentewageningen"/>
              <w:rPr>
                <w:b/>
                <w:bCs/>
              </w:rPr>
            </w:pPr>
            <w:r>
              <w:rPr>
                <w:b/>
                <w:bCs/>
              </w:rPr>
              <w:t>Overeenkomst</w:t>
            </w:r>
          </w:p>
        </w:tc>
        <w:tc>
          <w:tcPr>
            <w:tcW w:w="5567" w:type="dxa"/>
          </w:tcPr>
          <w:p w14:paraId="5F2D8052" w14:textId="580E6B74" w:rsidR="00D3534B" w:rsidRPr="00A31973" w:rsidRDefault="00D3534B" w:rsidP="00D3534B">
            <w:pPr>
              <w:pStyle w:val="gemeentewageningen"/>
              <w:rPr>
                <w:bCs/>
              </w:rPr>
            </w:pPr>
            <w:r w:rsidRPr="00A31973">
              <w:rPr>
                <w:bCs/>
              </w:rPr>
              <w:t xml:space="preserve">Een schriftelijke </w:t>
            </w:r>
            <w:r w:rsidR="004622CF">
              <w:rPr>
                <w:bCs/>
              </w:rPr>
              <w:t>verbintenis</w:t>
            </w:r>
            <w:r w:rsidRPr="00A31973">
              <w:rPr>
                <w:bCs/>
              </w:rPr>
              <w:t xml:space="preserve"> tussen Opdrachtgever en Opdrachtnemer waarin alle afspraken ten aanzien van de Opdracht zijn vastgelegd.</w:t>
            </w:r>
          </w:p>
          <w:p w14:paraId="6FA0A9C5" w14:textId="77777777" w:rsidR="00D3534B" w:rsidRPr="00A31973" w:rsidRDefault="00D3534B" w:rsidP="00D3534B">
            <w:pPr>
              <w:pStyle w:val="gemeentewageningen"/>
            </w:pPr>
          </w:p>
        </w:tc>
      </w:tr>
      <w:tr w:rsidR="00D3534B" w:rsidRPr="00A31973" w14:paraId="782657A4" w14:textId="77777777" w:rsidTr="00AF3359">
        <w:tc>
          <w:tcPr>
            <w:tcW w:w="3740" w:type="dxa"/>
          </w:tcPr>
          <w:p w14:paraId="206FCE52" w14:textId="7AF2543A" w:rsidR="00D3534B" w:rsidRPr="00A31973" w:rsidRDefault="00D3534B" w:rsidP="00D3534B">
            <w:pPr>
              <w:pStyle w:val="gemeentewageningen"/>
              <w:rPr>
                <w:b/>
                <w:bCs/>
              </w:rPr>
            </w:pPr>
            <w:r w:rsidRPr="00A31973">
              <w:rPr>
                <w:b/>
                <w:bCs/>
              </w:rPr>
              <w:t>Programma van Eisen</w:t>
            </w:r>
            <w:r w:rsidR="00FA1544">
              <w:rPr>
                <w:b/>
                <w:bCs/>
              </w:rPr>
              <w:t xml:space="preserve"> </w:t>
            </w:r>
            <w:r w:rsidRPr="00A31973">
              <w:rPr>
                <w:b/>
                <w:bCs/>
              </w:rPr>
              <w:t>(PvE)</w:t>
            </w:r>
          </w:p>
        </w:tc>
        <w:tc>
          <w:tcPr>
            <w:tcW w:w="5567" w:type="dxa"/>
          </w:tcPr>
          <w:p w14:paraId="6074B3E6" w14:textId="7EC7096E"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w:t>
            </w:r>
          </w:p>
        </w:tc>
      </w:tr>
      <w:tr w:rsidR="00D3534B" w:rsidRPr="00A31973" w14:paraId="15B3C356" w14:textId="77777777" w:rsidTr="00AF3359">
        <w:tc>
          <w:tcPr>
            <w:tcW w:w="3740" w:type="dxa"/>
          </w:tcPr>
          <w:p w14:paraId="18CD6245" w14:textId="77777777" w:rsidR="00D3534B" w:rsidRPr="00A31973" w:rsidRDefault="00D3534B" w:rsidP="00D3534B">
            <w:pPr>
              <w:pStyle w:val="gemeentewageningen"/>
              <w:rPr>
                <w:b/>
                <w:bCs/>
              </w:rPr>
            </w:pPr>
          </w:p>
        </w:tc>
        <w:tc>
          <w:tcPr>
            <w:tcW w:w="5567" w:type="dxa"/>
          </w:tcPr>
          <w:p w14:paraId="1A0D9257" w14:textId="77777777" w:rsidR="00D3534B" w:rsidRPr="00A31973" w:rsidRDefault="00D3534B" w:rsidP="00D3534B">
            <w:pPr>
              <w:pStyle w:val="gemeentewageningen"/>
            </w:pPr>
          </w:p>
        </w:tc>
      </w:tr>
      <w:tr w:rsidR="00D3534B" w:rsidRPr="00A31973" w14:paraId="789C4613" w14:textId="77777777" w:rsidTr="00AF3359">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567" w:type="dxa"/>
          </w:tcPr>
          <w:p w14:paraId="1B4E6721" w14:textId="3F856F9E" w:rsidR="00D3534B" w:rsidRPr="00D3534B" w:rsidRDefault="00D3534B" w:rsidP="00D3534B">
            <w:r w:rsidRPr="00D3534B">
              <w:t xml:space="preserve">De website </w:t>
            </w:r>
            <w:hyperlink r:id="rId14" w:history="1">
              <w:r w:rsidR="00331D12" w:rsidRPr="00131C9B">
                <w:rPr>
                  <w:rStyle w:val="Hyperlink"/>
                </w:rPr>
                <w:t>https://www.tenderned.nl</w:t>
              </w:r>
            </w:hyperlink>
            <w:r w:rsidRPr="00D3534B">
              <w:t>,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AF3359">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567" w:type="dxa"/>
          </w:tcPr>
          <w:p w14:paraId="01E0AED5" w14:textId="05CED6C6" w:rsidR="00D3534B" w:rsidRPr="00A31973"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00A15FD5" w:rsidRPr="00A15FD5">
              <w:rPr>
                <w:bCs/>
              </w:rPr>
              <w:t>0</w:t>
            </w:r>
            <w:r>
              <w:fldChar w:fldCharType="end"/>
            </w:r>
            <w:r>
              <w:t>.</w:t>
            </w:r>
            <w:r w:rsidRPr="00A31973">
              <w:t xml:space="preserve"> </w:t>
            </w:r>
          </w:p>
        </w:tc>
      </w:tr>
    </w:tbl>
    <w:p w14:paraId="46E93965" w14:textId="77777777" w:rsidR="00895CED" w:rsidRPr="00A31973" w:rsidRDefault="00537176" w:rsidP="00057A0A">
      <w:pPr>
        <w:pStyle w:val="Kop1"/>
        <w:numPr>
          <w:ilvl w:val="0"/>
          <w:numId w:val="17"/>
        </w:numPr>
      </w:pPr>
      <w:bookmarkStart w:id="28" w:name="_Ref285619437"/>
      <w:bookmarkStart w:id="29" w:name="_Ref285625565"/>
      <w:bookmarkStart w:id="30" w:name="_Toc287878131"/>
      <w:r w:rsidRPr="00A31973">
        <w:br w:type="page"/>
      </w:r>
      <w:bookmarkStart w:id="31" w:name="_Toc93650063"/>
      <w:bookmarkStart w:id="32" w:name="_Toc215579879"/>
      <w:r w:rsidR="00895CED" w:rsidRPr="00A31973">
        <w:lastRenderedPageBreak/>
        <w:t>Algemeen</w:t>
      </w:r>
      <w:bookmarkEnd w:id="28"/>
      <w:bookmarkEnd w:id="29"/>
      <w:bookmarkEnd w:id="30"/>
      <w:bookmarkEnd w:id="31"/>
      <w:bookmarkEnd w:id="32"/>
    </w:p>
    <w:p w14:paraId="3D27D3C0" w14:textId="29872F1B" w:rsidR="000A188E" w:rsidRDefault="00471650" w:rsidP="00530E10">
      <w:pPr>
        <w:pStyle w:val="Kop2"/>
      </w:pPr>
      <w:bookmarkStart w:id="33" w:name="_Toc215579880"/>
      <w:r>
        <w:t>Inleiding</w:t>
      </w:r>
      <w:bookmarkEnd w:id="33"/>
    </w:p>
    <w:p w14:paraId="755F1E72" w14:textId="7712AD57" w:rsidR="000A188E" w:rsidRPr="00B17B32" w:rsidRDefault="000A188E" w:rsidP="000A188E">
      <w:pPr>
        <w:rPr>
          <w:szCs w:val="22"/>
        </w:rPr>
      </w:pPr>
      <w:r w:rsidRPr="008368EB">
        <w:t xml:space="preserve">Dit </w:t>
      </w:r>
      <w:r>
        <w:t xml:space="preserve">Beschrijvend document is geschreven voor een Europese </w:t>
      </w:r>
      <w:r w:rsidR="00DA0ED3">
        <w:t>A</w:t>
      </w:r>
      <w:r>
        <w:t>a</w:t>
      </w:r>
      <w:r w:rsidRPr="006B0E1C">
        <w:t>nbesteding</w:t>
      </w:r>
      <w:r w:rsidRPr="008368EB">
        <w:t xml:space="preserve"> inzake de levering van </w:t>
      </w:r>
      <w:r w:rsidR="00401D28">
        <w:t>trapliften</w:t>
      </w:r>
      <w:r w:rsidR="002F0E30">
        <w:t xml:space="preserve"> en bijbehorende</w:t>
      </w:r>
      <w:r w:rsidR="00401D28">
        <w:t xml:space="preserve"> </w:t>
      </w:r>
      <w:r w:rsidRPr="008368EB">
        <w:t xml:space="preserve">diensten ten behoeve van </w:t>
      </w:r>
      <w:r w:rsidR="00401D28">
        <w:t xml:space="preserve">de gemeenten </w:t>
      </w:r>
      <w:r w:rsidR="00432746" w:rsidRPr="00832D6C">
        <w:rPr>
          <w:rStyle w:val="normaltextrun"/>
          <w:szCs w:val="22"/>
        </w:rPr>
        <w:t xml:space="preserve">Barneveld, Ede, </w:t>
      </w:r>
      <w:r w:rsidR="00C332D1" w:rsidRPr="00832D6C">
        <w:rPr>
          <w:rStyle w:val="normaltextrun"/>
          <w:szCs w:val="22"/>
        </w:rPr>
        <w:t>Renswoude</w:t>
      </w:r>
      <w:r w:rsidR="00C332D1">
        <w:rPr>
          <w:rStyle w:val="normaltextrun"/>
          <w:szCs w:val="22"/>
        </w:rPr>
        <w:t xml:space="preserve">, </w:t>
      </w:r>
      <w:r w:rsidR="00432746" w:rsidRPr="00832D6C">
        <w:rPr>
          <w:rStyle w:val="normaltextrun"/>
          <w:szCs w:val="22"/>
        </w:rPr>
        <w:t>Rhenen, Scherpenzeel, Veenendaal en Wageningen</w:t>
      </w:r>
      <w:r w:rsidR="00432746" w:rsidRPr="00B17B32">
        <w:rPr>
          <w:rStyle w:val="normaltextrun"/>
          <w:szCs w:val="22"/>
        </w:rPr>
        <w:t>.</w:t>
      </w:r>
      <w:r w:rsidR="006B0E1C" w:rsidRPr="00B17B32">
        <w:rPr>
          <w:rStyle w:val="normaltextrun"/>
          <w:szCs w:val="22"/>
        </w:rPr>
        <w:t xml:space="preserve"> </w:t>
      </w:r>
      <w:r w:rsidR="006B0E1C" w:rsidRPr="00B17B32">
        <w:rPr>
          <w:rFonts w:cs="Arial"/>
          <w:szCs w:val="22"/>
        </w:rPr>
        <w:t>Alle deelnemende partijen sluiten separaat een overeenkomst af met Inschrijver onder dezelfde voorwaarden.</w:t>
      </w:r>
    </w:p>
    <w:p w14:paraId="7209513D" w14:textId="270A1573" w:rsidR="000A188E" w:rsidRPr="00B17B32" w:rsidRDefault="000A188E" w:rsidP="000A188E">
      <w:pPr>
        <w:rPr>
          <w:szCs w:val="22"/>
        </w:rPr>
      </w:pPr>
    </w:p>
    <w:p w14:paraId="5855802F" w14:textId="434CE5B3" w:rsidR="000A188E" w:rsidRDefault="000A188E" w:rsidP="000A188E">
      <w:r w:rsidRPr="005D2213">
        <w:t xml:space="preserve">De </w:t>
      </w:r>
      <w:r w:rsidR="00B65CFB">
        <w:t>Opdrachtgevers</w:t>
      </w:r>
      <w:r w:rsidRPr="005D2213">
        <w:t xml:space="preserve"> he</w:t>
      </w:r>
      <w:r w:rsidR="00B65CFB">
        <w:t>bben</w:t>
      </w:r>
      <w:r w:rsidRPr="005D2213">
        <w:t xml:space="preserve"> zich voorafgaand aan deze aanbesteding op de hoogte </w:t>
      </w:r>
      <w:r w:rsidR="002F0E30" w:rsidRPr="005D2213">
        <w:t>ge</w:t>
      </w:r>
      <w:r w:rsidR="002F0E30">
        <w:t>steld</w:t>
      </w:r>
      <w:r w:rsidR="002F0E30" w:rsidRPr="005D2213">
        <w:t xml:space="preserve"> </w:t>
      </w:r>
      <w:r w:rsidRPr="005D2213">
        <w:t xml:space="preserve">van de </w:t>
      </w:r>
      <w:r w:rsidR="00E642F3">
        <w:t xml:space="preserve">gebruikelijk </w:t>
      </w:r>
      <w:r w:rsidR="00775085">
        <w:t>standaarden</w:t>
      </w:r>
      <w:r w:rsidR="00E642F3">
        <w:t xml:space="preserve"> </w:t>
      </w:r>
      <w:r w:rsidR="00775085">
        <w:t xml:space="preserve">en </w:t>
      </w:r>
      <w:r w:rsidR="00E642F3">
        <w:t xml:space="preserve">de </w:t>
      </w:r>
      <w:r w:rsidR="00775085">
        <w:t>meest</w:t>
      </w:r>
      <w:r w:rsidR="00E642F3">
        <w:t xml:space="preserve"> geschikte</w:t>
      </w:r>
      <w:r w:rsidR="00775085">
        <w:t xml:space="preserve"> </w:t>
      </w:r>
      <w:r w:rsidR="0096076B">
        <w:t xml:space="preserve">aanbestedingsprocedure. </w:t>
      </w:r>
      <w:r w:rsidRPr="005D2213">
        <w:t>Voor deze marktverkenning is een gesprek gevoerd met een aantal leveranciers</w:t>
      </w:r>
      <w:r w:rsidR="00775085" w:rsidRPr="00775085">
        <w:t xml:space="preserve"> </w:t>
      </w:r>
      <w:r w:rsidR="00775085">
        <w:t xml:space="preserve">en </w:t>
      </w:r>
      <w:r w:rsidR="00B65CFB">
        <w:t>zijn</w:t>
      </w:r>
      <w:r w:rsidR="00775085" w:rsidRPr="005D2213">
        <w:t xml:space="preserve"> de </w:t>
      </w:r>
      <w:r w:rsidR="00B65CFB">
        <w:t>Opdrachtgevers</w:t>
      </w:r>
      <w:r w:rsidR="00775085" w:rsidRPr="005D2213">
        <w:t xml:space="preserve"> in staat om dit Beschrijvend document </w:t>
      </w:r>
      <w:r w:rsidR="00775085">
        <w:t xml:space="preserve">op </w:t>
      </w:r>
      <w:r w:rsidR="00775085" w:rsidRPr="005D2213">
        <w:t xml:space="preserve">te </w:t>
      </w:r>
      <w:r w:rsidR="00775085">
        <w:t>stellen</w:t>
      </w:r>
      <w:r w:rsidR="00775085" w:rsidRPr="005D2213">
        <w:t xml:space="preserve"> dat </w:t>
      </w:r>
      <w:r w:rsidR="00775085">
        <w:t xml:space="preserve">aansluit bij </w:t>
      </w:r>
      <w:r w:rsidR="00775085" w:rsidRPr="005D2213">
        <w:t>op de markt</w:t>
      </w:r>
      <w:r w:rsidRPr="005D2213">
        <w:t>. Zij hebben geen inzage gehad in dit Beschrijvend document, noch inzicht gekregen in de gekozen uitgangspunten zoals die</w:t>
      </w:r>
      <w:r w:rsidR="002F0E30">
        <w:t xml:space="preserve"> in dit document</w:t>
      </w:r>
      <w:r w:rsidRPr="005D2213">
        <w:t xml:space="preserve"> zijn verwoord.</w:t>
      </w:r>
    </w:p>
    <w:p w14:paraId="2CA6B8E2" w14:textId="77777777" w:rsidR="000A188E" w:rsidRPr="000A188E" w:rsidRDefault="000A188E" w:rsidP="000A188E"/>
    <w:p w14:paraId="6413EA56" w14:textId="2AA138C5" w:rsidR="00832D6C" w:rsidRPr="00832D6C" w:rsidRDefault="006039ED" w:rsidP="00832D6C">
      <w:pPr>
        <w:pStyle w:val="Kop2"/>
      </w:pPr>
      <w:bookmarkStart w:id="34" w:name="_Toc93650065"/>
      <w:bookmarkStart w:id="35" w:name="_Toc215579881"/>
      <w:r w:rsidRPr="00A31973">
        <w:t>Korte beschrijving van Opdrachtgever</w:t>
      </w:r>
      <w:bookmarkEnd w:id="34"/>
      <w:r w:rsidR="00832D6C">
        <w:t>s</w:t>
      </w:r>
      <w:bookmarkEnd w:id="35"/>
    </w:p>
    <w:p w14:paraId="534CCE8F" w14:textId="6A3865C7" w:rsidR="00832D6C" w:rsidRPr="00832D6C" w:rsidRDefault="00832D6C" w:rsidP="00832D6C">
      <w:pPr>
        <w:pStyle w:val="paragraph"/>
        <w:spacing w:before="0" w:beforeAutospacing="0" w:after="0" w:afterAutospacing="0"/>
        <w:textAlignment w:val="baseline"/>
        <w:rPr>
          <w:rFonts w:ascii="QuadraatSans-Regular" w:hAnsi="QuadraatSans-Regular"/>
          <w:sz w:val="22"/>
          <w:szCs w:val="22"/>
        </w:rPr>
      </w:pPr>
      <w:r w:rsidRPr="00832D6C">
        <w:rPr>
          <w:rStyle w:val="normaltextrun"/>
          <w:rFonts w:ascii="QuadraatSans-Regular" w:hAnsi="QuadraatSans-Regular"/>
          <w:sz w:val="22"/>
          <w:szCs w:val="22"/>
        </w:rPr>
        <w:t xml:space="preserve">De gemeenten Barneveld, Ede, </w:t>
      </w:r>
      <w:r w:rsidR="00C0367F" w:rsidRPr="00832D6C">
        <w:rPr>
          <w:rStyle w:val="normaltextrun"/>
          <w:rFonts w:ascii="QuadraatSans-Regular" w:hAnsi="QuadraatSans-Regular"/>
          <w:sz w:val="22"/>
          <w:szCs w:val="22"/>
        </w:rPr>
        <w:t>Renswoude</w:t>
      </w:r>
      <w:r w:rsidR="00C0367F">
        <w:rPr>
          <w:rStyle w:val="normaltextrun"/>
          <w:rFonts w:ascii="QuadraatSans-Regular" w:hAnsi="QuadraatSans-Regular"/>
          <w:sz w:val="22"/>
          <w:szCs w:val="22"/>
        </w:rPr>
        <w:t xml:space="preserve">, </w:t>
      </w:r>
      <w:r w:rsidRPr="00832D6C">
        <w:rPr>
          <w:rStyle w:val="normaltextrun"/>
          <w:rFonts w:ascii="QuadraatSans-Regular" w:hAnsi="QuadraatSans-Regular"/>
          <w:sz w:val="22"/>
          <w:szCs w:val="22"/>
        </w:rPr>
        <w:t>Rhenen, Scherpenzeel, Veenendaal, en Wageningen</w:t>
      </w:r>
      <w:r w:rsidR="00C0367F">
        <w:rPr>
          <w:rStyle w:val="normaltextrun"/>
          <w:rFonts w:ascii="QuadraatSans-Regular" w:hAnsi="QuadraatSans-Regular"/>
          <w:sz w:val="22"/>
          <w:szCs w:val="22"/>
        </w:rPr>
        <w:t xml:space="preserve"> </w:t>
      </w:r>
      <w:r w:rsidRPr="00832D6C">
        <w:rPr>
          <w:rStyle w:val="normaltextrun"/>
          <w:rFonts w:ascii="QuadraatSans-Regular" w:hAnsi="QuadraatSans-Regular"/>
          <w:sz w:val="22"/>
          <w:szCs w:val="22"/>
        </w:rPr>
        <w:t>zetten gezamenlijk deze opdracht in de markt. Het totaal aantal inwoners van de genoemde gemeenten is ruim 300.000. Meer informatie over de betreffende gemeenten is te vinden op de websites van de gemeenten (</w:t>
      </w:r>
      <w:hyperlink r:id="rId15" w:tgtFrame="_blank" w:history="1">
        <w:r w:rsidRPr="00832D6C">
          <w:rPr>
            <w:rStyle w:val="normaltextrun"/>
            <w:rFonts w:ascii="QuadraatSans-Regular" w:hAnsi="QuadraatSans-Regular"/>
            <w:color w:val="0000FF"/>
            <w:sz w:val="22"/>
            <w:szCs w:val="22"/>
            <w:u w:val="single"/>
          </w:rPr>
          <w:t>www.barneveld.nl</w:t>
        </w:r>
      </w:hyperlink>
      <w:r w:rsidRPr="00832D6C">
        <w:rPr>
          <w:rStyle w:val="normaltextrun"/>
          <w:rFonts w:ascii="QuadraatSans-Regular" w:hAnsi="QuadraatSans-Regular"/>
          <w:sz w:val="22"/>
          <w:szCs w:val="22"/>
        </w:rPr>
        <w:t xml:space="preserve">; </w:t>
      </w:r>
      <w:hyperlink r:id="rId16" w:tgtFrame="_blank" w:history="1">
        <w:r w:rsidRPr="00832D6C">
          <w:rPr>
            <w:rStyle w:val="normaltextrun"/>
            <w:rFonts w:ascii="QuadraatSans-Regular" w:hAnsi="QuadraatSans-Regular"/>
            <w:color w:val="0000FF"/>
            <w:sz w:val="22"/>
            <w:szCs w:val="22"/>
            <w:u w:val="single"/>
          </w:rPr>
          <w:t>www.ede.nl</w:t>
        </w:r>
      </w:hyperlink>
      <w:r w:rsidRPr="00832D6C">
        <w:rPr>
          <w:rStyle w:val="normaltextrun"/>
          <w:rFonts w:ascii="QuadraatSans-Regular" w:hAnsi="QuadraatSans-Regular"/>
          <w:sz w:val="22"/>
          <w:szCs w:val="22"/>
        </w:rPr>
        <w:t xml:space="preserve">; </w:t>
      </w:r>
      <w:hyperlink r:id="rId17" w:tgtFrame="_blank" w:history="1">
        <w:r w:rsidRPr="00832D6C">
          <w:rPr>
            <w:rStyle w:val="normaltextrun"/>
            <w:rFonts w:ascii="QuadraatSans-Regular" w:hAnsi="QuadraatSans-Regular"/>
            <w:color w:val="0000FF"/>
            <w:sz w:val="22"/>
            <w:szCs w:val="22"/>
            <w:u w:val="single"/>
          </w:rPr>
          <w:t>www.rhenen.nl</w:t>
        </w:r>
      </w:hyperlink>
      <w:r w:rsidRPr="00832D6C">
        <w:rPr>
          <w:rStyle w:val="normaltextrun"/>
          <w:rFonts w:ascii="QuadraatSans-Regular" w:hAnsi="QuadraatSans-Regular"/>
          <w:sz w:val="22"/>
          <w:szCs w:val="22"/>
        </w:rPr>
        <w:t xml:space="preserve">; </w:t>
      </w:r>
      <w:hyperlink r:id="rId18" w:tgtFrame="_blank" w:history="1">
        <w:r w:rsidR="00C332D1" w:rsidRPr="00832D6C">
          <w:rPr>
            <w:rStyle w:val="normaltextrun"/>
            <w:rFonts w:ascii="QuadraatSans-Regular" w:hAnsi="QuadraatSans-Regular"/>
            <w:color w:val="0000FF"/>
            <w:sz w:val="22"/>
            <w:szCs w:val="22"/>
            <w:u w:val="single"/>
          </w:rPr>
          <w:t>www.renswoude.nl</w:t>
        </w:r>
      </w:hyperlink>
      <w:r w:rsidR="00C332D1">
        <w:t xml:space="preserve">; </w:t>
      </w:r>
      <w:hyperlink r:id="rId19" w:tgtFrame="_blank" w:history="1">
        <w:r w:rsidRPr="00832D6C">
          <w:rPr>
            <w:rStyle w:val="normaltextrun"/>
            <w:rFonts w:ascii="QuadraatSans-Regular" w:hAnsi="QuadraatSans-Regular"/>
            <w:color w:val="0000FF"/>
            <w:sz w:val="22"/>
            <w:szCs w:val="22"/>
            <w:u w:val="single"/>
          </w:rPr>
          <w:t>www.scherpenzeel.nl</w:t>
        </w:r>
      </w:hyperlink>
      <w:r w:rsidRPr="00832D6C">
        <w:rPr>
          <w:rStyle w:val="normaltextrun"/>
          <w:rFonts w:ascii="QuadraatSans-Regular" w:hAnsi="QuadraatSans-Regular"/>
          <w:sz w:val="22"/>
          <w:szCs w:val="22"/>
        </w:rPr>
        <w:t xml:space="preserve"> ; </w:t>
      </w:r>
      <w:hyperlink r:id="rId20" w:tgtFrame="_blank" w:history="1">
        <w:r w:rsidRPr="00832D6C">
          <w:rPr>
            <w:rStyle w:val="normaltextrun"/>
            <w:rFonts w:ascii="QuadraatSans-Regular" w:hAnsi="QuadraatSans-Regular"/>
            <w:color w:val="0000FF"/>
            <w:sz w:val="22"/>
            <w:szCs w:val="22"/>
            <w:u w:val="single"/>
          </w:rPr>
          <w:t>www.veenendaal.nl</w:t>
        </w:r>
      </w:hyperlink>
      <w:r w:rsidRPr="00832D6C">
        <w:rPr>
          <w:rStyle w:val="normaltextrun"/>
          <w:rFonts w:ascii="QuadraatSans-Regular" w:hAnsi="QuadraatSans-Regular"/>
          <w:sz w:val="22"/>
          <w:szCs w:val="22"/>
        </w:rPr>
        <w:t xml:space="preserve">; </w:t>
      </w:r>
      <w:hyperlink r:id="rId21" w:tgtFrame="_blank" w:history="1">
        <w:r w:rsidRPr="00832D6C">
          <w:rPr>
            <w:rStyle w:val="normaltextrun"/>
            <w:rFonts w:ascii="QuadraatSans-Regular" w:hAnsi="QuadraatSans-Regular"/>
            <w:color w:val="0000FF"/>
            <w:sz w:val="22"/>
            <w:szCs w:val="22"/>
            <w:u w:val="single"/>
          </w:rPr>
          <w:t>www.wageningen.nl</w:t>
        </w:r>
      </w:hyperlink>
      <w:r w:rsidRPr="00832D6C">
        <w:rPr>
          <w:rStyle w:val="normaltextrun"/>
          <w:rFonts w:ascii="QuadraatSans-Regular" w:hAnsi="QuadraatSans-Regular"/>
          <w:sz w:val="22"/>
          <w:szCs w:val="22"/>
        </w:rPr>
        <w:t>)</w:t>
      </w:r>
    </w:p>
    <w:p w14:paraId="06CA0098" w14:textId="77777777" w:rsidR="00F1644F" w:rsidRPr="00A31973" w:rsidRDefault="00F1644F" w:rsidP="00590ADE">
      <w:pPr>
        <w:pStyle w:val="gemeentewageningen"/>
      </w:pPr>
    </w:p>
    <w:p w14:paraId="43B2B1DB" w14:textId="77777777" w:rsidR="006039ED" w:rsidRPr="00E45581" w:rsidRDefault="00A15CC0" w:rsidP="00530E10">
      <w:pPr>
        <w:pStyle w:val="Kop2"/>
      </w:pPr>
      <w:bookmarkStart w:id="36" w:name="_Toc93650066"/>
      <w:bookmarkStart w:id="37" w:name="_Toc215579882"/>
      <w:r w:rsidRPr="00E45581">
        <w:t>Doel</w:t>
      </w:r>
      <w:bookmarkEnd w:id="36"/>
      <w:bookmarkEnd w:id="37"/>
      <w:r w:rsidR="006039ED" w:rsidRPr="00E45581">
        <w:t xml:space="preserve"> </w:t>
      </w:r>
    </w:p>
    <w:p w14:paraId="31054476" w14:textId="154B19EA" w:rsidR="00E45581" w:rsidRPr="005D2213" w:rsidRDefault="001C39C4" w:rsidP="00E45581">
      <w:pPr>
        <w:rPr>
          <w:u w:val="single"/>
        </w:rPr>
      </w:pPr>
      <w:r w:rsidRPr="00E45581">
        <w:t xml:space="preserve">Zeven gemeentes uit de FoodValley regio, te weten: Barneveld, Ede, Renswoude, Rhenen, Scherpenzeel, Veenendaal en Wageningen zetten deze gezamenlijke Europese Aanbesteding trapliften in de markt met als doel </w:t>
      </w:r>
      <w:r w:rsidR="00AD3353" w:rsidRPr="00E45581">
        <w:t>het</w:t>
      </w:r>
      <w:r w:rsidRPr="00E45581">
        <w:t xml:space="preserve"> leveren</w:t>
      </w:r>
      <w:r w:rsidR="00E45581" w:rsidRPr="00E45581">
        <w:t>,</w:t>
      </w:r>
      <w:r w:rsidR="00E45581">
        <w:t xml:space="preserve"> installeren</w:t>
      </w:r>
      <w:r w:rsidR="004E45BB">
        <w:t>, onderhouden</w:t>
      </w:r>
      <w:r w:rsidR="00E45581">
        <w:t xml:space="preserve"> van trapliften en traphekken volgens het vigerende bouwbesluit en het demonteren van de reeds geplaatste trapliften</w:t>
      </w:r>
      <w:r w:rsidR="00B0358E">
        <w:t xml:space="preserve">. </w:t>
      </w:r>
    </w:p>
    <w:p w14:paraId="299B8853" w14:textId="15E444EB" w:rsidR="001C39C4" w:rsidRPr="008368EB" w:rsidRDefault="001C39C4" w:rsidP="00530E10">
      <w:r w:rsidRPr="001C39C4">
        <w:rPr>
          <w:highlight w:val="yellow"/>
          <w:u w:val="single"/>
        </w:rPr>
        <w:t xml:space="preserve"> </w:t>
      </w:r>
    </w:p>
    <w:p w14:paraId="0609F3CF" w14:textId="2C0B105A" w:rsidR="00FD21AF" w:rsidRDefault="00FD21AF" w:rsidP="00FD21AF">
      <w:r w:rsidRPr="008368EB">
        <w:t>Het doel van de</w:t>
      </w:r>
      <w:r>
        <w:t>ze</w:t>
      </w:r>
      <w:r w:rsidRPr="008368EB">
        <w:t xml:space="preserve"> </w:t>
      </w:r>
      <w:r>
        <w:t>Europese aanbesteding</w:t>
      </w:r>
      <w:r w:rsidRPr="008368EB">
        <w:t xml:space="preserve"> is het sluiten van een </w:t>
      </w:r>
      <w:r w:rsidR="008E2671">
        <w:t>Overeenkomst</w:t>
      </w:r>
      <w:r w:rsidRPr="008368EB">
        <w:t xml:space="preserve"> met</w:t>
      </w:r>
      <w:r w:rsidR="000073B2">
        <w:t xml:space="preserve"> </w:t>
      </w:r>
      <w:r w:rsidR="000073B2" w:rsidRPr="000073B2">
        <w:t>één (1)</w:t>
      </w:r>
      <w:r w:rsidR="000073B2">
        <w:t xml:space="preserve"> </w:t>
      </w:r>
      <w:r w:rsidRPr="008368EB">
        <w:t xml:space="preserve">Leverancier, conform de gestelde functionele en technische normen en eisen. De looptijd van de </w:t>
      </w:r>
      <w:r w:rsidR="008E2671">
        <w:t>Overeenkomst</w:t>
      </w:r>
      <w:r w:rsidRPr="008368EB">
        <w:t xml:space="preserve"> bedraagt </w:t>
      </w:r>
      <w:r w:rsidR="000073B2">
        <w:t>drie (3)</w:t>
      </w:r>
      <w:r w:rsidR="004E45BB">
        <w:t xml:space="preserve"> jaar</w:t>
      </w:r>
      <w:r w:rsidRPr="008368EB">
        <w:t xml:space="preserve">, met een optie tot verlenging van </w:t>
      </w:r>
      <w:r w:rsidR="000073B2">
        <w:t>maximaal twee (2) maal twee (2)</w:t>
      </w:r>
      <w:r w:rsidR="000073B2" w:rsidRPr="008368EB">
        <w:t xml:space="preserve"> </w:t>
      </w:r>
      <w:r w:rsidRPr="008368EB">
        <w:t>ja</w:t>
      </w:r>
      <w:r w:rsidR="004E45BB">
        <w:t>ar</w:t>
      </w:r>
      <w:r>
        <w:t xml:space="preserve">. </w:t>
      </w:r>
    </w:p>
    <w:p w14:paraId="40905134" w14:textId="77777777" w:rsidR="00761685" w:rsidRDefault="00761685" w:rsidP="00530E10"/>
    <w:p w14:paraId="2C6A0217" w14:textId="4E603181" w:rsidR="001F1A7E" w:rsidRDefault="001F1A7E" w:rsidP="00530E10">
      <w:r w:rsidRPr="008368EB">
        <w:t xml:space="preserve">De </w:t>
      </w:r>
      <w:r w:rsidR="005C4C16">
        <w:t>Opdrachtgevers</w:t>
      </w:r>
      <w:r w:rsidRPr="008368EB">
        <w:t xml:space="preserve"> </w:t>
      </w:r>
      <w:r w:rsidR="007264D2">
        <w:t>hebben</w:t>
      </w:r>
      <w:r w:rsidRPr="008368EB">
        <w:t xml:space="preserve"> als uitgangspunt om de volled</w:t>
      </w:r>
      <w:r>
        <w:t>ige contractperiode te benutten.</w:t>
      </w:r>
    </w:p>
    <w:p w14:paraId="783CC82C" w14:textId="77777777" w:rsidR="001F1A7E" w:rsidRDefault="001F1A7E" w:rsidP="00530E10"/>
    <w:p w14:paraId="4E7270F1" w14:textId="428F10CA" w:rsidR="001C3015" w:rsidRPr="00064E85" w:rsidRDefault="003F21A9" w:rsidP="00590ADE">
      <w:pPr>
        <w:pStyle w:val="gemeentewageningen"/>
        <w:rPr>
          <w:rFonts w:eastAsia="Times New Roman"/>
          <w:szCs w:val="22"/>
        </w:rPr>
      </w:pPr>
      <w:r w:rsidRPr="000073B2">
        <w:rPr>
          <w:rFonts w:eastAsia="Times New Roman"/>
          <w:szCs w:val="22"/>
        </w:rPr>
        <w:t>Opdrachtgever</w:t>
      </w:r>
      <w:r w:rsidR="005C4C16">
        <w:rPr>
          <w:rFonts w:eastAsia="Times New Roman"/>
          <w:szCs w:val="22"/>
        </w:rPr>
        <w:t>s</w:t>
      </w:r>
      <w:r w:rsidRPr="000073B2">
        <w:rPr>
          <w:rFonts w:eastAsia="Times New Roman"/>
          <w:szCs w:val="22"/>
        </w:rPr>
        <w:t xml:space="preserve"> besluit eenzijdig,</w:t>
      </w:r>
      <w:r w:rsidR="00D457DF" w:rsidRPr="000073B2">
        <w:rPr>
          <w:rFonts w:eastAsia="Times New Roman"/>
          <w:szCs w:val="22"/>
        </w:rPr>
        <w:t xml:space="preserve"> na overleg met Opdrachtnemer, om</w:t>
      </w:r>
      <w:r w:rsidRPr="000073B2">
        <w:rPr>
          <w:rFonts w:eastAsia="Times New Roman"/>
          <w:szCs w:val="22"/>
        </w:rPr>
        <w:t xml:space="preserve"> door middel van een addendum tot verlenging conform de Aanbestedingsstukken over te gaan</w:t>
      </w:r>
      <w:r w:rsidR="00E50AAC" w:rsidRPr="000073B2">
        <w:rPr>
          <w:rFonts w:eastAsia="Times New Roman"/>
          <w:szCs w:val="22"/>
        </w:rPr>
        <w:t>.</w:t>
      </w:r>
      <w:r w:rsidRPr="000073B2">
        <w:t xml:space="preserve"> </w:t>
      </w:r>
      <w:r w:rsidR="005C4C16">
        <w:t>Opdrachtgevers</w:t>
      </w:r>
      <w:r w:rsidRPr="000073B2">
        <w:t xml:space="preserve"> </w:t>
      </w:r>
      <w:r w:rsidR="007264D2">
        <w:t>zullen</w:t>
      </w:r>
      <w:r w:rsidRPr="000073B2">
        <w:t xml:space="preserve"> het besluit tot verlenging uiterlijk </w:t>
      </w:r>
      <w:r w:rsidR="00C91C14">
        <w:t>drie</w:t>
      </w:r>
      <w:r w:rsidRPr="000073B2">
        <w:t xml:space="preserve"> (</w:t>
      </w:r>
      <w:r w:rsidR="00C91C14">
        <w:t>3</w:t>
      </w:r>
      <w:r w:rsidRPr="000073B2">
        <w:t xml:space="preserve">) maanden voor het einde van de </w:t>
      </w:r>
      <w:r w:rsidR="008E2671">
        <w:t>Overeenkomst</w:t>
      </w:r>
      <w:r w:rsidRPr="000073B2">
        <w:t xml:space="preserve"> kenbaar maken. Hieraan voorafgaand zal Opdrachtgever eerst een gesprek voeren over behaalde resultaten, uitvoering van de Gunningscriteria en mogelijke acties. De uitkomst van dit gesprek is medebepalend voor de verlenging.</w:t>
      </w:r>
    </w:p>
    <w:p w14:paraId="1BD57F81" w14:textId="77777777" w:rsidR="00214361" w:rsidRPr="00A45834" w:rsidRDefault="00214361" w:rsidP="00A45834">
      <w:pPr>
        <w:spacing w:line="240" w:lineRule="auto"/>
        <w:rPr>
          <w:rFonts w:cs="Arial"/>
        </w:rPr>
      </w:pPr>
    </w:p>
    <w:p w14:paraId="23A64678" w14:textId="2DCBAF88" w:rsidR="0016410C" w:rsidRPr="00A31973" w:rsidRDefault="0016410C" w:rsidP="00530E10">
      <w:pPr>
        <w:pStyle w:val="Kop2"/>
      </w:pPr>
      <w:bookmarkStart w:id="38" w:name="_Toc93650068"/>
      <w:bookmarkStart w:id="39" w:name="_Toc215579883"/>
      <w:r>
        <w:lastRenderedPageBreak/>
        <w:t>Omvang</w:t>
      </w:r>
      <w:bookmarkEnd w:id="38"/>
      <w:bookmarkEnd w:id="39"/>
    </w:p>
    <w:p w14:paraId="79CAD87B" w14:textId="622B67DF" w:rsidR="00725579" w:rsidRPr="001537F2" w:rsidRDefault="001C39C4" w:rsidP="00725579">
      <w:pPr>
        <w:pStyle w:val="paragraph"/>
        <w:spacing w:before="0" w:beforeAutospacing="0" w:after="0" w:afterAutospacing="0"/>
        <w:textAlignment w:val="baseline"/>
        <w:rPr>
          <w:rFonts w:ascii="QuadraatSans-Regular" w:hAnsi="QuadraatSans-Regular"/>
          <w:sz w:val="22"/>
          <w:szCs w:val="22"/>
        </w:rPr>
      </w:pPr>
      <w:r w:rsidRPr="001537F2">
        <w:rPr>
          <w:rFonts w:ascii="QuadraatSans-Regular" w:hAnsi="QuadraatSans-Regular"/>
          <w:sz w:val="22"/>
          <w:szCs w:val="22"/>
        </w:rPr>
        <w:t>De geleverde traplift in het kader van deze opdracht zal eigendom worden van de gemeente.</w:t>
      </w:r>
      <w:r w:rsidR="00725579" w:rsidRPr="001537F2">
        <w:rPr>
          <w:rFonts w:ascii="QuadraatSans-Regular" w:hAnsi="QuadraatSans-Regular"/>
          <w:sz w:val="22"/>
          <w:szCs w:val="22"/>
        </w:rPr>
        <w:t xml:space="preserve"> De gebruiker krijgt de traplift in bruikleen middels de bruikleenovereenkomst van de gemeente. Bij verwijdering van de traplift gaat het eigendom kosteloos over op de </w:t>
      </w:r>
      <w:r w:rsidR="006E7B5A" w:rsidRPr="001537F2">
        <w:rPr>
          <w:rFonts w:ascii="QuadraatSans-Regular" w:hAnsi="QuadraatSans-Regular"/>
          <w:sz w:val="22"/>
          <w:szCs w:val="22"/>
        </w:rPr>
        <w:t>O</w:t>
      </w:r>
      <w:r w:rsidR="00725579" w:rsidRPr="001537F2">
        <w:rPr>
          <w:rFonts w:ascii="QuadraatSans-Regular" w:hAnsi="QuadraatSans-Regular"/>
          <w:sz w:val="22"/>
          <w:szCs w:val="22"/>
        </w:rPr>
        <w:t xml:space="preserve">pdrachtnemer.  </w:t>
      </w:r>
    </w:p>
    <w:p w14:paraId="4B1A1367" w14:textId="686434F0" w:rsidR="001C39C4" w:rsidRDefault="001C39C4" w:rsidP="001C39C4">
      <w:pPr>
        <w:pStyle w:val="paragraph"/>
        <w:spacing w:before="0" w:beforeAutospacing="0" w:after="0" w:afterAutospacing="0"/>
        <w:textAlignment w:val="baseline"/>
      </w:pPr>
    </w:p>
    <w:tbl>
      <w:tblPr>
        <w:tblW w:w="92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5"/>
        <w:gridCol w:w="4233"/>
        <w:gridCol w:w="3151"/>
      </w:tblGrid>
      <w:tr w:rsidR="001C39C4" w:rsidRPr="001C39C4" w14:paraId="7ACEBB3A" w14:textId="77777777" w:rsidTr="001537F2">
        <w:trPr>
          <w:trHeight w:val="298"/>
        </w:trPr>
        <w:tc>
          <w:tcPr>
            <w:tcW w:w="1855" w:type="dxa"/>
            <w:tcBorders>
              <w:top w:val="single" w:sz="6" w:space="0" w:color="auto"/>
              <w:left w:val="single" w:sz="6" w:space="0" w:color="auto"/>
              <w:bottom w:val="single" w:sz="6" w:space="0" w:color="auto"/>
              <w:right w:val="single" w:sz="6" w:space="0" w:color="auto"/>
            </w:tcBorders>
            <w:shd w:val="clear" w:color="auto" w:fill="233471"/>
            <w:hideMark/>
          </w:tcPr>
          <w:p w14:paraId="426723D2" w14:textId="77777777" w:rsidR="001C39C4" w:rsidRPr="001537F2" w:rsidRDefault="001C39C4" w:rsidP="001C39C4">
            <w:pPr>
              <w:pStyle w:val="paragraph"/>
              <w:rPr>
                <w:rFonts w:ascii="QuadraatSans-Regular" w:eastAsia="Batang" w:hAnsi="QuadraatSans-Regular"/>
                <w:color w:val="FFFFFF" w:themeColor="background1"/>
                <w:sz w:val="22"/>
                <w:szCs w:val="20"/>
              </w:rPr>
            </w:pPr>
            <w:r w:rsidRPr="001537F2">
              <w:rPr>
                <w:rFonts w:ascii="QuadraatSans-Regular" w:eastAsia="Batang" w:hAnsi="QuadraatSans-Regular"/>
                <w:color w:val="FFFFFF" w:themeColor="background1"/>
                <w:sz w:val="22"/>
                <w:szCs w:val="20"/>
              </w:rPr>
              <w:t>Gemeenten </w:t>
            </w:r>
          </w:p>
        </w:tc>
        <w:tc>
          <w:tcPr>
            <w:tcW w:w="4233" w:type="dxa"/>
            <w:tcBorders>
              <w:top w:val="single" w:sz="6" w:space="0" w:color="auto"/>
              <w:left w:val="single" w:sz="6" w:space="0" w:color="auto"/>
              <w:bottom w:val="single" w:sz="6" w:space="0" w:color="auto"/>
              <w:right w:val="single" w:sz="6" w:space="0" w:color="auto"/>
            </w:tcBorders>
            <w:shd w:val="clear" w:color="auto" w:fill="233471"/>
            <w:hideMark/>
          </w:tcPr>
          <w:p w14:paraId="09D5FB1F" w14:textId="3F2D61AB" w:rsidR="001C39C4" w:rsidRPr="001537F2" w:rsidRDefault="001C39C4" w:rsidP="001C39C4">
            <w:pPr>
              <w:pStyle w:val="paragraph"/>
              <w:rPr>
                <w:rFonts w:ascii="QuadraatSans-Regular" w:eastAsia="Batang" w:hAnsi="QuadraatSans-Regular"/>
                <w:color w:val="FFFFFF" w:themeColor="background1"/>
                <w:sz w:val="22"/>
                <w:szCs w:val="20"/>
              </w:rPr>
            </w:pPr>
            <w:r w:rsidRPr="001537F2">
              <w:rPr>
                <w:rFonts w:ascii="QuadraatSans-Regular" w:eastAsia="Batang" w:hAnsi="QuadraatSans-Regular"/>
                <w:color w:val="FFFFFF" w:themeColor="background1"/>
                <w:sz w:val="22"/>
                <w:szCs w:val="20"/>
              </w:rPr>
              <w:t>Nog uitstaande trapliften (2020-heden) </w:t>
            </w:r>
          </w:p>
        </w:tc>
        <w:tc>
          <w:tcPr>
            <w:tcW w:w="3151" w:type="dxa"/>
            <w:tcBorders>
              <w:top w:val="single" w:sz="6" w:space="0" w:color="auto"/>
              <w:left w:val="single" w:sz="6" w:space="0" w:color="auto"/>
              <w:bottom w:val="single" w:sz="6" w:space="0" w:color="auto"/>
              <w:right w:val="single" w:sz="6" w:space="0" w:color="auto"/>
            </w:tcBorders>
            <w:shd w:val="clear" w:color="auto" w:fill="233471"/>
            <w:hideMark/>
          </w:tcPr>
          <w:p w14:paraId="710F80D7" w14:textId="77777777" w:rsidR="001C39C4" w:rsidRPr="001537F2" w:rsidRDefault="001C39C4" w:rsidP="001C39C4">
            <w:pPr>
              <w:pStyle w:val="paragraph"/>
              <w:rPr>
                <w:rFonts w:ascii="QuadraatSans-Regular" w:eastAsia="Batang" w:hAnsi="QuadraatSans-Regular"/>
                <w:color w:val="FFFFFF" w:themeColor="background1"/>
                <w:sz w:val="22"/>
                <w:szCs w:val="20"/>
              </w:rPr>
            </w:pPr>
            <w:r w:rsidRPr="001537F2">
              <w:rPr>
                <w:rFonts w:ascii="QuadraatSans-Regular" w:eastAsia="Batang" w:hAnsi="QuadraatSans-Regular"/>
                <w:color w:val="FFFFFF" w:themeColor="background1"/>
                <w:sz w:val="22"/>
                <w:szCs w:val="20"/>
              </w:rPr>
              <w:t>Geplaatste trapliften in 2024 </w:t>
            </w:r>
          </w:p>
        </w:tc>
      </w:tr>
      <w:tr w:rsidR="001C39C4" w:rsidRPr="001C39C4" w14:paraId="200069E2" w14:textId="77777777" w:rsidTr="00AE5244">
        <w:trPr>
          <w:trHeight w:val="298"/>
        </w:trPr>
        <w:tc>
          <w:tcPr>
            <w:tcW w:w="1855" w:type="dxa"/>
            <w:tcBorders>
              <w:top w:val="single" w:sz="6" w:space="0" w:color="auto"/>
              <w:left w:val="single" w:sz="6" w:space="0" w:color="auto"/>
              <w:bottom w:val="single" w:sz="6" w:space="0" w:color="auto"/>
              <w:right w:val="single" w:sz="6" w:space="0" w:color="auto"/>
            </w:tcBorders>
            <w:hideMark/>
          </w:tcPr>
          <w:p w14:paraId="67F19B7A" w14:textId="77777777" w:rsidR="001C39C4" w:rsidRPr="001537F2" w:rsidRDefault="001C39C4" w:rsidP="001C39C4">
            <w:pPr>
              <w:pStyle w:val="paragraph"/>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Barneveld </w:t>
            </w:r>
          </w:p>
        </w:tc>
        <w:tc>
          <w:tcPr>
            <w:tcW w:w="4233" w:type="dxa"/>
            <w:tcBorders>
              <w:top w:val="single" w:sz="6" w:space="0" w:color="auto"/>
              <w:left w:val="single" w:sz="6" w:space="0" w:color="auto"/>
              <w:bottom w:val="single" w:sz="6" w:space="0" w:color="auto"/>
              <w:right w:val="single" w:sz="6" w:space="0" w:color="auto"/>
            </w:tcBorders>
            <w:hideMark/>
          </w:tcPr>
          <w:p w14:paraId="3AE67774" w14:textId="2190F7F3"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114</w:t>
            </w:r>
          </w:p>
        </w:tc>
        <w:tc>
          <w:tcPr>
            <w:tcW w:w="3151" w:type="dxa"/>
            <w:tcBorders>
              <w:top w:val="single" w:sz="6" w:space="0" w:color="auto"/>
              <w:left w:val="single" w:sz="6" w:space="0" w:color="auto"/>
              <w:bottom w:val="single" w:sz="6" w:space="0" w:color="auto"/>
              <w:right w:val="single" w:sz="6" w:space="0" w:color="auto"/>
            </w:tcBorders>
            <w:hideMark/>
          </w:tcPr>
          <w:p w14:paraId="368178B4" w14:textId="60D94DA1"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32</w:t>
            </w:r>
          </w:p>
        </w:tc>
      </w:tr>
      <w:tr w:rsidR="001C39C4" w:rsidRPr="001C39C4" w14:paraId="0161723A" w14:textId="77777777" w:rsidTr="00AE5244">
        <w:trPr>
          <w:trHeight w:val="298"/>
        </w:trPr>
        <w:tc>
          <w:tcPr>
            <w:tcW w:w="1855" w:type="dxa"/>
            <w:tcBorders>
              <w:top w:val="single" w:sz="6" w:space="0" w:color="auto"/>
              <w:left w:val="single" w:sz="6" w:space="0" w:color="auto"/>
              <w:bottom w:val="single" w:sz="6" w:space="0" w:color="auto"/>
              <w:right w:val="single" w:sz="6" w:space="0" w:color="auto"/>
            </w:tcBorders>
            <w:hideMark/>
          </w:tcPr>
          <w:p w14:paraId="4AEACA6F" w14:textId="77777777" w:rsidR="001C39C4" w:rsidRPr="001537F2" w:rsidRDefault="001C39C4" w:rsidP="001C39C4">
            <w:pPr>
              <w:pStyle w:val="paragraph"/>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Ede </w:t>
            </w:r>
          </w:p>
        </w:tc>
        <w:tc>
          <w:tcPr>
            <w:tcW w:w="4233" w:type="dxa"/>
            <w:tcBorders>
              <w:top w:val="single" w:sz="6" w:space="0" w:color="auto"/>
              <w:left w:val="single" w:sz="6" w:space="0" w:color="auto"/>
              <w:bottom w:val="single" w:sz="6" w:space="0" w:color="auto"/>
              <w:right w:val="single" w:sz="6" w:space="0" w:color="auto"/>
            </w:tcBorders>
            <w:hideMark/>
          </w:tcPr>
          <w:p w14:paraId="2C64DB2B" w14:textId="5184E5DD"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201</w:t>
            </w:r>
          </w:p>
        </w:tc>
        <w:tc>
          <w:tcPr>
            <w:tcW w:w="3151" w:type="dxa"/>
            <w:tcBorders>
              <w:top w:val="single" w:sz="6" w:space="0" w:color="auto"/>
              <w:left w:val="single" w:sz="6" w:space="0" w:color="auto"/>
              <w:bottom w:val="single" w:sz="6" w:space="0" w:color="auto"/>
              <w:right w:val="single" w:sz="6" w:space="0" w:color="auto"/>
            </w:tcBorders>
            <w:hideMark/>
          </w:tcPr>
          <w:p w14:paraId="3438C81B" w14:textId="0B840C35"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44</w:t>
            </w:r>
          </w:p>
        </w:tc>
      </w:tr>
      <w:tr w:rsidR="001C39C4" w:rsidRPr="001C39C4" w14:paraId="207C1052" w14:textId="77777777" w:rsidTr="00AE5244">
        <w:trPr>
          <w:trHeight w:val="298"/>
        </w:trPr>
        <w:tc>
          <w:tcPr>
            <w:tcW w:w="1855" w:type="dxa"/>
            <w:tcBorders>
              <w:top w:val="single" w:sz="6" w:space="0" w:color="auto"/>
              <w:left w:val="single" w:sz="6" w:space="0" w:color="auto"/>
              <w:bottom w:val="single" w:sz="6" w:space="0" w:color="auto"/>
              <w:right w:val="single" w:sz="6" w:space="0" w:color="auto"/>
            </w:tcBorders>
            <w:hideMark/>
          </w:tcPr>
          <w:p w14:paraId="1267DA50" w14:textId="77777777" w:rsidR="001C39C4" w:rsidRPr="001537F2" w:rsidRDefault="001C39C4" w:rsidP="001C39C4">
            <w:pPr>
              <w:pStyle w:val="paragraph"/>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Rhenen </w:t>
            </w:r>
          </w:p>
        </w:tc>
        <w:tc>
          <w:tcPr>
            <w:tcW w:w="4233" w:type="dxa"/>
            <w:tcBorders>
              <w:top w:val="single" w:sz="6" w:space="0" w:color="auto"/>
              <w:left w:val="single" w:sz="6" w:space="0" w:color="auto"/>
              <w:bottom w:val="single" w:sz="6" w:space="0" w:color="auto"/>
              <w:right w:val="single" w:sz="6" w:space="0" w:color="auto"/>
            </w:tcBorders>
            <w:hideMark/>
          </w:tcPr>
          <w:p w14:paraId="352EEE3B" w14:textId="4A4A9C46"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59</w:t>
            </w:r>
          </w:p>
        </w:tc>
        <w:tc>
          <w:tcPr>
            <w:tcW w:w="3151" w:type="dxa"/>
            <w:tcBorders>
              <w:top w:val="single" w:sz="6" w:space="0" w:color="auto"/>
              <w:left w:val="single" w:sz="6" w:space="0" w:color="auto"/>
              <w:bottom w:val="single" w:sz="6" w:space="0" w:color="auto"/>
              <w:right w:val="single" w:sz="6" w:space="0" w:color="auto"/>
            </w:tcBorders>
            <w:hideMark/>
          </w:tcPr>
          <w:p w14:paraId="64761121" w14:textId="63D50440"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11</w:t>
            </w:r>
          </w:p>
        </w:tc>
      </w:tr>
      <w:tr w:rsidR="001C39C4" w:rsidRPr="001C39C4" w14:paraId="4AC5A60F" w14:textId="77777777" w:rsidTr="00AE5244">
        <w:trPr>
          <w:trHeight w:val="298"/>
        </w:trPr>
        <w:tc>
          <w:tcPr>
            <w:tcW w:w="1855" w:type="dxa"/>
            <w:tcBorders>
              <w:top w:val="single" w:sz="6" w:space="0" w:color="auto"/>
              <w:left w:val="single" w:sz="6" w:space="0" w:color="auto"/>
              <w:bottom w:val="single" w:sz="6" w:space="0" w:color="auto"/>
              <w:right w:val="single" w:sz="6" w:space="0" w:color="auto"/>
            </w:tcBorders>
            <w:hideMark/>
          </w:tcPr>
          <w:p w14:paraId="528AD62E" w14:textId="77777777" w:rsidR="001C39C4" w:rsidRPr="001537F2" w:rsidRDefault="001C39C4" w:rsidP="001C39C4">
            <w:pPr>
              <w:pStyle w:val="paragraph"/>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Scherpenzeel </w:t>
            </w:r>
          </w:p>
        </w:tc>
        <w:tc>
          <w:tcPr>
            <w:tcW w:w="4233" w:type="dxa"/>
            <w:tcBorders>
              <w:top w:val="single" w:sz="6" w:space="0" w:color="auto"/>
              <w:left w:val="single" w:sz="6" w:space="0" w:color="auto"/>
              <w:bottom w:val="single" w:sz="6" w:space="0" w:color="auto"/>
              <w:right w:val="single" w:sz="6" w:space="0" w:color="auto"/>
            </w:tcBorders>
            <w:hideMark/>
          </w:tcPr>
          <w:p w14:paraId="33478BFC" w14:textId="399224D7"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9</w:t>
            </w:r>
          </w:p>
        </w:tc>
        <w:tc>
          <w:tcPr>
            <w:tcW w:w="3151" w:type="dxa"/>
            <w:tcBorders>
              <w:top w:val="single" w:sz="6" w:space="0" w:color="auto"/>
              <w:left w:val="single" w:sz="6" w:space="0" w:color="auto"/>
              <w:bottom w:val="single" w:sz="6" w:space="0" w:color="auto"/>
              <w:right w:val="single" w:sz="6" w:space="0" w:color="auto"/>
            </w:tcBorders>
            <w:hideMark/>
          </w:tcPr>
          <w:p w14:paraId="5AD22441" w14:textId="6B0E9F8F"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2</w:t>
            </w:r>
          </w:p>
        </w:tc>
      </w:tr>
      <w:tr w:rsidR="001C39C4" w:rsidRPr="001C39C4" w14:paraId="5EF461D5" w14:textId="77777777" w:rsidTr="00AE5244">
        <w:trPr>
          <w:trHeight w:val="298"/>
        </w:trPr>
        <w:tc>
          <w:tcPr>
            <w:tcW w:w="1855" w:type="dxa"/>
            <w:tcBorders>
              <w:top w:val="single" w:sz="6" w:space="0" w:color="auto"/>
              <w:left w:val="single" w:sz="6" w:space="0" w:color="auto"/>
              <w:bottom w:val="single" w:sz="6" w:space="0" w:color="auto"/>
              <w:right w:val="single" w:sz="6" w:space="0" w:color="auto"/>
            </w:tcBorders>
            <w:hideMark/>
          </w:tcPr>
          <w:p w14:paraId="1B805C20" w14:textId="77777777" w:rsidR="001C39C4" w:rsidRPr="001537F2" w:rsidRDefault="001C39C4" w:rsidP="001C39C4">
            <w:pPr>
              <w:pStyle w:val="paragraph"/>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Renswoude </w:t>
            </w:r>
          </w:p>
        </w:tc>
        <w:tc>
          <w:tcPr>
            <w:tcW w:w="4233" w:type="dxa"/>
            <w:tcBorders>
              <w:top w:val="single" w:sz="6" w:space="0" w:color="auto"/>
              <w:left w:val="single" w:sz="6" w:space="0" w:color="auto"/>
              <w:bottom w:val="single" w:sz="6" w:space="0" w:color="auto"/>
              <w:right w:val="single" w:sz="6" w:space="0" w:color="auto"/>
            </w:tcBorders>
            <w:hideMark/>
          </w:tcPr>
          <w:p w14:paraId="265B06D3" w14:textId="1D5D5E20"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24</w:t>
            </w:r>
          </w:p>
        </w:tc>
        <w:tc>
          <w:tcPr>
            <w:tcW w:w="3151" w:type="dxa"/>
            <w:tcBorders>
              <w:top w:val="single" w:sz="6" w:space="0" w:color="auto"/>
              <w:left w:val="single" w:sz="6" w:space="0" w:color="auto"/>
              <w:bottom w:val="single" w:sz="6" w:space="0" w:color="auto"/>
              <w:right w:val="single" w:sz="6" w:space="0" w:color="auto"/>
            </w:tcBorders>
            <w:hideMark/>
          </w:tcPr>
          <w:p w14:paraId="0D21A645" w14:textId="08ECAECA"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7</w:t>
            </w:r>
          </w:p>
        </w:tc>
      </w:tr>
      <w:tr w:rsidR="001C39C4" w:rsidRPr="001C39C4" w14:paraId="0A38D6F0" w14:textId="77777777" w:rsidTr="00AE5244">
        <w:trPr>
          <w:trHeight w:val="298"/>
        </w:trPr>
        <w:tc>
          <w:tcPr>
            <w:tcW w:w="1855" w:type="dxa"/>
            <w:tcBorders>
              <w:top w:val="single" w:sz="6" w:space="0" w:color="auto"/>
              <w:left w:val="single" w:sz="6" w:space="0" w:color="auto"/>
              <w:bottom w:val="single" w:sz="6" w:space="0" w:color="auto"/>
              <w:right w:val="single" w:sz="6" w:space="0" w:color="auto"/>
            </w:tcBorders>
            <w:hideMark/>
          </w:tcPr>
          <w:p w14:paraId="605A0E21" w14:textId="77777777" w:rsidR="001C39C4" w:rsidRPr="001537F2" w:rsidRDefault="001C39C4" w:rsidP="001C39C4">
            <w:pPr>
              <w:pStyle w:val="paragraph"/>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Veenendaal </w:t>
            </w:r>
          </w:p>
        </w:tc>
        <w:tc>
          <w:tcPr>
            <w:tcW w:w="4233" w:type="dxa"/>
            <w:tcBorders>
              <w:top w:val="single" w:sz="6" w:space="0" w:color="auto"/>
              <w:left w:val="single" w:sz="6" w:space="0" w:color="auto"/>
              <w:bottom w:val="single" w:sz="6" w:space="0" w:color="auto"/>
              <w:right w:val="single" w:sz="6" w:space="0" w:color="auto"/>
            </w:tcBorders>
            <w:hideMark/>
          </w:tcPr>
          <w:p w14:paraId="79DCFB73" w14:textId="21F0B9C8"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143</w:t>
            </w:r>
          </w:p>
        </w:tc>
        <w:tc>
          <w:tcPr>
            <w:tcW w:w="3151" w:type="dxa"/>
            <w:tcBorders>
              <w:top w:val="single" w:sz="6" w:space="0" w:color="auto"/>
              <w:left w:val="single" w:sz="6" w:space="0" w:color="auto"/>
              <w:bottom w:val="single" w:sz="6" w:space="0" w:color="auto"/>
              <w:right w:val="single" w:sz="6" w:space="0" w:color="auto"/>
            </w:tcBorders>
            <w:hideMark/>
          </w:tcPr>
          <w:p w14:paraId="2DA76776" w14:textId="7AFA1E99"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23</w:t>
            </w:r>
          </w:p>
        </w:tc>
      </w:tr>
      <w:tr w:rsidR="001C39C4" w:rsidRPr="001C39C4" w14:paraId="3ABE0AC6" w14:textId="77777777" w:rsidTr="00AE5244">
        <w:trPr>
          <w:trHeight w:val="298"/>
        </w:trPr>
        <w:tc>
          <w:tcPr>
            <w:tcW w:w="1855" w:type="dxa"/>
            <w:tcBorders>
              <w:top w:val="single" w:sz="6" w:space="0" w:color="auto"/>
              <w:left w:val="single" w:sz="6" w:space="0" w:color="auto"/>
              <w:bottom w:val="single" w:sz="6" w:space="0" w:color="auto"/>
              <w:right w:val="single" w:sz="6" w:space="0" w:color="auto"/>
            </w:tcBorders>
            <w:hideMark/>
          </w:tcPr>
          <w:p w14:paraId="419A6A16" w14:textId="77777777" w:rsidR="001C39C4" w:rsidRPr="001537F2" w:rsidRDefault="001C39C4" w:rsidP="001C39C4">
            <w:pPr>
              <w:pStyle w:val="paragraph"/>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Wageningen </w:t>
            </w:r>
          </w:p>
        </w:tc>
        <w:tc>
          <w:tcPr>
            <w:tcW w:w="4233" w:type="dxa"/>
            <w:tcBorders>
              <w:top w:val="single" w:sz="6" w:space="0" w:color="auto"/>
              <w:left w:val="single" w:sz="6" w:space="0" w:color="auto"/>
              <w:bottom w:val="single" w:sz="6" w:space="0" w:color="auto"/>
              <w:right w:val="single" w:sz="6" w:space="0" w:color="auto"/>
            </w:tcBorders>
            <w:hideMark/>
          </w:tcPr>
          <w:p w14:paraId="5BE4B0F9" w14:textId="39FA8A1D"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64</w:t>
            </w:r>
          </w:p>
        </w:tc>
        <w:tc>
          <w:tcPr>
            <w:tcW w:w="3151" w:type="dxa"/>
            <w:tcBorders>
              <w:top w:val="single" w:sz="6" w:space="0" w:color="auto"/>
              <w:left w:val="single" w:sz="6" w:space="0" w:color="auto"/>
              <w:bottom w:val="single" w:sz="6" w:space="0" w:color="auto"/>
              <w:right w:val="single" w:sz="6" w:space="0" w:color="auto"/>
            </w:tcBorders>
            <w:hideMark/>
          </w:tcPr>
          <w:p w14:paraId="6F661845" w14:textId="6874BBA8" w:rsidR="001C39C4" w:rsidRPr="001537F2" w:rsidRDefault="001C39C4" w:rsidP="006E7B5A">
            <w:pPr>
              <w:pStyle w:val="paragraph"/>
              <w:jc w:val="center"/>
              <w:rPr>
                <w:rFonts w:ascii="QuadraatSans-Regular" w:eastAsia="Batang" w:hAnsi="QuadraatSans-Regular"/>
                <w:color w:val="000000" w:themeColor="text1"/>
                <w:sz w:val="22"/>
                <w:szCs w:val="20"/>
              </w:rPr>
            </w:pPr>
            <w:r w:rsidRPr="001537F2">
              <w:rPr>
                <w:rFonts w:ascii="QuadraatSans-Regular" w:eastAsia="Batang" w:hAnsi="QuadraatSans-Regular"/>
                <w:color w:val="000000" w:themeColor="text1"/>
                <w:sz w:val="22"/>
                <w:szCs w:val="20"/>
              </w:rPr>
              <w:t>13</w:t>
            </w:r>
          </w:p>
        </w:tc>
      </w:tr>
    </w:tbl>
    <w:p w14:paraId="17B5B94A" w14:textId="5A92C19A" w:rsidR="0016410C" w:rsidRDefault="0016410C" w:rsidP="001C39C4">
      <w:pPr>
        <w:pStyle w:val="paragraph"/>
        <w:spacing w:before="0" w:beforeAutospacing="0" w:after="0" w:afterAutospacing="0"/>
        <w:textAlignment w:val="baseline"/>
      </w:pPr>
    </w:p>
    <w:p w14:paraId="190E0B9B" w14:textId="1146F934" w:rsidR="00241A66" w:rsidRDefault="00A9285F" w:rsidP="006E7B5A">
      <w:pPr>
        <w:pStyle w:val="paragraph"/>
        <w:spacing w:before="0" w:beforeAutospacing="0" w:after="0" w:afterAutospacing="0"/>
        <w:textAlignment w:val="baseline"/>
      </w:pPr>
      <w:r>
        <w:rPr>
          <w:rFonts w:ascii="QuadraatSans-Regular" w:hAnsi="QuadraatSans-Regular"/>
          <w:sz w:val="22"/>
          <w:szCs w:val="22"/>
        </w:rPr>
        <w:t>Bovenstaande betreft een indicatie van hoeveelheid plaatsingen. Hieraan kunnen geen rechten worden ontleend</w:t>
      </w:r>
      <w:r>
        <w:t xml:space="preserve">. </w:t>
      </w:r>
    </w:p>
    <w:p w14:paraId="4BDCB961" w14:textId="2EE92340" w:rsidR="0016410C" w:rsidRDefault="0016410C" w:rsidP="00590ADE">
      <w:pPr>
        <w:pStyle w:val="gemeentewageningen"/>
      </w:pPr>
    </w:p>
    <w:p w14:paraId="16845E55" w14:textId="3A3DA572" w:rsidR="00E30018" w:rsidRDefault="00E30018" w:rsidP="00530E10">
      <w:pPr>
        <w:pStyle w:val="Kop2"/>
      </w:pPr>
      <w:bookmarkStart w:id="40" w:name="_Toc93650069"/>
      <w:bookmarkStart w:id="41" w:name="_Toc215579884"/>
      <w:r>
        <w:t>Social Return</w:t>
      </w:r>
      <w:bookmarkEnd w:id="40"/>
      <w:bookmarkEnd w:id="41"/>
    </w:p>
    <w:p w14:paraId="483AF432" w14:textId="173D5E64" w:rsidR="005F4CD9" w:rsidRPr="00FF0716" w:rsidRDefault="005F4CD9" w:rsidP="005F4CD9">
      <w:pPr>
        <w:pStyle w:val="gemeentewageningen"/>
      </w:pPr>
      <w:r w:rsidRPr="00FF0716">
        <w:t>Social return on Investment (SROI) is een verplicht onderdeel van deze opdracht.</w:t>
      </w:r>
      <w:r>
        <w:t xml:space="preserve"> </w:t>
      </w:r>
      <w:r w:rsidRPr="00FF0716">
        <w:t xml:space="preserve">Wat willen </w:t>
      </w:r>
      <w:r>
        <w:t xml:space="preserve">we </w:t>
      </w:r>
      <w:r w:rsidRPr="00FF0716">
        <w:t>bereiken met social return:</w:t>
      </w:r>
    </w:p>
    <w:p w14:paraId="18B6FD48" w14:textId="77777777" w:rsidR="005F4CD9" w:rsidRPr="00FF0716" w:rsidRDefault="005F4CD9" w:rsidP="00057A0A">
      <w:pPr>
        <w:pStyle w:val="gemeentewageningen"/>
        <w:numPr>
          <w:ilvl w:val="0"/>
          <w:numId w:val="31"/>
        </w:numPr>
      </w:pPr>
      <w:r w:rsidRPr="00FF0716">
        <w:t>Werkgelegenheid voor mensen met een afstand tot de arbeidsmarkt;</w:t>
      </w:r>
    </w:p>
    <w:p w14:paraId="3F1F61D6" w14:textId="77777777" w:rsidR="005F4CD9" w:rsidRDefault="005F4CD9" w:rsidP="00057A0A">
      <w:pPr>
        <w:pStyle w:val="gemeentewageningen"/>
        <w:numPr>
          <w:ilvl w:val="0"/>
          <w:numId w:val="31"/>
        </w:numPr>
      </w:pPr>
      <w:r w:rsidRPr="00FF0716">
        <w:t>Versterken van de samenwerking tussen overheden, regionale werkgevers en</w:t>
      </w:r>
      <w:r>
        <w:t xml:space="preserve"> </w:t>
      </w:r>
    </w:p>
    <w:p w14:paraId="31F92ECD" w14:textId="285AEDC8" w:rsidR="005F4CD9" w:rsidRPr="00FF0716" w:rsidRDefault="00E31B07" w:rsidP="005F4CD9">
      <w:pPr>
        <w:pStyle w:val="gemeentewageningen"/>
        <w:ind w:firstLine="720"/>
      </w:pPr>
      <w:r>
        <w:t>o</w:t>
      </w:r>
      <w:r w:rsidR="005F4CD9" w:rsidRPr="00FF0716">
        <w:t>pleidingsbedrijven;</w:t>
      </w:r>
    </w:p>
    <w:p w14:paraId="3F854311" w14:textId="77777777" w:rsidR="005F4CD9" w:rsidRPr="00FF0716" w:rsidRDefault="005F4CD9" w:rsidP="00057A0A">
      <w:pPr>
        <w:pStyle w:val="gemeentewageningen"/>
        <w:numPr>
          <w:ilvl w:val="0"/>
          <w:numId w:val="31"/>
        </w:numPr>
      </w:pPr>
      <w:r w:rsidRPr="00FF0716">
        <w:t>Minder uitkeringsgerechtigden en meer mensen die re-integreren;</w:t>
      </w:r>
    </w:p>
    <w:p w14:paraId="766ABFC9" w14:textId="77777777" w:rsidR="005F4CD9" w:rsidRPr="00FF0716" w:rsidRDefault="005F4CD9" w:rsidP="00057A0A">
      <w:pPr>
        <w:pStyle w:val="gemeentewageningen"/>
        <w:numPr>
          <w:ilvl w:val="0"/>
          <w:numId w:val="31"/>
        </w:numPr>
      </w:pPr>
      <w:r w:rsidRPr="00FF0716">
        <w:t>Stimuleren van sociale inkoop.</w:t>
      </w:r>
    </w:p>
    <w:p w14:paraId="132CAE03" w14:textId="77777777" w:rsidR="00391808" w:rsidRPr="00391808" w:rsidRDefault="00391808" w:rsidP="00391808"/>
    <w:p w14:paraId="70F4DAC0" w14:textId="06E1737B" w:rsidR="000B7933" w:rsidRDefault="001B2601" w:rsidP="000B7933">
      <w:r w:rsidRPr="008368EB">
        <w:t>Social Return is een belangrijk onderdeel in het beleid van de gemeente</w:t>
      </w:r>
      <w:r w:rsidR="001C39C4">
        <w:t>n</w:t>
      </w:r>
      <w:r w:rsidRPr="008368EB">
        <w:t xml:space="preserve">. </w:t>
      </w:r>
      <w:r w:rsidR="003B525B" w:rsidRPr="003B525B">
        <w:t xml:space="preserve">De </w:t>
      </w:r>
      <w:r w:rsidR="00F95D26">
        <w:t>Inschrijver</w:t>
      </w:r>
      <w:r w:rsidR="003B525B" w:rsidRPr="003B525B">
        <w:t xml:space="preserve"> verplicht zich om bij gunning </w:t>
      </w:r>
      <w:r w:rsidR="005960EB">
        <w:t>een vast percentage (</w:t>
      </w:r>
      <w:r w:rsidR="001C39C4">
        <w:t>3</w:t>
      </w:r>
      <w:r w:rsidR="003B525B" w:rsidRPr="003B525B">
        <w:t>%</w:t>
      </w:r>
      <w:r w:rsidR="005960EB">
        <w:t>)</w:t>
      </w:r>
      <w:r w:rsidR="003B525B" w:rsidRPr="003B525B">
        <w:t xml:space="preserve"> van de </w:t>
      </w:r>
      <w:r w:rsidR="005960EB">
        <w:t>overeengekomen aanneemsom</w:t>
      </w:r>
      <w:r w:rsidR="003B525B" w:rsidRPr="003B525B">
        <w:t xml:space="preserve"> </w:t>
      </w:r>
      <w:r w:rsidR="0036203A">
        <w:t xml:space="preserve">van deze opdracht </w:t>
      </w:r>
      <w:r w:rsidR="003B525B" w:rsidRPr="003B525B">
        <w:t xml:space="preserve">aan te wenden </w:t>
      </w:r>
      <w:r w:rsidRPr="008368EB">
        <w:t>om werkzoekenden of mensen met een afstand tot de arbeidsmarkt in te zetten</w:t>
      </w:r>
      <w:r>
        <w:t>.</w:t>
      </w:r>
    </w:p>
    <w:p w14:paraId="5B5385DC" w14:textId="77777777" w:rsidR="007B01FE" w:rsidRPr="008368EB" w:rsidRDefault="007B01FE" w:rsidP="000D527A"/>
    <w:p w14:paraId="3EC4977A" w14:textId="1836ADEC" w:rsidR="00E30018" w:rsidRPr="00E31B07" w:rsidRDefault="007B28E4" w:rsidP="00E31B07">
      <w:r w:rsidRPr="008368EB">
        <w:t xml:space="preserve">Binnen de FoodValley gemeenten wordt de bouwblokkenmethode gebruikt als waarderingssysteem, zie bijlage </w:t>
      </w:r>
      <w:r w:rsidR="00F8441C">
        <w:t>1</w:t>
      </w:r>
      <w:r w:rsidR="00DE65D3">
        <w:t>0</w:t>
      </w:r>
      <w:r w:rsidR="00F8441C">
        <w:t>.</w:t>
      </w:r>
      <w:r w:rsidR="003359A1">
        <w:t xml:space="preserve"> </w:t>
      </w:r>
    </w:p>
    <w:p w14:paraId="4B88802E" w14:textId="77777777" w:rsidR="006E7B5A" w:rsidRPr="009E2B3C" w:rsidRDefault="006E7B5A" w:rsidP="000B7933">
      <w:pPr>
        <w:spacing w:line="240" w:lineRule="auto"/>
        <w:rPr>
          <w:sz w:val="18"/>
          <w:szCs w:val="18"/>
        </w:rPr>
      </w:pPr>
    </w:p>
    <w:p w14:paraId="2DC56140" w14:textId="6DF91E99" w:rsidR="00895CED" w:rsidRPr="00A31973" w:rsidRDefault="000D4A03" w:rsidP="000D527A">
      <w:pPr>
        <w:pStyle w:val="Kop2"/>
      </w:pPr>
      <w:bookmarkStart w:id="42" w:name="_Toc93650071"/>
      <w:bookmarkStart w:id="43" w:name="_Toc215579885"/>
      <w:r w:rsidRPr="00A31973">
        <w:t>Communicatie</w:t>
      </w:r>
      <w:bookmarkEnd w:id="42"/>
      <w:bookmarkEnd w:id="43"/>
    </w:p>
    <w:p w14:paraId="599C77F2" w14:textId="394A2B02" w:rsidR="00895CED" w:rsidRPr="008368EB" w:rsidRDefault="008D16D6" w:rsidP="000D527A">
      <w:bookmarkStart w:id="44" w:name="_Toc192050010"/>
      <w:bookmarkStart w:id="45" w:name="_Toc199574181"/>
      <w:bookmarkStart w:id="46" w:name="_Ref222821373"/>
      <w:bookmarkStart w:id="47" w:name="_Toc223234215"/>
      <w:bookmarkStart w:id="48" w:name="_Toc287878133"/>
      <w:r w:rsidRPr="008368EB">
        <w:t xml:space="preserve">De aanbesteding wordt begeleid door </w:t>
      </w:r>
      <w:r w:rsidR="0063026E" w:rsidRPr="0063026E">
        <w:t>Mariska Lam</w:t>
      </w:r>
      <w:r w:rsidRPr="0063026E">
        <w:t xml:space="preserve"> </w:t>
      </w:r>
      <w:r w:rsidR="00711AE8" w:rsidRPr="0063026E">
        <w:t>namens</w:t>
      </w:r>
      <w:r w:rsidR="00E65F0A">
        <w:t xml:space="preserve"> de</w:t>
      </w:r>
      <w:r w:rsidR="00711AE8" w:rsidRPr="008368EB">
        <w:t xml:space="preserve"> </w:t>
      </w:r>
      <w:r w:rsidR="005F45B5">
        <w:t>Aanbestedende dienst</w:t>
      </w:r>
      <w:r w:rsidRPr="008368EB">
        <w:t>. Alle communicatie met betrekking tot de aanbestedingsprocedure kan uitsluitend plaatsvinden via</w:t>
      </w:r>
      <w:r w:rsidR="00F76D4D" w:rsidRPr="008368EB">
        <w:t xml:space="preserve"> </w:t>
      </w:r>
      <w:r w:rsidR="00151A1C" w:rsidRPr="0063026E">
        <w:t>TenderNed</w:t>
      </w:r>
      <w:r w:rsidR="00F76D4D" w:rsidRPr="0063026E">
        <w:t>.</w:t>
      </w:r>
      <w:bookmarkEnd w:id="44"/>
      <w:bookmarkEnd w:id="45"/>
      <w:bookmarkEnd w:id="46"/>
      <w:bookmarkEnd w:id="47"/>
      <w:bookmarkEnd w:id="48"/>
      <w:r w:rsidR="00E65F0A">
        <w:t xml:space="preserve"> </w:t>
      </w:r>
      <w:r w:rsidR="003273B5"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67D781E7" w:rsidR="00895CED" w:rsidRPr="008368EB" w:rsidRDefault="00571CD5" w:rsidP="000D527A">
      <w:r>
        <w:t xml:space="preserve">Het is zonder toestemming van de contactpersoon niet toegestaan andere functionarissen dan de contactpersoon van de Aanbestedende dienst in het kader van deze </w:t>
      </w:r>
      <w:r w:rsidR="000959EF" w:rsidRPr="008368EB">
        <w:t>aanbestedingsprocedure</w:t>
      </w:r>
      <w:r>
        <w:t xml:space="preserve"> te benaderen. Bij constatering </w:t>
      </w:r>
      <w:r w:rsidR="00B810FD">
        <w:t>kan</w:t>
      </w:r>
      <w:r>
        <w:t xml:space="preserve"> de Aanbestedende dienst de Inschrijver uitsluiten van verdere deelname aan deze 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49" w:name="_Toc93650072"/>
      <w:bookmarkStart w:id="50" w:name="_Toc142989671"/>
      <w:bookmarkStart w:id="51" w:name="_Toc215579886"/>
      <w:r w:rsidRPr="00A31973">
        <w:t>Klachten</w:t>
      </w:r>
      <w:r w:rsidR="004E46D4">
        <w:t xml:space="preserve"> over de aanbesteding</w:t>
      </w:r>
      <w:bookmarkEnd w:id="49"/>
      <w:bookmarkEnd w:id="50"/>
      <w:bookmarkEnd w:id="51"/>
    </w:p>
    <w:p w14:paraId="6A2D09F1" w14:textId="0165F21A" w:rsidR="00C57D01" w:rsidRDefault="00B678A5" w:rsidP="000D527A">
      <w:r w:rsidRPr="00B678A5">
        <w:t xml:space="preserve">Als </w:t>
      </w:r>
      <w:r w:rsidR="00D863DF">
        <w:t>u</w:t>
      </w:r>
      <w:r w:rsidRPr="00B678A5">
        <w:t xml:space="preserve"> na het stellen van vragen</w:t>
      </w:r>
      <w:r w:rsidR="00216A1F">
        <w:t xml:space="preserve"> via </w:t>
      </w:r>
      <w:r w:rsidR="000C3595">
        <w:t xml:space="preserve">de </w:t>
      </w:r>
      <w:r w:rsidR="000C3595" w:rsidRPr="00B678A5">
        <w:t>Nota</w:t>
      </w:r>
      <w:r w:rsidR="003A413C">
        <w:t xml:space="preserve"> </w:t>
      </w:r>
      <w:r w:rsidRPr="00B678A5">
        <w:t>v</w:t>
      </w:r>
      <w:r w:rsidR="003A413C">
        <w:t xml:space="preserve">an </w:t>
      </w:r>
      <w:r w:rsidR="001B6CD0">
        <w:t>i</w:t>
      </w:r>
      <w:r w:rsidR="003A413C">
        <w:t>nlichtingen</w:t>
      </w:r>
      <w:r w:rsidRPr="00B678A5">
        <w:t xml:space="preserve">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traject</w:t>
      </w:r>
      <w:r w:rsidR="00216A1F">
        <w:t xml:space="preserve"> </w:t>
      </w:r>
      <w:r w:rsidR="00A31973" w:rsidRPr="008368EB">
        <w:t xml:space="preserve">kunt u deze richten aan </w:t>
      </w:r>
      <w:hyperlink r:id="rId22"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w:t>
      </w:r>
    </w:p>
    <w:p w14:paraId="277DD553" w14:textId="04B2630E" w:rsidR="00C57D01" w:rsidRDefault="00C57D01" w:rsidP="000D527A"/>
    <w:p w14:paraId="25CC4765" w14:textId="1A2B411F" w:rsidR="00A31973" w:rsidRDefault="00A31973" w:rsidP="000D527A">
      <w:r w:rsidRPr="008368EB">
        <w:t xml:space="preserve">Klachten kunnen betrekking hebben op het niet naleven van wettelijke bepalingen of inbreuk op algemene aanbestedingsbeginselen. Een klacht moet </w:t>
      </w:r>
      <w:r w:rsidR="003A413C">
        <w:t>s</w:t>
      </w:r>
      <w:r w:rsidRPr="008368EB">
        <w:t>chriftelijk worden ingediend en duidelijk en gemotiveerd aangeven op welk aspect van de aanbestedingsprocedure de klacht betrekking heeft. Een klacht wordt behandeld door ter zake deskundige functionarissen die niet betrokken zijn of zullen worden</w:t>
      </w:r>
      <w:r w:rsidR="00AD3836">
        <w:t xml:space="preserve"> betrokken</w:t>
      </w:r>
      <w:r w:rsidRPr="008368EB">
        <w:t xml:space="preserve"> bij</w:t>
      </w:r>
      <w:r w:rsidR="00AD3836">
        <w:t>,</w:t>
      </w:r>
      <w:r w:rsidRPr="008368EB">
        <w:t xml:space="preserve"> de onderhavige aanbestedingsprocedure. Een klacht wordt zo spoedig mogelijk afgehandeld</w:t>
      </w:r>
      <w:r w:rsidR="007F43C7">
        <w:t>;</w:t>
      </w:r>
      <w:r w:rsidRPr="008368EB">
        <w:t xml:space="preserve"> de klager wordt daarover geïnformeerd.</w:t>
      </w:r>
    </w:p>
    <w:p w14:paraId="28DBB3E7" w14:textId="77777777" w:rsidR="00895CED" w:rsidRPr="008368EB" w:rsidRDefault="00895CED" w:rsidP="00590ADE">
      <w:pPr>
        <w:pStyle w:val="gemeentewageningen"/>
        <w:rPr>
          <w:sz w:val="18"/>
          <w:szCs w:val="18"/>
        </w:rPr>
      </w:pPr>
    </w:p>
    <w:p w14:paraId="0F915FF7" w14:textId="77777777" w:rsidR="00C52BF0" w:rsidRPr="00A31973" w:rsidRDefault="006A0107" w:rsidP="000D527A">
      <w:pPr>
        <w:pStyle w:val="Kop2"/>
      </w:pPr>
      <w:bookmarkStart w:id="52" w:name="_Toc93650073"/>
      <w:bookmarkStart w:id="53" w:name="_Toc142989672"/>
      <w:bookmarkStart w:id="54" w:name="_Toc215579887"/>
      <w:r w:rsidRPr="00A31973">
        <w:t>Motivering keuze procedure en partijen</w:t>
      </w:r>
      <w:bookmarkEnd w:id="52"/>
      <w:bookmarkEnd w:id="53"/>
      <w:bookmarkEnd w:id="54"/>
    </w:p>
    <w:p w14:paraId="0224460A" w14:textId="409BBE94" w:rsidR="0063026E" w:rsidRPr="0063026E" w:rsidRDefault="006A0107" w:rsidP="0063026E">
      <w:r w:rsidRPr="008368EB">
        <w:t xml:space="preserve">In dit geval is gekozen voor een </w:t>
      </w:r>
      <w:r w:rsidR="0041394D" w:rsidRPr="0063026E">
        <w:t xml:space="preserve">openbare </w:t>
      </w:r>
      <w:r w:rsidR="005302F4" w:rsidRPr="0063026E">
        <w:t>Europese aanbesteding</w:t>
      </w:r>
      <w:r w:rsidRPr="0063026E">
        <w:t>,</w:t>
      </w:r>
      <w:r w:rsidRPr="008368EB">
        <w:t xml:space="preserve"> </w:t>
      </w:r>
      <w:r w:rsidR="0063026E" w:rsidRPr="0063026E">
        <w:t xml:space="preserve">aangezien de geraamde waarde van de onderhavige Opdracht hoger is dan de Europese drempelwaarde voor aanbestedingen en het aantal aanbieders in de markt beperkt is. </w:t>
      </w:r>
      <w:r w:rsidR="00E65F0A">
        <w:t xml:space="preserve">De </w:t>
      </w:r>
      <w:r w:rsidR="000411C2">
        <w:t xml:space="preserve">Aanbestedende dienst </w:t>
      </w:r>
      <w:r w:rsidR="0063026E" w:rsidRPr="0063026E">
        <w:t xml:space="preserve">heeft ervoor gekozen alle documenten openbaar te publiceren op </w:t>
      </w:r>
      <w:hyperlink r:id="rId23" w:history="1">
        <w:r w:rsidR="0063026E" w:rsidRPr="0063026E">
          <w:rPr>
            <w:rStyle w:val="Hyperlink"/>
          </w:rPr>
          <w:t>www.tenderned.nl.</w:t>
        </w:r>
      </w:hyperlink>
      <w:r w:rsidR="0063026E" w:rsidRPr="0063026E">
        <w:t xml:space="preserve"> </w:t>
      </w:r>
    </w:p>
    <w:p w14:paraId="708DFDC2" w14:textId="77777777" w:rsidR="0063026E" w:rsidRDefault="0063026E" w:rsidP="004E6E42"/>
    <w:p w14:paraId="158BA1B7" w14:textId="641A9A40" w:rsidR="007E2EA9" w:rsidRDefault="007E2EA9" w:rsidP="004E6E42">
      <w:r>
        <w:t xml:space="preserve">Het gunningscriterium voor deze aanbesteding is: </w:t>
      </w:r>
      <w:r w:rsidR="00D749E0">
        <w:t>“</w:t>
      </w:r>
      <w:r>
        <w:t xml:space="preserve">beste prijs-kwaliteitsverhouding op basis van gunnen op waarde”. Bij gunnen op waarde worden de </w:t>
      </w:r>
      <w:r w:rsidR="00BC4CCD">
        <w:t>G</w:t>
      </w:r>
      <w:r>
        <w:t xml:space="preserve">unningscriteria beoordeeld waarbij de behaalde score in de vorm van een bedrag in mindering wordt gebracht op de inschrijfsom. Hierdoor ontstaat een fictieve inschrijfsom. De </w:t>
      </w:r>
      <w:r w:rsidR="00424C4D">
        <w:t>I</w:t>
      </w:r>
      <w:r>
        <w:t xml:space="preserve">nschrijver met de laagste fictieve inschrijfsom krijgt de </w:t>
      </w:r>
      <w:r w:rsidR="00424C4D">
        <w:t>O</w:t>
      </w:r>
      <w:r>
        <w:t>pdracht gegund.</w:t>
      </w:r>
    </w:p>
    <w:p w14:paraId="28C7A98C" w14:textId="77777777" w:rsidR="007E2EA9" w:rsidRDefault="007E2EA9" w:rsidP="004E6E42"/>
    <w:p w14:paraId="6D2EE6C0" w14:textId="2D445611" w:rsidR="001308B7" w:rsidRDefault="001308B7" w:rsidP="00A05052">
      <w:pPr>
        <w:pStyle w:val="Kop2"/>
      </w:pPr>
      <w:bookmarkStart w:id="55" w:name="_Toc215579888"/>
      <w:bookmarkStart w:id="56" w:name="_Toc93650074"/>
      <w:r>
        <w:t xml:space="preserve">Concept </w:t>
      </w:r>
      <w:r w:rsidR="008E2671">
        <w:t>Overeenkomst</w:t>
      </w:r>
      <w:bookmarkEnd w:id="55"/>
    </w:p>
    <w:p w14:paraId="05C6318E" w14:textId="6C6BDFBA" w:rsidR="001308B7" w:rsidRDefault="0096149F" w:rsidP="001308B7">
      <w:r>
        <w:t>Opdrachtgever</w:t>
      </w:r>
      <w:r w:rsidR="000411C2">
        <w:t xml:space="preserve"> </w:t>
      </w:r>
      <w:r w:rsidR="001308B7" w:rsidRPr="008368EB">
        <w:t>wenst met de winnende</w:t>
      </w:r>
      <w:r w:rsidR="001308B7">
        <w:t xml:space="preserve"> Inschrijver</w:t>
      </w:r>
      <w:r w:rsidR="001308B7" w:rsidRPr="008368EB">
        <w:t xml:space="preserve"> </w:t>
      </w:r>
      <w:r w:rsidR="001308B7" w:rsidRPr="0063026E">
        <w:t xml:space="preserve">een </w:t>
      </w:r>
      <w:r w:rsidR="008E2671">
        <w:t>Overeenkomst</w:t>
      </w:r>
      <w:r w:rsidR="001308B7" w:rsidRPr="0063026E">
        <w:t xml:space="preserve"> te sluiten. De Concept</w:t>
      </w:r>
      <w:r w:rsidR="000411C2">
        <w:t xml:space="preserve"> </w:t>
      </w:r>
      <w:r w:rsidR="008E2671">
        <w:t>Overeenkomst</w:t>
      </w:r>
      <w:r w:rsidR="001308B7" w:rsidRPr="0063026E">
        <w:t xml:space="preserve"> is opgenomen in </w:t>
      </w:r>
      <w:r w:rsidR="001308B7" w:rsidRPr="00A45834">
        <w:t>Bijlage 7</w:t>
      </w:r>
      <w:r w:rsidRPr="00A45834">
        <w:t>:</w:t>
      </w:r>
      <w:r w:rsidR="001308B7" w:rsidRPr="00A45834">
        <w:t xml:space="preserve"> Concept </w:t>
      </w:r>
      <w:r w:rsidR="008E2671">
        <w:t>Overeenkomst</w:t>
      </w:r>
      <w:r w:rsidR="001308B7" w:rsidRPr="00E216B9">
        <w:t>.</w:t>
      </w:r>
      <w:r w:rsidR="001308B7" w:rsidRPr="0063026E">
        <w:t xml:space="preserve"> Op deze </w:t>
      </w:r>
      <w:r w:rsidR="008E2671">
        <w:t>Overeenkomst</w:t>
      </w:r>
      <w:r w:rsidR="001308B7" w:rsidRPr="0063026E">
        <w:t xml:space="preserve"> zijn de VNG Inkoopvoorwaarden </w:t>
      </w:r>
      <w:r w:rsidR="001308B7" w:rsidRPr="00942AF7">
        <w:t xml:space="preserve">zoals opgenomen van toepassing. </w:t>
      </w:r>
      <w:r w:rsidR="001308B7">
        <w:t>Inschrijvers</w:t>
      </w:r>
      <w:r w:rsidR="001308B7" w:rsidRPr="00942AF7">
        <w:t xml:space="preserve"> hebben de gelegenheid</w:t>
      </w:r>
      <w:r w:rsidR="001308B7" w:rsidRPr="009A1427">
        <w:t xml:space="preserve"> </w:t>
      </w:r>
      <w:r w:rsidR="001308B7" w:rsidRPr="00942AF7">
        <w:t xml:space="preserve">om vragen te stellen en/of wijzigingen voor te stellen over de </w:t>
      </w:r>
      <w:r w:rsidR="008E2671">
        <w:t>Overeenkomst</w:t>
      </w:r>
      <w:r w:rsidR="001308B7" w:rsidRPr="0063026E">
        <w:t>.</w:t>
      </w:r>
      <w:r w:rsidR="001308B7">
        <w:t xml:space="preserve"> Antwoorden en/of wijzigingen in de </w:t>
      </w:r>
      <w:r w:rsidR="008E2671">
        <w:t>Overeenkomst</w:t>
      </w:r>
      <w:r w:rsidR="001308B7">
        <w:t xml:space="preserve"> zullen</w:t>
      </w:r>
      <w:r w:rsidR="001308B7" w:rsidRPr="00942AF7">
        <w:t xml:space="preserve"> </w:t>
      </w:r>
      <w:r w:rsidR="001308B7">
        <w:t xml:space="preserve">opgenomen worden in de </w:t>
      </w:r>
      <w:r>
        <w:t>N</w:t>
      </w:r>
      <w:r w:rsidR="001308B7">
        <w:t xml:space="preserve">ota van </w:t>
      </w:r>
      <w:r w:rsidR="008406FD">
        <w:t>i</w:t>
      </w:r>
      <w:r w:rsidR="001308B7">
        <w:t>nlichtingen.</w:t>
      </w:r>
      <w:r w:rsidR="0063683E">
        <w:t xml:space="preserve"> </w:t>
      </w:r>
    </w:p>
    <w:p w14:paraId="44BF65B8" w14:textId="18BC4256" w:rsidR="002029EB" w:rsidRDefault="002029EB" w:rsidP="001308B7"/>
    <w:p w14:paraId="77D2D1EC" w14:textId="17118F65" w:rsidR="006C541A" w:rsidRPr="00A31973" w:rsidRDefault="006C541A" w:rsidP="00A05052">
      <w:pPr>
        <w:pStyle w:val="Kop2"/>
      </w:pPr>
      <w:bookmarkStart w:id="57" w:name="_Toc215579889"/>
      <w:r w:rsidRPr="00A31973">
        <w:t xml:space="preserve">Programma van </w:t>
      </w:r>
      <w:r w:rsidR="00A45834">
        <w:t>E</w:t>
      </w:r>
      <w:r w:rsidRPr="00A31973">
        <w:t>isen</w:t>
      </w:r>
      <w:bookmarkEnd w:id="56"/>
      <w:bookmarkEnd w:id="57"/>
    </w:p>
    <w:p w14:paraId="3F7B0019" w14:textId="4479A9B0" w:rsidR="00022CB5" w:rsidRPr="001B71C4" w:rsidRDefault="008368EB" w:rsidP="00022CB5">
      <w:pPr>
        <w:pStyle w:val="gemeentewageningen"/>
        <w:rPr>
          <w:szCs w:val="22"/>
        </w:rPr>
      </w:pPr>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C3530C">
        <w:t>E</w:t>
      </w:r>
      <w:r w:rsidR="006C541A" w:rsidRPr="008368EB">
        <w:t xml:space="preserve">isen opgenomen. Daarin wordt inzichtelijk gemaakt aan welke </w:t>
      </w:r>
      <w:r w:rsidR="00221685" w:rsidRPr="008368EB">
        <w:t>functionele specificaties en uitvoeringsvoorwaarde</w:t>
      </w:r>
      <w:r w:rsidR="00B82AA6" w:rsidRPr="008368EB">
        <w:t>n</w:t>
      </w:r>
      <w:r w:rsidR="00DD5D7C">
        <w:t xml:space="preserve"> opgenomen waaraan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rsidRPr="003F34C5">
        <w:rPr>
          <w:szCs w:val="22"/>
        </w:rPr>
        <w:t>Het niet voldoen aan de gestelde eisen betekent uitsluiting van verdere beoordeling</w:t>
      </w:r>
      <w:r w:rsidR="00022CB5">
        <w:rPr>
          <w:szCs w:val="22"/>
        </w:rPr>
        <w:t xml:space="preserve"> van de Inschrijving. </w:t>
      </w:r>
    </w:p>
    <w:p w14:paraId="349327E2" w14:textId="77777777" w:rsidR="00E216B9" w:rsidRDefault="00E216B9" w:rsidP="00E216B9">
      <w:pPr>
        <w:pStyle w:val="gemeentewageningen"/>
      </w:pPr>
    </w:p>
    <w:p w14:paraId="0C6DD5FB" w14:textId="2F5F9A98" w:rsidR="00E216B9" w:rsidRPr="004926CA" w:rsidRDefault="00E216B9" w:rsidP="00E216B9">
      <w:pPr>
        <w:pStyle w:val="Kop2"/>
      </w:pPr>
      <w:bookmarkStart w:id="58" w:name="_Toc93650075"/>
      <w:bookmarkStart w:id="59" w:name="_Toc215579890"/>
      <w:r w:rsidRPr="004926CA">
        <w:t>Verwerkersovereenkomst</w:t>
      </w:r>
      <w:bookmarkEnd w:id="58"/>
      <w:bookmarkEnd w:id="59"/>
    </w:p>
    <w:p w14:paraId="39E11A03" w14:textId="3F056DF1" w:rsidR="00E216B9" w:rsidRPr="008368EB" w:rsidRDefault="00E216B9" w:rsidP="00E216B9">
      <w:r w:rsidRPr="008368EB">
        <w:t xml:space="preserve">Naast de </w:t>
      </w:r>
      <w:r w:rsidR="008E2671">
        <w:t>Overeenkomst</w:t>
      </w:r>
      <w:r w:rsidRPr="008368EB">
        <w:t xml:space="preserve"> is bijgevoegd de verwerkersovereenkomst van de Gemeente Wageningen. De verwerkersovereenkomst is van toepassing op deze </w:t>
      </w:r>
      <w:r w:rsidR="008E2671">
        <w:t>Overeenkomst</w:t>
      </w:r>
      <w:r w:rsidRPr="008368EB">
        <w:t xml:space="preserve">. In deze </w:t>
      </w:r>
      <w:r w:rsidR="008E2671">
        <w:t>Overeenkomst</w:t>
      </w:r>
      <w:r w:rsidRPr="008368EB">
        <w:t xml:space="preserve"> worden afspraken gemaakt die betrekking hebben op het verwerken van persoonsgegevens, zie Bijlage </w:t>
      </w:r>
      <w:r w:rsidR="00DE65D3">
        <w:t>9</w:t>
      </w:r>
      <w:r w:rsidRPr="008368EB">
        <w:t xml:space="preserve">. </w:t>
      </w:r>
    </w:p>
    <w:p w14:paraId="2C0D1FB1" w14:textId="23B43D1D" w:rsidR="00895CED" w:rsidRPr="00A31973" w:rsidRDefault="00895CED" w:rsidP="004E6E42">
      <w:pPr>
        <w:pStyle w:val="Kop1"/>
      </w:pPr>
      <w:r w:rsidRPr="00A31973">
        <w:br w:type="page"/>
      </w:r>
      <w:bookmarkStart w:id="60" w:name="_Toc93650076"/>
      <w:bookmarkStart w:id="61" w:name="_Toc215579891"/>
      <w:r w:rsidR="00594432">
        <w:lastRenderedPageBreak/>
        <w:t>Aanbestedings</w:t>
      </w:r>
      <w:r w:rsidR="00594432" w:rsidRPr="00A31973">
        <w:t>procedure</w:t>
      </w:r>
      <w:bookmarkEnd w:id="60"/>
      <w:bookmarkEnd w:id="61"/>
    </w:p>
    <w:p w14:paraId="0E8580FA" w14:textId="77777777" w:rsidR="00895CED" w:rsidRPr="00A31973" w:rsidRDefault="00895CED" w:rsidP="004E6E42">
      <w:pPr>
        <w:pStyle w:val="Kop2"/>
      </w:pPr>
      <w:bookmarkStart w:id="62" w:name="_Toc21157246"/>
      <w:bookmarkStart w:id="63" w:name="_Toc22624804"/>
      <w:bookmarkStart w:id="64" w:name="_Toc22627242"/>
      <w:bookmarkStart w:id="65" w:name="_Toc22627429"/>
      <w:bookmarkStart w:id="66" w:name="_Toc22627513"/>
      <w:bookmarkStart w:id="67" w:name="_Toc22627599"/>
      <w:bookmarkStart w:id="68" w:name="_Toc26266788"/>
      <w:bookmarkStart w:id="69" w:name="_Toc32975936"/>
      <w:bookmarkStart w:id="70" w:name="_Toc32976376"/>
      <w:bookmarkStart w:id="71" w:name="_Toc32976823"/>
      <w:bookmarkStart w:id="72" w:name="_Toc130266757"/>
      <w:bookmarkStart w:id="73" w:name="_Ref163022031"/>
      <w:bookmarkStart w:id="74" w:name="_Toc287878148"/>
      <w:bookmarkStart w:id="75" w:name="_Toc93650078"/>
      <w:bookmarkStart w:id="76" w:name="_Toc215579892"/>
      <w:r w:rsidRPr="00A31973">
        <w:t>Planning</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B1A8B9" w14:textId="0A1D88A8"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 xml:space="preserve">behoudt zich het recht </w:t>
      </w:r>
      <w:r w:rsidR="00407BBC" w:rsidRPr="008368EB">
        <w:t xml:space="preserve">voor </w:t>
      </w:r>
      <w:r w:rsidR="00407BBC">
        <w:t>wijzigingen</w:t>
      </w:r>
      <w:r w:rsidRPr="008368EB">
        <w:t xml:space="preserve">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48125AD4" w14:textId="77777777" w:rsidR="00325877" w:rsidRPr="00A31973" w:rsidRDefault="00325877" w:rsidP="004E6E42"/>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981"/>
      </w:tblGrid>
      <w:tr w:rsidR="00332493" w:rsidRPr="008368EB" w14:paraId="7373833C"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shd w:val="clear" w:color="auto" w:fill="233471"/>
            <w:vAlign w:val="center"/>
          </w:tcPr>
          <w:p w14:paraId="56CE2C28" w14:textId="77777777" w:rsidR="00332493" w:rsidRPr="00686E97" w:rsidRDefault="00332493">
            <w:pPr>
              <w:rPr>
                <w:color w:val="FFFFFF" w:themeColor="background1"/>
              </w:rPr>
            </w:pPr>
            <w:bookmarkStart w:id="77" w:name="_Toc21157249"/>
            <w:bookmarkStart w:id="78" w:name="_Toc22624807"/>
            <w:bookmarkStart w:id="79" w:name="_Toc22627245"/>
            <w:bookmarkStart w:id="80" w:name="_Toc22627432"/>
            <w:bookmarkStart w:id="81" w:name="_Toc22627516"/>
            <w:bookmarkStart w:id="82" w:name="_Toc22627602"/>
            <w:bookmarkStart w:id="83" w:name="_Toc26266792"/>
            <w:bookmarkStart w:id="84" w:name="_Toc32975940"/>
            <w:bookmarkStart w:id="85" w:name="_Toc32976380"/>
            <w:bookmarkStart w:id="86" w:name="_Toc32976827"/>
            <w:r w:rsidRPr="00686E97">
              <w:rPr>
                <w:color w:val="FFFFFF" w:themeColor="background1"/>
              </w:rPr>
              <w:t>Activiteit</w:t>
            </w:r>
          </w:p>
        </w:tc>
        <w:tc>
          <w:tcPr>
            <w:tcW w:w="3981" w:type="dxa"/>
            <w:tcBorders>
              <w:top w:val="single" w:sz="4" w:space="0" w:color="auto"/>
              <w:left w:val="single" w:sz="4" w:space="0" w:color="auto"/>
              <w:bottom w:val="single" w:sz="4" w:space="0" w:color="auto"/>
              <w:right w:val="single" w:sz="4" w:space="0" w:color="auto"/>
            </w:tcBorders>
            <w:shd w:val="clear" w:color="auto" w:fill="233471"/>
            <w:vAlign w:val="center"/>
          </w:tcPr>
          <w:p w14:paraId="3E80EF92" w14:textId="77777777" w:rsidR="00332493" w:rsidRPr="00686E97" w:rsidRDefault="00332493">
            <w:pPr>
              <w:rPr>
                <w:color w:val="FFFFFF" w:themeColor="background1"/>
              </w:rPr>
            </w:pPr>
            <w:r w:rsidRPr="00686E97">
              <w:rPr>
                <w:color w:val="FFFFFF" w:themeColor="background1"/>
              </w:rPr>
              <w:t>Datum</w:t>
            </w:r>
          </w:p>
        </w:tc>
      </w:tr>
      <w:tr w:rsidR="00332493" w:rsidRPr="008368EB" w14:paraId="06654C35"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317E94C7" w14:textId="77777777" w:rsidR="00332493" w:rsidRPr="008368EB" w:rsidRDefault="00332493">
            <w:r>
              <w:t>Publicatie Beschrijvend document (www.tenderned.nl)</w:t>
            </w:r>
          </w:p>
        </w:tc>
        <w:tc>
          <w:tcPr>
            <w:tcW w:w="3981" w:type="dxa"/>
            <w:tcBorders>
              <w:top w:val="single" w:sz="4" w:space="0" w:color="auto"/>
              <w:left w:val="single" w:sz="4" w:space="0" w:color="auto"/>
              <w:bottom w:val="single" w:sz="4" w:space="0" w:color="auto"/>
              <w:right w:val="single" w:sz="4" w:space="0" w:color="auto"/>
            </w:tcBorders>
            <w:vAlign w:val="center"/>
          </w:tcPr>
          <w:p w14:paraId="601E530F" w14:textId="06921CE2" w:rsidR="00332493" w:rsidRPr="008368EB" w:rsidRDefault="00155BF8">
            <w:r>
              <w:t>Donderdag</w:t>
            </w:r>
            <w:r w:rsidR="00332493">
              <w:t xml:space="preserve"> </w:t>
            </w:r>
            <w:r w:rsidR="0072125E">
              <w:t>4</w:t>
            </w:r>
            <w:r w:rsidR="00332493">
              <w:t xml:space="preserve"> december 2025</w:t>
            </w:r>
          </w:p>
        </w:tc>
      </w:tr>
      <w:tr w:rsidR="00332493" w:rsidRPr="003B20C7" w14:paraId="11C51D4A"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772933FD" w14:textId="3F5A4425" w:rsidR="00332493" w:rsidRPr="00C14A8B" w:rsidRDefault="00332493">
            <w:pPr>
              <w:rPr>
                <w:b/>
                <w:bCs/>
              </w:rPr>
            </w:pPr>
            <w:r w:rsidRPr="00C14A8B">
              <w:rPr>
                <w:b/>
                <w:bCs/>
              </w:rPr>
              <w:t xml:space="preserve">Sluiting indienen vragen </w:t>
            </w:r>
            <w:r w:rsidR="00686E97">
              <w:rPr>
                <w:b/>
                <w:bCs/>
              </w:rPr>
              <w:t>N</w:t>
            </w:r>
            <w:r w:rsidRPr="00C14A8B">
              <w:rPr>
                <w:b/>
                <w:bCs/>
              </w:rPr>
              <w:t xml:space="preserve">ota van </w:t>
            </w:r>
            <w:r w:rsidR="001B6CD0">
              <w:rPr>
                <w:b/>
                <w:bCs/>
              </w:rPr>
              <w:t>i</w:t>
            </w:r>
            <w:r w:rsidRPr="00C14A8B">
              <w:rPr>
                <w:b/>
                <w:bCs/>
              </w:rPr>
              <w:t>nlichtingen</w:t>
            </w:r>
          </w:p>
        </w:tc>
        <w:tc>
          <w:tcPr>
            <w:tcW w:w="3981" w:type="dxa"/>
            <w:tcBorders>
              <w:top w:val="single" w:sz="4" w:space="0" w:color="auto"/>
              <w:left w:val="single" w:sz="4" w:space="0" w:color="auto"/>
              <w:bottom w:val="single" w:sz="4" w:space="0" w:color="auto"/>
              <w:right w:val="single" w:sz="4" w:space="0" w:color="auto"/>
            </w:tcBorders>
            <w:vAlign w:val="center"/>
          </w:tcPr>
          <w:p w14:paraId="02BC6D98" w14:textId="77777777" w:rsidR="00332493" w:rsidRPr="00C14A8B" w:rsidRDefault="00332493">
            <w:pPr>
              <w:rPr>
                <w:b/>
                <w:bCs/>
              </w:rPr>
            </w:pPr>
            <w:r w:rsidRPr="00C14A8B">
              <w:rPr>
                <w:b/>
                <w:bCs/>
              </w:rPr>
              <w:t>Vrijdag 18 december 2025 10.00 uur</w:t>
            </w:r>
          </w:p>
        </w:tc>
      </w:tr>
      <w:tr w:rsidR="00332493" w14:paraId="63BA4053"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520154C9" w14:textId="436C25A5" w:rsidR="00332493" w:rsidRDefault="00332493">
            <w:r>
              <w:t xml:space="preserve">Publicatie </w:t>
            </w:r>
            <w:r w:rsidR="00686E97">
              <w:t>N</w:t>
            </w:r>
            <w:r>
              <w:t xml:space="preserve">ota van </w:t>
            </w:r>
            <w:r w:rsidR="001B6CD0">
              <w:t>i</w:t>
            </w:r>
            <w:r>
              <w:t>nlichtingen op TenderNed</w:t>
            </w:r>
          </w:p>
        </w:tc>
        <w:tc>
          <w:tcPr>
            <w:tcW w:w="3981" w:type="dxa"/>
            <w:tcBorders>
              <w:top w:val="single" w:sz="4" w:space="0" w:color="auto"/>
              <w:left w:val="single" w:sz="4" w:space="0" w:color="auto"/>
              <w:bottom w:val="single" w:sz="4" w:space="0" w:color="auto"/>
              <w:right w:val="single" w:sz="4" w:space="0" w:color="auto"/>
            </w:tcBorders>
            <w:vAlign w:val="center"/>
          </w:tcPr>
          <w:p w14:paraId="181E76A4" w14:textId="77777777" w:rsidR="00332493" w:rsidRDefault="00332493">
            <w:r>
              <w:t>Donderdag 15 januari 2026</w:t>
            </w:r>
          </w:p>
        </w:tc>
      </w:tr>
      <w:tr w:rsidR="00332493" w:rsidRPr="003B20C7" w14:paraId="18CEEEC2"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2ACAE" w14:textId="48C3BD3E" w:rsidR="00332493" w:rsidRPr="00C14A8B" w:rsidRDefault="00332493">
            <w:pPr>
              <w:rPr>
                <w:b/>
                <w:bCs/>
              </w:rPr>
            </w:pPr>
            <w:r w:rsidRPr="00C14A8B">
              <w:rPr>
                <w:b/>
                <w:bCs/>
              </w:rPr>
              <w:t xml:space="preserve">Sluiting indienen vragen 2e </w:t>
            </w:r>
            <w:r w:rsidR="00686E97">
              <w:rPr>
                <w:b/>
                <w:bCs/>
              </w:rPr>
              <w:t>N</w:t>
            </w:r>
            <w:r w:rsidRPr="00C14A8B">
              <w:rPr>
                <w:b/>
                <w:bCs/>
              </w:rPr>
              <w:t xml:space="preserve">ota van </w:t>
            </w:r>
            <w:r w:rsidR="001B6CD0">
              <w:rPr>
                <w:b/>
                <w:bCs/>
              </w:rPr>
              <w:t>i</w:t>
            </w:r>
            <w:r w:rsidRPr="00C14A8B">
              <w:rPr>
                <w:b/>
                <w:bCs/>
              </w:rPr>
              <w:t xml:space="preserve">nlichtingen </w:t>
            </w:r>
          </w:p>
        </w:tc>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E78B11" w14:textId="52CF4525" w:rsidR="00332493" w:rsidRPr="00C14A8B" w:rsidRDefault="00332493">
            <w:pPr>
              <w:rPr>
                <w:b/>
                <w:bCs/>
              </w:rPr>
            </w:pPr>
            <w:r w:rsidRPr="00C14A8B">
              <w:rPr>
                <w:b/>
                <w:bCs/>
              </w:rPr>
              <w:t>Vrijdag 30 januari 2026</w:t>
            </w:r>
            <w:r w:rsidR="00DE65D3">
              <w:rPr>
                <w:b/>
                <w:bCs/>
              </w:rPr>
              <w:t xml:space="preserve"> 10.00 uur</w:t>
            </w:r>
          </w:p>
        </w:tc>
      </w:tr>
      <w:tr w:rsidR="00332493" w14:paraId="142F8F0A"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A4B50" w14:textId="6470E68A" w:rsidR="00332493" w:rsidRPr="00332493" w:rsidRDefault="00332493">
            <w:r w:rsidRPr="003B42A3">
              <w:t>Publicatie 2</w:t>
            </w:r>
            <w:r w:rsidRPr="00332493">
              <w:t>e</w:t>
            </w:r>
            <w:r w:rsidRPr="003B42A3">
              <w:t xml:space="preserve"> </w:t>
            </w:r>
            <w:r w:rsidR="00686E97">
              <w:t>N</w:t>
            </w:r>
            <w:r w:rsidRPr="003B42A3">
              <w:t xml:space="preserve">ota van </w:t>
            </w:r>
            <w:r w:rsidR="001B6CD0">
              <w:t>i</w:t>
            </w:r>
            <w:r w:rsidRPr="003B42A3">
              <w:t>nlichtingen op TenderNed</w:t>
            </w:r>
          </w:p>
        </w:tc>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1816CE" w14:textId="77777777" w:rsidR="00332493" w:rsidRDefault="00332493">
            <w:r>
              <w:t xml:space="preserve">Donderdag 12 februari 2026 </w:t>
            </w:r>
          </w:p>
        </w:tc>
      </w:tr>
      <w:tr w:rsidR="00332493" w:rsidRPr="003B20C7" w14:paraId="5F7175E6"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7F8F40EE" w14:textId="77777777" w:rsidR="00332493" w:rsidRPr="00C14A8B" w:rsidRDefault="00332493">
            <w:pPr>
              <w:rPr>
                <w:b/>
                <w:bCs/>
              </w:rPr>
            </w:pPr>
            <w:r w:rsidRPr="00C14A8B">
              <w:rPr>
                <w:b/>
                <w:bCs/>
              </w:rPr>
              <w:t>Sluiting indienen Inschrijving via TenderNed</w:t>
            </w:r>
          </w:p>
        </w:tc>
        <w:tc>
          <w:tcPr>
            <w:tcW w:w="3981" w:type="dxa"/>
            <w:tcBorders>
              <w:top w:val="single" w:sz="4" w:space="0" w:color="auto"/>
              <w:left w:val="single" w:sz="4" w:space="0" w:color="auto"/>
              <w:bottom w:val="single" w:sz="4" w:space="0" w:color="auto"/>
              <w:right w:val="single" w:sz="4" w:space="0" w:color="auto"/>
            </w:tcBorders>
            <w:vAlign w:val="center"/>
          </w:tcPr>
          <w:p w14:paraId="35BAEF0C" w14:textId="73210248" w:rsidR="00332493" w:rsidRPr="00C14A8B" w:rsidRDefault="0096076B">
            <w:pPr>
              <w:rPr>
                <w:b/>
                <w:bCs/>
              </w:rPr>
            </w:pPr>
            <w:r>
              <w:rPr>
                <w:b/>
                <w:bCs/>
              </w:rPr>
              <w:t>Donderdag 5</w:t>
            </w:r>
            <w:r w:rsidR="00332493" w:rsidRPr="00C14A8B">
              <w:rPr>
                <w:b/>
                <w:bCs/>
              </w:rPr>
              <w:t xml:space="preserve"> maart 2026</w:t>
            </w:r>
            <w:r w:rsidR="00DE65D3">
              <w:rPr>
                <w:b/>
                <w:bCs/>
              </w:rPr>
              <w:t xml:space="preserve"> 10.00 uur</w:t>
            </w:r>
          </w:p>
        </w:tc>
      </w:tr>
      <w:tr w:rsidR="00332493" w14:paraId="11FFA8AD"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4F0E4" w14:textId="77777777" w:rsidR="00332493" w:rsidRDefault="00332493">
            <w:r>
              <w:t>Opening Inschrijvingen en publiceren proces verbaal van opening</w:t>
            </w:r>
          </w:p>
        </w:tc>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5A29BB" w14:textId="3BD13A1D" w:rsidR="00332493" w:rsidRDefault="00332493">
            <w:r>
              <w:t xml:space="preserve">Donderdag </w:t>
            </w:r>
            <w:r w:rsidR="0096076B">
              <w:t>5</w:t>
            </w:r>
            <w:r>
              <w:t xml:space="preserve"> maart 2026 na 10.05 uur</w:t>
            </w:r>
          </w:p>
        </w:tc>
      </w:tr>
      <w:tr w:rsidR="00332493" w:rsidRPr="008368EB" w14:paraId="244F476F"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6C21A" w14:textId="77777777" w:rsidR="00332493" w:rsidRPr="008368EB" w:rsidRDefault="00332493">
            <w:r>
              <w:t xml:space="preserve">Beoordeling </w:t>
            </w:r>
          </w:p>
        </w:tc>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811D55" w14:textId="2CDAC4ED" w:rsidR="00332493" w:rsidRPr="008368EB" w:rsidRDefault="00332493">
            <w:r>
              <w:t>Donderdag 19 maart 2026</w:t>
            </w:r>
          </w:p>
        </w:tc>
      </w:tr>
      <w:tr w:rsidR="00332493" w:rsidRPr="00507508" w14:paraId="636D0F8D"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74230D" w14:textId="77777777" w:rsidR="00332493" w:rsidRDefault="00332493">
            <w:r>
              <w:t>Voorlopige gunning</w:t>
            </w:r>
          </w:p>
        </w:tc>
        <w:tc>
          <w:tcPr>
            <w:tcW w:w="39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716644" w14:textId="77777777" w:rsidR="00332493" w:rsidRPr="00332493" w:rsidRDefault="00332493">
            <w:r>
              <w:t>Maandag 23</w:t>
            </w:r>
            <w:r w:rsidRPr="001C08FF">
              <w:t xml:space="preserve"> maart 2026</w:t>
            </w:r>
          </w:p>
        </w:tc>
      </w:tr>
      <w:tr w:rsidR="00332493" w:rsidRPr="00A20F27" w14:paraId="3546B5FC"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69FA6DAF" w14:textId="3A4965FF" w:rsidR="00332493" w:rsidRPr="00C14A8B" w:rsidRDefault="00332493">
            <w:pPr>
              <w:rPr>
                <w:b/>
                <w:bCs/>
              </w:rPr>
            </w:pPr>
            <w:r w:rsidRPr="00C14A8B">
              <w:rPr>
                <w:b/>
                <w:bCs/>
              </w:rPr>
              <w:t>Verificatie met voorlopige winnaar</w:t>
            </w:r>
          </w:p>
        </w:tc>
        <w:tc>
          <w:tcPr>
            <w:tcW w:w="3981" w:type="dxa"/>
            <w:tcBorders>
              <w:top w:val="single" w:sz="4" w:space="0" w:color="auto"/>
              <w:left w:val="single" w:sz="4" w:space="0" w:color="auto"/>
              <w:bottom w:val="single" w:sz="4" w:space="0" w:color="auto"/>
              <w:right w:val="single" w:sz="4" w:space="0" w:color="auto"/>
            </w:tcBorders>
            <w:vAlign w:val="center"/>
          </w:tcPr>
          <w:p w14:paraId="474ECE21" w14:textId="77777777" w:rsidR="00332493" w:rsidRPr="00C14A8B" w:rsidRDefault="00332493">
            <w:pPr>
              <w:rPr>
                <w:b/>
                <w:bCs/>
              </w:rPr>
            </w:pPr>
            <w:r w:rsidRPr="00C14A8B">
              <w:rPr>
                <w:b/>
                <w:bCs/>
              </w:rPr>
              <w:t>Donderdag 26 maart 2026 10.30 uur</w:t>
            </w:r>
          </w:p>
        </w:tc>
      </w:tr>
      <w:tr w:rsidR="00332493" w14:paraId="21BF9FE8"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05A2C6C8" w14:textId="77777777" w:rsidR="00332493" w:rsidRDefault="00332493">
            <w:r w:rsidRPr="008368EB">
              <w:t>Definitieve gunning</w:t>
            </w:r>
          </w:p>
        </w:tc>
        <w:tc>
          <w:tcPr>
            <w:tcW w:w="3981" w:type="dxa"/>
            <w:tcBorders>
              <w:top w:val="single" w:sz="4" w:space="0" w:color="auto"/>
              <w:left w:val="single" w:sz="4" w:space="0" w:color="auto"/>
              <w:bottom w:val="single" w:sz="4" w:space="0" w:color="auto"/>
              <w:right w:val="single" w:sz="4" w:space="0" w:color="auto"/>
            </w:tcBorders>
            <w:vAlign w:val="center"/>
          </w:tcPr>
          <w:p w14:paraId="50B097E2" w14:textId="7646E9D6" w:rsidR="00332493" w:rsidRDefault="00332493">
            <w:r>
              <w:t xml:space="preserve">Donderdag </w:t>
            </w:r>
            <w:r w:rsidR="00AB15B8">
              <w:t>13</w:t>
            </w:r>
            <w:r>
              <w:t xml:space="preserve"> april 2026</w:t>
            </w:r>
          </w:p>
        </w:tc>
      </w:tr>
      <w:tr w:rsidR="00332493" w14:paraId="4CEC9563"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4F6642D9" w14:textId="77777777" w:rsidR="00332493" w:rsidRPr="008368EB" w:rsidRDefault="00332493">
            <w:r>
              <w:t xml:space="preserve">Datum implementatie </w:t>
            </w:r>
          </w:p>
        </w:tc>
        <w:tc>
          <w:tcPr>
            <w:tcW w:w="3981" w:type="dxa"/>
            <w:tcBorders>
              <w:top w:val="single" w:sz="4" w:space="0" w:color="auto"/>
              <w:left w:val="single" w:sz="4" w:space="0" w:color="auto"/>
              <w:bottom w:val="single" w:sz="4" w:space="0" w:color="auto"/>
              <w:right w:val="single" w:sz="4" w:space="0" w:color="auto"/>
            </w:tcBorders>
            <w:vAlign w:val="center"/>
          </w:tcPr>
          <w:p w14:paraId="211F682F" w14:textId="77777777" w:rsidR="00332493" w:rsidRDefault="00332493">
            <w:r>
              <w:t>Vrijdag 1 mei 2026</w:t>
            </w:r>
          </w:p>
        </w:tc>
      </w:tr>
      <w:tr w:rsidR="00332493" w:rsidRPr="008368EB" w14:paraId="2F270C81" w14:textId="77777777" w:rsidTr="00E11C35">
        <w:trPr>
          <w:trHeight w:val="362"/>
        </w:trPr>
        <w:tc>
          <w:tcPr>
            <w:tcW w:w="4695" w:type="dxa"/>
            <w:tcBorders>
              <w:top w:val="single" w:sz="4" w:space="0" w:color="auto"/>
              <w:left w:val="single" w:sz="4" w:space="0" w:color="auto"/>
              <w:bottom w:val="single" w:sz="4" w:space="0" w:color="auto"/>
              <w:right w:val="single" w:sz="4" w:space="0" w:color="auto"/>
            </w:tcBorders>
            <w:vAlign w:val="center"/>
          </w:tcPr>
          <w:p w14:paraId="2B2BC74A" w14:textId="77777777" w:rsidR="00332493" w:rsidRPr="008368EB" w:rsidRDefault="00332493">
            <w:r w:rsidRPr="008368EB">
              <w:t xml:space="preserve">Beoogde startdatum uitvoering Opdracht </w:t>
            </w:r>
          </w:p>
        </w:tc>
        <w:tc>
          <w:tcPr>
            <w:tcW w:w="3981" w:type="dxa"/>
            <w:tcBorders>
              <w:top w:val="single" w:sz="4" w:space="0" w:color="auto"/>
              <w:left w:val="single" w:sz="4" w:space="0" w:color="auto"/>
              <w:bottom w:val="single" w:sz="4" w:space="0" w:color="auto"/>
              <w:right w:val="single" w:sz="4" w:space="0" w:color="auto"/>
            </w:tcBorders>
            <w:vAlign w:val="center"/>
          </w:tcPr>
          <w:p w14:paraId="498930EF" w14:textId="77777777" w:rsidR="00332493" w:rsidRPr="008368EB" w:rsidRDefault="00332493">
            <w:r>
              <w:t>Zaterdag 1 augustus 2026</w:t>
            </w:r>
          </w:p>
        </w:tc>
      </w:tr>
    </w:tbl>
    <w:p w14:paraId="7E9AB556" w14:textId="77777777" w:rsidR="00AF2148" w:rsidRDefault="00AF2148" w:rsidP="004E6E42"/>
    <w:p w14:paraId="6E4B781B" w14:textId="77777777" w:rsidR="00031B30" w:rsidRPr="00A31973" w:rsidRDefault="00031B30" w:rsidP="004E6E42"/>
    <w:p w14:paraId="3741102E" w14:textId="74D50AC1" w:rsidR="00895CED" w:rsidRPr="00A31973" w:rsidRDefault="001B6CD0" w:rsidP="004E6E42">
      <w:pPr>
        <w:pStyle w:val="Kop2"/>
      </w:pPr>
      <w:bookmarkStart w:id="87" w:name="_Ref201475528"/>
      <w:bookmarkStart w:id="88" w:name="_Toc287878149"/>
      <w:bookmarkStart w:id="89" w:name="_Toc93650080"/>
      <w:bookmarkStart w:id="90" w:name="_Toc215579893"/>
      <w:bookmarkStart w:id="91" w:name="_Toc130266759"/>
      <w:r>
        <w:t>Nota van i</w:t>
      </w:r>
      <w:r w:rsidR="00895CED" w:rsidRPr="00A31973">
        <w:t>nlichtingen</w:t>
      </w:r>
      <w:bookmarkEnd w:id="87"/>
      <w:bookmarkEnd w:id="88"/>
      <w:bookmarkEnd w:id="89"/>
      <w:bookmarkEnd w:id="90"/>
    </w:p>
    <w:p w14:paraId="30893B48" w14:textId="77777777" w:rsidR="00353362" w:rsidRPr="00662242" w:rsidRDefault="00353362" w:rsidP="00353362">
      <w:pPr>
        <w:pStyle w:val="gemeentewageningen"/>
      </w:pPr>
      <w:r w:rsidRPr="00662242">
        <w:t xml:space="preserve">Nadere vragen en informatie met betrekking tot dit Beschrijvend document dienen uitsluitend via de </w:t>
      </w:r>
      <w:r>
        <w:t>vragen</w:t>
      </w:r>
      <w:r w:rsidRPr="00662242">
        <w:t>module van TenderNed te worden gesteld. Elke vraag kan direct gesteld worden; Inschrijver hoeft niet te wachten tot het moment van de sluitingstermijn voor het stellen van vragen.</w:t>
      </w:r>
    </w:p>
    <w:p w14:paraId="1BB412B3" w14:textId="77777777" w:rsidR="00353362" w:rsidRDefault="00353362" w:rsidP="00353362">
      <w:pPr>
        <w:pStyle w:val="gemeentewageningen"/>
      </w:pPr>
      <w:r w:rsidRPr="00662242">
        <w:t xml:space="preserve">Op TenderNed is een toelichting te vinden hoe u de vragenmodule kunt gebruiken. </w:t>
      </w:r>
    </w:p>
    <w:p w14:paraId="663E12D3" w14:textId="77777777" w:rsidR="00353362" w:rsidRDefault="00353362" w:rsidP="00353362">
      <w:pPr>
        <w:pStyle w:val="gemeentewageningen"/>
      </w:pPr>
    </w:p>
    <w:p w14:paraId="76651286" w14:textId="77777777" w:rsidR="00353362" w:rsidRDefault="00353362" w:rsidP="00353362">
      <w:pPr>
        <w:pStyle w:val="gemeentewageningen"/>
      </w:pPr>
      <w:r w:rsidRPr="004B4E14">
        <w:t xml:space="preserve">De </w:t>
      </w:r>
      <w:r>
        <w:t>nota’s</w:t>
      </w:r>
      <w:r w:rsidRPr="004B4E14">
        <w:t xml:space="preserve"> van </w:t>
      </w:r>
      <w:r>
        <w:t>i</w:t>
      </w:r>
      <w:r w:rsidRPr="004B4E14">
        <w:t>nlichtingen word</w:t>
      </w:r>
      <w:r>
        <w:t>en uiterlijk</w:t>
      </w:r>
      <w:r w:rsidRPr="004B4E14">
        <w:t xml:space="preserve"> op de in de planning vermelde data gepubliceerd op TenderNed</w:t>
      </w:r>
      <w:r w:rsidRPr="00596FA0">
        <w:t xml:space="preserve">. </w:t>
      </w:r>
    </w:p>
    <w:p w14:paraId="1E8491C6" w14:textId="77777777" w:rsidR="00353362" w:rsidRDefault="00353362" w:rsidP="00353362"/>
    <w:p w14:paraId="5ED90C67" w14:textId="77777777" w:rsidR="00353362" w:rsidRPr="008368EB" w:rsidRDefault="00353362" w:rsidP="00353362">
      <w:r w:rsidRPr="004B4E14">
        <w:t xml:space="preserve">De Inschrijver is zelf verantwoordelijk voor het downloaden van deze </w:t>
      </w:r>
      <w:r w:rsidRPr="0005316B">
        <w:t>nota’s van inlichtingen</w:t>
      </w:r>
      <w:r w:rsidRPr="004B4E14">
        <w:t xml:space="preserve">. </w:t>
      </w:r>
    </w:p>
    <w:p w14:paraId="47BDC374" w14:textId="77777777" w:rsidR="00353362" w:rsidRDefault="00353362" w:rsidP="00353362">
      <w:r w:rsidRPr="008368EB">
        <w:t xml:space="preserve">De </w:t>
      </w:r>
      <w:r>
        <w:t>n</w:t>
      </w:r>
      <w:r w:rsidRPr="008368EB">
        <w:t xml:space="preserve">ota van inlichtingen </w:t>
      </w:r>
      <w:r>
        <w:t xml:space="preserve">maakt onderdeel uit </w:t>
      </w:r>
      <w:r w:rsidRPr="008368EB">
        <w:t xml:space="preserve">van </w:t>
      </w:r>
      <w:r>
        <w:t xml:space="preserve">dit Beschrijvend document en is </w:t>
      </w:r>
      <w:r w:rsidRPr="008368EB">
        <w:t xml:space="preserve">daarom pas definitief op het moment van het versturen van de </w:t>
      </w:r>
      <w:r>
        <w:t>n</w:t>
      </w:r>
      <w:r w:rsidRPr="008368EB">
        <w:t xml:space="preserve">ota van inlichtingen. De </w:t>
      </w:r>
      <w:r>
        <w:t>Aanbestedende dienst</w:t>
      </w:r>
      <w:r w:rsidRPr="008368EB">
        <w:t xml:space="preserve"> adviseert u dan ook uw </w:t>
      </w:r>
      <w:r>
        <w:t>Inschrijving</w:t>
      </w:r>
      <w:r w:rsidRPr="008368EB">
        <w:t xml:space="preserve"> pas in te zenden na ontvangst van de </w:t>
      </w:r>
      <w:r>
        <w:t>n</w:t>
      </w:r>
      <w:r w:rsidRPr="008368EB">
        <w:t>ota van inlichtingen.</w:t>
      </w:r>
    </w:p>
    <w:p w14:paraId="6E4BA667" w14:textId="77777777" w:rsidR="0053262D" w:rsidRPr="009A1427" w:rsidRDefault="0053262D" w:rsidP="004E6E42"/>
    <w:p w14:paraId="66DC7847" w14:textId="042AADC0" w:rsidR="004E1CEE" w:rsidRDefault="0067283C" w:rsidP="004E1CEE">
      <w:pPr>
        <w:pStyle w:val="Kop2"/>
      </w:pPr>
      <w:bookmarkStart w:id="92" w:name="_Toc93650081"/>
      <w:bookmarkStart w:id="93" w:name="_Toc215579894"/>
      <w:r w:rsidRPr="00A31973">
        <w:lastRenderedPageBreak/>
        <w:t xml:space="preserve">Wijze van aanbieden </w:t>
      </w:r>
      <w:r w:rsidR="00E97CDD">
        <w:t>Inschrijvingen</w:t>
      </w:r>
      <w:bookmarkEnd w:id="92"/>
      <w:bookmarkEnd w:id="93"/>
    </w:p>
    <w:p w14:paraId="12E7545A" w14:textId="31A89023" w:rsidR="002418BF" w:rsidRPr="002418BF" w:rsidRDefault="00032AEF" w:rsidP="00032AEF">
      <w:pPr>
        <w:pStyle w:val="gemeentewageningen"/>
        <w:ind w:left="720" w:hanging="720"/>
      </w:pPr>
      <w:r>
        <w:t>1.</w:t>
      </w:r>
      <w:r>
        <w:tab/>
      </w:r>
      <w:r w:rsidR="002418BF" w:rsidRPr="002418BF">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r w:rsidR="00863B20">
        <w:t xml:space="preserve"> </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3A62304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w:t>
      </w:r>
      <w:r w:rsidR="00193100">
        <w:t>,</w:t>
      </w:r>
      <w:r w:rsidRPr="002418BF">
        <w:t xml:space="preserve">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410D849B" w:rsidR="002418BF" w:rsidRPr="002418BF" w:rsidRDefault="002418BF" w:rsidP="00032AEF">
      <w:pPr>
        <w:pStyle w:val="gemeentewageningen"/>
        <w:ind w:left="144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32512540" w:rsidR="002418BF" w:rsidRPr="002418BF" w:rsidRDefault="002418BF" w:rsidP="00032AEF">
      <w:pPr>
        <w:pStyle w:val="gemeentewageningen"/>
        <w:ind w:left="1440" w:hanging="720"/>
      </w:pPr>
      <w:r w:rsidRPr="002418BF">
        <w:t>b.</w:t>
      </w:r>
      <w:r w:rsidRPr="002418BF">
        <w:tab/>
        <w:t xml:space="preserve">De </w:t>
      </w:r>
      <w:r w:rsidR="00F72C7E">
        <w:t>I</w:t>
      </w:r>
      <w:r w:rsidRPr="002418BF">
        <w:t xml:space="preserve">nschrijver de </w:t>
      </w:r>
      <w:r w:rsidR="00F72C7E">
        <w:t>I</w:t>
      </w:r>
      <w:r w:rsidRPr="002418BF">
        <w:t>nschrijving na het verstrijken van de inschrijvingstermijn en binnen één</w:t>
      </w:r>
      <w:r w:rsidR="00193100">
        <w:t xml:space="preserve"> (1)</w:t>
      </w:r>
      <w:r w:rsidRPr="002418BF">
        <w:t xml:space="preserve"> werkdag na het verstrijken van die termijn indient bij </w:t>
      </w:r>
      <w:r w:rsidR="00F72C7E">
        <w:t>de Aanbestedende dienst</w:t>
      </w:r>
      <w:r w:rsidRPr="002418BF">
        <w:t xml:space="preserve">, en </w:t>
      </w:r>
    </w:p>
    <w:p w14:paraId="6C501431" w14:textId="17464796" w:rsidR="002418BF" w:rsidRPr="002418BF" w:rsidRDefault="002418BF" w:rsidP="00032AEF">
      <w:pPr>
        <w:pStyle w:val="gemeentewageningen"/>
        <w:ind w:left="144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4102BB18" w:rsidR="002418BF" w:rsidRPr="002418BF" w:rsidRDefault="002418BF" w:rsidP="00C9775E">
      <w:pPr>
        <w:pStyle w:val="gemeentewageningen"/>
        <w:ind w:left="720" w:hanging="720"/>
      </w:pPr>
      <w:r w:rsidRPr="002418BF">
        <w:lastRenderedPageBreak/>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t>11.</w:t>
      </w:r>
      <w:r w:rsidRPr="002418BF">
        <w:tab/>
        <w:t xml:space="preserve">Inschrijvingen worden </w:t>
      </w:r>
      <w:r w:rsidR="009B3B9C">
        <w:t>volgens planning</w:t>
      </w:r>
      <w:r w:rsidRPr="002418BF">
        <w:t xml:space="preserve"> geopend. Na opening wordt het proces-verbaal van opening gepubliceerd op TenderNed.</w:t>
      </w:r>
    </w:p>
    <w:p w14:paraId="510C8A5D" w14:textId="77777777" w:rsidR="001438CE" w:rsidRPr="00A31973" w:rsidRDefault="001438CE" w:rsidP="004E6E42"/>
    <w:p w14:paraId="01B73A03" w14:textId="0A4251A9" w:rsidR="009A561C" w:rsidRDefault="0056355C" w:rsidP="009A561C">
      <w:pPr>
        <w:pStyle w:val="Kop2"/>
      </w:pPr>
      <w:bookmarkStart w:id="94" w:name="_Toc93650082"/>
      <w:bookmarkStart w:id="95" w:name="_Toc215579895"/>
      <w:r w:rsidRPr="000B57DF">
        <w:t>Verificatie</w:t>
      </w:r>
      <w:bookmarkEnd w:id="94"/>
      <w:bookmarkEnd w:id="95"/>
    </w:p>
    <w:p w14:paraId="6D392C46" w14:textId="7EB572B6" w:rsidR="009A561C" w:rsidRDefault="009A561C" w:rsidP="009A561C">
      <w:r>
        <w:t>Aanbestedende dienst zal een verificatiegesprek houden met de Inschrijver aan wie de Aanbestedende dienst voornemens is te gunnen. Dit houdt in dat Aanbestedende dienst gaa</w:t>
      </w:r>
      <w:r w:rsidR="00E95920">
        <w:t>t</w:t>
      </w:r>
      <w:r>
        <w:t xml:space="preserve"> verifiëren of de Inschrijving aan het gestelde in het Programma van Eisen </w:t>
      </w:r>
      <w:r w:rsidR="003F602D">
        <w:t>voldoet</w:t>
      </w:r>
      <w:r>
        <w:t>. Door het indienen van een Inschrijving gaat Inschrijver akkoord met de verificatie en werkt hier ook volledig aan mee. Indien een Inschrijver verificatie niet mogelijk maakt, wordt hij alsnog terzijde gelegd en uitgesloten van de aanbestedingsprocedure.</w:t>
      </w:r>
    </w:p>
    <w:p w14:paraId="4564798F" w14:textId="77777777" w:rsidR="009A561C" w:rsidRDefault="009A561C" w:rsidP="009A561C">
      <w:r>
        <w:t xml:space="preserve"> </w:t>
      </w:r>
    </w:p>
    <w:p w14:paraId="3A9844BB" w14:textId="14375FFD" w:rsidR="009A561C" w:rsidRDefault="009A561C" w:rsidP="009A561C">
      <w:r>
        <w:t>Wanneer hieruit blijkt dat de Inschrijving niet voldoet aan het Programma van Eisen</w:t>
      </w:r>
      <w:r w:rsidRPr="003F602D">
        <w:t>, dan</w:t>
      </w:r>
      <w:r>
        <w:t xml:space="preserve"> wordt de Inschrijving van desbetreffende Inschrijver alsnog terzijde gelegd en uitgesloten van de aanbestedingsprocedure. Ook bestaat de mogelijkheid om de scores van de</w:t>
      </w:r>
      <w:r w:rsidR="003F602D">
        <w:t xml:space="preserve"> Eisen</w:t>
      </w:r>
      <w:r>
        <w:t xml:space="preserve"> aan te passen als de bevindingen uit de verificatie daartoe aanleiding geven.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96" w:name="_Toc93650083"/>
      <w:bookmarkStart w:id="97" w:name="_Toc215579896"/>
      <w:r>
        <w:t>Gunning</w:t>
      </w:r>
      <w:bookmarkEnd w:id="96"/>
      <w:bookmarkEnd w:id="97"/>
    </w:p>
    <w:p w14:paraId="7F097D10" w14:textId="7593E4FC" w:rsidR="00895CED" w:rsidRPr="00A31973" w:rsidRDefault="009D1E40" w:rsidP="00996092">
      <w:r w:rsidRPr="00CD3164">
        <w:t>Na beoordeling</w:t>
      </w:r>
      <w:r w:rsidR="00225BFB">
        <w:t xml:space="preserve"> van de Inschrijvingen en het verificatiegesprek</w:t>
      </w:r>
      <w:r w:rsidRPr="00CD3164">
        <w:t xml:space="preserve"> wordt </w:t>
      </w:r>
      <w:r w:rsidR="00C9775E">
        <w:t>via TenderNed</w:t>
      </w:r>
      <w:r w:rsidR="009A1427" w:rsidRPr="00CD3164">
        <w:t xml:space="preserve"> b</w:t>
      </w:r>
      <w:r w:rsidRPr="00CD3164">
        <w:t xml:space="preserve">ekendgemaakt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98" w:name="_Toc98898468"/>
      <w:r w:rsidR="00996092">
        <w:t xml:space="preserve">. </w:t>
      </w:r>
      <w:r w:rsidR="00895CED" w:rsidRPr="00A31973">
        <w:br w:type="page"/>
      </w:r>
      <w:bookmarkStart w:id="99" w:name="_Ref191961633"/>
      <w:bookmarkStart w:id="100" w:name="_Toc287878152"/>
      <w:bookmarkStart w:id="101" w:name="_Ref191961542"/>
      <w:bookmarkStart w:id="102" w:name="_Toc195676430"/>
      <w:bookmarkEnd w:id="77"/>
      <w:bookmarkEnd w:id="78"/>
      <w:bookmarkEnd w:id="79"/>
      <w:bookmarkEnd w:id="80"/>
      <w:bookmarkEnd w:id="81"/>
      <w:bookmarkEnd w:id="82"/>
      <w:bookmarkEnd w:id="83"/>
      <w:bookmarkEnd w:id="84"/>
      <w:bookmarkEnd w:id="85"/>
      <w:bookmarkEnd w:id="86"/>
      <w:bookmarkEnd w:id="91"/>
      <w:bookmarkEnd w:id="98"/>
      <w:r w:rsidR="00895CED" w:rsidRPr="00A31973">
        <w:lastRenderedPageBreak/>
        <w:t xml:space="preserve"> </w:t>
      </w:r>
      <w:bookmarkEnd w:id="99"/>
      <w:bookmarkEnd w:id="100"/>
    </w:p>
    <w:p w14:paraId="3ED5D925" w14:textId="2C4F39C0" w:rsidR="00847DDF" w:rsidRDefault="004D48A7" w:rsidP="004E5C1A">
      <w:pPr>
        <w:pStyle w:val="Kop1"/>
      </w:pPr>
      <w:bookmarkStart w:id="103" w:name="_Toc93650084"/>
      <w:bookmarkStart w:id="104" w:name="_Toc215579897"/>
      <w:r>
        <w:t>Aanbestedingsv</w:t>
      </w:r>
      <w:r w:rsidR="00847DDF">
        <w:t>oorwaarden</w:t>
      </w:r>
      <w:bookmarkEnd w:id="103"/>
      <w:bookmarkEnd w:id="104"/>
    </w:p>
    <w:p w14:paraId="216C1C73" w14:textId="7F536EFD" w:rsidR="004E5C1A" w:rsidRPr="004E5C1A" w:rsidRDefault="0091106E" w:rsidP="00847DDF">
      <w:pPr>
        <w:pStyle w:val="Kop2"/>
      </w:pPr>
      <w:bookmarkStart w:id="105" w:name="_Toc93650085"/>
      <w:bookmarkStart w:id="106" w:name="_Toc215579898"/>
      <w:r>
        <w:t xml:space="preserve">Administratieve </w:t>
      </w:r>
      <w:r w:rsidR="004E5C1A">
        <w:t>V</w:t>
      </w:r>
      <w:r w:rsidR="003437EC" w:rsidRPr="00A31973">
        <w:t>oorwaarden</w:t>
      </w:r>
      <w:bookmarkEnd w:id="105"/>
      <w:bookmarkEnd w:id="106"/>
    </w:p>
    <w:p w14:paraId="19A8618C" w14:textId="6BB2FFB7" w:rsidR="00850E5C" w:rsidRDefault="00850E5C" w:rsidP="004368C0">
      <w:pPr>
        <w:pStyle w:val="Lijstalinea"/>
        <w:numPr>
          <w:ilvl w:val="0"/>
          <w:numId w:val="11"/>
        </w:numPr>
      </w:pPr>
      <w:r>
        <w:t>Inschrijver</w:t>
      </w:r>
      <w:r w:rsidRPr="00CD3164">
        <w:t xml:space="preserve"> kan slechts één keer een </w:t>
      </w:r>
      <w:r>
        <w:t>Inschrijving</w:t>
      </w:r>
      <w:r w:rsidRPr="00CD3164">
        <w:t xml:space="preserve"> als hoofdaannemer, onderaannemer of combinant indienen.</w:t>
      </w:r>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4368C0">
      <w:pPr>
        <w:pStyle w:val="Lijstalinea"/>
        <w:numPr>
          <w:ilvl w:val="0"/>
          <w:numId w:val="11"/>
        </w:numPr>
      </w:pPr>
      <w:bookmarkStart w:id="107" w:name="_Toc256495963"/>
      <w:r w:rsidRPr="00CD3164">
        <w:t>Het aanbieden van alternatieve oplossingen c.q. varianten is niet toegestaan.</w:t>
      </w:r>
    </w:p>
    <w:p w14:paraId="599981E5" w14:textId="77777777" w:rsidR="00CD636C" w:rsidRPr="00CD3164" w:rsidRDefault="00CD636C" w:rsidP="00B71500"/>
    <w:p w14:paraId="375DDE82" w14:textId="6C5057F1" w:rsidR="00E30457" w:rsidRDefault="00474511" w:rsidP="004368C0">
      <w:pPr>
        <w:pStyle w:val="Lijstalinea"/>
        <w:numPr>
          <w:ilvl w:val="0"/>
          <w:numId w:val="11"/>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25E0B046" w14:textId="77777777" w:rsidR="00E30457" w:rsidRPr="00E30457" w:rsidRDefault="00E30457" w:rsidP="00E30457">
      <w:pPr>
        <w:rPr>
          <w:lang w:eastAsia="en-US"/>
        </w:rPr>
      </w:pPr>
    </w:p>
    <w:p w14:paraId="71190E52" w14:textId="015D967F" w:rsidR="00CD636C" w:rsidRPr="00CD3164" w:rsidRDefault="00B073F2" w:rsidP="004368C0">
      <w:pPr>
        <w:pStyle w:val="Lijstalinea"/>
        <w:numPr>
          <w:ilvl w:val="0"/>
          <w:numId w:val="11"/>
        </w:numPr>
      </w:pPr>
      <w:r w:rsidRPr="00B073F2">
        <w:t xml:space="preserve">Indien </w:t>
      </w:r>
      <w:r>
        <w:t>Inschrijver</w:t>
      </w:r>
      <w:r w:rsidRPr="00B073F2">
        <w:t xml:space="preserve"> gebruik maakt van </w:t>
      </w:r>
      <w:r w:rsidR="00C011E8">
        <w:t>derden</w:t>
      </w:r>
      <w:r w:rsidRPr="00B073F2">
        <w:t xml:space="preserve"> </w:t>
      </w:r>
      <w:r w:rsidR="00277AC5">
        <w:t xml:space="preserve">om aan de geschiktheidseisen te voldoen </w:t>
      </w:r>
      <w:r w:rsidRPr="00B073F2">
        <w:t xml:space="preserve">dient </w:t>
      </w:r>
      <w:r w:rsidR="00277AC5">
        <w:t>Inschrijver</w:t>
      </w:r>
      <w:r w:rsidRPr="00B073F2">
        <w:t xml:space="preserve"> dit te vermelden </w:t>
      </w:r>
      <w:r w:rsidR="00277AC5">
        <w:t>in</w:t>
      </w:r>
      <w:r w:rsidRPr="00B073F2">
        <w:t xml:space="preserve"> het UEA. </w:t>
      </w:r>
      <w:r w:rsidR="00065C7F">
        <w:t xml:space="preserve">Deze derden dienen tevens een rechtsgeldig ondertekend UEA in. </w:t>
      </w:r>
      <w:r w:rsidR="007D48B6">
        <w:t>Inschrijver voegt een ondertekende derdenverklarin</w:t>
      </w:r>
      <w:r w:rsidR="00CA08C6">
        <w:t>g</w:t>
      </w:r>
      <w:r w:rsidR="008A1E8F">
        <w:t xml:space="preserve"> (</w:t>
      </w:r>
      <w:r w:rsidR="00000B40">
        <w:t xml:space="preserve">zie </w:t>
      </w:r>
      <w:r w:rsidR="008A1E8F">
        <w:t>bijlage 3)</w:t>
      </w:r>
      <w:r w:rsidR="00CA08C6">
        <w:t xml:space="preserve"> bij zijn Inschrijving waarin </w:t>
      </w:r>
      <w:r w:rsidR="00EB472E">
        <w:t xml:space="preserve">hij </w:t>
      </w:r>
      <w:r w:rsidR="00246567">
        <w:t>verklaar</w:t>
      </w:r>
      <w:r w:rsidR="00065C7F">
        <w:t>t</w:t>
      </w:r>
      <w:r w:rsidR="00246567">
        <w:t xml:space="preserve"> dat deze derde</w:t>
      </w:r>
      <w:r w:rsidR="00EB472E" w:rsidRPr="00EB472E">
        <w:t xml:space="preserve"> daadwerkelijk word</w:t>
      </w:r>
      <w:r w:rsidR="00246567">
        <w:t>t</w:t>
      </w:r>
      <w:r w:rsidR="00EB472E" w:rsidRPr="00EB472E">
        <w:t xml:space="preserve"> ingezet bij de uitvoering van de </w:t>
      </w:r>
      <w:r w:rsidR="00246567">
        <w:t>O</w:t>
      </w:r>
      <w:r w:rsidR="00EB472E" w:rsidRPr="00EB472E">
        <w:t xml:space="preserve">pdracht. </w:t>
      </w:r>
      <w:r w:rsidR="00277AC5">
        <w:t>Inschrijver</w:t>
      </w:r>
      <w:r w:rsidRPr="00B073F2">
        <w:t xml:space="preserve"> blijft hoofdelijk aansprakelijk voor de uitvoering van deze Opdracht.</w:t>
      </w:r>
      <w:r w:rsidR="00265BE9">
        <w:t xml:space="preserve"> </w:t>
      </w:r>
    </w:p>
    <w:p w14:paraId="694761B6" w14:textId="77777777" w:rsidR="00CD636C" w:rsidRPr="00CD3164" w:rsidRDefault="00CD636C" w:rsidP="00B71500"/>
    <w:bookmarkEnd w:id="107"/>
    <w:p w14:paraId="2D98B488" w14:textId="2F49E6C4" w:rsidR="00CD636C" w:rsidRPr="00CD3164" w:rsidRDefault="00CD636C" w:rsidP="004368C0">
      <w:pPr>
        <w:pStyle w:val="Lijstalinea"/>
        <w:numPr>
          <w:ilvl w:val="0"/>
          <w:numId w:val="11"/>
        </w:numPr>
      </w:pPr>
      <w:r w:rsidRPr="00CD3164">
        <w:t xml:space="preserve">Combinatievorming is toegestaan. Een combinatie van bedrijven kan gezamenlijk als één </w:t>
      </w:r>
      <w:r w:rsidR="00F43655">
        <w:t>Inschrijver</w:t>
      </w:r>
      <w:r w:rsidR="00F43655" w:rsidRPr="00CD3164">
        <w:t xml:space="preserve"> </w:t>
      </w:r>
      <w:r w:rsidRPr="00CD3164">
        <w:t xml:space="preserve">een </w:t>
      </w:r>
      <w:r w:rsidR="00F43655">
        <w:t>Inschrijving</w:t>
      </w:r>
      <w:r w:rsidR="00F43655" w:rsidRPr="00CD3164">
        <w:t xml:space="preserve"> </w:t>
      </w:r>
      <w:r w:rsidRPr="00CD3164">
        <w:t xml:space="preserve">indienen. Wijziging in de samenstelling van de combinatie, na indiening van de </w:t>
      </w:r>
      <w:r w:rsidR="00445481">
        <w:t>Inschrijving</w:t>
      </w:r>
      <w:r w:rsidRPr="00CD3164">
        <w:t xml:space="preserve">, leidt tot uitsluiting. </w:t>
      </w:r>
    </w:p>
    <w:p w14:paraId="390A98B3" w14:textId="77777777" w:rsidR="00CD636C" w:rsidRPr="00CD3164" w:rsidRDefault="00CD636C" w:rsidP="00B71500"/>
    <w:p w14:paraId="6690E085" w14:textId="6FA0B1E6" w:rsidR="00CD636C" w:rsidRPr="00CD3164" w:rsidRDefault="00CD636C" w:rsidP="004368C0">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3F5175B2" w14:textId="77777777" w:rsidR="00895CED" w:rsidRPr="00CD3164" w:rsidRDefault="00895CED" w:rsidP="00B71500"/>
    <w:p w14:paraId="76D208F1" w14:textId="5BD78FB6" w:rsidR="00895CED" w:rsidRDefault="00895CED" w:rsidP="004368C0">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1"/>
        </w:numPr>
      </w:pPr>
      <w:r w:rsidRPr="001A3969">
        <w:lastRenderedPageBreak/>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36D5B001" w14:textId="4D75F5A8" w:rsidR="004A697B" w:rsidRDefault="001A3969" w:rsidP="004368C0">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w:t>
      </w:r>
      <w:r w:rsidR="004A697B" w:rsidRPr="004A697B">
        <w:t>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7D91E901" w14:textId="4920937E" w:rsidR="001A3969" w:rsidRDefault="001A3969" w:rsidP="004368C0">
      <w:pPr>
        <w:pStyle w:val="Lijstalinea"/>
        <w:numPr>
          <w:ilvl w:val="0"/>
          <w:numId w:val="11"/>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p>
    <w:p w14:paraId="524E26E4" w14:textId="77777777" w:rsidR="001A3969" w:rsidRDefault="001A3969" w:rsidP="001A3969">
      <w:pPr>
        <w:pStyle w:val="Lijstalinea"/>
        <w:numPr>
          <w:ilvl w:val="0"/>
          <w:numId w:val="0"/>
        </w:numPr>
        <w:ind w:left="720"/>
      </w:pPr>
    </w:p>
    <w:p w14:paraId="44E701FB" w14:textId="031DEC7C" w:rsidR="004E5C1A" w:rsidRPr="004E5C1A" w:rsidRDefault="004E5C1A" w:rsidP="004368C0">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39329E20" w14:textId="747D4B3D" w:rsidR="0047499D" w:rsidRDefault="00572993" w:rsidP="004368C0">
      <w:pPr>
        <w:pStyle w:val="Lijstalinea"/>
        <w:numPr>
          <w:ilvl w:val="0"/>
          <w:numId w:val="11"/>
        </w:numPr>
      </w:pPr>
      <w:r>
        <w:t xml:space="preserve">De </w:t>
      </w:r>
      <w:r w:rsidR="00E43E66">
        <w:t>Aanbestedende dienst</w:t>
      </w:r>
      <w:r w:rsidR="00E43E66"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rsidR="00E43E66">
        <w:t>Aanbestedende dienst</w:t>
      </w:r>
      <w:r w:rsidR="00E43E66"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F802F6C" w14:textId="2C73B520" w:rsidR="00FF622F" w:rsidRDefault="00F526BD" w:rsidP="004368C0">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w:t>
      </w:r>
      <w:r w:rsidR="00FF622F" w:rsidRPr="00FF622F">
        <w:t>uiterlijk op de laatste dag van de termijn voor het stellen van vragen, op de hoogte te stellen van onduidelijkheden, onvolkomenheden, tegenstrijdigheden of disproportionaliteit in de Aanbestedingsdocumenten of de aanbestedingsprocedure. Dit is een vervaltermijn. 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2F3A1862" w14:textId="5C1DB225" w:rsidR="00FF622F" w:rsidRPr="00CD3164" w:rsidRDefault="00FF622F" w:rsidP="00FF622F">
      <w:pPr>
        <w:pStyle w:val="Lijstalinea"/>
        <w:numPr>
          <w:ilvl w:val="0"/>
          <w:numId w:val="11"/>
        </w:numPr>
      </w:pPr>
      <w:r w:rsidRPr="00CD3164">
        <w:t xml:space="preserve">De persoon die de gevraagde Bijlagen en eventuele andere documenten ondertekent, dient bevoegd te zijn </w:t>
      </w:r>
      <w:r w:rsidRPr="008C0215">
        <w:t>de Inschrijver te vertegenwoordigen en rechtsgeldig te binden. Deze bevoegdheid dient te blijken uit een recent (niet ouder dan 6 maanden op het tijdstip van indienen van de Inschrijving) uittreksel</w:t>
      </w:r>
      <w:r w:rsidRPr="00CD3164">
        <w:t xml:space="preserve"> uit het handelsregister van de Kamer van Koophandel, dan wel rechtsgeldig ondertekende machtiging, zie Bijlage 1</w:t>
      </w:r>
      <w:r>
        <w:t>, door een daartoe bevoegde vertegenwoordiger</w:t>
      </w:r>
      <w:r w:rsidRPr="00CD3164">
        <w:t>.</w:t>
      </w:r>
    </w:p>
    <w:p w14:paraId="62C6414A" w14:textId="77777777" w:rsidR="00FF622F" w:rsidRPr="00CD3164" w:rsidRDefault="00FF622F" w:rsidP="00FF622F"/>
    <w:p w14:paraId="6AC39DFB" w14:textId="77777777" w:rsidR="00FF622F" w:rsidRPr="004E5C1A" w:rsidRDefault="00FF622F" w:rsidP="00FF622F">
      <w:pPr>
        <w:pStyle w:val="Lijstalinea"/>
        <w:numPr>
          <w:ilvl w:val="0"/>
          <w:numId w:val="11"/>
        </w:numPr>
      </w:pPr>
      <w:r w:rsidRPr="004E5C1A">
        <w:t>De Inschrijving en alle overige correspondentie dienen in de Nederlandse taal gesteld te zijn.</w:t>
      </w:r>
    </w:p>
    <w:p w14:paraId="6D9087D0" w14:textId="77777777" w:rsidR="00FF622F" w:rsidRDefault="00FF622F" w:rsidP="00FF622F">
      <w:pPr>
        <w:ind w:left="360"/>
      </w:pPr>
    </w:p>
    <w:p w14:paraId="38210BC3" w14:textId="49DB335A" w:rsidR="00BF49EA" w:rsidRPr="00CD3164" w:rsidRDefault="00FF622F" w:rsidP="00FF622F">
      <w:pPr>
        <w:pStyle w:val="Lijstalinea"/>
        <w:numPr>
          <w:ilvl w:val="0"/>
          <w:numId w:val="11"/>
        </w:numPr>
      </w:pPr>
      <w:r w:rsidRPr="00CD3164">
        <w:t xml:space="preserve">Er zal na </w:t>
      </w:r>
      <w:r w:rsidRPr="00881244">
        <w:t xml:space="preserve">bekendmaking van de Gunningsbeslissing conform hoofdstuk 2.1 een </w:t>
      </w:r>
      <w:r w:rsidR="00042394" w:rsidRPr="00881244">
        <w:t xml:space="preserve">standstill-termijn </w:t>
      </w:r>
      <w:r w:rsidRPr="00881244">
        <w:t>van twintig (20) kalenderdagen</w:t>
      </w:r>
      <w:r>
        <w:t xml:space="preserve"> </w:t>
      </w:r>
      <w:r w:rsidRPr="00CD3164">
        <w:t xml:space="preserve">in acht worden genomen om afgewezen Inschrijvers de gelegenheid te geven nadere informatie te verkrijgen dan wel om kenbaar te maken dat zij rechtsmiddelen willen inzetten tegen de Gunningsbeslissing. Deze </w:t>
      </w:r>
      <w:r w:rsidR="00042394" w:rsidRPr="00042394">
        <w:t>standstill-termijn</w:t>
      </w:r>
      <w:r w:rsidR="00042394">
        <w:t xml:space="preserve"> </w:t>
      </w:r>
      <w:r w:rsidRPr="00CD3164">
        <w:t>gaat in op de dag na datum van verzending van de Gunningsbeslissing.</w:t>
      </w:r>
    </w:p>
    <w:p w14:paraId="0F06A865" w14:textId="007C760B" w:rsidR="00042394" w:rsidRDefault="00042394" w:rsidP="002532A1">
      <w:pPr>
        <w:pStyle w:val="Lijstalinea"/>
        <w:numPr>
          <w:ilvl w:val="0"/>
          <w:numId w:val="11"/>
        </w:numPr>
      </w:pPr>
      <w:r w:rsidRPr="00042394">
        <w:lastRenderedPageBreak/>
        <w:t>Iedere Inschrijver die het niet met de voorgenomen Gunningsbeslissing eens is, dient na dagtekening van de mededeling van de Gunningsbeslissing binnen de gekozen standstill-termijn</w:t>
      </w:r>
      <w:r>
        <w:t xml:space="preserve"> </w:t>
      </w:r>
      <w:r w:rsidRPr="00042394">
        <w:t xml:space="preserve">een civiel kort geding dan wel een voorlopige voorziening aanhangig te hebben gemaakt bij de Rechtbank Gelderland. De Opdrachtgever dient hiervan gelijktijdig in kennis te worden gesteld door toezending van een kopie van de dagvaarding naar </w:t>
      </w:r>
      <w:hyperlink r:id="rId24" w:history="1">
        <w:r w:rsidRPr="00EB08CC">
          <w:rPr>
            <w:rStyle w:val="Hyperlink"/>
          </w:rPr>
          <w:t>inkoop@wageningen.nl</w:t>
        </w:r>
      </w:hyperlink>
      <w:r w:rsidRPr="00042394">
        <w:t>.</w:t>
      </w:r>
      <w:r>
        <w:t xml:space="preserve"> </w:t>
      </w:r>
      <w:r w:rsidRPr="00042394">
        <w:t>Dit is een fatale termijn, wat betekent dat een Inschrijver zijn recht verliest om geschillen over de Gunningsbeslissing voor te leggen aan de bevoegde rechter indien niet binnen de standstill-termijn</w:t>
      </w:r>
      <w:r>
        <w:t xml:space="preserve"> </w:t>
      </w:r>
      <w:r w:rsidRPr="00042394">
        <w:t>een kort geding dan wel een voorlopige voorziening aanhangig is gemaakt. Indien de fatale termijn eindigt op een zaterdag, zondag of feestdag, dan eindigt de fatale termijn op het laatste uur van de eerstvolgende werkdag.</w:t>
      </w:r>
      <w:r>
        <w:t xml:space="preserve"> </w:t>
      </w:r>
      <w:r w:rsidRPr="00042394">
        <w:t>Wanneer een Inschrijver niet, niet tijdig of niet correct een (kortgeding)dagvaarding aan de Opdrachtgever betekent, dan gaat de Opdrachtgever ervan uit dat deze Inschrijver uitdrukkelijk afstand heeft gedaan van zijn recht om de Gunningsbeslissing of het verloop en de uitkomst van deze aanbestedingsprocedure door de rechter te laten toetsen. Opdrachtgever is in dat geval vrij om gevolg te geven aan de geuite beslissing. De gepasseerde Inschrijvers hebben in genoemd geval evenzeer hun rechten verwerkt om in een (bodem)procedure een vordering tot schadevergoeding in te stellen. Indien een kort geding aanhangig is gemaakt, zal niet worden overgegaan tot gunning, tenzij onverwijlde spoed dit noodzakelijk maakt.</w:t>
      </w:r>
    </w:p>
    <w:p w14:paraId="76161D37" w14:textId="3B410A6D" w:rsidR="009E5191" w:rsidRPr="00CD3164" w:rsidRDefault="009E5191" w:rsidP="00042394">
      <w:pPr>
        <w:ind w:left="360"/>
      </w:pPr>
    </w:p>
    <w:p w14:paraId="1CFC5446" w14:textId="3AADA41B" w:rsidR="009E5191" w:rsidRPr="00CD3164" w:rsidRDefault="009E5191" w:rsidP="004368C0">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234E756F" w:rsidR="0058558F" w:rsidRDefault="0058558F" w:rsidP="00057A0A">
      <w:pPr>
        <w:pStyle w:val="Lijstalinea"/>
        <w:numPr>
          <w:ilvl w:val="0"/>
          <w:numId w:val="19"/>
        </w:numPr>
      </w:pPr>
      <w:bookmarkStart w:id="108" w:name="_Toc287878155"/>
      <w:r>
        <w:t xml:space="preserve">Tijdens de periode van beoordeling zal de </w:t>
      </w:r>
      <w:r w:rsidR="002532A1">
        <w:t>Opdrachtgever</w:t>
      </w:r>
      <w:r w:rsidR="008C0215">
        <w:t xml:space="preserve"> en Aanbestedende dienst</w:t>
      </w:r>
      <w:r>
        <w:t xml:space="preserve"> geen enkele informatie geven aan Inschrijvers over de stand van zaken.</w:t>
      </w:r>
    </w:p>
    <w:p w14:paraId="16629B34" w14:textId="77777777" w:rsidR="0058558F" w:rsidRDefault="0058558F" w:rsidP="0058558F"/>
    <w:p w14:paraId="5FE8D3CF" w14:textId="51E1AE54" w:rsidR="0058558F" w:rsidRDefault="0058558F" w:rsidP="00057A0A">
      <w:pPr>
        <w:pStyle w:val="Lijstalinea"/>
        <w:numPr>
          <w:ilvl w:val="0"/>
          <w:numId w:val="19"/>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057A0A">
      <w:pPr>
        <w:pStyle w:val="Lijstalinea"/>
        <w:numPr>
          <w:ilvl w:val="0"/>
          <w:numId w:val="19"/>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6067AD20" w:rsidR="0058558F" w:rsidRDefault="0058558F" w:rsidP="00057A0A">
      <w:pPr>
        <w:pStyle w:val="Lijstalinea"/>
        <w:numPr>
          <w:ilvl w:val="0"/>
          <w:numId w:val="19"/>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5D96E6D1" w14:textId="77777777" w:rsidR="0058558F" w:rsidRDefault="0058558F" w:rsidP="0058558F"/>
    <w:p w14:paraId="0121C190" w14:textId="692B61A0" w:rsidR="0058558F" w:rsidRDefault="0058558F" w:rsidP="00057A0A">
      <w:pPr>
        <w:pStyle w:val="Lijstalinea"/>
        <w:numPr>
          <w:ilvl w:val="0"/>
          <w:numId w:val="19"/>
        </w:numPr>
      </w:pPr>
      <w:r>
        <w:t>Opdrachtgever is gerechtigd de</w:t>
      </w:r>
      <w:r w:rsidR="000B57DF">
        <w:t xml:space="preserve"> </w:t>
      </w:r>
      <w:r w:rsidRPr="000B57DF">
        <w:t>Overeenkomst</w:t>
      </w:r>
      <w:r>
        <w:t xml:space="preserve"> met de Opdrachtnemer met onmiddellijke ingang te beëindigen, indien uit een uitspraak van een rechter volgt dat de Gunningsbeslissing onrechtmatig is, of dat de</w:t>
      </w:r>
      <w:r w:rsidR="000B57DF">
        <w:t xml:space="preserve"> </w:t>
      </w:r>
      <w:r w:rsidRPr="000B57DF">
        <w:t>Overeenkomst</w:t>
      </w:r>
      <w:r>
        <w:t xml:space="preserve"> ongeldig is, of dat om welke reden dan ook opnieuw moeten worden aanbesteed. Aan dergelijke besluiten,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w:t>
      </w:r>
      <w:r>
        <w:lastRenderedPageBreak/>
        <w:t>referentie, gederfde winst of andere schade jegens</w:t>
      </w:r>
      <w:r w:rsidR="00AA3AFC">
        <w:t xml:space="preserve"> de</w:t>
      </w:r>
      <w:r>
        <w:t xml:space="preserve"> Opdrachtgever</w:t>
      </w:r>
      <w:r w:rsidR="00D50C17">
        <w:t>/Aanbestedende dienst</w:t>
      </w:r>
      <w:r>
        <w:t xml:space="preserve"> worden ontleend. </w:t>
      </w:r>
    </w:p>
    <w:p w14:paraId="070B586E" w14:textId="77777777" w:rsidR="0058558F" w:rsidRDefault="0058558F" w:rsidP="0058558F"/>
    <w:p w14:paraId="58839D04" w14:textId="7DDFC3C5" w:rsidR="0058558F" w:rsidRPr="00AA3AFC" w:rsidRDefault="00ED775B" w:rsidP="00AA3AFC">
      <w:pPr>
        <w:pStyle w:val="Lijstalinea"/>
        <w:numPr>
          <w:ilvl w:val="0"/>
          <w:numId w:val="19"/>
        </w:numPr>
      </w:pPr>
      <w:r w:rsidRPr="00CD3164">
        <w:t xml:space="preserve">Aan het uitbrengen van een </w:t>
      </w:r>
      <w:r>
        <w:t>Inschrijving</w:t>
      </w:r>
      <w:r w:rsidRPr="00CD3164">
        <w:t xml:space="preserve"> zullen voor de </w:t>
      </w:r>
      <w:r>
        <w:t>Aanbestedende dienst</w:t>
      </w:r>
      <w:r w:rsidRPr="00CD3164">
        <w:t xml:space="preserve"> geen kosten zijn verbonden, ongeacht of de </w:t>
      </w:r>
      <w:r>
        <w:t>Inschrijving</w:t>
      </w:r>
      <w:r w:rsidRPr="00CD3164">
        <w:t xml:space="preserve"> tot het sluiten van een Overeenkomst zal leiden.</w:t>
      </w:r>
    </w:p>
    <w:p w14:paraId="6BF93E09" w14:textId="77777777" w:rsidR="0017758C" w:rsidRPr="0017758C" w:rsidRDefault="0017758C" w:rsidP="0017758C">
      <w:pPr>
        <w:rPr>
          <w:lang w:eastAsia="en-US"/>
        </w:rPr>
      </w:pPr>
    </w:p>
    <w:p w14:paraId="3DFB1C02" w14:textId="74904251" w:rsidR="0058558F" w:rsidRDefault="0058558F" w:rsidP="00057A0A">
      <w:pPr>
        <w:pStyle w:val="Lijstalinea"/>
        <w:numPr>
          <w:ilvl w:val="0"/>
          <w:numId w:val="19"/>
        </w:numPr>
      </w:pPr>
      <w:r>
        <w:t xml:space="preserve">De </w:t>
      </w:r>
      <w:r w:rsidR="0095348C">
        <w:t>A</w:t>
      </w:r>
      <w:r>
        <w:t>anbestedende dienst sluit niet op voorhand iedere vergoeding van inschrijfkosten uit in geval van een laattijdige intrekking van de aanbesteding.</w:t>
      </w:r>
    </w:p>
    <w:p w14:paraId="35E0061F" w14:textId="77777777" w:rsidR="0058558F" w:rsidRDefault="0058558F" w:rsidP="0058558F"/>
    <w:p w14:paraId="17C68B12" w14:textId="51EF4D23" w:rsidR="00333F85" w:rsidRDefault="0058558F" w:rsidP="00057A0A">
      <w:pPr>
        <w:pStyle w:val="Lijstalinea"/>
        <w:numPr>
          <w:ilvl w:val="0"/>
          <w:numId w:val="19"/>
        </w:numPr>
      </w:pPr>
      <w:r>
        <w:t>Op deze aanbesteding is het Nederlandse recht van toepassing.</w:t>
      </w:r>
    </w:p>
    <w:p w14:paraId="3405997B" w14:textId="0E78DB0B" w:rsidR="00AB120C" w:rsidRPr="0058558F" w:rsidRDefault="00AB120C" w:rsidP="00887B57">
      <w:pPr>
        <w:spacing w:line="240" w:lineRule="auto"/>
        <w:rPr>
          <w:lang w:eastAsia="en-US"/>
        </w:rPr>
      </w:pPr>
    </w:p>
    <w:p w14:paraId="49D9BC25" w14:textId="6A4DD5B6" w:rsidR="00895CED" w:rsidRPr="00A31973" w:rsidRDefault="00895CED" w:rsidP="001A1846">
      <w:pPr>
        <w:pStyle w:val="Kop2"/>
      </w:pPr>
      <w:bookmarkStart w:id="109" w:name="_Toc93650086"/>
      <w:bookmarkStart w:id="110" w:name="_Toc215579899"/>
      <w:r w:rsidRPr="00A31973">
        <w:t>Het vormen van een combinatie</w:t>
      </w:r>
      <w:bookmarkEnd w:id="108"/>
      <w:bookmarkEnd w:id="109"/>
      <w:bookmarkEnd w:id="110"/>
    </w:p>
    <w:p w14:paraId="779CAFA5" w14:textId="77777777" w:rsidR="00F00BF8" w:rsidRPr="001C6263" w:rsidRDefault="00F00BF8" w:rsidP="00F00BF8">
      <w:pPr>
        <w:rPr>
          <w:rFonts w:ascii="Arial" w:hAnsi="Arial"/>
          <w:color w:val="auto"/>
          <w:sz w:val="20"/>
        </w:rPr>
      </w:pPr>
      <w:bookmarkStart w:id="111" w:name="_Hlk117496887"/>
      <w:r>
        <w:t xml:space="preserve">Zowel een zelfstandige Onderneming als een combinatie van Ondernemingen kan een Inschrijving doen. </w:t>
      </w:r>
      <w:r w:rsidRPr="009C0C55">
        <w:rPr>
          <w:rFonts w:cs="Arial"/>
        </w:rPr>
        <w:t>Indien Inschrijver als Combinatie wil inschrijven</w:t>
      </w:r>
      <w:r>
        <w:rPr>
          <w:rFonts w:cs="Arial"/>
        </w:rPr>
        <w:t xml:space="preserve"> gelden de volgende voorwaarden:</w:t>
      </w:r>
    </w:p>
    <w:p w14:paraId="510B54B6" w14:textId="77777777" w:rsidR="00F00BF8" w:rsidRPr="009C0C55" w:rsidRDefault="00F00BF8" w:rsidP="00F00BF8">
      <w:pPr>
        <w:rPr>
          <w:rFonts w:cs="Arial"/>
        </w:rPr>
      </w:pPr>
    </w:p>
    <w:p w14:paraId="3ABDA90D" w14:textId="77777777" w:rsidR="00F00BF8" w:rsidRPr="00322216" w:rsidRDefault="00F00BF8" w:rsidP="00F00BF8">
      <w:pPr>
        <w:pStyle w:val="Lijstalinea"/>
        <w:numPr>
          <w:ilvl w:val="0"/>
          <w:numId w:val="20"/>
        </w:numPr>
        <w:rPr>
          <w:rFonts w:cs="Arial"/>
        </w:rPr>
      </w:pPr>
      <w:r w:rsidRPr="00322216">
        <w:rPr>
          <w:rFonts w:cs="Arial"/>
        </w:rPr>
        <w:t>Indien als Combinatie wordt ingeschreven, wordt dit in Deel I van het UEA vermeld</w:t>
      </w:r>
      <w:r>
        <w:rPr>
          <w:rFonts w:cs="Arial"/>
        </w:rPr>
        <w:t>.</w:t>
      </w:r>
      <w:r w:rsidRPr="00322216">
        <w:rPr>
          <w:rFonts w:cs="Arial"/>
        </w:rPr>
        <w:t xml:space="preserve"> </w:t>
      </w:r>
    </w:p>
    <w:p w14:paraId="190B36E2" w14:textId="77777777" w:rsidR="00F00BF8" w:rsidRPr="00322216" w:rsidRDefault="00F00BF8" w:rsidP="00F00BF8">
      <w:pPr>
        <w:pStyle w:val="Lijstalinea"/>
        <w:numPr>
          <w:ilvl w:val="0"/>
          <w:numId w:val="20"/>
        </w:numPr>
        <w:rPr>
          <w:rFonts w:cs="Arial"/>
        </w:rPr>
      </w:pPr>
      <w:r w:rsidRPr="00322216">
        <w:rPr>
          <w:rFonts w:cs="Arial"/>
        </w:rPr>
        <w:t xml:space="preserve">Elke deelnemer van de Combinatie dient apart een UEA in te vullen en te ondertekenen. Iedere afzonderlijke deelnemer verklaart hiermee dat de uitsluitingsgronden in het UEA niet op hem van toepassing zijn. </w:t>
      </w:r>
    </w:p>
    <w:p w14:paraId="5E4549CD" w14:textId="77777777" w:rsidR="00F00BF8" w:rsidRPr="00322216" w:rsidRDefault="00F00BF8" w:rsidP="00F00BF8">
      <w:pPr>
        <w:pStyle w:val="Lijstalinea"/>
        <w:numPr>
          <w:ilvl w:val="0"/>
          <w:numId w:val="20"/>
        </w:numPr>
        <w:rPr>
          <w:rFonts w:cs="Arial"/>
        </w:rPr>
      </w:pPr>
      <w:r w:rsidRPr="00322216">
        <w:rPr>
          <w:rFonts w:cs="Arial"/>
        </w:rPr>
        <w:t>De Combinatie dient gezamenlijk te voldoen aan de gestelde eisen ten behoeve van de economische en financiële draagkracht. Het is toegestaan dat de relevante omzet en referenties van de deelnemers van de Combinatie bij elkaar worden opgeteld.</w:t>
      </w:r>
    </w:p>
    <w:p w14:paraId="232D252D" w14:textId="6BC07458" w:rsidR="00F00BF8" w:rsidRPr="00E62DC7" w:rsidRDefault="00F00BF8" w:rsidP="00F00BF8">
      <w:pPr>
        <w:pStyle w:val="Lijstalinea"/>
        <w:numPr>
          <w:ilvl w:val="0"/>
          <w:numId w:val="20"/>
        </w:numPr>
        <w:rPr>
          <w:rFonts w:cs="Arial"/>
        </w:rPr>
      </w:pPr>
      <w:r w:rsidRPr="00E62DC7">
        <w:rPr>
          <w:rFonts w:cs="Arial"/>
        </w:rPr>
        <w:t>Indien aan een Combinatie gegund wordt</w:t>
      </w:r>
      <w:r w:rsidR="00E62DC7" w:rsidRPr="00E62DC7">
        <w:rPr>
          <w:rFonts w:cs="Arial"/>
        </w:rPr>
        <w:t>,</w:t>
      </w:r>
      <w:r w:rsidRPr="00E62DC7">
        <w:rPr>
          <w:rFonts w:cs="Arial"/>
        </w:rPr>
        <w:t xml:space="preserve"> is de uitvoering van de Opdracht aan de volgende aanvullende eisen onderhevig: </w:t>
      </w:r>
    </w:p>
    <w:p w14:paraId="15F7F1D0" w14:textId="77777777" w:rsidR="00F00BF8" w:rsidRPr="00322216" w:rsidRDefault="00F00BF8" w:rsidP="00F00BF8">
      <w:pPr>
        <w:pStyle w:val="Lijstalinea"/>
        <w:numPr>
          <w:ilvl w:val="1"/>
          <w:numId w:val="20"/>
        </w:numPr>
        <w:rPr>
          <w:rFonts w:cs="Arial"/>
        </w:rPr>
      </w:pPr>
      <w:r w:rsidRPr="00322216">
        <w:rPr>
          <w:rFonts w:cs="Arial"/>
        </w:rPr>
        <w:t>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64047075" w14:textId="584277D7" w:rsidR="00F00BF8" w:rsidRPr="00B75C30" w:rsidRDefault="00F00BF8" w:rsidP="00F00BF8">
      <w:pPr>
        <w:pStyle w:val="Lijstalinea"/>
        <w:numPr>
          <w:ilvl w:val="0"/>
          <w:numId w:val="20"/>
        </w:numPr>
        <w:rPr>
          <w:rFonts w:cs="Arial"/>
        </w:rPr>
      </w:pPr>
      <w:r w:rsidRPr="00322216">
        <w:rPr>
          <w:rFonts w:cs="Arial"/>
        </w:rPr>
        <w:t xml:space="preserve">Alle deelnemers aanvaarden zowel gezamenlijke als hoofdelijke aansprakelijkheid voor zowel </w:t>
      </w:r>
      <w:r w:rsidRPr="00B75C30">
        <w:rPr>
          <w:rFonts w:cs="Arial"/>
        </w:rPr>
        <w:t xml:space="preserve">de Inschrijving als voor de nakoming en uitvoering van alle uit de </w:t>
      </w:r>
      <w:r w:rsidR="008E2671">
        <w:rPr>
          <w:rFonts w:cs="Arial"/>
        </w:rPr>
        <w:t>Overeenkomst</w:t>
      </w:r>
      <w:r w:rsidRPr="00B75C30">
        <w:rPr>
          <w:rFonts w:cs="Arial"/>
        </w:rPr>
        <w:t xml:space="preserve"> voortvloeiende verplichtingen.</w:t>
      </w:r>
    </w:p>
    <w:p w14:paraId="195B25AD" w14:textId="77777777" w:rsidR="00F00BF8" w:rsidRPr="00B75C30" w:rsidRDefault="00F00BF8" w:rsidP="00F00BF8">
      <w:pPr>
        <w:pStyle w:val="Lijstalinea"/>
        <w:numPr>
          <w:ilvl w:val="0"/>
          <w:numId w:val="20"/>
        </w:numPr>
        <w:rPr>
          <w:rFonts w:cs="Arial"/>
        </w:rPr>
      </w:pPr>
      <w:r w:rsidRPr="00B75C30">
        <w:rPr>
          <w:rFonts w:cs="Arial"/>
        </w:rPr>
        <w:t>Indien op één van de deelnemers een uitsluitingsgrond van toepassing is, volgt uitsluiting van alle deelnemers en is het niet toegestaan een andere Combinatie aan te gaan.</w:t>
      </w:r>
    </w:p>
    <w:p w14:paraId="58C12A46" w14:textId="560344D7" w:rsidR="00F00BF8" w:rsidRPr="00B75C30" w:rsidRDefault="00F00BF8" w:rsidP="00F00BF8">
      <w:pPr>
        <w:pStyle w:val="Lijstalinea"/>
        <w:numPr>
          <w:ilvl w:val="0"/>
          <w:numId w:val="20"/>
        </w:numPr>
        <w:rPr>
          <w:rFonts w:cs="Arial"/>
        </w:rPr>
      </w:pPr>
      <w:r w:rsidRPr="00B75C30">
        <w:rPr>
          <w:rFonts w:cs="Arial"/>
        </w:rPr>
        <w:t xml:space="preserve">Indien de Combinatie wordt ontbonden dient de Opdrachtnemer dit onverwijld aan de Opdrachtgever te melden. Partijen gaan vervolgens in gesprek of de </w:t>
      </w:r>
      <w:r w:rsidR="008E2671">
        <w:rPr>
          <w:rFonts w:cs="Arial"/>
        </w:rPr>
        <w:t>Overeenkomst</w:t>
      </w:r>
      <w:r w:rsidRPr="00B75C30">
        <w:rPr>
          <w:rFonts w:cs="Arial"/>
        </w:rPr>
        <w:t xml:space="preserve"> kan worden voortgezet. De continuïteit en kwaliteit van de dienstverlening is hierbij uitgangspunt.</w:t>
      </w:r>
    </w:p>
    <w:bookmarkEnd w:id="111"/>
    <w:p w14:paraId="698C39E3" w14:textId="77777777" w:rsidR="009C0C55" w:rsidRPr="00A31973" w:rsidRDefault="009C0C55" w:rsidP="009C0C55">
      <w:pPr>
        <w:rPr>
          <w:rFonts w:cs="Arial"/>
        </w:rPr>
      </w:pPr>
    </w:p>
    <w:p w14:paraId="1AD4A86A" w14:textId="77777777" w:rsidR="00895CED" w:rsidRPr="00A31973" w:rsidRDefault="00895CED" w:rsidP="001A1846">
      <w:pPr>
        <w:pStyle w:val="Kop2"/>
      </w:pPr>
      <w:bookmarkStart w:id="112" w:name="_Toc287878156"/>
      <w:bookmarkStart w:id="113" w:name="_Toc93650087"/>
      <w:bookmarkStart w:id="114" w:name="_Toc215579900"/>
      <w:r w:rsidRPr="00A31973">
        <w:t>Geheimhouding</w:t>
      </w:r>
      <w:bookmarkEnd w:id="112"/>
      <w:bookmarkEnd w:id="113"/>
      <w:bookmarkEnd w:id="114"/>
    </w:p>
    <w:p w14:paraId="1BC99D30" w14:textId="512A4C89" w:rsidR="00895CED" w:rsidRPr="00CD3164" w:rsidRDefault="00F00BF8" w:rsidP="001A1846">
      <w:r>
        <w:t>De</w:t>
      </w:r>
      <w:r w:rsidR="008C0215">
        <w:t xml:space="preserve"> Aanbestedende dienst </w:t>
      </w:r>
      <w:r w:rsidR="00697205" w:rsidRPr="00697205">
        <w:t xml:space="preserve">zal de inhoud van de </w:t>
      </w:r>
      <w:r w:rsidR="008C0215">
        <w:t>Inschrijving</w:t>
      </w:r>
      <w:r w:rsidR="008C0215" w:rsidRPr="00697205">
        <w:t xml:space="preserve"> </w:t>
      </w:r>
      <w:r w:rsidR="00697205" w:rsidRPr="00697205">
        <w:t>vertrouwelijk behandelen.</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15" w:name="_Toc287878157"/>
      <w:bookmarkStart w:id="116" w:name="_Toc93650088"/>
      <w:bookmarkStart w:id="117" w:name="_Toc215579901"/>
      <w:r w:rsidRPr="00A31973">
        <w:t xml:space="preserve">Geldigheidsduur </w:t>
      </w:r>
      <w:bookmarkEnd w:id="115"/>
      <w:r w:rsidR="00862B79">
        <w:t>Inschrijving</w:t>
      </w:r>
      <w:bookmarkEnd w:id="116"/>
      <w:bookmarkEnd w:id="117"/>
    </w:p>
    <w:p w14:paraId="4E60948C" w14:textId="71B3832B" w:rsidR="00A813BF" w:rsidRDefault="00895CED" w:rsidP="001A1846">
      <w:r w:rsidRPr="00CD3164">
        <w:t xml:space="preserve">De </w:t>
      </w:r>
      <w:r w:rsidR="0030475A">
        <w:t>Inschrijving</w:t>
      </w:r>
      <w:r w:rsidR="0030475A" w:rsidRPr="00CD3164">
        <w:t xml:space="preserve"> </w:t>
      </w:r>
      <w:r w:rsidRPr="00CD3164">
        <w:t xml:space="preserve">dient een minimale geldigheidsduur </w:t>
      </w:r>
      <w:r w:rsidR="0025657B" w:rsidRPr="00881244">
        <w:t>van</w:t>
      </w:r>
      <w:r w:rsidR="000B57DF" w:rsidRPr="00881244">
        <w:t xml:space="preserve"> </w:t>
      </w:r>
      <w:r w:rsidR="00881244" w:rsidRPr="00881244">
        <w:rPr>
          <w:kern w:val="1"/>
        </w:rPr>
        <w:t>9</w:t>
      </w:r>
      <w:r w:rsidR="003553A2" w:rsidRPr="00881244">
        <w:rPr>
          <w:kern w:val="1"/>
        </w:rPr>
        <w:t>0</w:t>
      </w:r>
      <w:r w:rsidR="003553A2" w:rsidRPr="000B57DF">
        <w:rPr>
          <w:kern w:val="1"/>
        </w:rPr>
        <w:t xml:space="preserve"> </w:t>
      </w:r>
      <w:r w:rsidR="0025657B" w:rsidRPr="000B57DF">
        <w:rPr>
          <w:kern w:val="1"/>
        </w:rPr>
        <w:t>dagen</w:t>
      </w:r>
      <w:r w:rsidRPr="00CD3164">
        <w:t xml:space="preserve"> na sluitingsdatum</w:t>
      </w:r>
      <w:r w:rsidR="00A813BF">
        <w:t xml:space="preserve"> </w:t>
      </w:r>
      <w:r w:rsidR="00A813BF" w:rsidRPr="00CD3164">
        <w:t>te hebben</w:t>
      </w:r>
      <w:r w:rsidRPr="00CD3164">
        <w:t xml:space="preserve">.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00A813BF">
        <w:t>vormt</w:t>
      </w:r>
      <w:r w:rsidRPr="00CD3164">
        <w:t xml:space="preserve"> een onherroepelijk aanbod in de zin van artikel 6:219 van het Burgerlijk Wetboek; prijzen en condities kunnen gedurende deze periode niet worden gewijzigd. </w:t>
      </w:r>
    </w:p>
    <w:p w14:paraId="56C7DC79" w14:textId="77777777" w:rsidR="00A813BF" w:rsidRDefault="00A813BF" w:rsidP="001A1846"/>
    <w:p w14:paraId="62385A96" w14:textId="5D07AB47" w:rsidR="00A813BF" w:rsidRDefault="00A813BF" w:rsidP="00E22688">
      <w:r>
        <w:lastRenderedPageBreak/>
        <w:t xml:space="preserve">Indien </w:t>
      </w:r>
      <w:r w:rsidR="00643A1F" w:rsidRPr="005F34E0">
        <w:t>er een kort geding worden gestart naar aanleiding van de Gunningsbeslissing</w:t>
      </w:r>
      <w:r>
        <w:t xml:space="preserve"> en de termijn </w:t>
      </w:r>
      <w:r w:rsidRPr="00881244">
        <w:t xml:space="preserve">van </w:t>
      </w:r>
      <w:r w:rsidR="00881244" w:rsidRPr="00881244">
        <w:t>9</w:t>
      </w:r>
      <w:r w:rsidRPr="00881244">
        <w:t>0</w:t>
      </w:r>
      <w:r>
        <w:t xml:space="preserve"> dagen wordt overschreden</w:t>
      </w:r>
      <w:r w:rsidR="00643A1F" w:rsidRPr="005F34E0">
        <w:t xml:space="preserve">, dient de </w:t>
      </w:r>
      <w:r w:rsidR="00643A1F">
        <w:t>Inschrijver</w:t>
      </w:r>
      <w:r w:rsidR="00643A1F" w:rsidRPr="005F34E0">
        <w:t xml:space="preserve"> zijn Inschrijving verlengd gestand te doen tot 4 weken </w:t>
      </w:r>
      <w:r>
        <w:t xml:space="preserve">na de uitspraak van de voorzieningenrechter </w:t>
      </w:r>
      <w:r w:rsidR="00643A1F" w:rsidRPr="005F34E0">
        <w:t xml:space="preserve">(termijn om hoger beroep aan te tekenen) en voor de periode die de Opdrachtgever </w:t>
      </w:r>
      <w:r w:rsidRPr="005F34E0">
        <w:t xml:space="preserve">redelijkerwijs </w:t>
      </w:r>
      <w:r w:rsidR="00643A1F" w:rsidRPr="005F34E0">
        <w:t>nodig heeft om aan de uitspraak</w:t>
      </w:r>
      <w:r>
        <w:t xml:space="preserve"> </w:t>
      </w:r>
      <w:r w:rsidRPr="005F34E0">
        <w:t>te voldoen</w:t>
      </w:r>
      <w:r w:rsidR="00643A1F">
        <w:t>.</w:t>
      </w:r>
      <w:bookmarkStart w:id="118" w:name="_Ref200875091"/>
      <w:bookmarkStart w:id="119" w:name="_Ref200875180"/>
    </w:p>
    <w:p w14:paraId="10D3AD55" w14:textId="77777777" w:rsidR="00F12DD2" w:rsidRDefault="00F12DD2" w:rsidP="00E22688"/>
    <w:p w14:paraId="427E0988" w14:textId="77777777" w:rsidR="00895CED" w:rsidRPr="00A31973" w:rsidRDefault="00895CED" w:rsidP="001A1846">
      <w:pPr>
        <w:pStyle w:val="Kop2"/>
      </w:pPr>
      <w:bookmarkStart w:id="120" w:name="_Toc262561192"/>
      <w:bookmarkStart w:id="121" w:name="_Toc287878158"/>
      <w:bookmarkStart w:id="122" w:name="_Toc93650089"/>
      <w:bookmarkStart w:id="123" w:name="_Toc215579902"/>
      <w:r w:rsidRPr="00A31973">
        <w:t>Geschillen</w:t>
      </w:r>
      <w:bookmarkEnd w:id="120"/>
      <w:bookmarkEnd w:id="121"/>
      <w:bookmarkEnd w:id="122"/>
      <w:bookmarkEnd w:id="123"/>
    </w:p>
    <w:p w14:paraId="2A359650" w14:textId="3A2930DD" w:rsidR="000B57DF" w:rsidRDefault="00895CED" w:rsidP="00E22688">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E22688">
        <w:rPr>
          <w:kern w:val="1"/>
          <w:szCs w:val="22"/>
        </w:rPr>
        <w:t>a</w:t>
      </w:r>
      <w:r w:rsidR="00194652">
        <w:rPr>
          <w:kern w:val="1"/>
          <w:szCs w:val="22"/>
        </w:rPr>
        <w:t>anbestedings</w:t>
      </w:r>
      <w:r w:rsidR="00101235" w:rsidRPr="00643A1F">
        <w:rPr>
          <w:kern w:val="1"/>
          <w:szCs w:val="22"/>
        </w:rPr>
        <w:t xml:space="preserve">procedure </w:t>
      </w:r>
      <w:r w:rsidRPr="00643A1F">
        <w:rPr>
          <w:kern w:val="1"/>
          <w:szCs w:val="22"/>
        </w:rPr>
        <w:t>betrokken partijen</w:t>
      </w:r>
      <w:r w:rsidR="00D844C5">
        <w:rPr>
          <w:kern w:val="1"/>
          <w:szCs w:val="22"/>
        </w:rPr>
        <w:t xml:space="preserve"> dat naar aanleiding </w:t>
      </w:r>
      <w:r w:rsidRPr="00643A1F">
        <w:rPr>
          <w:kern w:val="1"/>
          <w:szCs w:val="22"/>
        </w:rPr>
        <w:t xml:space="preserve">van deze </w:t>
      </w:r>
      <w:r w:rsidR="00194652">
        <w:rPr>
          <w:kern w:val="1"/>
          <w:szCs w:val="22"/>
        </w:rPr>
        <w:t>Aanbesteding</w:t>
      </w:r>
      <w:r w:rsidR="00D844C5">
        <w:rPr>
          <w:kern w:val="1"/>
          <w:szCs w:val="22"/>
        </w:rPr>
        <w:t xml:space="preserve"> ontstaat</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4A82129E" w14:textId="77777777" w:rsidR="00F12DD2" w:rsidRPr="00E22688" w:rsidRDefault="00F12DD2" w:rsidP="00E22688">
      <w:pPr>
        <w:pStyle w:val="gemeentewageningen"/>
        <w:rPr>
          <w:kern w:val="1"/>
          <w:sz w:val="18"/>
          <w:szCs w:val="18"/>
        </w:rPr>
      </w:pPr>
    </w:p>
    <w:p w14:paraId="5E90A105" w14:textId="0A12C856" w:rsidR="00C13543" w:rsidRPr="00AA7D8E" w:rsidRDefault="00895CED" w:rsidP="00C13543">
      <w:pPr>
        <w:pStyle w:val="Kop1"/>
      </w:pPr>
      <w:bookmarkStart w:id="124" w:name="_Ref285619450"/>
      <w:bookmarkStart w:id="125" w:name="_Toc287878159"/>
      <w:bookmarkStart w:id="126" w:name="_Toc93650090"/>
      <w:bookmarkStart w:id="127" w:name="_Toc215579903"/>
      <w:r w:rsidRPr="00A31973">
        <w:t xml:space="preserve">Beoordeling van de </w:t>
      </w:r>
      <w:bookmarkEnd w:id="101"/>
      <w:bookmarkEnd w:id="102"/>
      <w:bookmarkEnd w:id="118"/>
      <w:bookmarkEnd w:id="119"/>
      <w:bookmarkEnd w:id="124"/>
      <w:bookmarkEnd w:id="125"/>
      <w:bookmarkEnd w:id="126"/>
      <w:r w:rsidR="00E22688">
        <w:t>Inschrijvingen</w:t>
      </w:r>
      <w:bookmarkEnd w:id="127"/>
    </w:p>
    <w:p w14:paraId="6D7E2018" w14:textId="77777777" w:rsidR="00C13543" w:rsidRPr="00A31973" w:rsidRDefault="00C13543" w:rsidP="00C13543">
      <w:pPr>
        <w:pStyle w:val="Kop2"/>
      </w:pPr>
      <w:bookmarkStart w:id="128" w:name="_Toc93650091"/>
      <w:bookmarkStart w:id="129" w:name="_Toc215579904"/>
      <w:r w:rsidRPr="00A31973">
        <w:t>Methodiek</w:t>
      </w:r>
      <w:bookmarkEnd w:id="128"/>
      <w:bookmarkEnd w:id="129"/>
    </w:p>
    <w:p w14:paraId="1AA22C69" w14:textId="77777777" w:rsidR="00C13543" w:rsidRPr="00CD3164" w:rsidRDefault="00C13543" w:rsidP="00C13543">
      <w:bookmarkStart w:id="130" w:name="_Toc262561195"/>
      <w:r>
        <w:t>N</w:t>
      </w:r>
      <w:r w:rsidRPr="00CD3164">
        <w:t>a opening van de Inschrijvingen</w:t>
      </w:r>
      <w:r>
        <w:t xml:space="preserve"> en toetsing van de voorwaarden in hoofdstuk 3</w:t>
      </w:r>
      <w:r w:rsidRPr="00CD3164">
        <w:t xml:space="preserve"> start</w:t>
      </w:r>
      <w:r>
        <w:t xml:space="preserve"> de beoordelingsprocedure</w:t>
      </w:r>
      <w:r w:rsidRPr="00CD3164">
        <w:t>. Een beoordelingsteam verricht de beoordelingen van de Inschrijvingen als volgt:</w:t>
      </w:r>
    </w:p>
    <w:p w14:paraId="5A8E7D01" w14:textId="77777777" w:rsidR="00C13543" w:rsidRPr="00CD3164" w:rsidRDefault="00C13543" w:rsidP="00C13543"/>
    <w:p w14:paraId="275E666F" w14:textId="77777777" w:rsidR="00C13543" w:rsidRPr="00CD3164" w:rsidRDefault="00C13543" w:rsidP="00C13543">
      <w:pPr>
        <w:rPr>
          <w:u w:val="single"/>
        </w:rPr>
      </w:pPr>
      <w:r w:rsidRPr="00CD3164">
        <w:rPr>
          <w:u w:val="single"/>
        </w:rPr>
        <w:t xml:space="preserve">Stap 1: volledigheid </w:t>
      </w:r>
      <w:r>
        <w:rPr>
          <w:u w:val="single"/>
        </w:rPr>
        <w:t>Inschrijving</w:t>
      </w:r>
    </w:p>
    <w:p w14:paraId="6B8C6658" w14:textId="77777777" w:rsidR="00C13543" w:rsidRPr="00CD3164" w:rsidRDefault="00C13543" w:rsidP="00C13543">
      <w:r w:rsidRPr="00CD3164">
        <w:t>Er wordt bekeken of de</w:t>
      </w:r>
      <w:r>
        <w:t xml:space="preserve"> Inschrijving</w:t>
      </w:r>
      <w:r w:rsidRPr="00CD3164">
        <w:t xml:space="preserve"> tijdig </w:t>
      </w:r>
      <w:r>
        <w:t xml:space="preserve">en </w:t>
      </w:r>
      <w:r w:rsidRPr="00CD3164">
        <w:t>volgens de procedure is aangeleverd en of alle gevraagde informatie is bijgevoegd.</w:t>
      </w:r>
    </w:p>
    <w:p w14:paraId="043F3CC0" w14:textId="77777777" w:rsidR="00C13543" w:rsidRPr="00CD3164" w:rsidRDefault="00C13543" w:rsidP="00C13543"/>
    <w:p w14:paraId="090A521E" w14:textId="77777777" w:rsidR="00C13543" w:rsidRPr="00CD3164" w:rsidRDefault="00C13543" w:rsidP="00C13543">
      <w:pPr>
        <w:rPr>
          <w:u w:val="single"/>
        </w:rPr>
      </w:pPr>
      <w:r w:rsidRPr="00CD3164">
        <w:rPr>
          <w:u w:val="single"/>
        </w:rPr>
        <w:t xml:space="preserve">Stap 2: vaststellen geschiktheid </w:t>
      </w:r>
      <w:r>
        <w:rPr>
          <w:u w:val="single"/>
        </w:rPr>
        <w:t>Inschrijver</w:t>
      </w:r>
    </w:p>
    <w:p w14:paraId="6BFCFD7F" w14:textId="06F0FCD0" w:rsidR="00C13543" w:rsidRPr="00CD3164" w:rsidRDefault="00C13543" w:rsidP="00C13543">
      <w:r w:rsidRPr="008A1E8F">
        <w:t>Aan de hand van Bijlage 2 – Uniform Europees Aanbestedingsdocument wordt beoordeeld of de gestelde uitsluitingsgronden niet van toepassing zijn. Een Inschrijver die niet aan alle gestelde criteria</w:t>
      </w:r>
      <w:r w:rsidRPr="00CD3164">
        <w:t xml:space="preserve"> voldoet, kan worden uitgesloten</w:t>
      </w:r>
      <w:r>
        <w:t xml:space="preserve"> overeenkomstig het bepaalde in 4.2</w:t>
      </w:r>
      <w:r w:rsidRPr="00CD3164">
        <w:t xml:space="preserve">. Ook wanneer de in de Bijlagen genoemde bij te voegen documenten niet kunnen worden overlegd, kan de </w:t>
      </w:r>
      <w:r>
        <w:t xml:space="preserve">Inschrijving </w:t>
      </w:r>
      <w:r w:rsidRPr="00CD3164">
        <w:t>terzijde worden gelegd</w:t>
      </w:r>
      <w:r>
        <w:t>.</w:t>
      </w:r>
    </w:p>
    <w:p w14:paraId="6395DE9B" w14:textId="77777777" w:rsidR="00C13543" w:rsidRPr="00CD3164" w:rsidRDefault="00C13543" w:rsidP="00C13543"/>
    <w:p w14:paraId="0789C8B0" w14:textId="77777777" w:rsidR="00C13543" w:rsidRPr="008D52EA" w:rsidRDefault="00C13543" w:rsidP="00C13543">
      <w:pPr>
        <w:rPr>
          <w:u w:val="single"/>
        </w:rPr>
      </w:pPr>
      <w:r w:rsidRPr="008D52EA">
        <w:rPr>
          <w:u w:val="single"/>
        </w:rPr>
        <w:t>Stap 3: beoordeling van het Programma van Eisen</w:t>
      </w:r>
    </w:p>
    <w:p w14:paraId="4BE4BC63" w14:textId="4EF0EF2A" w:rsidR="00C13543" w:rsidRDefault="00C13543" w:rsidP="00C13543">
      <w:r w:rsidRPr="008D52EA">
        <w:t xml:space="preserve">Door in te schrijven op de betreffende aanbesteding bevestigt Inschrijver onvoorwaardelijk te voldoen aan de uitvoering van opdracht conform het Programma van </w:t>
      </w:r>
      <w:r>
        <w:t>E</w:t>
      </w:r>
      <w:r w:rsidRPr="008D52EA">
        <w:t>isen</w:t>
      </w:r>
      <w:r>
        <w:t>.</w:t>
      </w:r>
    </w:p>
    <w:p w14:paraId="211C0180" w14:textId="77777777" w:rsidR="00C13543" w:rsidRPr="00CD3164" w:rsidRDefault="00C13543" w:rsidP="00C13543"/>
    <w:p w14:paraId="4A7255AE" w14:textId="77777777" w:rsidR="00C13543" w:rsidRPr="00CD3164" w:rsidRDefault="00C13543" w:rsidP="00C13543">
      <w:pPr>
        <w:rPr>
          <w:u w:val="single"/>
        </w:rPr>
      </w:pPr>
      <w:r w:rsidRPr="00CD3164">
        <w:rPr>
          <w:u w:val="single"/>
        </w:rPr>
        <w:t>Stap 4: beoordeling van de Gunningscriteria</w:t>
      </w:r>
    </w:p>
    <w:p w14:paraId="1F4DC74F" w14:textId="77777777" w:rsidR="00C13543" w:rsidRDefault="00C13543" w:rsidP="00C13543">
      <w:pPr>
        <w:pStyle w:val="gemeentewageningen"/>
      </w:pPr>
      <w:r w:rsidRPr="008C3DFA">
        <w:rPr>
          <w:rFonts w:asciiTheme="minorHAnsi" w:hAnsiTheme="minorHAnsi" w:cstheme="minorHAnsi"/>
        </w:rPr>
        <w:t>De inschrijvingen worden beoordeeld op basis van de gestelde gunningscriteria</w:t>
      </w:r>
      <w:r>
        <w:rPr>
          <w:rFonts w:asciiTheme="minorHAnsi" w:hAnsiTheme="minorHAnsi" w:cstheme="minorHAnsi"/>
        </w:rPr>
        <w:t xml:space="preserve"> en de beschreven methodiek</w:t>
      </w:r>
      <w:r w:rsidRPr="00992D56">
        <w:t>. Hieruit volgt een ranking</w:t>
      </w:r>
      <w:r>
        <w:t>.</w:t>
      </w:r>
    </w:p>
    <w:p w14:paraId="05E3E60A" w14:textId="77777777" w:rsidR="00C13543" w:rsidRPr="00CD3164" w:rsidRDefault="00C13543" w:rsidP="00C13543">
      <w:pPr>
        <w:pStyle w:val="gemeentewageningen"/>
        <w:rPr>
          <w:sz w:val="18"/>
          <w:szCs w:val="18"/>
        </w:rPr>
      </w:pPr>
    </w:p>
    <w:p w14:paraId="12FCB3ED" w14:textId="77777777" w:rsidR="00C13543" w:rsidRPr="00A31973" w:rsidRDefault="00C13543" w:rsidP="00C13543">
      <w:pPr>
        <w:pStyle w:val="Kop2"/>
      </w:pPr>
      <w:bookmarkStart w:id="131" w:name="_Toc93650092"/>
      <w:bookmarkStart w:id="132" w:name="_Toc215579905"/>
      <w:r w:rsidRPr="00A31973">
        <w:t>Uitsluiting</w:t>
      </w:r>
      <w:bookmarkEnd w:id="130"/>
      <w:bookmarkEnd w:id="131"/>
      <w:bookmarkEnd w:id="132"/>
    </w:p>
    <w:p w14:paraId="038F379C" w14:textId="17F1AFEE" w:rsidR="00C13543" w:rsidRPr="002B39D0" w:rsidRDefault="00C13543" w:rsidP="00C13543">
      <w:r>
        <w:t>Inschrijvers</w:t>
      </w:r>
      <w:r w:rsidRPr="00CD3164">
        <w:t xml:space="preserve">, die niet voldoen aan alle gestelde eisen (genoemd in stap 1 </w:t>
      </w:r>
      <w:r>
        <w:t>en 2</w:t>
      </w:r>
      <w:r w:rsidRPr="00CD3164">
        <w:t xml:space="preserve">), </w:t>
      </w:r>
      <w:r w:rsidRPr="002B39D0">
        <w:t>kunnen worden uitgesloten voor de verdere beoordeling van de Inschrijving op de Gunningscriteria. Aanbestedende dienst gaat in ieder geval over tot uitsluiting indien:</w:t>
      </w:r>
    </w:p>
    <w:p w14:paraId="28550B1A" w14:textId="77777777" w:rsidR="00C13543" w:rsidRPr="00C12294" w:rsidRDefault="00C13543" w:rsidP="00C13543">
      <w:pPr>
        <w:pStyle w:val="Lijstalinea"/>
        <w:numPr>
          <w:ilvl w:val="0"/>
          <w:numId w:val="22"/>
        </w:numPr>
      </w:pPr>
      <w:r w:rsidRPr="002B39D0">
        <w:t xml:space="preserve">Door het </w:t>
      </w:r>
      <w:r w:rsidRPr="00C12294">
        <w:t>aanleveren van aanvullende informatie de gelijkheid van de Inschrijvers in het gedrang komt;</w:t>
      </w:r>
    </w:p>
    <w:p w14:paraId="6197BD75" w14:textId="77777777" w:rsidR="00C13543" w:rsidRPr="002B39D0" w:rsidRDefault="00C13543" w:rsidP="00C13543">
      <w:pPr>
        <w:pStyle w:val="Lijstalinea"/>
        <w:numPr>
          <w:ilvl w:val="0"/>
          <w:numId w:val="22"/>
        </w:numPr>
      </w:pPr>
      <w:r w:rsidRPr="00C12294">
        <w:t>Aanleveren van aanvullende informatie in werkelijkheid</w:t>
      </w:r>
      <w:r w:rsidRPr="002B39D0">
        <w:t xml:space="preserve"> leidt tot een nieuwe Inschrijving.</w:t>
      </w:r>
    </w:p>
    <w:p w14:paraId="154C299E" w14:textId="77777777" w:rsidR="00C13543" w:rsidRDefault="00C13543" w:rsidP="00C13543"/>
    <w:p w14:paraId="25E54C65" w14:textId="00BEE1AE" w:rsidR="00C13543" w:rsidRDefault="00C13543" w:rsidP="00C13543">
      <w:r>
        <w:lastRenderedPageBreak/>
        <w:t>Aanbestedende dienst sluit een Inschrijver van (verdere) deelname aan de aanbestedingsprocedure of van gunning uit als deze in zijn Inschrijving onjuiste informatie verstrekt of de gevraagde nadere informatie niet overeenstemt met zijn Inschrijving.</w:t>
      </w:r>
    </w:p>
    <w:p w14:paraId="68B088CB" w14:textId="77777777" w:rsidR="00C13543" w:rsidRDefault="00C13543" w:rsidP="00C13543"/>
    <w:p w14:paraId="577CC63C" w14:textId="77777777" w:rsidR="00C13543" w:rsidRDefault="00C13543" w:rsidP="00C13543">
      <w:pPr>
        <w:pStyle w:val="Kop3"/>
      </w:pPr>
      <w:bookmarkStart w:id="133" w:name="_Toc215579906"/>
      <w:r>
        <w:t>Uniform Europees Aanbestedingsdocument (UEA)</w:t>
      </w:r>
      <w:bookmarkEnd w:id="133"/>
    </w:p>
    <w:p w14:paraId="3C48ABAD" w14:textId="4FB28D2A" w:rsidR="00C13543" w:rsidRDefault="00C13543" w:rsidP="009976E0">
      <w:r>
        <w:t xml:space="preserve">De Inschrijver dient middels het UEA zijn bedrijfsgegevens aan te leveren en aan te geven of hij in samenwerking met andere ondernemingen inschrijft. De verklaring dient rechtsgeldig te zijn ondertekend. </w:t>
      </w:r>
    </w:p>
    <w:p w14:paraId="4AEEE23D" w14:textId="77777777" w:rsidR="00C13543" w:rsidRPr="00CD3164" w:rsidRDefault="00C13543" w:rsidP="00C13543"/>
    <w:p w14:paraId="496A288F" w14:textId="77777777" w:rsidR="00C13543" w:rsidRPr="00CD3164" w:rsidRDefault="00C13543" w:rsidP="00C13543">
      <w:pPr>
        <w:pStyle w:val="Kop3"/>
      </w:pPr>
      <w:bookmarkStart w:id="134" w:name="_Toc215579907"/>
      <w:r>
        <w:t>Uitsluitingsgronden</w:t>
      </w:r>
      <w:bookmarkEnd w:id="134"/>
    </w:p>
    <w:p w14:paraId="08A2CD18" w14:textId="77777777" w:rsidR="00C13543" w:rsidRDefault="00C13543" w:rsidP="00C13543">
      <w:bookmarkStart w:id="135" w:name="_Toc26266799"/>
      <w:bookmarkStart w:id="136" w:name="_Toc32975947"/>
      <w:bookmarkStart w:id="137" w:name="_Toc32976387"/>
      <w:bookmarkStart w:id="138" w:name="_Toc32976834"/>
      <w:bookmarkStart w:id="139" w:name="_Toc130266763"/>
      <w:bookmarkStart w:id="140" w:name="_Toc195676434"/>
      <w:bookmarkStart w:id="141" w:name="_Ref223236003"/>
      <w:bookmarkStart w:id="142" w:name="_Toc287878161"/>
      <w:r w:rsidRPr="00CD3164">
        <w:t xml:space="preserve">Deel III van het UEA ziet </w:t>
      </w:r>
      <w:r>
        <w:t xml:space="preserve">toe </w:t>
      </w:r>
      <w:r w:rsidRPr="00CD3164">
        <w:t xml:space="preserve">op de uitsluitingsgronden. </w:t>
      </w:r>
      <w:r>
        <w:t>Inschrijver</w:t>
      </w:r>
      <w:r w:rsidRPr="00CD3164">
        <w:t xml:space="preserve"> verklaart door het ondertekenen van het UEA dat deze uitsluitingsgronden niet op hem van toepassing zijn. </w:t>
      </w:r>
    </w:p>
    <w:p w14:paraId="68A2CEB5" w14:textId="77777777" w:rsidR="00C13543" w:rsidRPr="00CD3164" w:rsidRDefault="00C13543" w:rsidP="00C13543"/>
    <w:p w14:paraId="48E0F069" w14:textId="3D89BE26" w:rsidR="00C13543" w:rsidRPr="00CD3164" w:rsidRDefault="00C13543" w:rsidP="00C13543">
      <w:r w:rsidRPr="00CD3164">
        <w:t xml:space="preserve">In onderdeel A zijn de uitsluitingsgronden opgenomen die zien op strafrechtelijke veroordelingen. </w:t>
      </w:r>
      <w:r w:rsidR="009976E0">
        <w:t>Opdrachtgever</w:t>
      </w:r>
      <w:r w:rsidRPr="00CD3164">
        <w:t xml:space="preserve"> kan aan de winnende </w:t>
      </w:r>
      <w:r>
        <w:t>Inschrijver</w:t>
      </w:r>
      <w:r w:rsidRPr="00CD3164">
        <w:t xml:space="preserve"> een bewijsstuk ten aanzien van integriteit vragen; een “Gedragsverklaring aanbesteden” (GVA) die op het tijdstip van </w:t>
      </w:r>
      <w:r>
        <w:t>I</w:t>
      </w:r>
      <w:r w:rsidRPr="00CD3164">
        <w:t>nschrijving niet ouder dan twee (2) jaar is.</w:t>
      </w:r>
    </w:p>
    <w:p w14:paraId="7873D33E" w14:textId="77777777" w:rsidR="00C13543" w:rsidRDefault="00C13543" w:rsidP="00C13543"/>
    <w:p w14:paraId="0E7BEF55" w14:textId="45FD657C" w:rsidR="00C13543" w:rsidRPr="00CD3164" w:rsidRDefault="00C13543" w:rsidP="00C13543">
      <w:r w:rsidRPr="00CD3164">
        <w:t xml:space="preserve">In onderdeel B zijn de uitsluitingsgronden die verband houden met de betaling van belastingen of sociale premies opgenomen. </w:t>
      </w:r>
      <w:r w:rsidR="009976E0">
        <w:t>Opdrachtgever</w:t>
      </w:r>
      <w:r w:rsidRPr="00CD3164">
        <w:t xml:space="preserve"> kan aan de winnende </w:t>
      </w:r>
      <w:r>
        <w:t>Inschrijver</w:t>
      </w:r>
      <w:r w:rsidRPr="00CD3164">
        <w:t xml:space="preserve"> als bewijsstuk een verklaring van de Belastingdienst vragen die op het moment van inschrijven niet ouder dan zes (6) maanden is.</w:t>
      </w:r>
    </w:p>
    <w:p w14:paraId="43994275" w14:textId="77777777" w:rsidR="00C13543" w:rsidRDefault="00C13543" w:rsidP="00C13543"/>
    <w:p w14:paraId="6C7CA7A2" w14:textId="657078DB" w:rsidR="00C13543" w:rsidRPr="00F257C4" w:rsidRDefault="00C13543" w:rsidP="00C13543">
      <w:pPr>
        <w:rPr>
          <w:highlight w:val="yellow"/>
        </w:rPr>
      </w:pPr>
      <w:r w:rsidRPr="000B57DF">
        <w:t xml:space="preserve">In onderdeel C zijn de uitsluitingsgronden met betrekking tot insolventie, belangenconflicten en beroepsfouten opgenomen. </w:t>
      </w:r>
      <w:r w:rsidR="009976E0">
        <w:t>Opdrachtgever</w:t>
      </w:r>
      <w:r w:rsidRPr="000B57DF">
        <w:t xml:space="preserve"> kan aan de winnende Inschrijver de volgende bewijsstukken </w:t>
      </w:r>
      <w:r w:rsidRPr="00C12294">
        <w:t>vragen:</w:t>
      </w:r>
    </w:p>
    <w:p w14:paraId="0537E1F3" w14:textId="77777777" w:rsidR="00C13543" w:rsidRPr="00F257C4" w:rsidRDefault="00C13543" w:rsidP="00C13543">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C13543" w:rsidRPr="00F257C4" w14:paraId="09D28A48" w14:textId="77777777">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BE3D090" w14:textId="77777777" w:rsidR="00C13543" w:rsidRPr="00C44B2A" w:rsidRDefault="00C13543">
            <w:pPr>
              <w:rPr>
                <w:color w:val="FFFFFF" w:themeColor="background1"/>
              </w:rPr>
            </w:pPr>
            <w:r w:rsidRPr="00C44B2A">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7DC5015F" w14:textId="77777777" w:rsidR="00C13543" w:rsidRPr="00C44B2A" w:rsidRDefault="00C13543">
            <w:pPr>
              <w:rPr>
                <w:color w:val="FFFFFF" w:themeColor="background1"/>
              </w:rPr>
            </w:pPr>
            <w:r w:rsidRPr="00C44B2A">
              <w:rPr>
                <w:color w:val="FFFFFF" w:themeColor="background1"/>
              </w:rPr>
              <w:t>Bewijsstuk</w:t>
            </w:r>
          </w:p>
        </w:tc>
      </w:tr>
      <w:tr w:rsidR="00C13543" w:rsidRPr="00F257C4" w14:paraId="1C14144C" w14:textId="77777777">
        <w:tc>
          <w:tcPr>
            <w:tcW w:w="3334" w:type="dxa"/>
            <w:tcBorders>
              <w:top w:val="single" w:sz="4" w:space="0" w:color="auto"/>
              <w:left w:val="single" w:sz="4" w:space="0" w:color="auto"/>
              <w:bottom w:val="single" w:sz="4" w:space="0" w:color="auto"/>
              <w:right w:val="single" w:sz="4" w:space="0" w:color="auto"/>
            </w:tcBorders>
            <w:hideMark/>
          </w:tcPr>
          <w:p w14:paraId="6D0FADDE" w14:textId="77777777" w:rsidR="00C13543" w:rsidRPr="000B57DF" w:rsidRDefault="00C13543">
            <w:r w:rsidRPr="000B57DF">
              <w:t>Faillissement</w:t>
            </w:r>
          </w:p>
        </w:tc>
        <w:tc>
          <w:tcPr>
            <w:tcW w:w="5727" w:type="dxa"/>
            <w:tcBorders>
              <w:top w:val="single" w:sz="4" w:space="0" w:color="auto"/>
              <w:left w:val="single" w:sz="4" w:space="0" w:color="auto"/>
              <w:bottom w:val="single" w:sz="4" w:space="0" w:color="auto"/>
              <w:right w:val="single" w:sz="4" w:space="0" w:color="auto"/>
            </w:tcBorders>
            <w:hideMark/>
          </w:tcPr>
          <w:p w14:paraId="0D8E02F4" w14:textId="77777777" w:rsidR="00C13543" w:rsidRPr="000B57DF" w:rsidRDefault="00C13543">
            <w:r w:rsidRPr="000B57DF">
              <w:t>Uittreksel handelsregister (op het tijdstip van indienen van de Inschrijving niet ouder dan 6 maanden)</w:t>
            </w:r>
          </w:p>
        </w:tc>
      </w:tr>
      <w:tr w:rsidR="00C13543" w:rsidRPr="00F257C4" w14:paraId="2C0F5E35" w14:textId="77777777">
        <w:tc>
          <w:tcPr>
            <w:tcW w:w="3334" w:type="dxa"/>
            <w:tcBorders>
              <w:top w:val="single" w:sz="4" w:space="0" w:color="auto"/>
              <w:left w:val="single" w:sz="4" w:space="0" w:color="auto"/>
              <w:bottom w:val="single" w:sz="4" w:space="0" w:color="auto"/>
              <w:right w:val="single" w:sz="4" w:space="0" w:color="auto"/>
            </w:tcBorders>
            <w:hideMark/>
          </w:tcPr>
          <w:p w14:paraId="495B704A" w14:textId="77777777" w:rsidR="00C13543" w:rsidRPr="000B57DF" w:rsidRDefault="00C13543">
            <w:r w:rsidRPr="000B57DF">
              <w:t>Ernstige fout</w:t>
            </w:r>
          </w:p>
        </w:tc>
        <w:tc>
          <w:tcPr>
            <w:tcW w:w="5727" w:type="dxa"/>
            <w:tcBorders>
              <w:top w:val="single" w:sz="4" w:space="0" w:color="auto"/>
              <w:left w:val="single" w:sz="4" w:space="0" w:color="auto"/>
              <w:bottom w:val="single" w:sz="4" w:space="0" w:color="auto"/>
              <w:right w:val="single" w:sz="4" w:space="0" w:color="auto"/>
            </w:tcBorders>
            <w:hideMark/>
          </w:tcPr>
          <w:p w14:paraId="53EFA810" w14:textId="77777777" w:rsidR="00C13543" w:rsidRPr="000B57DF" w:rsidRDefault="00C13543">
            <w:r w:rsidRPr="000B57DF">
              <w:t xml:space="preserve">GVA </w:t>
            </w:r>
          </w:p>
        </w:tc>
      </w:tr>
      <w:tr w:rsidR="00C13543" w:rsidRPr="00CD3164" w14:paraId="65D366E4" w14:textId="77777777">
        <w:tc>
          <w:tcPr>
            <w:tcW w:w="3334" w:type="dxa"/>
            <w:tcBorders>
              <w:top w:val="single" w:sz="4" w:space="0" w:color="auto"/>
              <w:left w:val="single" w:sz="4" w:space="0" w:color="auto"/>
              <w:bottom w:val="single" w:sz="4" w:space="0" w:color="auto"/>
              <w:right w:val="single" w:sz="4" w:space="0" w:color="auto"/>
            </w:tcBorders>
          </w:tcPr>
          <w:p w14:paraId="649DDC69" w14:textId="77777777" w:rsidR="00C13543" w:rsidRPr="000B57DF" w:rsidRDefault="00C13543">
            <w:r w:rsidRPr="000B57DF">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171D9B16" w14:textId="77777777" w:rsidR="00C13543" w:rsidRPr="000B57DF" w:rsidRDefault="00C13543">
            <w:r w:rsidRPr="000B57DF">
              <w:t>GVA</w:t>
            </w:r>
          </w:p>
        </w:tc>
      </w:tr>
    </w:tbl>
    <w:p w14:paraId="7A1F391A" w14:textId="77777777" w:rsidR="00C13543" w:rsidRPr="00CD3164" w:rsidRDefault="00C13543" w:rsidP="00C13543">
      <w:pPr>
        <w:rPr>
          <w:sz w:val="18"/>
          <w:szCs w:val="18"/>
        </w:rPr>
      </w:pPr>
    </w:p>
    <w:p w14:paraId="160BC9B4" w14:textId="77777777" w:rsidR="00816CD2" w:rsidRPr="00816CD2" w:rsidRDefault="00816CD2" w:rsidP="00816CD2">
      <w:r w:rsidRPr="00816CD2">
        <w:t>Indien op Inschrijver een uitsluitingsgrond uit onderdeel A of C van toepassing is, stelt Aanbestedende dienst Inschrijver in de gelegenheid te bewijzen dat hij voldoende maatregelen heeft getroffen om zijn betrouwbaarheid aan te tonen. Inschrijver beschrijft de genomen maatregelen bij de relevante uitsluitingsgrond in het UEA. Inschrijver dient -voor zover van toepassing - aan te tonen dat hij:</w:t>
      </w:r>
    </w:p>
    <w:p w14:paraId="5D45C63F" w14:textId="77777777" w:rsidR="00816CD2" w:rsidRPr="00816CD2" w:rsidRDefault="00816CD2" w:rsidP="00816CD2">
      <w:pPr>
        <w:numPr>
          <w:ilvl w:val="0"/>
          <w:numId w:val="12"/>
        </w:numPr>
        <w:rPr>
          <w:lang w:eastAsia="en-US"/>
        </w:rPr>
      </w:pPr>
      <w:r w:rsidRPr="00816CD2">
        <w:rPr>
          <w:lang w:eastAsia="en-US"/>
        </w:rPr>
        <w:t>De schade heeft vergoed of heeft toegezegd te vergoeden;</w:t>
      </w:r>
    </w:p>
    <w:p w14:paraId="58D34024" w14:textId="77777777" w:rsidR="00816CD2" w:rsidRPr="00816CD2" w:rsidRDefault="00816CD2" w:rsidP="00816CD2">
      <w:pPr>
        <w:numPr>
          <w:ilvl w:val="0"/>
          <w:numId w:val="12"/>
        </w:numPr>
        <w:rPr>
          <w:lang w:eastAsia="en-US"/>
        </w:rPr>
      </w:pPr>
      <w:r w:rsidRPr="00816CD2">
        <w:rPr>
          <w:lang w:eastAsia="en-US"/>
        </w:rPr>
        <w:t>Heeft bijgedragen aan opheldering van feiten en omstandigheden door actief mee te werken met de onderzoekende autoriteiten;</w:t>
      </w:r>
    </w:p>
    <w:p w14:paraId="3B509C71" w14:textId="77777777" w:rsidR="00816CD2" w:rsidRPr="00816CD2" w:rsidRDefault="00816CD2" w:rsidP="00816CD2">
      <w:pPr>
        <w:numPr>
          <w:ilvl w:val="0"/>
          <w:numId w:val="12"/>
        </w:numPr>
        <w:rPr>
          <w:lang w:eastAsia="en-US"/>
        </w:rPr>
      </w:pPr>
      <w:r w:rsidRPr="00816CD2">
        <w:rPr>
          <w:lang w:eastAsia="en-US"/>
        </w:rPr>
        <w:t>Concrete technische, organisatorische en personeelsmaatregelen heeft genomen die geschikt zijn om verdere strafbare feiten of fouten te voorkomen.</w:t>
      </w:r>
    </w:p>
    <w:p w14:paraId="1E8E5C17" w14:textId="77777777" w:rsidR="00816CD2" w:rsidRPr="00816CD2" w:rsidRDefault="00816CD2" w:rsidP="00816CD2">
      <w:pPr>
        <w:rPr>
          <w:lang w:eastAsia="en-US"/>
        </w:rPr>
      </w:pPr>
      <w:r w:rsidRPr="00816CD2">
        <w:rPr>
          <w:lang w:eastAsia="en-US"/>
        </w:rPr>
        <w:t>Aanbestedende dienst beoordeelt of het geleverde bewijs voldoende is om af te zien van uitsluiting.</w:t>
      </w:r>
    </w:p>
    <w:p w14:paraId="566FAB4E" w14:textId="77777777" w:rsidR="00816CD2" w:rsidRPr="00816CD2" w:rsidRDefault="00816CD2" w:rsidP="00816CD2">
      <w:pPr>
        <w:rPr>
          <w:lang w:eastAsia="en-US"/>
        </w:rPr>
      </w:pPr>
    </w:p>
    <w:p w14:paraId="150BBE15" w14:textId="77777777" w:rsidR="00816CD2" w:rsidRPr="00816CD2" w:rsidRDefault="00816CD2" w:rsidP="00816CD2">
      <w:r w:rsidRPr="00816CD2">
        <w:t>Indien op Inschrijver een uitsluitingsgrond uit onderdeel B van toepassing is kan Aanbestedende dienst afzien van uitsluiting indien uitsluiting kennelijk onredelijk zou zijn. Uitsluiting kan onder meer kennelijk onredelijk zijn in de volgende omstandigheden:</w:t>
      </w:r>
    </w:p>
    <w:p w14:paraId="7E87F0EF" w14:textId="77777777" w:rsidR="00816CD2" w:rsidRPr="00816CD2" w:rsidRDefault="00816CD2" w:rsidP="00816CD2">
      <w:pPr>
        <w:numPr>
          <w:ilvl w:val="0"/>
          <w:numId w:val="13"/>
        </w:numPr>
        <w:rPr>
          <w:lang w:eastAsia="en-US"/>
        </w:rPr>
      </w:pPr>
      <w:r w:rsidRPr="00816CD2">
        <w:rPr>
          <w:lang w:eastAsia="en-US"/>
        </w:rPr>
        <w:lastRenderedPageBreak/>
        <w:t>Slechts kleine bedragen zijn niet betaald</w:t>
      </w:r>
    </w:p>
    <w:p w14:paraId="403301B4" w14:textId="77777777" w:rsidR="00816CD2" w:rsidRPr="00816CD2" w:rsidRDefault="00816CD2" w:rsidP="00816CD2">
      <w:pPr>
        <w:numPr>
          <w:ilvl w:val="0"/>
          <w:numId w:val="13"/>
        </w:numPr>
        <w:rPr>
          <w:lang w:eastAsia="en-US"/>
        </w:rPr>
      </w:pPr>
      <w:r w:rsidRPr="00816CD2">
        <w:rPr>
          <w:lang w:eastAsia="en-US"/>
        </w:rPr>
        <w:t>Inschrijver werd pas bekend met het precieze verschuldigde bedrag op een moment dat het niet meer mogelijk was om voor de termijn van inschrijven was verlopen te betalen.</w:t>
      </w:r>
    </w:p>
    <w:p w14:paraId="7FD51A0C" w14:textId="77777777" w:rsidR="00816CD2" w:rsidRPr="00816CD2" w:rsidRDefault="00816CD2" w:rsidP="00816CD2">
      <w:r w:rsidRPr="00816CD2">
        <w:t xml:space="preserve">Aanbestedende dienst beoordeelt de genomen maatregelen. Indien de genomen maatregelen toereikend worden gedacht, sluit Aanbestedende dienst Inschrijver niet uit van de procedure. </w:t>
      </w:r>
    </w:p>
    <w:p w14:paraId="4A7269C2" w14:textId="77777777" w:rsidR="00C13543" w:rsidRDefault="00C13543" w:rsidP="00C13543"/>
    <w:p w14:paraId="225018F6" w14:textId="77777777" w:rsidR="00C13543" w:rsidRPr="005C1344" w:rsidRDefault="00C13543" w:rsidP="00C13543">
      <w:pPr>
        <w:pStyle w:val="Kop2"/>
      </w:pPr>
      <w:bookmarkStart w:id="143" w:name="_Toc215579908"/>
      <w:bookmarkStart w:id="144" w:name="_Toc93650093"/>
      <w:r>
        <w:t>Wet Bibob</w:t>
      </w:r>
      <w:bookmarkEnd w:id="143"/>
    </w:p>
    <w:p w14:paraId="2CF4435E" w14:textId="77777777" w:rsidR="0091371E" w:rsidRPr="000871C4" w:rsidRDefault="0091371E" w:rsidP="0091371E">
      <w:pPr>
        <w:pStyle w:val="gemeentewageningen"/>
      </w:pPr>
      <w:r w:rsidRPr="000871C4">
        <w:t xml:space="preserve">De gemeente kan bij deze aanbestedingsprocedure gebruik maken van de Wet Bibob (Wet bevordering integriteitsbeoordelingen door het openbaar bestuur) om te toetsen of er bij een inschrijver sprake is van één van de verplichte of facultatieve uitsluitingsgronden, waaronder de hierboven genoemde ernstige beroepsfout. De Wet Bibob beoogt onder meer te voorkomen dat door aanbesteding van overheidsopdrachten als bedoeld in de Wet Bibob, de overheid onbedoeld mogelijk bepaalde “criminele” activiteiten faciliteert. </w:t>
      </w:r>
    </w:p>
    <w:p w14:paraId="31C929EB" w14:textId="77777777" w:rsidR="0091371E" w:rsidRPr="00C37256" w:rsidRDefault="0091371E" w:rsidP="0091371E">
      <w:pPr>
        <w:autoSpaceDE w:val="0"/>
        <w:autoSpaceDN w:val="0"/>
        <w:adjustRightInd w:val="0"/>
        <w:spacing w:line="240" w:lineRule="auto"/>
        <w:rPr>
          <w:rFonts w:ascii="Arial" w:hAnsi="Arial" w:cs="Arial"/>
          <w:color w:val="000000"/>
          <w:sz w:val="16"/>
          <w:szCs w:val="16"/>
          <w:highlight w:val="yellow"/>
        </w:rPr>
      </w:pPr>
    </w:p>
    <w:p w14:paraId="0D59DBC4" w14:textId="77777777" w:rsidR="0091371E" w:rsidRPr="000871C4" w:rsidRDefault="0091371E" w:rsidP="0091371E">
      <w:pPr>
        <w:pStyle w:val="gemeentewageningen"/>
      </w:pPr>
      <w:r w:rsidRPr="000871C4">
        <w:t xml:space="preserve">Om een integriteitsbeoordeling te kunnen doen, is de gemeente via het Bibob-vragenformulier bevoegd extra inlichtingen op te vragen. Van deze bevoegdheid wordt gebruik gemaakt ingeval er ten aanzien van de inschrijver, of een door de inschrijver in te schakelen onderaannemer, sprake is van één of meerdere risico-indicatoren. Op verzoek van de gemeente dient inschrijver, dan wel de betreffende onderaannemer, dit Bibob-vragenformulier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 </w:t>
      </w:r>
    </w:p>
    <w:p w14:paraId="4B5094F1" w14:textId="77777777" w:rsidR="0091371E" w:rsidRPr="00C37256" w:rsidRDefault="0091371E" w:rsidP="0091371E">
      <w:pPr>
        <w:pStyle w:val="gemeentewageningen"/>
        <w:rPr>
          <w:highlight w:val="yellow"/>
        </w:rPr>
      </w:pPr>
    </w:p>
    <w:p w14:paraId="6D6EB7DE" w14:textId="77777777" w:rsidR="0091371E" w:rsidRPr="000871C4" w:rsidRDefault="0091371E" w:rsidP="0091371E">
      <w:pPr>
        <w:pStyle w:val="gemeentewageningen"/>
      </w:pPr>
      <w:r w:rsidRPr="000871C4">
        <w:t xml:space="preserve">De gemeente kan naar aanleiding van het door een inschrijver ingediende Bibob-vragenformulier het Landelijk Bureau Bibob om advies vragen. Het (niet- bindende) advies dat het landelijk Bureau Bibob op basis van de uitkomst van haar onderzoek zal uitbrengen geeft een aanbestedende dienst ondersteuning bij zijn eigen inhoudelijke afweging om een overheidsopdracht wel of niet aan een inschrijver te gunnen danwel een overeenkomst inzake een overheidsopdracht te ontbinden, danwel wel of niet toestemming te verlenen dat een bepaalde ‘onderaannemer’ zal worden ingeschakeld. De gemeente behoudt zich dan ook uitdrukkelijk deze rechten voor. </w:t>
      </w:r>
    </w:p>
    <w:p w14:paraId="4B90A314" w14:textId="77777777" w:rsidR="0091371E" w:rsidRPr="000871C4" w:rsidRDefault="0091371E" w:rsidP="0091371E">
      <w:pPr>
        <w:pStyle w:val="gemeentewageningen"/>
      </w:pPr>
    </w:p>
    <w:p w14:paraId="06CD119B" w14:textId="77777777" w:rsidR="0091371E" w:rsidRPr="000871C4" w:rsidRDefault="0091371E" w:rsidP="0091371E">
      <w:pPr>
        <w:pStyle w:val="gemeentewageningen"/>
      </w:pPr>
      <w:r w:rsidRPr="000871C4">
        <w:t xml:space="preserve">Indien toepassing van de Wet Bibob de aanbestedende dienst aanleiding geeft om advies in te winnen bij het Bureau Bibob, wordt de gestanddoeningstermijn verlengd met een periode van maximaal 12 weken. </w:t>
      </w:r>
    </w:p>
    <w:p w14:paraId="04292AE6" w14:textId="77777777" w:rsidR="0091371E" w:rsidRPr="000871C4" w:rsidRDefault="0091371E" w:rsidP="0091371E">
      <w:pPr>
        <w:pStyle w:val="gemeentewageningen"/>
      </w:pPr>
    </w:p>
    <w:p w14:paraId="3A5F66E3" w14:textId="77777777" w:rsidR="0091371E" w:rsidRDefault="0091371E" w:rsidP="0091371E">
      <w:pPr>
        <w:pStyle w:val="gemeentewageningen"/>
      </w:pPr>
      <w:r w:rsidRPr="000871C4">
        <w:t>U bent als inschrijver verplicht aan dit onderzoek mee te werken. Als u dat niet doet, wijst de gemeente uw inschrijving af als ongeldige inschrijving. De aanbestedende dienst zal op verzoek nadere informatie omtrent de toepassing van de Wet BIBOB verschaffen.</w:t>
      </w:r>
    </w:p>
    <w:p w14:paraId="1953F16D" w14:textId="77777777" w:rsidR="00C13543" w:rsidRPr="005C1344" w:rsidRDefault="00C13543" w:rsidP="00C13543"/>
    <w:p w14:paraId="44619387" w14:textId="77777777" w:rsidR="00C13543" w:rsidRDefault="00C13543" w:rsidP="00C13543">
      <w:pPr>
        <w:pStyle w:val="Kop2"/>
      </w:pPr>
      <w:bookmarkStart w:id="145" w:name="_Toc215579909"/>
      <w:r>
        <w:t>Geschiktheidseisen</w:t>
      </w:r>
      <w:bookmarkEnd w:id="144"/>
      <w:bookmarkEnd w:id="145"/>
    </w:p>
    <w:p w14:paraId="6E656CF8" w14:textId="77777777" w:rsidR="00C13543" w:rsidRDefault="00C13543" w:rsidP="00C13543">
      <w:r>
        <w:t>Inschrijvers waarop geen uitsluitingsgronden van toepassing zijn worden getoetst op geschiktheid om de Opdracht uit te voeren. Dit gebeurt aan de hand van de volgende eisen:</w:t>
      </w:r>
    </w:p>
    <w:p w14:paraId="0EDA5B28" w14:textId="77777777" w:rsidR="00C13543" w:rsidRDefault="00C13543" w:rsidP="00C13543"/>
    <w:p w14:paraId="69E7BE88" w14:textId="77777777" w:rsidR="00C13543" w:rsidRDefault="00C13543" w:rsidP="00C13543">
      <w:pPr>
        <w:pStyle w:val="Kop3"/>
      </w:pPr>
      <w:bookmarkStart w:id="146" w:name="_Toc215579910"/>
      <w:r>
        <w:t>Technische bekwaamheid &amp; beroepsbekwaamheid</w:t>
      </w:r>
      <w:bookmarkEnd w:id="146"/>
    </w:p>
    <w:p w14:paraId="7A855FAA" w14:textId="77777777" w:rsidR="00C13543" w:rsidRDefault="00C13543" w:rsidP="00C13543">
      <w:r>
        <w:t>De Inschrijver dient aan te tonen dat hij beschikt over de benodigde technische bekwaamheid en beroepsbekwaamheid.</w:t>
      </w:r>
    </w:p>
    <w:p w14:paraId="09169ED7" w14:textId="77777777" w:rsidR="007D07C0" w:rsidRDefault="007D07C0" w:rsidP="007D07C0"/>
    <w:p w14:paraId="632418A3" w14:textId="2C3C25A6" w:rsidR="00C13543" w:rsidRDefault="00C13543" w:rsidP="00C13543">
      <w:pPr>
        <w:rPr>
          <w:b/>
          <w:bCs/>
        </w:rPr>
      </w:pPr>
      <w:r>
        <w:rPr>
          <w:b/>
          <w:bCs/>
        </w:rPr>
        <w:lastRenderedPageBreak/>
        <w:t>4</w:t>
      </w:r>
      <w:r w:rsidRPr="0087388C">
        <w:rPr>
          <w:b/>
          <w:bCs/>
        </w:rPr>
        <w:t>.</w:t>
      </w:r>
      <w:r>
        <w:rPr>
          <w:b/>
          <w:bCs/>
        </w:rPr>
        <w:t>4</w:t>
      </w:r>
      <w:r w:rsidRPr="0087388C">
        <w:rPr>
          <w:b/>
          <w:bCs/>
        </w:rPr>
        <w:t>.</w:t>
      </w:r>
      <w:r w:rsidR="00934770">
        <w:rPr>
          <w:b/>
          <w:bCs/>
        </w:rPr>
        <w:t>1.1</w:t>
      </w:r>
      <w:r w:rsidRPr="0087388C">
        <w:rPr>
          <w:b/>
          <w:bCs/>
        </w:rPr>
        <w:tab/>
        <w:t>Technische bekwaamheid: kwaliteitsnormen</w:t>
      </w:r>
    </w:p>
    <w:p w14:paraId="7AD207E4" w14:textId="77777777" w:rsidR="00C13543" w:rsidRDefault="00C13543" w:rsidP="00C13543"/>
    <w:p w14:paraId="2D6807DC" w14:textId="6303160A" w:rsidR="001843E0" w:rsidRDefault="001843E0" w:rsidP="00C13543">
      <w:r>
        <w:t>Opdrachtgever</w:t>
      </w:r>
      <w:r w:rsidR="00C13543">
        <w:t xml:space="preserve"> verlangt van de Inschrijver dat hij kwaliteitsbewaking in zijn organisatie heeft verankerd en toepast. Dit kan op een van de volgende manieren worden aangetoond: </w:t>
      </w:r>
    </w:p>
    <w:p w14:paraId="33E9F3F7" w14:textId="16B58883" w:rsidR="00C13543" w:rsidRDefault="00C13543" w:rsidP="001843E0">
      <w:pPr>
        <w:ind w:left="720" w:hanging="720"/>
      </w:pPr>
      <w:r>
        <w:t>a.</w:t>
      </w:r>
      <w:r w:rsidR="001843E0">
        <w:t xml:space="preserve"> </w:t>
      </w:r>
      <w:r w:rsidR="001843E0">
        <w:tab/>
      </w:r>
      <w:r>
        <w:t>kopieën van certificaten volgens de internationale normenreeks ISO 9001:2015 (het bewijs moet geldig zijn op de datum van Inschrijving), of:</w:t>
      </w:r>
    </w:p>
    <w:p w14:paraId="31411ECD" w14:textId="2C8A02F9" w:rsidR="00C13543" w:rsidRDefault="00C13543" w:rsidP="001843E0">
      <w:pPr>
        <w:ind w:left="720" w:hanging="720"/>
      </w:pPr>
      <w:r>
        <w:t>b.</w:t>
      </w:r>
      <w:r w:rsidR="001843E0">
        <w:t xml:space="preserve"> </w:t>
      </w:r>
      <w:r w:rsidR="001843E0">
        <w:tab/>
      </w:r>
      <w:r>
        <w:t>kopieën van gelijkwaardige certificaten op het gebied van kwaliteitsbewaking (het bewijs moet geldig zijn op de datum van Inschrijving), of:</w:t>
      </w:r>
    </w:p>
    <w:p w14:paraId="2A4770AC" w14:textId="2D1D2E9F" w:rsidR="00C13543" w:rsidRDefault="00C13543" w:rsidP="001843E0">
      <w:r>
        <w:t>c.</w:t>
      </w:r>
      <w:r w:rsidR="001843E0">
        <w:t xml:space="preserve"> </w:t>
      </w:r>
      <w:r w:rsidR="001843E0">
        <w:tab/>
      </w:r>
      <w:r>
        <w:t>een beschrijving van gelijkwaardige maatregelen op het gebied van</w:t>
      </w:r>
      <w:r w:rsidR="001843E0">
        <w:t xml:space="preserve"> </w:t>
      </w:r>
      <w:r>
        <w:t>kwaliteitsbewaking.</w:t>
      </w:r>
    </w:p>
    <w:p w14:paraId="79970D5F" w14:textId="77777777" w:rsidR="001843E0" w:rsidRDefault="001843E0" w:rsidP="001843E0">
      <w:pPr>
        <w:ind w:left="720"/>
      </w:pPr>
    </w:p>
    <w:p w14:paraId="11BA33EE" w14:textId="77777777" w:rsidR="00C13543" w:rsidRDefault="00C13543" w:rsidP="00C13543">
      <w:r>
        <w:t xml:space="preserve">Indien Inschrijver hieraan voldoet, dient hij dit aan te geven door ondertekening van het UEA. De gevraagde bewijsstukken hoeven </w:t>
      </w:r>
      <w:r w:rsidRPr="001843E0">
        <w:rPr>
          <w:b/>
          <w:bCs/>
        </w:rPr>
        <w:t>niet</w:t>
      </w:r>
      <w:r>
        <w:t xml:space="preserve"> bij uw Inschrijving al ingeleverd te worden. Slechts van de Inschrijver(s) die naar verwachting voor gunning van de Opdracht in aanmerking komt, kan dit achteraf worden gevraagd. </w:t>
      </w:r>
    </w:p>
    <w:p w14:paraId="2F66E2D7" w14:textId="77777777" w:rsidR="00C13543" w:rsidRDefault="00C13543" w:rsidP="00C13543"/>
    <w:p w14:paraId="1919207C" w14:textId="62EC2A04" w:rsidR="00C13543" w:rsidRDefault="00C13543" w:rsidP="00C13543">
      <w:pPr>
        <w:rPr>
          <w:b/>
          <w:bCs/>
        </w:rPr>
      </w:pPr>
      <w:bookmarkStart w:id="147" w:name="_Hlk214448096"/>
      <w:r>
        <w:rPr>
          <w:b/>
          <w:bCs/>
        </w:rPr>
        <w:t>4</w:t>
      </w:r>
      <w:r w:rsidRPr="00C54946">
        <w:rPr>
          <w:b/>
          <w:bCs/>
        </w:rPr>
        <w:t>.</w:t>
      </w:r>
      <w:r>
        <w:rPr>
          <w:b/>
          <w:bCs/>
        </w:rPr>
        <w:t>4</w:t>
      </w:r>
      <w:r w:rsidRPr="00C54946">
        <w:rPr>
          <w:b/>
          <w:bCs/>
        </w:rPr>
        <w:t>.</w:t>
      </w:r>
      <w:r w:rsidR="00751881">
        <w:rPr>
          <w:b/>
          <w:bCs/>
        </w:rPr>
        <w:t>1</w:t>
      </w:r>
      <w:r w:rsidRPr="00C54946">
        <w:rPr>
          <w:b/>
          <w:bCs/>
        </w:rPr>
        <w:t>.</w:t>
      </w:r>
      <w:r w:rsidR="00934770">
        <w:rPr>
          <w:b/>
          <w:bCs/>
        </w:rPr>
        <w:t>2</w:t>
      </w:r>
      <w:r w:rsidRPr="00C54946">
        <w:rPr>
          <w:b/>
          <w:bCs/>
        </w:rPr>
        <w:tab/>
        <w:t>Technische bekwaamheid: normen inzake milieubeheer</w:t>
      </w:r>
    </w:p>
    <w:bookmarkEnd w:id="147"/>
    <w:p w14:paraId="73FFE85F" w14:textId="0C0FD797" w:rsidR="00C13543" w:rsidRDefault="007D07C0" w:rsidP="00C13543">
      <w:r>
        <w:t>Opdrachtgever</w:t>
      </w:r>
      <w:r w:rsidR="00C13543">
        <w:t xml:space="preserve"> verlangt van de Inschrijver dat hij milieubeheer in zijn organisatie heeft verankerd en toepast. Dit kan op een van de volgende manieren worden aangetoond: </w:t>
      </w:r>
    </w:p>
    <w:p w14:paraId="41DDB109" w14:textId="77777777" w:rsidR="001843E0" w:rsidRDefault="001843E0" w:rsidP="00C13543"/>
    <w:p w14:paraId="3B826E9C" w14:textId="77777777" w:rsidR="00C13543" w:rsidRDefault="00C13543" w:rsidP="001843E0">
      <w:pPr>
        <w:ind w:left="720" w:hanging="720"/>
      </w:pPr>
      <w:r>
        <w:t>a.</w:t>
      </w:r>
      <w:r>
        <w:tab/>
        <w:t xml:space="preserve">een ISO 14001 certificaat of indien de Inschrijver hier niet over beschikt, door het bijvoegen van een actuele, door de directie ondertekende milieubeleidsverklaring en; </w:t>
      </w:r>
    </w:p>
    <w:p w14:paraId="15DA384E" w14:textId="77777777" w:rsidR="00C13543" w:rsidRDefault="00C13543" w:rsidP="001843E0">
      <w:pPr>
        <w:ind w:left="720" w:hanging="720"/>
      </w:pPr>
      <w:r>
        <w:t>b.</w:t>
      </w:r>
      <w:r>
        <w:tab/>
        <w:t>een milieuprogramma of actieplan waarin is aangegeven welke stappen de organisatie neemt of gaat nemen om de milieubelasting te verminderen en;</w:t>
      </w:r>
    </w:p>
    <w:p w14:paraId="6FAED5CF" w14:textId="77777777" w:rsidR="00C13543" w:rsidRDefault="00C13543" w:rsidP="001843E0">
      <w:pPr>
        <w:ind w:left="720" w:hanging="720"/>
      </w:pPr>
      <w:r>
        <w:t>c.</w:t>
      </w:r>
      <w:r>
        <w:tab/>
        <w:t>een milieuverslag of andere (management-)rapportage waarin gerapporteerd wordt over de genomen milieumaatregelen en de behaalde resultaten en;</w:t>
      </w:r>
    </w:p>
    <w:p w14:paraId="214D5F5C" w14:textId="77777777" w:rsidR="00C13543" w:rsidRDefault="00C13543" w:rsidP="001843E0">
      <w:pPr>
        <w:ind w:left="720" w:hanging="720"/>
      </w:pPr>
      <w:r>
        <w:t>d.</w:t>
      </w:r>
      <w:r>
        <w:tab/>
        <w:t>de naam en de functie-inhoud van een functionaris die is aangesteld om de milieumaatregelen van de organisatie te coördineren.</w:t>
      </w:r>
    </w:p>
    <w:p w14:paraId="7D90F7F1" w14:textId="77777777" w:rsidR="001843E0" w:rsidRDefault="001843E0" w:rsidP="001843E0"/>
    <w:p w14:paraId="30501B53" w14:textId="70DD8700" w:rsidR="00C13543" w:rsidRDefault="00C13543" w:rsidP="001843E0">
      <w:r>
        <w:t xml:space="preserve">Indien Inschrijver hieraan voldoet, dient hij dit aan te geven door ondertekening van het UEA. De gevraagde bewijsstukken hoeven </w:t>
      </w:r>
      <w:r w:rsidRPr="007D07C0">
        <w:rPr>
          <w:b/>
          <w:bCs/>
        </w:rPr>
        <w:t>niet</w:t>
      </w:r>
      <w:r>
        <w:t xml:space="preserve"> bij uw Inschrijving al ingeleverd te worden. Slechts van de Inschrijver(s) die naar verwachting voor gunning van de Opdracht in aanmerking komt, kan dit achteraf worden gevraagd. </w:t>
      </w:r>
    </w:p>
    <w:p w14:paraId="0C34FCE6" w14:textId="77777777" w:rsidR="00C13543" w:rsidRDefault="00C13543" w:rsidP="00C13543"/>
    <w:p w14:paraId="67D6AA71" w14:textId="777404A6" w:rsidR="00C13543" w:rsidRDefault="00C13543" w:rsidP="00C13543">
      <w:pPr>
        <w:spacing w:line="240" w:lineRule="auto"/>
        <w:rPr>
          <w:rStyle w:val="Hyperlink"/>
        </w:rPr>
      </w:pPr>
      <w:r>
        <w:rPr>
          <w:rStyle w:val="Hyperlink"/>
        </w:rPr>
        <w:br w:type="page"/>
      </w:r>
    </w:p>
    <w:p w14:paraId="3155954E" w14:textId="77777777" w:rsidR="00C13543" w:rsidRPr="005C4786" w:rsidRDefault="00C13543" w:rsidP="00C13543">
      <w:pPr>
        <w:pStyle w:val="Kop1"/>
      </w:pPr>
      <w:bookmarkStart w:id="148" w:name="_Toc509490975"/>
      <w:bookmarkStart w:id="149" w:name="_Toc93650094"/>
      <w:bookmarkStart w:id="150" w:name="_Toc215579911"/>
      <w:r>
        <w:lastRenderedPageBreak/>
        <w:t>G</w:t>
      </w:r>
      <w:r w:rsidRPr="005C4786">
        <w:t>unningscriteria</w:t>
      </w:r>
      <w:bookmarkEnd w:id="148"/>
      <w:bookmarkEnd w:id="149"/>
      <w:bookmarkEnd w:id="150"/>
    </w:p>
    <w:p w14:paraId="3B4DAC86" w14:textId="77777777" w:rsidR="00C13543" w:rsidRPr="005C4786" w:rsidRDefault="00C13543" w:rsidP="00C13543">
      <w:pPr>
        <w:pStyle w:val="Kop2"/>
      </w:pPr>
      <w:bookmarkStart w:id="151" w:name="_Toc509490977"/>
      <w:bookmarkStart w:id="152" w:name="_Toc93650096"/>
      <w:bookmarkStart w:id="153" w:name="_Toc215579912"/>
      <w:r w:rsidRPr="005C4786">
        <w:t>Gunningscriteri</w:t>
      </w:r>
      <w:bookmarkEnd w:id="151"/>
      <w:r>
        <w:t>um Kwaliteit</w:t>
      </w:r>
      <w:bookmarkEnd w:id="152"/>
      <w:bookmarkEnd w:id="153"/>
    </w:p>
    <w:bookmarkEnd w:id="135"/>
    <w:bookmarkEnd w:id="136"/>
    <w:bookmarkEnd w:id="137"/>
    <w:bookmarkEnd w:id="138"/>
    <w:bookmarkEnd w:id="139"/>
    <w:bookmarkEnd w:id="140"/>
    <w:bookmarkEnd w:id="141"/>
    <w:bookmarkEnd w:id="142"/>
    <w:p w14:paraId="3887D611" w14:textId="2BA3C2C8" w:rsidR="00C13543" w:rsidRDefault="00353362" w:rsidP="00C13543">
      <w:r w:rsidRPr="005D7768">
        <w:t xml:space="preserve">Inschrijver kan </w:t>
      </w:r>
      <w:r>
        <w:t>p</w:t>
      </w:r>
      <w:r w:rsidRPr="00DE799F">
        <w:t xml:space="preserve">er kwaliteitsvraag </w:t>
      </w:r>
      <w:r>
        <w:t>een fictieve korting behalen</w:t>
      </w:r>
      <w:r w:rsidRPr="005D7768">
        <w:t xml:space="preserve"> op haar inschrijfsom. Deze korting hangt af van de score op de verschillende gunningscriteria.</w:t>
      </w:r>
      <w:r>
        <w:t xml:space="preserve"> De behaalde fictieve korting wordt van de inschrijfprijs afgetrokken. De leverancier met </w:t>
      </w:r>
      <w:r w:rsidRPr="00897283">
        <w:t xml:space="preserve">de laagste </w:t>
      </w:r>
      <w:r w:rsidRPr="00897283">
        <w:rPr>
          <w:b/>
          <w:bCs/>
        </w:rPr>
        <w:t>fictieve inschrijfprijs</w:t>
      </w:r>
      <w:r>
        <w:t xml:space="preserve"> krijgt de opdracht gegund. </w:t>
      </w:r>
      <w:r w:rsidRPr="00EC0F94">
        <w:t>Fictieve inschrijfprijs=inschrijfprijs-behaalde fictieve korting.</w:t>
      </w:r>
      <w:r>
        <w:t xml:space="preserve"> Hoe we de antwoorden beoordelen lees je in hoofdstuk 5.</w:t>
      </w:r>
    </w:p>
    <w:p w14:paraId="039FFC6E" w14:textId="77777777" w:rsidR="00353362" w:rsidRPr="008E6972" w:rsidRDefault="00353362" w:rsidP="00C1354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539"/>
        <w:gridCol w:w="1985"/>
        <w:gridCol w:w="4110"/>
      </w:tblGrid>
      <w:tr w:rsidR="00C13543" w:rsidRPr="008E6972" w14:paraId="08973DC8" w14:textId="77777777" w:rsidTr="000778C8">
        <w:trPr>
          <w:trHeight w:val="255"/>
        </w:trPr>
        <w:tc>
          <w:tcPr>
            <w:tcW w:w="3539"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4E2C0BAA" w14:textId="77777777" w:rsidR="00C13543" w:rsidRPr="009426D7" w:rsidRDefault="00C13543" w:rsidP="0000214C">
            <w:pPr>
              <w:jc w:val="center"/>
              <w:rPr>
                <w:color w:val="FFFFFF" w:themeColor="background1"/>
              </w:rPr>
            </w:pPr>
            <w:r w:rsidRPr="009426D7">
              <w:rPr>
                <w:color w:val="FFFFFF" w:themeColor="background1"/>
              </w:rPr>
              <w:t>Gunningscriteria</w:t>
            </w:r>
          </w:p>
        </w:tc>
        <w:tc>
          <w:tcPr>
            <w:tcW w:w="1985"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0AC84929" w14:textId="77777777" w:rsidR="00C13543" w:rsidRPr="009426D7" w:rsidRDefault="00C13543" w:rsidP="0000214C">
            <w:pPr>
              <w:jc w:val="center"/>
              <w:rPr>
                <w:color w:val="FFFFFF" w:themeColor="background1"/>
              </w:rPr>
            </w:pPr>
            <w:r w:rsidRPr="009426D7">
              <w:rPr>
                <w:color w:val="FFFFFF" w:themeColor="background1"/>
              </w:rPr>
              <w:t>Maximale kwaliteitswaarde</w:t>
            </w:r>
          </w:p>
        </w:tc>
        <w:tc>
          <w:tcPr>
            <w:tcW w:w="4110" w:type="dxa"/>
            <w:tcBorders>
              <w:top w:val="single" w:sz="4" w:space="0" w:color="auto"/>
              <w:left w:val="nil"/>
              <w:bottom w:val="single" w:sz="4" w:space="0" w:color="auto"/>
              <w:right w:val="single" w:sz="4" w:space="0" w:color="auto"/>
            </w:tcBorders>
            <w:shd w:val="clear" w:color="auto" w:fill="233471"/>
            <w:vAlign w:val="bottom"/>
          </w:tcPr>
          <w:p w14:paraId="40AB598D" w14:textId="77777777" w:rsidR="00C13543" w:rsidRPr="009426D7" w:rsidRDefault="00C13543" w:rsidP="0000214C">
            <w:pPr>
              <w:jc w:val="center"/>
              <w:rPr>
                <w:color w:val="FFFFFF" w:themeColor="background1"/>
              </w:rPr>
            </w:pPr>
            <w:r w:rsidRPr="009426D7">
              <w:rPr>
                <w:color w:val="FFFFFF" w:themeColor="background1"/>
              </w:rPr>
              <w:t>Score</w:t>
            </w:r>
          </w:p>
        </w:tc>
      </w:tr>
      <w:tr w:rsidR="00C13543" w:rsidRPr="009740F6" w14:paraId="16BB087E" w14:textId="77777777" w:rsidTr="000778C8">
        <w:trPr>
          <w:trHeight w:val="255"/>
        </w:trPr>
        <w:tc>
          <w:tcPr>
            <w:tcW w:w="3539" w:type="dxa"/>
            <w:tcBorders>
              <w:top w:val="single" w:sz="4" w:space="0" w:color="auto"/>
              <w:left w:val="single" w:sz="4" w:space="0" w:color="auto"/>
              <w:bottom w:val="single" w:sz="4" w:space="0" w:color="auto"/>
              <w:right w:val="single" w:sz="4" w:space="0" w:color="auto"/>
            </w:tcBorders>
            <w:vAlign w:val="center"/>
            <w:hideMark/>
          </w:tcPr>
          <w:p w14:paraId="2D29E70B" w14:textId="1D3828CE" w:rsidR="00C13543" w:rsidRPr="009740F6" w:rsidRDefault="00C13543">
            <w:r>
              <w:t>5.1.1</w:t>
            </w:r>
            <w:r w:rsidRPr="009740F6">
              <w:t xml:space="preserve"> </w:t>
            </w:r>
            <w:r>
              <w:t>Communicatie en</w:t>
            </w:r>
            <w:r w:rsidR="00E20A0C">
              <w:t xml:space="preserve"> </w:t>
            </w:r>
            <w:r w:rsidR="00FE3D88">
              <w:t xml:space="preserve">   </w:t>
            </w:r>
            <w:r>
              <w:t>bereikbaarheid</w:t>
            </w:r>
          </w:p>
          <w:p w14:paraId="3B914C1D" w14:textId="77777777" w:rsidR="00C13543" w:rsidRPr="009740F6" w:rsidRDefault="00C13543"/>
        </w:tc>
        <w:tc>
          <w:tcPr>
            <w:tcW w:w="1985" w:type="dxa"/>
            <w:tcBorders>
              <w:top w:val="single" w:sz="4" w:space="0" w:color="auto"/>
              <w:left w:val="single" w:sz="4" w:space="0" w:color="auto"/>
              <w:bottom w:val="single" w:sz="4" w:space="0" w:color="auto"/>
              <w:right w:val="single" w:sz="4" w:space="0" w:color="auto"/>
            </w:tcBorders>
            <w:vAlign w:val="center"/>
          </w:tcPr>
          <w:p w14:paraId="5021DA70" w14:textId="77777777" w:rsidR="00C13543" w:rsidRPr="009740F6" w:rsidRDefault="00C13543" w:rsidP="006B6692">
            <w:pPr>
              <w:jc w:val="center"/>
            </w:pPr>
            <w:r w:rsidRPr="009740F6">
              <w:t>€</w:t>
            </w:r>
            <w:r>
              <w:t>18</w:t>
            </w:r>
            <w:r w:rsidRPr="009740F6">
              <w:t>0.000,--</w:t>
            </w:r>
          </w:p>
        </w:tc>
        <w:tc>
          <w:tcPr>
            <w:tcW w:w="4110" w:type="dxa"/>
            <w:tcBorders>
              <w:top w:val="single" w:sz="4" w:space="0" w:color="auto"/>
              <w:left w:val="single" w:sz="4" w:space="0" w:color="auto"/>
              <w:bottom w:val="single" w:sz="4" w:space="0" w:color="auto"/>
              <w:right w:val="single" w:sz="4" w:space="0" w:color="auto"/>
            </w:tcBorders>
          </w:tcPr>
          <w:p w14:paraId="3DC5D5BA" w14:textId="77777777" w:rsidR="00C13543" w:rsidRDefault="00C13543">
            <w:r>
              <w:t xml:space="preserve">Uitstekend = </w:t>
            </w:r>
            <w:r w:rsidRPr="004605C0">
              <w:t>(-100%)</w:t>
            </w:r>
          </w:p>
          <w:p w14:paraId="69A50EA5" w14:textId="77777777" w:rsidR="00C13543" w:rsidRPr="004605C0" w:rsidRDefault="00C13543">
            <w:r w:rsidRPr="004605C0">
              <w:t xml:space="preserve">Goed = </w:t>
            </w:r>
            <w:r>
              <w:t>(-75</w:t>
            </w:r>
            <w:r w:rsidRPr="004605C0">
              <w:t xml:space="preserve"> %)</w:t>
            </w:r>
          </w:p>
          <w:p w14:paraId="7C2FB41E" w14:textId="77777777" w:rsidR="00C13543" w:rsidRDefault="00C13543">
            <w:r>
              <w:t>Voldoende = (-50%)</w:t>
            </w:r>
          </w:p>
          <w:p w14:paraId="4D1DDD7B" w14:textId="77777777" w:rsidR="00C13543" w:rsidRPr="004605C0" w:rsidRDefault="00C13543">
            <w:r>
              <w:t>Matig = (-25%)</w:t>
            </w:r>
          </w:p>
          <w:p w14:paraId="0DC697D2" w14:textId="77777777" w:rsidR="00C13543" w:rsidRPr="009740F6" w:rsidRDefault="00C13543">
            <w:r w:rsidRPr="004605C0">
              <w:t>Onvoldoende / ontbreekt = 0</w:t>
            </w:r>
          </w:p>
        </w:tc>
      </w:tr>
      <w:tr w:rsidR="00C13543" w:rsidRPr="009740F6" w14:paraId="5474AB72" w14:textId="77777777" w:rsidTr="000778C8">
        <w:trPr>
          <w:trHeight w:val="255"/>
        </w:trPr>
        <w:tc>
          <w:tcPr>
            <w:tcW w:w="3539" w:type="dxa"/>
            <w:tcBorders>
              <w:top w:val="single" w:sz="4" w:space="0" w:color="auto"/>
              <w:left w:val="single" w:sz="4" w:space="0" w:color="auto"/>
              <w:bottom w:val="single" w:sz="4" w:space="0" w:color="auto"/>
              <w:right w:val="single" w:sz="4" w:space="0" w:color="auto"/>
            </w:tcBorders>
            <w:vAlign w:val="center"/>
          </w:tcPr>
          <w:p w14:paraId="20417BE7" w14:textId="144A906E" w:rsidR="00C13543" w:rsidRPr="009740F6" w:rsidRDefault="00C13543">
            <w:r>
              <w:t>5.1.2</w:t>
            </w:r>
            <w:r w:rsidRPr="009740F6">
              <w:t xml:space="preserve"> </w:t>
            </w:r>
            <w:r>
              <w:t>Duurzaamheid</w:t>
            </w:r>
          </w:p>
        </w:tc>
        <w:tc>
          <w:tcPr>
            <w:tcW w:w="1985" w:type="dxa"/>
            <w:tcBorders>
              <w:top w:val="single" w:sz="4" w:space="0" w:color="auto"/>
              <w:left w:val="single" w:sz="4" w:space="0" w:color="auto"/>
              <w:bottom w:val="single" w:sz="4" w:space="0" w:color="auto"/>
              <w:right w:val="single" w:sz="4" w:space="0" w:color="auto"/>
            </w:tcBorders>
            <w:vAlign w:val="center"/>
          </w:tcPr>
          <w:p w14:paraId="0B3B1441" w14:textId="5923A1E8" w:rsidR="00C13543" w:rsidRPr="009740F6" w:rsidRDefault="00C13543" w:rsidP="006B6692">
            <w:pPr>
              <w:jc w:val="center"/>
            </w:pPr>
            <w:r w:rsidRPr="009740F6">
              <w:t>€</w:t>
            </w:r>
            <w:r w:rsidR="000778C8">
              <w:t>5</w:t>
            </w:r>
            <w:r>
              <w:t>0.000</w:t>
            </w:r>
            <w:r w:rsidRPr="009740F6">
              <w:t>,--</w:t>
            </w:r>
          </w:p>
        </w:tc>
        <w:tc>
          <w:tcPr>
            <w:tcW w:w="4110" w:type="dxa"/>
            <w:tcBorders>
              <w:top w:val="single" w:sz="4" w:space="0" w:color="auto"/>
              <w:left w:val="single" w:sz="4" w:space="0" w:color="auto"/>
              <w:bottom w:val="single" w:sz="4" w:space="0" w:color="auto"/>
              <w:right w:val="single" w:sz="4" w:space="0" w:color="auto"/>
            </w:tcBorders>
          </w:tcPr>
          <w:p w14:paraId="7484B217" w14:textId="77777777" w:rsidR="00C13543" w:rsidRDefault="00C13543">
            <w:r>
              <w:t xml:space="preserve">Uitstekend = </w:t>
            </w:r>
            <w:r w:rsidRPr="004605C0">
              <w:t>(-100%)</w:t>
            </w:r>
          </w:p>
          <w:p w14:paraId="21B10A34" w14:textId="77777777" w:rsidR="00C13543" w:rsidRPr="004605C0" w:rsidRDefault="00C13543">
            <w:r w:rsidRPr="004605C0">
              <w:t xml:space="preserve">Goed = </w:t>
            </w:r>
            <w:r>
              <w:t>(-75</w:t>
            </w:r>
            <w:r w:rsidRPr="004605C0">
              <w:t xml:space="preserve"> %)</w:t>
            </w:r>
          </w:p>
          <w:p w14:paraId="1FE12B75" w14:textId="77777777" w:rsidR="00C13543" w:rsidRDefault="00C13543">
            <w:r>
              <w:t>Voldoende = (-50%)</w:t>
            </w:r>
          </w:p>
          <w:p w14:paraId="1C4CF4AF" w14:textId="77777777" w:rsidR="00C13543" w:rsidRPr="004605C0" w:rsidRDefault="00C13543">
            <w:r>
              <w:t>Matig = (-25%)</w:t>
            </w:r>
          </w:p>
          <w:p w14:paraId="4F53947F" w14:textId="77777777" w:rsidR="00C13543" w:rsidRPr="009740F6" w:rsidRDefault="00C13543">
            <w:r w:rsidRPr="004605C0">
              <w:t>Onvoldoende / ontbreekt = 0</w:t>
            </w:r>
          </w:p>
        </w:tc>
      </w:tr>
      <w:tr w:rsidR="000778C8" w:rsidRPr="009740F6" w14:paraId="45AF8377" w14:textId="77777777" w:rsidTr="000778C8">
        <w:trPr>
          <w:trHeight w:val="255"/>
        </w:trPr>
        <w:tc>
          <w:tcPr>
            <w:tcW w:w="3539" w:type="dxa"/>
            <w:tcBorders>
              <w:top w:val="single" w:sz="4" w:space="0" w:color="auto"/>
              <w:left w:val="single" w:sz="4" w:space="0" w:color="auto"/>
              <w:bottom w:val="single" w:sz="4" w:space="0" w:color="auto"/>
              <w:right w:val="single" w:sz="4" w:space="0" w:color="auto"/>
            </w:tcBorders>
            <w:vAlign w:val="center"/>
          </w:tcPr>
          <w:p w14:paraId="3521B6CE" w14:textId="6A7B2C1A" w:rsidR="000778C8" w:rsidRDefault="000778C8" w:rsidP="000778C8">
            <w:r>
              <w:t>5.1.</w:t>
            </w:r>
            <w:r w:rsidR="002D34E1">
              <w:t>2.1</w:t>
            </w:r>
            <w:r w:rsidRPr="009740F6">
              <w:t xml:space="preserve"> </w:t>
            </w:r>
            <w:r>
              <w:t>Hergebruik</w:t>
            </w:r>
          </w:p>
        </w:tc>
        <w:tc>
          <w:tcPr>
            <w:tcW w:w="1985" w:type="dxa"/>
            <w:tcBorders>
              <w:top w:val="single" w:sz="4" w:space="0" w:color="auto"/>
              <w:left w:val="single" w:sz="4" w:space="0" w:color="auto"/>
              <w:bottom w:val="single" w:sz="4" w:space="0" w:color="auto"/>
              <w:right w:val="single" w:sz="4" w:space="0" w:color="auto"/>
            </w:tcBorders>
            <w:vAlign w:val="center"/>
          </w:tcPr>
          <w:p w14:paraId="696EC7C3" w14:textId="40AFB127" w:rsidR="000778C8" w:rsidRPr="009740F6" w:rsidRDefault="000778C8" w:rsidP="000778C8">
            <w:pPr>
              <w:jc w:val="center"/>
            </w:pPr>
            <w:r w:rsidRPr="009740F6">
              <w:t>€</w:t>
            </w:r>
            <w:r>
              <w:t>50.000</w:t>
            </w:r>
            <w:r w:rsidRPr="009740F6">
              <w:t>,--</w:t>
            </w:r>
          </w:p>
        </w:tc>
        <w:tc>
          <w:tcPr>
            <w:tcW w:w="4110" w:type="dxa"/>
            <w:tcBorders>
              <w:top w:val="single" w:sz="4" w:space="0" w:color="auto"/>
              <w:left w:val="single" w:sz="4" w:space="0" w:color="auto"/>
              <w:bottom w:val="single" w:sz="4" w:space="0" w:color="auto"/>
              <w:right w:val="single" w:sz="4" w:space="0" w:color="auto"/>
            </w:tcBorders>
          </w:tcPr>
          <w:p w14:paraId="59F27641" w14:textId="364921BB" w:rsidR="000778C8" w:rsidRDefault="00881244" w:rsidP="000778C8">
            <w:r>
              <w:t>Zie prijzenblad</w:t>
            </w:r>
          </w:p>
        </w:tc>
      </w:tr>
      <w:tr w:rsidR="00C13543" w:rsidRPr="009740F6" w14:paraId="0418ED54" w14:textId="77777777" w:rsidTr="000778C8">
        <w:trPr>
          <w:trHeight w:val="255"/>
        </w:trPr>
        <w:tc>
          <w:tcPr>
            <w:tcW w:w="3539" w:type="dxa"/>
            <w:tcBorders>
              <w:top w:val="single" w:sz="4" w:space="0" w:color="auto"/>
              <w:left w:val="single" w:sz="4" w:space="0" w:color="auto"/>
              <w:bottom w:val="single" w:sz="4" w:space="0" w:color="auto"/>
              <w:right w:val="single" w:sz="4" w:space="0" w:color="auto"/>
            </w:tcBorders>
            <w:vAlign w:val="center"/>
            <w:hideMark/>
          </w:tcPr>
          <w:p w14:paraId="6D8EA22E" w14:textId="50A94CC7" w:rsidR="00C13543" w:rsidRPr="009740F6" w:rsidRDefault="00C13543">
            <w:r w:rsidRPr="002D34E1">
              <w:t>5.1.</w:t>
            </w:r>
            <w:r w:rsidR="002D34E1">
              <w:t>3</w:t>
            </w:r>
            <w:r w:rsidR="00E20A0C" w:rsidRPr="002D34E1">
              <w:t xml:space="preserve"> </w:t>
            </w:r>
            <w:r w:rsidRPr="002D34E1">
              <w:t>Levertijden</w:t>
            </w:r>
            <w:r>
              <w:t xml:space="preserve"> en service</w:t>
            </w:r>
          </w:p>
          <w:p w14:paraId="13F0A84A" w14:textId="77777777" w:rsidR="00C13543" w:rsidRPr="009740F6" w:rsidRDefault="00C13543"/>
        </w:tc>
        <w:tc>
          <w:tcPr>
            <w:tcW w:w="1985" w:type="dxa"/>
            <w:tcBorders>
              <w:top w:val="single" w:sz="4" w:space="0" w:color="auto"/>
              <w:left w:val="single" w:sz="4" w:space="0" w:color="auto"/>
              <w:bottom w:val="single" w:sz="4" w:space="0" w:color="auto"/>
              <w:right w:val="single" w:sz="4" w:space="0" w:color="auto"/>
            </w:tcBorders>
            <w:vAlign w:val="center"/>
          </w:tcPr>
          <w:p w14:paraId="1274CFD0" w14:textId="77777777" w:rsidR="00C13543" w:rsidRPr="009740F6" w:rsidRDefault="00C13543" w:rsidP="006B6692">
            <w:pPr>
              <w:jc w:val="center"/>
            </w:pPr>
          </w:p>
          <w:p w14:paraId="2655297E" w14:textId="77777777" w:rsidR="00C13543" w:rsidRPr="009740F6" w:rsidRDefault="00C13543" w:rsidP="006B6692">
            <w:pPr>
              <w:jc w:val="center"/>
            </w:pPr>
            <w:r>
              <w:t>€100.000</w:t>
            </w:r>
          </w:p>
          <w:p w14:paraId="2C2592D4" w14:textId="77777777" w:rsidR="00C13543" w:rsidRPr="009740F6" w:rsidRDefault="00C13543" w:rsidP="006B6692">
            <w:pPr>
              <w:jc w:val="center"/>
            </w:pPr>
          </w:p>
          <w:p w14:paraId="387E9081" w14:textId="77777777" w:rsidR="00C13543" w:rsidRPr="009740F6" w:rsidRDefault="00C13543" w:rsidP="006B6692">
            <w:pPr>
              <w:jc w:val="center"/>
            </w:pPr>
          </w:p>
        </w:tc>
        <w:tc>
          <w:tcPr>
            <w:tcW w:w="4110" w:type="dxa"/>
            <w:tcBorders>
              <w:top w:val="single" w:sz="4" w:space="0" w:color="auto"/>
              <w:left w:val="single" w:sz="4" w:space="0" w:color="auto"/>
              <w:bottom w:val="single" w:sz="4" w:space="0" w:color="auto"/>
              <w:right w:val="single" w:sz="4" w:space="0" w:color="auto"/>
            </w:tcBorders>
          </w:tcPr>
          <w:p w14:paraId="6A7A7542" w14:textId="77777777" w:rsidR="00C13543" w:rsidRDefault="00C13543">
            <w:r>
              <w:t xml:space="preserve">Uitstekend = </w:t>
            </w:r>
            <w:r w:rsidRPr="004605C0">
              <w:t>(-100%)</w:t>
            </w:r>
          </w:p>
          <w:p w14:paraId="76F1615B" w14:textId="77777777" w:rsidR="00C13543" w:rsidRPr="004605C0" w:rsidRDefault="00C13543">
            <w:r w:rsidRPr="004605C0">
              <w:t xml:space="preserve">Goed = </w:t>
            </w:r>
            <w:r>
              <w:t>(-75</w:t>
            </w:r>
            <w:r w:rsidRPr="004605C0">
              <w:t xml:space="preserve"> %)</w:t>
            </w:r>
          </w:p>
          <w:p w14:paraId="2530CDFB" w14:textId="77777777" w:rsidR="00C13543" w:rsidRDefault="00C13543">
            <w:r>
              <w:t>Voldoende = (-50%)</w:t>
            </w:r>
          </w:p>
          <w:p w14:paraId="5C5ADBA4" w14:textId="77777777" w:rsidR="00C13543" w:rsidRPr="004605C0" w:rsidRDefault="00C13543">
            <w:r>
              <w:t>Matig = (-25%)</w:t>
            </w:r>
          </w:p>
          <w:p w14:paraId="24A90B08" w14:textId="77777777" w:rsidR="00C13543" w:rsidRPr="009740F6" w:rsidRDefault="00C13543">
            <w:r w:rsidRPr="004605C0">
              <w:t>Onvoldoende / ontbreekt = 0</w:t>
            </w:r>
          </w:p>
        </w:tc>
      </w:tr>
      <w:tr w:rsidR="00C13543" w:rsidRPr="008E6972" w14:paraId="48CB2ED2" w14:textId="77777777" w:rsidTr="00110FCB">
        <w:trPr>
          <w:trHeight w:val="355"/>
        </w:trPr>
        <w:tc>
          <w:tcPr>
            <w:tcW w:w="3539"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3669BE2C" w14:textId="77777777" w:rsidR="00110FCB" w:rsidRDefault="00110FCB" w:rsidP="0000214C">
            <w:pPr>
              <w:jc w:val="center"/>
              <w:rPr>
                <w:color w:val="FFFFFF" w:themeColor="background1"/>
              </w:rPr>
            </w:pPr>
          </w:p>
          <w:p w14:paraId="3B66893B" w14:textId="67AB6C61" w:rsidR="00C13543" w:rsidRDefault="00C13543" w:rsidP="0000214C">
            <w:pPr>
              <w:jc w:val="center"/>
              <w:rPr>
                <w:color w:val="FFFFFF" w:themeColor="background1"/>
              </w:rPr>
            </w:pPr>
            <w:r w:rsidRPr="002066DA">
              <w:rPr>
                <w:color w:val="FFFFFF" w:themeColor="background1"/>
              </w:rPr>
              <w:t>Totaal maximale kwaliteitswaarde</w:t>
            </w:r>
          </w:p>
          <w:p w14:paraId="4B556491" w14:textId="77777777" w:rsidR="00110FCB" w:rsidRPr="002066DA" w:rsidRDefault="00110FCB" w:rsidP="0000214C">
            <w:pPr>
              <w:jc w:val="center"/>
            </w:pPr>
          </w:p>
        </w:tc>
        <w:tc>
          <w:tcPr>
            <w:tcW w:w="1985"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25D3E0A3" w14:textId="77777777" w:rsidR="00C13543" w:rsidRDefault="00C13543" w:rsidP="0000214C">
            <w:pPr>
              <w:jc w:val="center"/>
              <w:rPr>
                <w:color w:val="FFFFFF" w:themeColor="background1"/>
              </w:rPr>
            </w:pPr>
            <w:r w:rsidRPr="009426D7">
              <w:rPr>
                <w:color w:val="FFFFFF" w:themeColor="background1"/>
              </w:rPr>
              <w:t>€</w:t>
            </w:r>
            <w:r>
              <w:rPr>
                <w:color w:val="FFFFFF" w:themeColor="background1"/>
              </w:rPr>
              <w:t xml:space="preserve"> 380</w:t>
            </w:r>
            <w:r w:rsidRPr="009426D7">
              <w:rPr>
                <w:color w:val="FFFFFF" w:themeColor="background1"/>
              </w:rPr>
              <w:t>.000</w:t>
            </w:r>
            <w:r>
              <w:rPr>
                <w:color w:val="FFFFFF" w:themeColor="background1"/>
              </w:rPr>
              <w:t>,00</w:t>
            </w:r>
          </w:p>
          <w:p w14:paraId="25FFD93B" w14:textId="77777777" w:rsidR="00110FCB" w:rsidRPr="009426D7" w:rsidRDefault="00110FCB" w:rsidP="0000214C">
            <w:pPr>
              <w:jc w:val="center"/>
              <w:rPr>
                <w:color w:val="FFFFFF" w:themeColor="background1"/>
              </w:rPr>
            </w:pPr>
          </w:p>
        </w:tc>
        <w:tc>
          <w:tcPr>
            <w:tcW w:w="4110" w:type="dxa"/>
            <w:tcBorders>
              <w:top w:val="single" w:sz="4" w:space="0" w:color="auto"/>
              <w:left w:val="nil"/>
              <w:bottom w:val="single" w:sz="4" w:space="0" w:color="auto"/>
              <w:right w:val="single" w:sz="4" w:space="0" w:color="auto"/>
            </w:tcBorders>
            <w:shd w:val="clear" w:color="auto" w:fill="233471"/>
            <w:vAlign w:val="bottom"/>
          </w:tcPr>
          <w:p w14:paraId="633D7C01" w14:textId="77777777" w:rsidR="00C13543" w:rsidRPr="009426D7" w:rsidRDefault="00C13543">
            <w:pPr>
              <w:rPr>
                <w:color w:val="FFFFFF" w:themeColor="background1"/>
              </w:rPr>
            </w:pPr>
          </w:p>
        </w:tc>
      </w:tr>
    </w:tbl>
    <w:p w14:paraId="35CFFCD1" w14:textId="77777777" w:rsidR="00C13543" w:rsidRDefault="00C13543" w:rsidP="00C13543">
      <w:pPr>
        <w:rPr>
          <w:highlight w:val="yellow"/>
        </w:rPr>
      </w:pPr>
    </w:p>
    <w:p w14:paraId="07229F31" w14:textId="77777777" w:rsidR="00C13543" w:rsidRPr="00881244" w:rsidRDefault="00C13543" w:rsidP="00C13543">
      <w:r w:rsidRPr="00163CC0">
        <w:t xml:space="preserve">LET OP: elke claim die u opneemt bij het beantwoorden van de gunningscriteria wordt door ons na de voorlopige gunning tijdens het verificatiegesprek </w:t>
      </w:r>
      <w:r w:rsidRPr="00881244">
        <w:rPr>
          <w:rFonts w:cs="Arial"/>
        </w:rPr>
        <w:t>geverifieerd</w:t>
      </w:r>
      <w:r w:rsidRPr="00881244">
        <w:t>. U dient de bewijzen voor het verificatiegesprek te mailen.</w:t>
      </w:r>
    </w:p>
    <w:p w14:paraId="5641D64B" w14:textId="77777777" w:rsidR="00C13543" w:rsidRPr="00881244" w:rsidRDefault="00C13543" w:rsidP="00C13543"/>
    <w:p w14:paraId="36C6DDA1" w14:textId="77777777" w:rsidR="00C13543" w:rsidRPr="002469FE" w:rsidRDefault="00C13543" w:rsidP="00C13543">
      <w:r w:rsidRPr="002469FE">
        <w:t>Als voorbeeld: u geeft aan dat de verpakkingsmaterialen gerecycled worden door fabrikant X. U dient een bewijs van Fabrikant X te overleggen. Het bewijs is bijv. een factuur of een overeenkomst voorzien van logo.</w:t>
      </w:r>
    </w:p>
    <w:p w14:paraId="06312FED" w14:textId="77777777" w:rsidR="00C13543" w:rsidRPr="009A751B" w:rsidRDefault="00C13543" w:rsidP="00C13543">
      <w:pPr>
        <w:rPr>
          <w:rFonts w:cs="Arial"/>
          <w:highlight w:val="yellow"/>
        </w:rPr>
      </w:pPr>
    </w:p>
    <w:p w14:paraId="3174936F" w14:textId="78B6CCA5" w:rsidR="008C2289" w:rsidRDefault="008C2289" w:rsidP="00C13543">
      <w:pPr>
        <w:rPr>
          <w:rFonts w:cs="Arial"/>
        </w:rPr>
      </w:pPr>
      <w:r w:rsidRPr="008C2289">
        <w:rPr>
          <w:rFonts w:cs="Arial"/>
        </w:rPr>
        <w:t xml:space="preserve">De beantwoording van de gestelde gunningscriteria dient per gunningscriterium toegevoegd te worden aan uw Inschrijving. De beantwoording van de gestelde gunningscriteria maakt onderdeel uit van de Overeenkomst. Gedurende de looptijd van het contract dient Opdrachtnemer zich te houden aan het gestelde in de door Opdrachtnemer ingediende </w:t>
      </w:r>
      <w:r>
        <w:rPr>
          <w:rFonts w:cs="Arial"/>
        </w:rPr>
        <w:t>Inschrijving</w:t>
      </w:r>
      <w:r w:rsidRPr="008C2289">
        <w:rPr>
          <w:rFonts w:cs="Arial"/>
        </w:rPr>
        <w:t>.</w:t>
      </w:r>
    </w:p>
    <w:p w14:paraId="09C407BA" w14:textId="77777777" w:rsidR="00C13543" w:rsidRDefault="00C13543" w:rsidP="00C13543"/>
    <w:p w14:paraId="40692DB5" w14:textId="77777777" w:rsidR="00C13543" w:rsidRPr="009426D7" w:rsidRDefault="00C13543" w:rsidP="00C13543">
      <w:pPr>
        <w:pStyle w:val="Kop3"/>
      </w:pPr>
      <w:bookmarkStart w:id="154" w:name="_Toc215579913"/>
      <w:r>
        <w:t>Communicatie en bereikbaarheid</w:t>
      </w:r>
      <w:bookmarkEnd w:id="154"/>
    </w:p>
    <w:p w14:paraId="412EE4CA" w14:textId="15B3D9CB" w:rsidR="008C2289" w:rsidRDefault="008C2289" w:rsidP="008C2289">
      <w:r>
        <w:t xml:space="preserve">Inschrijver wordt verzocht om </w:t>
      </w:r>
      <w:r w:rsidR="009C183C">
        <w:t>op</w:t>
      </w:r>
      <w:r>
        <w:t xml:space="preserve"> </w:t>
      </w:r>
      <w:r w:rsidRPr="00881244">
        <w:t xml:space="preserve">maximaal </w:t>
      </w:r>
      <w:r w:rsidR="00881244">
        <w:t xml:space="preserve">vier </w:t>
      </w:r>
      <w:r w:rsidRPr="00881244">
        <w:t>(</w:t>
      </w:r>
      <w:r w:rsidR="00881244">
        <w:t>4</w:t>
      </w:r>
      <w:r w:rsidRPr="00881244">
        <w:t>)</w:t>
      </w:r>
      <w:r>
        <w:t xml:space="preserve"> pagina’s A4 (exclusief afbeeldingen) te beschrijven hoe Opdrachtgever wordt ontzorgd bij de uitvoering van deze Opdracht. Inschrijver dient hierbij aandacht te hebben voor de volgende onderwerpen:</w:t>
      </w:r>
    </w:p>
    <w:p w14:paraId="0E6A39D6" w14:textId="5C7AB13C" w:rsidR="008C2289" w:rsidRDefault="00A76B3B" w:rsidP="008C2289">
      <w:pPr>
        <w:pStyle w:val="Lijstalinea"/>
        <w:numPr>
          <w:ilvl w:val="0"/>
          <w:numId w:val="54"/>
        </w:numPr>
      </w:pPr>
      <w:r>
        <w:lastRenderedPageBreak/>
        <w:t xml:space="preserve">Graag ontvangen wij </w:t>
      </w:r>
      <w:r w:rsidR="001B09B3">
        <w:t>uw plan van aanpak voor de implement</w:t>
      </w:r>
      <w:r w:rsidR="002E2D43">
        <w:t>at</w:t>
      </w:r>
      <w:r w:rsidR="001B09B3">
        <w:t>ie.</w:t>
      </w:r>
      <w:r>
        <w:t xml:space="preserve"> </w:t>
      </w:r>
    </w:p>
    <w:p w14:paraId="14581ADA" w14:textId="25730246" w:rsidR="000B5FD2" w:rsidRDefault="000B5FD2" w:rsidP="000B5FD2">
      <w:pPr>
        <w:pStyle w:val="Lijstalinea"/>
        <w:numPr>
          <w:ilvl w:val="0"/>
          <w:numId w:val="54"/>
        </w:numPr>
      </w:pPr>
      <w:r>
        <w:t>Hoe houdt u de gemeente op de hoogte gedurende het proces van aanvraag tot plaatsing van een traplift?</w:t>
      </w:r>
    </w:p>
    <w:p w14:paraId="674CFF01" w14:textId="77777777" w:rsidR="00A63699" w:rsidRDefault="008C2289" w:rsidP="008C2289">
      <w:pPr>
        <w:pStyle w:val="Lijstalinea"/>
        <w:numPr>
          <w:ilvl w:val="0"/>
          <w:numId w:val="54"/>
        </w:numPr>
      </w:pPr>
      <w:r>
        <w:t xml:space="preserve">Hoe houdt u de cliënt op de hoogte gedurende het proces van aanvraag tot </w:t>
      </w:r>
    </w:p>
    <w:p w14:paraId="3A47DAEE" w14:textId="675948DC" w:rsidR="008C2289" w:rsidRDefault="008C2289" w:rsidP="008C2289">
      <w:pPr>
        <w:pStyle w:val="Lijstalinea"/>
        <w:numPr>
          <w:ilvl w:val="0"/>
          <w:numId w:val="54"/>
        </w:numPr>
      </w:pPr>
      <w:r>
        <w:t>plaatsing van een traplift en bij eventuele vertragingen?</w:t>
      </w:r>
    </w:p>
    <w:p w14:paraId="2E8190A6" w14:textId="77777777" w:rsidR="008C2289" w:rsidRDefault="008C2289" w:rsidP="008C2289">
      <w:pPr>
        <w:pStyle w:val="Lijstalinea"/>
        <w:numPr>
          <w:ilvl w:val="0"/>
          <w:numId w:val="54"/>
        </w:numPr>
      </w:pPr>
      <w:r>
        <w:t>Hoe draagt u zorg voor goede communicatie en bereikbaarheid voor de cliënt rondom plaatsing, onderhoud, calamiteiten en/of klachten?</w:t>
      </w:r>
    </w:p>
    <w:p w14:paraId="483A09F0" w14:textId="4C7B5F1D" w:rsidR="008C2289" w:rsidRDefault="008C2289" w:rsidP="008C2289">
      <w:pPr>
        <w:pStyle w:val="Lijstalinea"/>
        <w:numPr>
          <w:ilvl w:val="0"/>
          <w:numId w:val="54"/>
        </w:numPr>
      </w:pPr>
      <w:r>
        <w:t>Hoe geeft u invulling aan de communicatie met gemeenten rondom contractmanagement? Op welke wijze informeert u hen</w:t>
      </w:r>
      <w:r w:rsidR="00BB0C62">
        <w:t xml:space="preserve"> </w:t>
      </w:r>
      <w:r>
        <w:t xml:space="preserve"> met managementinformatie</w:t>
      </w:r>
      <w:r w:rsidR="00BB0C62">
        <w:t>,</w:t>
      </w:r>
      <w:r>
        <w:t xml:space="preserve"> </w:t>
      </w:r>
      <w:r w:rsidR="00BB0C62">
        <w:t xml:space="preserve">heb hier in ieder geval aandacht voor over eventuele </w:t>
      </w:r>
      <w:r>
        <w:t>problemen met levertijden?</w:t>
      </w:r>
    </w:p>
    <w:p w14:paraId="12029EEF" w14:textId="5F0066FC" w:rsidR="008C2289" w:rsidRDefault="008C2289" w:rsidP="008C2289">
      <w:pPr>
        <w:pStyle w:val="Lijstalinea"/>
        <w:numPr>
          <w:ilvl w:val="0"/>
          <w:numId w:val="54"/>
        </w:numPr>
      </w:pPr>
      <w:r>
        <w:t>Benoem zowel de sterke als zwakke punten en de risico’s op het gebied van communicatie</w:t>
      </w:r>
      <w:r w:rsidR="002D34E1">
        <w:t xml:space="preserve"> </w:t>
      </w:r>
      <w:r>
        <w:t>en bereikbaarheid richting zowel de cliënt als de Opdrachtgever.</w:t>
      </w:r>
    </w:p>
    <w:p w14:paraId="0997E9B4" w14:textId="77777777" w:rsidR="008C2289" w:rsidRDefault="008C2289" w:rsidP="008C2289"/>
    <w:p w14:paraId="5A123F5A" w14:textId="6601252E" w:rsidR="008C2289" w:rsidRPr="008C2289" w:rsidRDefault="008C2289" w:rsidP="008C2289">
      <w:pPr>
        <w:rPr>
          <w:b/>
          <w:bCs/>
        </w:rPr>
      </w:pPr>
      <w:r w:rsidRPr="008C2289">
        <w:rPr>
          <w:b/>
          <w:bCs/>
        </w:rPr>
        <w:t xml:space="preserve">De maximaal te behalen kwaliteitswaarde is € </w:t>
      </w:r>
      <w:r w:rsidR="00C53B07" w:rsidRPr="008C2289">
        <w:rPr>
          <w:b/>
          <w:bCs/>
        </w:rPr>
        <w:t>180.000, -</w:t>
      </w:r>
    </w:p>
    <w:p w14:paraId="7B51AC1D" w14:textId="249B4A38" w:rsidR="00C13543" w:rsidRDefault="00C13543" w:rsidP="00E20A0C"/>
    <w:p w14:paraId="039D7F0E" w14:textId="3D6F7362" w:rsidR="003230D6" w:rsidRDefault="00C13543" w:rsidP="00751881">
      <w:pPr>
        <w:pStyle w:val="Kop3"/>
      </w:pPr>
      <w:bookmarkStart w:id="155" w:name="_Toc215579914"/>
      <w:r w:rsidRPr="00F85E58">
        <w:t>Duurzaamheid</w:t>
      </w:r>
      <w:bookmarkEnd w:id="155"/>
    </w:p>
    <w:p w14:paraId="4D9B8EA0" w14:textId="77777777" w:rsidR="001C402F" w:rsidRDefault="001C402F" w:rsidP="001C402F"/>
    <w:p w14:paraId="425029F9" w14:textId="77777777" w:rsidR="001C402F" w:rsidRDefault="001C402F" w:rsidP="001C402F">
      <w:r>
        <w:t xml:space="preserve">Inschrijver wordt verzocht om op maximaal </w:t>
      </w:r>
      <w:r w:rsidRPr="001C402F">
        <w:t>twee (2) pagina’s A4</w:t>
      </w:r>
      <w:r>
        <w:t xml:space="preserve"> (exclusief afbeeldingen) te beschrijven hoe Opdrachtgever wordt ontzorgd bij de uitvoering van deze Opdracht. Inschrijver dient hierbij aandacht te hebben voor de volgende onderwerpen:</w:t>
      </w:r>
    </w:p>
    <w:p w14:paraId="2619AEB5" w14:textId="77777777" w:rsidR="001C402F" w:rsidRPr="001C402F" w:rsidRDefault="001C402F" w:rsidP="001C402F"/>
    <w:p w14:paraId="59875F16" w14:textId="77777777" w:rsidR="00C00973" w:rsidRDefault="00C00973" w:rsidP="00C00973">
      <w:pPr>
        <w:pStyle w:val="Lijstalinea"/>
        <w:numPr>
          <w:ilvl w:val="0"/>
          <w:numId w:val="55"/>
        </w:numPr>
      </w:pPr>
      <w:r>
        <w:t>Het energieverbruik van de aangeboden trapliften, inclusief de stand-by-modus;</w:t>
      </w:r>
    </w:p>
    <w:p w14:paraId="34F4FF03" w14:textId="77777777" w:rsidR="00C00973" w:rsidRPr="00BB0C62" w:rsidRDefault="00C00973" w:rsidP="00C00973">
      <w:pPr>
        <w:pStyle w:val="Lijstalinea"/>
        <w:numPr>
          <w:ilvl w:val="0"/>
          <w:numId w:val="55"/>
        </w:numPr>
      </w:pPr>
      <w:r>
        <w:t xml:space="preserve">Het gebruik van </w:t>
      </w:r>
      <w:r w:rsidRPr="00BB0C62">
        <w:t>hoogwaardige en slijtvaste materialen;</w:t>
      </w:r>
    </w:p>
    <w:p w14:paraId="616397E1" w14:textId="756CA7F6" w:rsidR="00C00973" w:rsidRPr="00BB0C62" w:rsidRDefault="00C00973" w:rsidP="00C00973">
      <w:pPr>
        <w:pStyle w:val="Lijstalinea"/>
        <w:numPr>
          <w:ilvl w:val="0"/>
          <w:numId w:val="55"/>
        </w:numPr>
      </w:pPr>
      <w:r w:rsidRPr="00BB0C62">
        <w:t>Hoe de trapliften tijdens hun levens</w:t>
      </w:r>
      <w:r w:rsidR="00BB0C62" w:rsidRPr="00BB0C62">
        <w:t xml:space="preserve">duur </w:t>
      </w:r>
      <w:r w:rsidRPr="00BB0C62">
        <w:t>ingenomen en gerepareerd worden;</w:t>
      </w:r>
    </w:p>
    <w:p w14:paraId="5D3C7FA5" w14:textId="77777777" w:rsidR="00C00973" w:rsidRDefault="00C00973" w:rsidP="00C00973">
      <w:pPr>
        <w:pStyle w:val="Lijstalinea"/>
        <w:numPr>
          <w:ilvl w:val="0"/>
          <w:numId w:val="55"/>
        </w:numPr>
      </w:pPr>
      <w:r>
        <w:rPr>
          <w:rFonts w:hint="eastAsia"/>
        </w:rPr>
        <w:t>De CO</w:t>
      </w:r>
      <w:r>
        <w:rPr>
          <w:rFonts w:hint="eastAsia"/>
        </w:rPr>
        <w:t>₂</w:t>
      </w:r>
      <w:r>
        <w:rPr>
          <w:rFonts w:hint="eastAsia"/>
        </w:rPr>
        <w:t>-emissie en NOx-emissie voor het uitvoeren van de Opdracht ten tijde van de inschrijving (nulmeting);</w:t>
      </w:r>
    </w:p>
    <w:p w14:paraId="3B1BA785" w14:textId="08E8922D" w:rsidR="00C00973" w:rsidRDefault="00C00973" w:rsidP="00C00973">
      <w:pPr>
        <w:pStyle w:val="Lijstalinea"/>
        <w:numPr>
          <w:ilvl w:val="0"/>
          <w:numId w:val="55"/>
        </w:numPr>
      </w:pPr>
      <w:r>
        <w:rPr>
          <w:rFonts w:hint="eastAsia"/>
        </w:rPr>
        <w:t>Hoe Inschrijver na gunning de CO</w:t>
      </w:r>
      <w:r>
        <w:rPr>
          <w:rFonts w:hint="eastAsia"/>
        </w:rPr>
        <w:t>₂</w:t>
      </w:r>
      <w:r>
        <w:rPr>
          <w:rFonts w:hint="eastAsia"/>
        </w:rPr>
        <w:t>-emissie en NOx-emissie voor het uitvoeren van de Opdracht zal verlagen (verbetering).</w:t>
      </w:r>
    </w:p>
    <w:p w14:paraId="2EF65D21" w14:textId="77777777" w:rsidR="00C00973" w:rsidRDefault="00C00973" w:rsidP="00C00973"/>
    <w:p w14:paraId="1F4B8376" w14:textId="534C24DD" w:rsidR="00C00973" w:rsidRPr="00C00973" w:rsidRDefault="00C00973" w:rsidP="00C00973">
      <w:pPr>
        <w:rPr>
          <w:b/>
          <w:bCs/>
        </w:rPr>
      </w:pPr>
      <w:r w:rsidRPr="00C00973">
        <w:rPr>
          <w:b/>
          <w:bCs/>
        </w:rPr>
        <w:t xml:space="preserve">De maximaal te behalen kwaliteitswaarde is € </w:t>
      </w:r>
      <w:r w:rsidR="003A2295" w:rsidRPr="00C00973">
        <w:rPr>
          <w:b/>
          <w:bCs/>
        </w:rPr>
        <w:t>50.000, -</w:t>
      </w:r>
    </w:p>
    <w:p w14:paraId="67775D2D" w14:textId="77777777" w:rsidR="00C13543" w:rsidRPr="00401AFB" w:rsidRDefault="00C13543" w:rsidP="00C13543">
      <w:pPr>
        <w:rPr>
          <w:lang w:eastAsia="en-US"/>
        </w:rPr>
      </w:pPr>
    </w:p>
    <w:p w14:paraId="4212DF93" w14:textId="17B2A6DD" w:rsidR="00C00973" w:rsidRPr="00315DC1" w:rsidRDefault="00C13543" w:rsidP="00751881">
      <w:pPr>
        <w:pStyle w:val="Kop4"/>
        <w:rPr>
          <w:rFonts w:ascii="QuadraatSans-Bold" w:hAnsi="QuadraatSans-Bold"/>
          <w:i w:val="0"/>
          <w:iCs/>
        </w:rPr>
      </w:pPr>
      <w:r w:rsidRPr="00315DC1">
        <w:rPr>
          <w:rFonts w:ascii="QuadraatSans-Bold" w:hAnsi="QuadraatSans-Bold"/>
          <w:b/>
          <w:bCs w:val="0"/>
          <w:i w:val="0"/>
          <w:iCs/>
        </w:rPr>
        <w:t>Hergebruik</w:t>
      </w:r>
      <w:r w:rsidRPr="00315DC1">
        <w:rPr>
          <w:rFonts w:ascii="QuadraatSans-Bold" w:hAnsi="QuadraatSans-Bold"/>
          <w:i w:val="0"/>
          <w:iCs/>
        </w:rPr>
        <w:t xml:space="preserve"> </w:t>
      </w:r>
    </w:p>
    <w:p w14:paraId="5FF36691" w14:textId="77777777" w:rsidR="00751881" w:rsidRPr="00751881" w:rsidRDefault="00751881" w:rsidP="00751881"/>
    <w:p w14:paraId="456D2ACF" w14:textId="78E6E06D" w:rsidR="00C00973" w:rsidRPr="00C00973" w:rsidRDefault="00C00973" w:rsidP="00C00973">
      <w:pPr>
        <w:pStyle w:val="Geenafstand"/>
      </w:pPr>
      <w:r w:rsidRPr="00C00973">
        <w:t>Het streven is om de gebruiksduur van gebruikte liften te verlengen door refurbishment en daarmee</w:t>
      </w:r>
      <w:r>
        <w:t xml:space="preserve"> </w:t>
      </w:r>
      <w:r w:rsidRPr="00C00973">
        <w:t>de circulaire footprint van de Opdracht te reduceren. Uit de mark</w:t>
      </w:r>
      <w:r w:rsidR="00880C1A">
        <w:t>tverkenning</w:t>
      </w:r>
      <w:r w:rsidRPr="00C00973">
        <w:t xml:space="preserve"> is gebleken dat alle aanwezige partijen gebruikte trapliften aanbieden.</w:t>
      </w:r>
    </w:p>
    <w:p w14:paraId="08BBC6E2" w14:textId="77777777" w:rsidR="00B0002E" w:rsidRDefault="00B0002E" w:rsidP="00B0002E">
      <w:pPr>
        <w:pStyle w:val="Geenafstand"/>
      </w:pPr>
    </w:p>
    <w:p w14:paraId="07D4A64A" w14:textId="49C43F43" w:rsidR="00C13543" w:rsidRPr="00C00973" w:rsidRDefault="00C00973" w:rsidP="00B0002E">
      <w:pPr>
        <w:pStyle w:val="Geenafstand"/>
      </w:pPr>
      <w:r w:rsidRPr="00C00973">
        <w:t>Minimaal 60% van de geleverde trapliften dient een hergebruikte traplift te zijn. Indien Inschrijver hogere percentages kan garanderen, ontvangt Inschrijver hiervoor onderstaande fictieve korting:</w:t>
      </w:r>
    </w:p>
    <w:p w14:paraId="53DB3D2C" w14:textId="77777777" w:rsidR="00E20A0C" w:rsidRDefault="00E20A0C" w:rsidP="00C13543">
      <w:pPr>
        <w:rPr>
          <w:lang w:eastAsia="en-US"/>
        </w:rPr>
      </w:pPr>
    </w:p>
    <w:tbl>
      <w:tblPr>
        <w:tblW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106"/>
        <w:gridCol w:w="1843"/>
      </w:tblGrid>
      <w:tr w:rsidR="00C00973" w:rsidRPr="008E6972" w14:paraId="73BB0F0F" w14:textId="77777777" w:rsidTr="00133A86">
        <w:trPr>
          <w:trHeight w:val="255"/>
        </w:trPr>
        <w:tc>
          <w:tcPr>
            <w:tcW w:w="4106"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560CA9B3" w14:textId="426F44B0" w:rsidR="00C00973" w:rsidRPr="009426D7" w:rsidRDefault="00C00973" w:rsidP="00133A86">
            <w:pPr>
              <w:jc w:val="center"/>
              <w:rPr>
                <w:color w:val="FFFFFF" w:themeColor="background1"/>
              </w:rPr>
            </w:pPr>
            <w:r w:rsidRPr="00C00973">
              <w:rPr>
                <w:color w:val="FFFFFF" w:themeColor="background1"/>
              </w:rPr>
              <w:t xml:space="preserve">Gegarandeerde </w:t>
            </w:r>
            <w:r w:rsidR="00BA5081">
              <w:rPr>
                <w:color w:val="FFFFFF" w:themeColor="background1"/>
              </w:rPr>
              <w:t>60</w:t>
            </w:r>
            <w:r w:rsidRPr="00C00973">
              <w:rPr>
                <w:color w:val="FFFFFF" w:themeColor="background1"/>
              </w:rPr>
              <w:t>% geplaatste gebruikte trapliften per (half) jaar per gemeente</w:t>
            </w:r>
          </w:p>
        </w:tc>
        <w:tc>
          <w:tcPr>
            <w:tcW w:w="1843" w:type="dxa"/>
            <w:tcBorders>
              <w:top w:val="single" w:sz="4" w:space="0" w:color="auto"/>
              <w:left w:val="single" w:sz="4" w:space="0" w:color="auto"/>
              <w:bottom w:val="single" w:sz="4" w:space="0" w:color="auto"/>
              <w:right w:val="single" w:sz="4" w:space="0" w:color="auto"/>
            </w:tcBorders>
            <w:shd w:val="clear" w:color="auto" w:fill="233471"/>
            <w:vAlign w:val="bottom"/>
            <w:hideMark/>
          </w:tcPr>
          <w:p w14:paraId="776E8306" w14:textId="77777777" w:rsidR="00C00973" w:rsidRDefault="00C00973" w:rsidP="00133A86">
            <w:pPr>
              <w:jc w:val="center"/>
              <w:rPr>
                <w:color w:val="FFFFFF" w:themeColor="background1"/>
              </w:rPr>
            </w:pPr>
            <w:r w:rsidRPr="00C00973">
              <w:rPr>
                <w:color w:val="FFFFFF" w:themeColor="background1"/>
              </w:rPr>
              <w:t>Fictieve korting</w:t>
            </w:r>
          </w:p>
          <w:p w14:paraId="3ED72473" w14:textId="14869922" w:rsidR="00133A86" w:rsidRPr="009426D7" w:rsidRDefault="00133A86" w:rsidP="00133A86">
            <w:pPr>
              <w:jc w:val="center"/>
              <w:rPr>
                <w:color w:val="FFFFFF" w:themeColor="background1"/>
              </w:rPr>
            </w:pPr>
          </w:p>
        </w:tc>
      </w:tr>
      <w:tr w:rsidR="00C00973" w:rsidRPr="009740F6" w14:paraId="70C6C91E" w14:textId="77777777" w:rsidTr="00133A86">
        <w:trPr>
          <w:trHeight w:val="255"/>
        </w:trPr>
        <w:tc>
          <w:tcPr>
            <w:tcW w:w="4106" w:type="dxa"/>
            <w:tcBorders>
              <w:top w:val="single" w:sz="4" w:space="0" w:color="auto"/>
              <w:left w:val="single" w:sz="4" w:space="0" w:color="auto"/>
              <w:bottom w:val="single" w:sz="4" w:space="0" w:color="auto"/>
              <w:right w:val="single" w:sz="4" w:space="0" w:color="auto"/>
            </w:tcBorders>
            <w:vAlign w:val="center"/>
            <w:hideMark/>
          </w:tcPr>
          <w:p w14:paraId="6A3DB738" w14:textId="62134575" w:rsidR="00C00973" w:rsidRPr="00BE0FC2" w:rsidRDefault="00C00973" w:rsidP="00C00973">
            <w:pPr>
              <w:jc w:val="center"/>
            </w:pPr>
            <w:r w:rsidRPr="00BE0FC2">
              <w:t xml:space="preserve"> 6</w:t>
            </w:r>
            <w:r w:rsidR="00A64344" w:rsidRPr="00BE0FC2">
              <w:t>1</w:t>
            </w:r>
            <w:r w:rsidR="00723C2F" w:rsidRPr="00BE0FC2">
              <w:t xml:space="preserve"> t</w:t>
            </w:r>
            <w:r w:rsidR="00440E97">
              <w:t>/m</w:t>
            </w:r>
            <w:r w:rsidR="00723C2F" w:rsidRPr="00BE0FC2">
              <w:t xml:space="preserve"> </w:t>
            </w:r>
            <w:r w:rsidR="00F408DB" w:rsidRPr="00BE0FC2">
              <w:t>69</w:t>
            </w:r>
            <w:r w:rsidR="004B69DE">
              <w:t>%</w:t>
            </w:r>
          </w:p>
          <w:p w14:paraId="5CAADA73" w14:textId="77777777" w:rsidR="00C00973" w:rsidRPr="00BE0FC2" w:rsidRDefault="00C00973" w:rsidP="00C00973">
            <w:pPr>
              <w:jc w:val="center"/>
            </w:pPr>
          </w:p>
        </w:tc>
        <w:tc>
          <w:tcPr>
            <w:tcW w:w="1843" w:type="dxa"/>
            <w:tcBorders>
              <w:top w:val="single" w:sz="4" w:space="0" w:color="auto"/>
              <w:left w:val="single" w:sz="4" w:space="0" w:color="auto"/>
              <w:bottom w:val="single" w:sz="4" w:space="0" w:color="auto"/>
              <w:right w:val="single" w:sz="4" w:space="0" w:color="auto"/>
            </w:tcBorders>
            <w:vAlign w:val="center"/>
          </w:tcPr>
          <w:p w14:paraId="218B5854" w14:textId="2B98A96F" w:rsidR="00C00973" w:rsidRPr="009740F6" w:rsidRDefault="00C00973" w:rsidP="00C00973">
            <w:pPr>
              <w:jc w:val="center"/>
            </w:pPr>
            <w:r>
              <w:rPr>
                <w:rFonts w:eastAsia="Times New Roman"/>
                <w:color w:val="auto"/>
                <w:szCs w:val="22"/>
              </w:rPr>
              <w:t>€1</w:t>
            </w:r>
            <w:r w:rsidR="00BD40A5">
              <w:rPr>
                <w:rFonts w:eastAsia="Times New Roman"/>
                <w:color w:val="auto"/>
                <w:szCs w:val="22"/>
              </w:rPr>
              <w:t>0.</w:t>
            </w:r>
            <w:r>
              <w:rPr>
                <w:rFonts w:eastAsia="Times New Roman"/>
                <w:color w:val="auto"/>
                <w:szCs w:val="22"/>
              </w:rPr>
              <w:t>000,00</w:t>
            </w:r>
          </w:p>
        </w:tc>
      </w:tr>
      <w:tr w:rsidR="00C00973" w:rsidRPr="009740F6" w14:paraId="5227E159" w14:textId="77777777" w:rsidTr="00133A86">
        <w:trPr>
          <w:trHeight w:val="255"/>
        </w:trPr>
        <w:tc>
          <w:tcPr>
            <w:tcW w:w="4106" w:type="dxa"/>
            <w:tcBorders>
              <w:top w:val="single" w:sz="4" w:space="0" w:color="auto"/>
              <w:left w:val="single" w:sz="4" w:space="0" w:color="auto"/>
              <w:bottom w:val="single" w:sz="4" w:space="0" w:color="auto"/>
              <w:right w:val="single" w:sz="4" w:space="0" w:color="auto"/>
            </w:tcBorders>
            <w:vAlign w:val="center"/>
          </w:tcPr>
          <w:p w14:paraId="151E7139" w14:textId="185C8135" w:rsidR="00C00973" w:rsidRPr="00BE0FC2" w:rsidRDefault="00C00973" w:rsidP="00C00973">
            <w:pPr>
              <w:jc w:val="center"/>
            </w:pPr>
            <w:r w:rsidRPr="00BE0FC2">
              <w:t xml:space="preserve"> 70</w:t>
            </w:r>
            <w:r w:rsidR="00F408DB" w:rsidRPr="00BE0FC2">
              <w:t xml:space="preserve"> t</w:t>
            </w:r>
            <w:r w:rsidR="00440E97">
              <w:t>/m</w:t>
            </w:r>
            <w:r w:rsidR="00F408DB" w:rsidRPr="00BE0FC2">
              <w:t xml:space="preserve"> </w:t>
            </w:r>
            <w:r w:rsidR="005C7D8E" w:rsidRPr="00BE0FC2">
              <w:t>79</w:t>
            </w:r>
            <w:r w:rsidR="004B69DE">
              <w:t>%</w:t>
            </w:r>
          </w:p>
        </w:tc>
        <w:tc>
          <w:tcPr>
            <w:tcW w:w="1843" w:type="dxa"/>
            <w:tcBorders>
              <w:top w:val="single" w:sz="4" w:space="0" w:color="auto"/>
              <w:left w:val="single" w:sz="4" w:space="0" w:color="auto"/>
              <w:bottom w:val="single" w:sz="4" w:space="0" w:color="auto"/>
              <w:right w:val="single" w:sz="4" w:space="0" w:color="auto"/>
            </w:tcBorders>
            <w:vAlign w:val="center"/>
          </w:tcPr>
          <w:p w14:paraId="4BEA4BC8" w14:textId="1AA8C5F8" w:rsidR="00C00973" w:rsidRPr="009740F6" w:rsidRDefault="00C00973" w:rsidP="00C00973">
            <w:pPr>
              <w:jc w:val="center"/>
            </w:pPr>
            <w:r>
              <w:rPr>
                <w:rFonts w:eastAsia="Times New Roman"/>
                <w:color w:val="auto"/>
                <w:szCs w:val="22"/>
              </w:rPr>
              <w:t>€20.0</w:t>
            </w:r>
            <w:r w:rsidR="00BD40A5">
              <w:rPr>
                <w:rFonts w:eastAsia="Times New Roman"/>
                <w:color w:val="auto"/>
                <w:szCs w:val="22"/>
              </w:rPr>
              <w:t>0</w:t>
            </w:r>
            <w:r>
              <w:rPr>
                <w:rFonts w:eastAsia="Times New Roman"/>
                <w:color w:val="auto"/>
                <w:szCs w:val="22"/>
              </w:rPr>
              <w:t>0,00</w:t>
            </w:r>
          </w:p>
        </w:tc>
      </w:tr>
      <w:tr w:rsidR="00C00973" w:rsidRPr="009740F6" w14:paraId="2C19D81B" w14:textId="77777777" w:rsidTr="00133A86">
        <w:trPr>
          <w:trHeight w:val="255"/>
        </w:trPr>
        <w:tc>
          <w:tcPr>
            <w:tcW w:w="4106" w:type="dxa"/>
            <w:tcBorders>
              <w:top w:val="single" w:sz="4" w:space="0" w:color="auto"/>
              <w:left w:val="single" w:sz="4" w:space="0" w:color="auto"/>
              <w:bottom w:val="single" w:sz="4" w:space="0" w:color="auto"/>
              <w:right w:val="single" w:sz="4" w:space="0" w:color="auto"/>
            </w:tcBorders>
            <w:vAlign w:val="center"/>
          </w:tcPr>
          <w:p w14:paraId="41274AF3" w14:textId="2FD590B7" w:rsidR="00C00973" w:rsidRPr="00BE0FC2" w:rsidRDefault="00C00973" w:rsidP="00C00973">
            <w:pPr>
              <w:jc w:val="center"/>
            </w:pPr>
            <w:r w:rsidRPr="00BE0FC2">
              <w:t xml:space="preserve"> 80</w:t>
            </w:r>
            <w:r w:rsidR="005C7D8E" w:rsidRPr="00BE0FC2">
              <w:t xml:space="preserve"> t</w:t>
            </w:r>
            <w:r w:rsidR="00440E97">
              <w:t>/m</w:t>
            </w:r>
            <w:r w:rsidR="005C7D8E" w:rsidRPr="00BE0FC2">
              <w:t xml:space="preserve"> 89</w:t>
            </w:r>
            <w:r w:rsidR="004B69DE">
              <w:t>%</w:t>
            </w:r>
          </w:p>
        </w:tc>
        <w:tc>
          <w:tcPr>
            <w:tcW w:w="1843" w:type="dxa"/>
            <w:tcBorders>
              <w:top w:val="single" w:sz="4" w:space="0" w:color="auto"/>
              <w:left w:val="single" w:sz="4" w:space="0" w:color="auto"/>
              <w:bottom w:val="single" w:sz="4" w:space="0" w:color="auto"/>
              <w:right w:val="single" w:sz="4" w:space="0" w:color="auto"/>
            </w:tcBorders>
            <w:vAlign w:val="center"/>
          </w:tcPr>
          <w:p w14:paraId="1B7329DE" w14:textId="57BF68E0" w:rsidR="00C00973" w:rsidRPr="009740F6" w:rsidRDefault="00C00973" w:rsidP="00C00973">
            <w:pPr>
              <w:jc w:val="center"/>
            </w:pPr>
            <w:r>
              <w:rPr>
                <w:rFonts w:eastAsia="Times New Roman"/>
                <w:color w:val="auto"/>
                <w:szCs w:val="22"/>
              </w:rPr>
              <w:t>€30.0</w:t>
            </w:r>
            <w:r w:rsidR="00BD40A5">
              <w:rPr>
                <w:rFonts w:eastAsia="Times New Roman"/>
                <w:color w:val="auto"/>
                <w:szCs w:val="22"/>
              </w:rPr>
              <w:t>0</w:t>
            </w:r>
            <w:r>
              <w:rPr>
                <w:rFonts w:eastAsia="Times New Roman"/>
                <w:color w:val="auto"/>
                <w:szCs w:val="22"/>
              </w:rPr>
              <w:t>0,00</w:t>
            </w:r>
          </w:p>
        </w:tc>
      </w:tr>
      <w:tr w:rsidR="00C00973" w:rsidRPr="009740F6" w14:paraId="3C3389C4" w14:textId="77777777" w:rsidTr="00133A86">
        <w:trPr>
          <w:trHeight w:val="255"/>
        </w:trPr>
        <w:tc>
          <w:tcPr>
            <w:tcW w:w="4106" w:type="dxa"/>
            <w:tcBorders>
              <w:top w:val="single" w:sz="4" w:space="0" w:color="auto"/>
              <w:left w:val="single" w:sz="4" w:space="0" w:color="auto"/>
              <w:bottom w:val="single" w:sz="4" w:space="0" w:color="auto"/>
              <w:right w:val="single" w:sz="4" w:space="0" w:color="auto"/>
            </w:tcBorders>
            <w:vAlign w:val="center"/>
          </w:tcPr>
          <w:p w14:paraId="6F37450C" w14:textId="2948A86A" w:rsidR="00C00973" w:rsidRPr="00BE0FC2" w:rsidRDefault="00C00973" w:rsidP="00C00973">
            <w:pPr>
              <w:jc w:val="center"/>
            </w:pPr>
            <w:r w:rsidRPr="00BE0FC2">
              <w:t>90</w:t>
            </w:r>
            <w:r w:rsidR="00283614">
              <w:t xml:space="preserve"> </w:t>
            </w:r>
            <w:r w:rsidR="005C7D8E" w:rsidRPr="00BE0FC2">
              <w:t>t</w:t>
            </w:r>
            <w:r w:rsidR="00440E97">
              <w:t>/m</w:t>
            </w:r>
            <w:r w:rsidR="006F4EE5" w:rsidRPr="00BE0FC2">
              <w:t xml:space="preserve"> 9</w:t>
            </w:r>
            <w:r w:rsidR="00283614">
              <w:t>4</w:t>
            </w:r>
            <w:r w:rsidR="004B69DE">
              <w:t>%</w:t>
            </w:r>
          </w:p>
        </w:tc>
        <w:tc>
          <w:tcPr>
            <w:tcW w:w="1843" w:type="dxa"/>
            <w:tcBorders>
              <w:top w:val="single" w:sz="4" w:space="0" w:color="auto"/>
              <w:left w:val="single" w:sz="4" w:space="0" w:color="auto"/>
              <w:bottom w:val="single" w:sz="4" w:space="0" w:color="auto"/>
              <w:right w:val="single" w:sz="4" w:space="0" w:color="auto"/>
            </w:tcBorders>
            <w:vAlign w:val="center"/>
          </w:tcPr>
          <w:p w14:paraId="3660D762" w14:textId="6527328A" w:rsidR="00C00973" w:rsidRPr="009740F6" w:rsidRDefault="00C00973" w:rsidP="00C00973">
            <w:pPr>
              <w:jc w:val="center"/>
            </w:pPr>
            <w:r>
              <w:rPr>
                <w:rFonts w:eastAsia="Times New Roman"/>
                <w:color w:val="auto"/>
                <w:szCs w:val="22"/>
              </w:rPr>
              <w:t>€40.0</w:t>
            </w:r>
            <w:r w:rsidR="00BD40A5">
              <w:rPr>
                <w:rFonts w:eastAsia="Times New Roman"/>
                <w:color w:val="auto"/>
                <w:szCs w:val="22"/>
              </w:rPr>
              <w:t>0</w:t>
            </w:r>
            <w:r>
              <w:rPr>
                <w:rFonts w:eastAsia="Times New Roman"/>
                <w:color w:val="auto"/>
                <w:szCs w:val="22"/>
              </w:rPr>
              <w:t>0,00</w:t>
            </w:r>
          </w:p>
        </w:tc>
      </w:tr>
      <w:tr w:rsidR="004C7A40" w:rsidRPr="009740F6" w14:paraId="685BD0C4" w14:textId="77777777" w:rsidTr="00133A86">
        <w:trPr>
          <w:trHeight w:val="255"/>
        </w:trPr>
        <w:tc>
          <w:tcPr>
            <w:tcW w:w="4106" w:type="dxa"/>
            <w:tcBorders>
              <w:top w:val="single" w:sz="4" w:space="0" w:color="auto"/>
              <w:left w:val="single" w:sz="4" w:space="0" w:color="auto"/>
              <w:bottom w:val="single" w:sz="4" w:space="0" w:color="auto"/>
              <w:right w:val="single" w:sz="4" w:space="0" w:color="auto"/>
            </w:tcBorders>
            <w:vAlign w:val="center"/>
          </w:tcPr>
          <w:p w14:paraId="38482C65" w14:textId="1C25D4DB" w:rsidR="004C7A40" w:rsidRPr="00BE0FC2" w:rsidRDefault="00283614" w:rsidP="00C00973">
            <w:pPr>
              <w:jc w:val="center"/>
            </w:pPr>
            <w:r>
              <w:t xml:space="preserve">91 t/m </w:t>
            </w:r>
            <w:r w:rsidR="004C7A40" w:rsidRPr="00BE0FC2">
              <w:t>100%</w:t>
            </w:r>
          </w:p>
        </w:tc>
        <w:tc>
          <w:tcPr>
            <w:tcW w:w="1843" w:type="dxa"/>
            <w:tcBorders>
              <w:top w:val="single" w:sz="4" w:space="0" w:color="auto"/>
              <w:left w:val="single" w:sz="4" w:space="0" w:color="auto"/>
              <w:bottom w:val="single" w:sz="4" w:space="0" w:color="auto"/>
              <w:right w:val="single" w:sz="4" w:space="0" w:color="auto"/>
            </w:tcBorders>
            <w:vAlign w:val="center"/>
          </w:tcPr>
          <w:p w14:paraId="43DBF53C" w14:textId="2958888D" w:rsidR="004C7A40" w:rsidRDefault="004C7A40" w:rsidP="00C00973">
            <w:pPr>
              <w:jc w:val="center"/>
              <w:rPr>
                <w:rFonts w:eastAsia="Times New Roman"/>
                <w:color w:val="auto"/>
                <w:szCs w:val="22"/>
              </w:rPr>
            </w:pPr>
            <w:r>
              <w:rPr>
                <w:rFonts w:eastAsia="Times New Roman"/>
                <w:color w:val="auto"/>
                <w:szCs w:val="22"/>
              </w:rPr>
              <w:t>€50.000,00</w:t>
            </w:r>
          </w:p>
        </w:tc>
      </w:tr>
    </w:tbl>
    <w:p w14:paraId="75D71E29" w14:textId="1A6E0243" w:rsidR="00290E51" w:rsidRPr="00290E51" w:rsidRDefault="00290E51" w:rsidP="00290E51">
      <w:pPr>
        <w:pStyle w:val="gemeentewageningen"/>
        <w:rPr>
          <w:lang w:eastAsia="en-US"/>
        </w:rPr>
      </w:pPr>
      <w:r w:rsidRPr="00290E51">
        <w:rPr>
          <w:lang w:eastAsia="en-US"/>
        </w:rPr>
        <w:lastRenderedPageBreak/>
        <w:t>Het gekozen percentage is leidend voor de beoordeling van dit criterium en wordt onderdeel van de contractafspraken</w:t>
      </w:r>
      <w:r w:rsidRPr="00290E51">
        <w:rPr>
          <w:b/>
          <w:bCs/>
          <w:lang w:eastAsia="en-US"/>
        </w:rPr>
        <w:t xml:space="preserve">. U dient in uw onderbouwing </w:t>
      </w:r>
      <w:r w:rsidRPr="00290E51">
        <w:rPr>
          <w:b/>
          <w:bCs/>
          <w:u w:val="single"/>
          <w:lang w:eastAsia="en-US"/>
        </w:rPr>
        <w:t>en</w:t>
      </w:r>
      <w:r w:rsidRPr="00290E51">
        <w:rPr>
          <w:b/>
          <w:bCs/>
          <w:lang w:eastAsia="en-US"/>
        </w:rPr>
        <w:t xml:space="preserve"> in Bijlage 6 (Prijzenformulier) aan te geven welk </w:t>
      </w:r>
      <w:r>
        <w:rPr>
          <w:b/>
          <w:bCs/>
          <w:lang w:eastAsia="en-US"/>
        </w:rPr>
        <w:t>%</w:t>
      </w:r>
      <w:r w:rsidRPr="00290E51">
        <w:rPr>
          <w:b/>
          <w:bCs/>
          <w:lang w:eastAsia="en-US"/>
        </w:rPr>
        <w:t xml:space="preserve"> Inschrijver garandeert.</w:t>
      </w:r>
    </w:p>
    <w:p w14:paraId="58AD0F4B" w14:textId="77777777" w:rsidR="00290E51" w:rsidRPr="00290E51" w:rsidRDefault="00290E51" w:rsidP="00290E51">
      <w:pPr>
        <w:pStyle w:val="gemeentewageningen"/>
        <w:rPr>
          <w:lang w:eastAsia="en-US"/>
        </w:rPr>
      </w:pPr>
    </w:p>
    <w:p w14:paraId="6C89E380" w14:textId="77777777" w:rsidR="00F67F01" w:rsidRDefault="00290E51" w:rsidP="00290E51">
      <w:pPr>
        <w:pStyle w:val="gemeentewageningen"/>
        <w:rPr>
          <w:lang w:eastAsia="en-US"/>
        </w:rPr>
      </w:pPr>
      <w:r w:rsidRPr="00290E51">
        <w:rPr>
          <w:lang w:eastAsia="en-US"/>
        </w:rPr>
        <w:t xml:space="preserve">Inschrijver dient op maximaal </w:t>
      </w:r>
      <w:r w:rsidR="002D34E1">
        <w:rPr>
          <w:lang w:eastAsia="en-US"/>
        </w:rPr>
        <w:t>een</w:t>
      </w:r>
      <w:r w:rsidRPr="00290E51">
        <w:rPr>
          <w:lang w:eastAsia="en-US"/>
        </w:rPr>
        <w:t xml:space="preserve"> (</w:t>
      </w:r>
      <w:r w:rsidR="002D34E1">
        <w:rPr>
          <w:lang w:eastAsia="en-US"/>
        </w:rPr>
        <w:t>1</w:t>
      </w:r>
      <w:r w:rsidRPr="00290E51">
        <w:rPr>
          <w:lang w:eastAsia="en-US"/>
        </w:rPr>
        <w:t xml:space="preserve">) pagina A4 een onderbouwing in waarin Inschrijver omschrijft hoe Opdrachtgever het aangegeven percentage kan verifiëren. De fictieve korting wordt toegekend </w:t>
      </w:r>
      <w:r w:rsidR="00C638F8" w:rsidRPr="00290E51">
        <w:rPr>
          <w:lang w:eastAsia="en-US"/>
        </w:rPr>
        <w:t>als</w:t>
      </w:r>
      <w:r w:rsidRPr="00290E51">
        <w:rPr>
          <w:lang w:eastAsia="en-US"/>
        </w:rPr>
        <w:t xml:space="preserve"> de onderbouwing verifieerbaar is gebleken</w:t>
      </w:r>
      <w:r w:rsidRPr="00F67F01">
        <w:rPr>
          <w:color w:val="auto"/>
          <w:lang w:eastAsia="en-US"/>
        </w:rPr>
        <w:t>.</w:t>
      </w:r>
      <w:r w:rsidR="002D34E1" w:rsidRPr="00F67F01">
        <w:rPr>
          <w:color w:val="auto"/>
          <w:lang w:eastAsia="en-US"/>
        </w:rPr>
        <w:t xml:space="preserve"> Deze </w:t>
      </w:r>
      <w:r w:rsidR="00F67F01" w:rsidRPr="00F67F01">
        <w:rPr>
          <w:color w:val="auto"/>
          <w:lang w:eastAsia="en-US"/>
        </w:rPr>
        <w:t xml:space="preserve">korting wordt </w:t>
      </w:r>
      <w:r w:rsidR="002D34E1" w:rsidRPr="00F67F01">
        <w:rPr>
          <w:color w:val="auto"/>
          <w:lang w:eastAsia="en-US"/>
        </w:rPr>
        <w:t>berekend in het bijgevoegde prijzenblad.</w:t>
      </w:r>
      <w:r w:rsidR="00F67F01">
        <w:rPr>
          <w:color w:val="auto"/>
          <w:lang w:eastAsia="en-US"/>
        </w:rPr>
        <w:t xml:space="preserve"> </w:t>
      </w:r>
      <w:r w:rsidRPr="00290E51">
        <w:rPr>
          <w:lang w:eastAsia="en-US"/>
        </w:rPr>
        <w:t xml:space="preserve">Indien Inschrijver voor het verifiëren door Opdrachtgever bijlagen (aanvullende documenten zoals </w:t>
      </w:r>
      <w:r>
        <w:rPr>
          <w:lang w:eastAsia="en-US"/>
        </w:rPr>
        <w:t xml:space="preserve">bijv. </w:t>
      </w:r>
      <w:r w:rsidRPr="00290E51">
        <w:rPr>
          <w:lang w:eastAsia="en-US"/>
        </w:rPr>
        <w:t>rapporten of berekeningen) nodig acht, kan Inschrijver deze toevoegen</w:t>
      </w:r>
      <w:r w:rsidR="00F67F01">
        <w:rPr>
          <w:lang w:eastAsia="en-US"/>
        </w:rPr>
        <w:t>.</w:t>
      </w:r>
    </w:p>
    <w:p w14:paraId="632CF0FA" w14:textId="77777777" w:rsidR="00290E51" w:rsidRPr="00290E51" w:rsidRDefault="00290E51" w:rsidP="00290E51">
      <w:pPr>
        <w:pStyle w:val="gemeentewageningen"/>
        <w:rPr>
          <w:lang w:eastAsia="en-US"/>
        </w:rPr>
      </w:pPr>
    </w:p>
    <w:p w14:paraId="47DC4FD5" w14:textId="43059EF1" w:rsidR="00290E51" w:rsidRPr="00290E51" w:rsidRDefault="00290E51" w:rsidP="00290E51">
      <w:pPr>
        <w:pStyle w:val="gemeentewageningen"/>
        <w:rPr>
          <w:b/>
          <w:bCs/>
          <w:lang w:eastAsia="en-US"/>
        </w:rPr>
      </w:pPr>
      <w:r w:rsidRPr="00290E51">
        <w:rPr>
          <w:b/>
          <w:bCs/>
          <w:lang w:eastAsia="en-US"/>
        </w:rPr>
        <w:t xml:space="preserve">De maximaal te behalen kwaliteitswaarde is € </w:t>
      </w:r>
      <w:r w:rsidR="00F673FE" w:rsidRPr="00290E51">
        <w:rPr>
          <w:b/>
          <w:bCs/>
          <w:lang w:eastAsia="en-US"/>
        </w:rPr>
        <w:t>50.000, -</w:t>
      </w:r>
    </w:p>
    <w:p w14:paraId="228AB207" w14:textId="77777777" w:rsidR="00290E51" w:rsidRDefault="00290E51" w:rsidP="00C13543">
      <w:pPr>
        <w:pStyle w:val="gemeentewageningen"/>
        <w:rPr>
          <w:sz w:val="18"/>
          <w:szCs w:val="18"/>
        </w:rPr>
      </w:pPr>
    </w:p>
    <w:p w14:paraId="59E0AB3B" w14:textId="3CBE334F" w:rsidR="00F85E58" w:rsidRPr="006B06B1" w:rsidRDefault="00F85E58" w:rsidP="00F76468">
      <w:pPr>
        <w:pStyle w:val="Kop3"/>
      </w:pPr>
      <w:bookmarkStart w:id="156" w:name="_Toc215579915"/>
      <w:r w:rsidRPr="006B06B1">
        <w:t>Levertijden en Service</w:t>
      </w:r>
      <w:bookmarkEnd w:id="156"/>
      <w:r w:rsidRPr="006B06B1">
        <w:t xml:space="preserve"> </w:t>
      </w:r>
    </w:p>
    <w:p w14:paraId="1B15E4CE" w14:textId="154ABE85" w:rsidR="00F85E58" w:rsidRPr="00F85E58" w:rsidRDefault="00F85E58" w:rsidP="00F85E58">
      <w:pPr>
        <w:pStyle w:val="gemeentewageningen"/>
        <w:rPr>
          <w:szCs w:val="18"/>
        </w:rPr>
      </w:pPr>
      <w:r w:rsidRPr="00F85E58">
        <w:rPr>
          <w:szCs w:val="18"/>
        </w:rPr>
        <w:t xml:space="preserve">Aan Inschrijver wordt gevraagd om </w:t>
      </w:r>
      <w:r w:rsidR="00A0033C" w:rsidRPr="00160634">
        <w:rPr>
          <w:szCs w:val="18"/>
        </w:rPr>
        <w:t>op</w:t>
      </w:r>
      <w:r w:rsidRPr="00160634">
        <w:rPr>
          <w:szCs w:val="18"/>
        </w:rPr>
        <w:t xml:space="preserve"> maximaal </w:t>
      </w:r>
      <w:r w:rsidR="00160634" w:rsidRPr="00160634">
        <w:rPr>
          <w:szCs w:val="18"/>
        </w:rPr>
        <w:t>vier</w:t>
      </w:r>
      <w:r w:rsidRPr="00160634">
        <w:rPr>
          <w:szCs w:val="18"/>
        </w:rPr>
        <w:t xml:space="preserve"> (</w:t>
      </w:r>
      <w:r w:rsidR="00160634" w:rsidRPr="00160634">
        <w:rPr>
          <w:szCs w:val="18"/>
        </w:rPr>
        <w:t>4</w:t>
      </w:r>
      <w:r w:rsidRPr="00160634">
        <w:rPr>
          <w:szCs w:val="18"/>
        </w:rPr>
        <w:t>) A4-pagina (</w:t>
      </w:r>
      <w:r w:rsidRPr="00F85E58">
        <w:rPr>
          <w:szCs w:val="18"/>
        </w:rPr>
        <w:t xml:space="preserve">exclusief afbeeldingen) te beschrijven op welke wijze aandacht is voor levertijden en service aan de </w:t>
      </w:r>
      <w:r w:rsidR="00C638F8">
        <w:rPr>
          <w:szCs w:val="18"/>
        </w:rPr>
        <w:t>Cliënt</w:t>
      </w:r>
      <w:r w:rsidR="00A0033C">
        <w:rPr>
          <w:szCs w:val="18"/>
        </w:rPr>
        <w:t>?</w:t>
      </w:r>
      <w:r w:rsidRPr="00F85E58">
        <w:rPr>
          <w:szCs w:val="18"/>
        </w:rPr>
        <w:t xml:space="preserve"> </w:t>
      </w:r>
    </w:p>
    <w:p w14:paraId="7E5017DF" w14:textId="4240AF12" w:rsidR="00F85E58" w:rsidRPr="00B23911" w:rsidRDefault="00F85E58">
      <w:pPr>
        <w:pStyle w:val="gemeentewageningen"/>
        <w:numPr>
          <w:ilvl w:val="0"/>
          <w:numId w:val="64"/>
        </w:numPr>
        <w:rPr>
          <w:szCs w:val="18"/>
        </w:rPr>
      </w:pPr>
      <w:r w:rsidRPr="00B23911">
        <w:rPr>
          <w:szCs w:val="18"/>
        </w:rPr>
        <w:t xml:space="preserve">Signaleert u of een </w:t>
      </w:r>
      <w:r w:rsidR="00C638F8" w:rsidRPr="00B23911">
        <w:rPr>
          <w:szCs w:val="18"/>
        </w:rPr>
        <w:t>Cliënt</w:t>
      </w:r>
      <w:r w:rsidRPr="00B23911">
        <w:rPr>
          <w:szCs w:val="18"/>
        </w:rPr>
        <w:t xml:space="preserve"> nog in staat is om veilig gebruik te maken van de traplift en op welke manier doet u dit?</w:t>
      </w:r>
      <w:r w:rsidR="00B23911" w:rsidRPr="00B23911">
        <w:rPr>
          <w:szCs w:val="18"/>
        </w:rPr>
        <w:t xml:space="preserve"> </w:t>
      </w:r>
      <w:r w:rsidRPr="00B23911">
        <w:rPr>
          <w:szCs w:val="18"/>
        </w:rPr>
        <w:t>Welke rol spelen uw medewerkers</w:t>
      </w:r>
      <w:r w:rsidR="00B23911">
        <w:rPr>
          <w:szCs w:val="18"/>
        </w:rPr>
        <w:t xml:space="preserve"> hierbij </w:t>
      </w:r>
      <w:r w:rsidRPr="00B23911">
        <w:rPr>
          <w:szCs w:val="18"/>
        </w:rPr>
        <w:t>en welke inzet pleegt u daarvoor?</w:t>
      </w:r>
    </w:p>
    <w:p w14:paraId="61B0D486" w14:textId="4EDB87AF" w:rsidR="00F85E58" w:rsidRPr="00F85E58" w:rsidRDefault="00F85E58" w:rsidP="00F85E58">
      <w:pPr>
        <w:pStyle w:val="gemeentewageningen"/>
        <w:numPr>
          <w:ilvl w:val="0"/>
          <w:numId w:val="64"/>
        </w:numPr>
        <w:rPr>
          <w:szCs w:val="18"/>
        </w:rPr>
      </w:pPr>
      <w:r w:rsidRPr="00F85E58">
        <w:rPr>
          <w:szCs w:val="18"/>
        </w:rPr>
        <w:t xml:space="preserve">Hoe zorgt u dat de doorlooptijden en levertijden </w:t>
      </w:r>
      <w:r w:rsidR="00A0033C" w:rsidRPr="00F85E58">
        <w:rPr>
          <w:szCs w:val="18"/>
        </w:rPr>
        <w:t>volgens</w:t>
      </w:r>
      <w:r w:rsidRPr="00F85E58">
        <w:rPr>
          <w:szCs w:val="18"/>
        </w:rPr>
        <w:t xml:space="preserve"> Programma van Eisen behaald worden? </w:t>
      </w:r>
      <w:r w:rsidR="00160634" w:rsidRPr="00F85E58">
        <w:rPr>
          <w:szCs w:val="18"/>
        </w:rPr>
        <w:t xml:space="preserve">Benoem </w:t>
      </w:r>
      <w:r w:rsidR="00160634">
        <w:rPr>
          <w:szCs w:val="18"/>
        </w:rPr>
        <w:t xml:space="preserve">hierbij </w:t>
      </w:r>
      <w:r w:rsidR="00160634" w:rsidRPr="00F85E58">
        <w:rPr>
          <w:szCs w:val="18"/>
        </w:rPr>
        <w:t>zowel de sterke als zwakke punten en de risico’s op het gebied van levertijden</w:t>
      </w:r>
      <w:r w:rsidR="00160634">
        <w:rPr>
          <w:szCs w:val="18"/>
        </w:rPr>
        <w:t>.</w:t>
      </w:r>
    </w:p>
    <w:p w14:paraId="488E89EA" w14:textId="18472578" w:rsidR="00F85E58" w:rsidRPr="00B23911" w:rsidRDefault="00F85E58">
      <w:pPr>
        <w:pStyle w:val="gemeentewageningen"/>
        <w:numPr>
          <w:ilvl w:val="0"/>
          <w:numId w:val="64"/>
        </w:numPr>
        <w:rPr>
          <w:szCs w:val="18"/>
        </w:rPr>
      </w:pPr>
      <w:r w:rsidRPr="00B23911">
        <w:rPr>
          <w:szCs w:val="18"/>
        </w:rPr>
        <w:t xml:space="preserve">Hoe garandeert u de service en storingsafhandeling </w:t>
      </w:r>
      <w:r w:rsidR="00A0033C" w:rsidRPr="00B23911">
        <w:rPr>
          <w:szCs w:val="18"/>
        </w:rPr>
        <w:t>volgens</w:t>
      </w:r>
      <w:r w:rsidRPr="00B23911">
        <w:rPr>
          <w:szCs w:val="18"/>
        </w:rPr>
        <w:t xml:space="preserve"> Programma van Eisen? </w:t>
      </w:r>
      <w:r w:rsidR="00B23911" w:rsidRPr="00B23911">
        <w:rPr>
          <w:szCs w:val="18"/>
        </w:rPr>
        <w:t>Heb hierbij aandacht voor</w:t>
      </w:r>
      <w:r w:rsidR="00B23911">
        <w:rPr>
          <w:szCs w:val="18"/>
        </w:rPr>
        <w:t xml:space="preserve"> de k</w:t>
      </w:r>
      <w:r w:rsidRPr="00B23911">
        <w:rPr>
          <w:szCs w:val="18"/>
        </w:rPr>
        <w:t>waliteit en veiligheid van montage, uitgevoerd door gecertificeerd personeel.</w:t>
      </w:r>
    </w:p>
    <w:p w14:paraId="1F4DBD30" w14:textId="77777777" w:rsidR="00F85E58" w:rsidRPr="00F85E58" w:rsidRDefault="00F85E58" w:rsidP="00F85E58">
      <w:pPr>
        <w:pStyle w:val="gemeentewageningen"/>
        <w:numPr>
          <w:ilvl w:val="0"/>
          <w:numId w:val="64"/>
        </w:numPr>
        <w:rPr>
          <w:szCs w:val="18"/>
        </w:rPr>
      </w:pPr>
      <w:r w:rsidRPr="00F85E58">
        <w:rPr>
          <w:szCs w:val="18"/>
        </w:rPr>
        <w:t xml:space="preserve">Hoe zorgt u ervoor dat uw (gecertificeerd) personeel voldoende kennis en kunde bezit en bijhoudt? </w:t>
      </w:r>
    </w:p>
    <w:p w14:paraId="31395E96" w14:textId="77777777" w:rsidR="00290E51" w:rsidRDefault="00290E51" w:rsidP="00290E51">
      <w:pPr>
        <w:pStyle w:val="gemeentewageningen"/>
      </w:pPr>
    </w:p>
    <w:p w14:paraId="60068B67" w14:textId="4DB9BC92" w:rsidR="00C13543" w:rsidRPr="00290E51" w:rsidRDefault="00290E51" w:rsidP="00290E51">
      <w:pPr>
        <w:pStyle w:val="gemeentewageningen"/>
        <w:rPr>
          <w:b/>
          <w:bCs/>
        </w:rPr>
      </w:pPr>
      <w:r w:rsidRPr="00290E51">
        <w:rPr>
          <w:b/>
          <w:bCs/>
        </w:rPr>
        <w:t xml:space="preserve">De maximaal te behalen kwaliteitswaarde is € </w:t>
      </w:r>
      <w:r w:rsidR="00A0033C" w:rsidRPr="00290E51">
        <w:rPr>
          <w:b/>
          <w:bCs/>
        </w:rPr>
        <w:t>100.000, -</w:t>
      </w:r>
    </w:p>
    <w:p w14:paraId="761ED6B7" w14:textId="77777777" w:rsidR="00C13543" w:rsidRDefault="00C13543" w:rsidP="00C13543">
      <w:pPr>
        <w:pStyle w:val="gemeentewageningen"/>
      </w:pPr>
    </w:p>
    <w:p w14:paraId="5C1A6430" w14:textId="55629D89" w:rsidR="00862D30" w:rsidRDefault="00C13543" w:rsidP="00C13543">
      <w:pPr>
        <w:pStyle w:val="Kop2"/>
      </w:pPr>
      <w:bookmarkStart w:id="157" w:name="_Toc28684190"/>
      <w:bookmarkStart w:id="158" w:name="_Toc93650097"/>
      <w:bookmarkStart w:id="159" w:name="_Toc215579916"/>
      <w:r w:rsidRPr="00E95D6A">
        <w:t>Beoordelingsteam</w:t>
      </w:r>
      <w:bookmarkEnd w:id="157"/>
      <w:bookmarkEnd w:id="158"/>
      <w:bookmarkEnd w:id="159"/>
    </w:p>
    <w:p w14:paraId="071CF3DD" w14:textId="63826BD8" w:rsidR="00862D30" w:rsidRDefault="00862D30" w:rsidP="00862D30">
      <w:r>
        <w:t>De beoordeling van de Inschrijvingen wordt uitgevoerd door een multidisciplinair team, bestaande uit vertegenwoordigers vanuit verschillende gemeentelijke afdelingen en disciplines (zoals beleids</w:t>
      </w:r>
      <w:r w:rsidR="00CB0F44">
        <w:t>-</w:t>
      </w:r>
      <w:r>
        <w:t>medewerkers, consulenten en contractmanagement). Inkoop heeft de rol van procesbegeleider. Indien door onvoorziene omstandigheden leden van het beoordelingsteam uitvallen, behoudt de Opdrachtgever zich het recht voor deze medewerker(s) te vervangen door een medewerker met vergelijkbare expertise en rol.</w:t>
      </w:r>
    </w:p>
    <w:p w14:paraId="6FE2D632" w14:textId="77777777" w:rsidR="00DC0406" w:rsidRPr="00AC3433" w:rsidRDefault="002A1326" w:rsidP="00DC0406">
      <w:pPr>
        <w:pStyle w:val="Lijstalinea"/>
        <w:numPr>
          <w:ilvl w:val="0"/>
          <w:numId w:val="15"/>
        </w:numPr>
      </w:pPr>
      <w:r>
        <w:t>D</w:t>
      </w:r>
      <w:r w:rsidR="00DC0406" w:rsidRPr="00AC3433">
        <w:t xml:space="preserve">e leden van het beoordelingsteam beoordelen individueel de </w:t>
      </w:r>
      <w:r w:rsidR="00DC0406">
        <w:t>voor hun specifieke gunningscriteria</w:t>
      </w:r>
      <w:r w:rsidR="00DC0406" w:rsidRPr="00AC3433">
        <w:t xml:space="preserve"> en geven een score per</w:t>
      </w:r>
      <w:r w:rsidR="00DC0406">
        <w:t xml:space="preserve"> gunningscriteria</w:t>
      </w:r>
      <w:r w:rsidR="00DC0406" w:rsidRPr="00AC3433">
        <w:t>.</w:t>
      </w:r>
    </w:p>
    <w:p w14:paraId="6C403AA4" w14:textId="77777777" w:rsidR="00DC0406" w:rsidRPr="00AC3433" w:rsidRDefault="00DC0406" w:rsidP="00DC0406">
      <w:pPr>
        <w:pStyle w:val="Lijstalinea"/>
        <w:numPr>
          <w:ilvl w:val="0"/>
          <w:numId w:val="15"/>
        </w:numPr>
      </w:pPr>
      <w:r w:rsidRPr="00AC3433">
        <w:t xml:space="preserve">Het beoordelingsteam bespreekt in gezamenlijk overleg de gegeven scores, waarna de </w:t>
      </w:r>
      <w:r>
        <w:t>t</w:t>
      </w:r>
      <w:r w:rsidRPr="00AC3433">
        <w:t>eamleden de scores nog kunnen aanpassen.</w:t>
      </w:r>
    </w:p>
    <w:p w14:paraId="771696CB" w14:textId="77777777" w:rsidR="00DC0406" w:rsidRPr="00AC3433" w:rsidRDefault="00DC0406" w:rsidP="00DC0406">
      <w:pPr>
        <w:pStyle w:val="Lijstalinea"/>
        <w:numPr>
          <w:ilvl w:val="0"/>
          <w:numId w:val="15"/>
        </w:numPr>
      </w:pPr>
      <w:r w:rsidRPr="00AC3433">
        <w:t>Vervolgens komt het beoordelingsteam tot een unaniem besluit</w:t>
      </w:r>
      <w:r>
        <w:t xml:space="preserve"> </w:t>
      </w:r>
      <w:r w:rsidRPr="00AC3433">
        <w:t>per</w:t>
      </w:r>
      <w:r>
        <w:t xml:space="preserve"> gunningscriteria</w:t>
      </w:r>
      <w:r w:rsidRPr="00AC3433">
        <w:t>.</w:t>
      </w:r>
    </w:p>
    <w:p w14:paraId="38A3D545" w14:textId="694A2456" w:rsidR="00DC0406" w:rsidRPr="00AC3433" w:rsidRDefault="00DC0406" w:rsidP="00DC0406">
      <w:pPr>
        <w:pStyle w:val="Lijstalinea"/>
        <w:numPr>
          <w:ilvl w:val="0"/>
          <w:numId w:val="15"/>
        </w:numPr>
      </w:pPr>
      <w:r w:rsidRPr="00AC3433">
        <w:t>Als het beoordelingsteam geen consensus bereikt, wordt over</w:t>
      </w:r>
      <w:r>
        <w:t>ge</w:t>
      </w:r>
      <w:r w:rsidRPr="00AC3433">
        <w:t>gaan tot een meerderheid van stemmen.</w:t>
      </w:r>
    </w:p>
    <w:p w14:paraId="3AA5206E" w14:textId="77777777" w:rsidR="00757233" w:rsidRDefault="00757233" w:rsidP="00862D30"/>
    <w:p w14:paraId="670C65D7" w14:textId="77777777" w:rsidR="00A03FD2" w:rsidRDefault="00A03FD2" w:rsidP="00862D30"/>
    <w:p w14:paraId="195F01AE" w14:textId="77777777" w:rsidR="00A03FD2" w:rsidRDefault="00A03FD2" w:rsidP="00862D30"/>
    <w:p w14:paraId="34320AD8" w14:textId="05B02ABC" w:rsidR="00CA5069" w:rsidRDefault="00545F62" w:rsidP="00545F62">
      <w:pPr>
        <w:pStyle w:val="Kop2"/>
      </w:pPr>
      <w:bookmarkStart w:id="160" w:name="_Toc215579917"/>
      <w:r>
        <w:lastRenderedPageBreak/>
        <w:t>Score</w:t>
      </w:r>
      <w:bookmarkEnd w:id="160"/>
    </w:p>
    <w:p w14:paraId="64A7E059" w14:textId="77777777" w:rsidR="00CA5069" w:rsidRPr="00CA5069" w:rsidRDefault="00CA5069" w:rsidP="00CA5069">
      <w:pPr>
        <w:rPr>
          <w:b/>
          <w:bCs/>
        </w:rPr>
      </w:pPr>
      <w:bookmarkStart w:id="161" w:name="_Hlk138080718"/>
      <w:r w:rsidRPr="00CA5069">
        <w:rPr>
          <w:b/>
          <w:bCs/>
        </w:rPr>
        <w:t>Uitstekend (= 100% van het kortingsbedrag):</w:t>
      </w:r>
    </w:p>
    <w:p w14:paraId="17569352" w14:textId="77777777" w:rsidR="00CA5069" w:rsidRDefault="00CA5069" w:rsidP="00CA5069">
      <w:r>
        <w:t>Antwoorden sluiten uitstekend aan bij de gevraagde dienstverlening/vraagstelling en zijn concreet beschreven. Er is sprake van een positief onderscheidend vermogen en de antwoorden voegen unieke meerwaarde toe aan datgene dat wordt uitgevraagd.</w:t>
      </w:r>
    </w:p>
    <w:p w14:paraId="171BAF9B" w14:textId="77777777" w:rsidR="00CA5069" w:rsidRDefault="00CA5069" w:rsidP="00CA5069"/>
    <w:p w14:paraId="159D9AD5" w14:textId="77777777" w:rsidR="00CA5069" w:rsidRPr="00CA5069" w:rsidRDefault="00CA5069" w:rsidP="00CA5069">
      <w:pPr>
        <w:rPr>
          <w:b/>
          <w:bCs/>
        </w:rPr>
      </w:pPr>
      <w:r w:rsidRPr="00CA5069">
        <w:rPr>
          <w:b/>
          <w:bCs/>
        </w:rPr>
        <w:t>Goed (= 75% van het kortingsbedrag):</w:t>
      </w:r>
    </w:p>
    <w:p w14:paraId="5A49950D" w14:textId="77777777" w:rsidR="00CA5069" w:rsidRDefault="00CA5069" w:rsidP="00CA5069">
      <w:r>
        <w:t>Antwoorden zijn concreet en er is sprake van positief onderscheidend vermogen. Antwoorden voegen meerwaarde toe aan datgene dat wordt uitgevraagd.</w:t>
      </w:r>
    </w:p>
    <w:p w14:paraId="53E7EBFD" w14:textId="77777777" w:rsidR="00CA5069" w:rsidRDefault="00CA5069" w:rsidP="00CA5069"/>
    <w:p w14:paraId="035521B4" w14:textId="77777777" w:rsidR="00CA5069" w:rsidRPr="00CA5069" w:rsidRDefault="00CA5069" w:rsidP="00CA5069">
      <w:pPr>
        <w:rPr>
          <w:b/>
          <w:bCs/>
        </w:rPr>
      </w:pPr>
      <w:r w:rsidRPr="00CA5069">
        <w:rPr>
          <w:b/>
          <w:bCs/>
        </w:rPr>
        <w:t>Voldoende (= 50% van het kortingsbedrag):</w:t>
      </w:r>
    </w:p>
    <w:p w14:paraId="73FAB33B" w14:textId="77777777" w:rsidR="00CA5069" w:rsidRDefault="00CA5069" w:rsidP="00CA5069">
      <w:r>
        <w:t>Antwoorden zijn concreet en voldoen aan de verwachtingen. Antwoorden voegen echter geen extra meerwaarde toe.</w:t>
      </w:r>
    </w:p>
    <w:p w14:paraId="73BACB27" w14:textId="77777777" w:rsidR="00CA5069" w:rsidRDefault="00CA5069" w:rsidP="00CA5069"/>
    <w:p w14:paraId="60109D83" w14:textId="77777777" w:rsidR="00CA5069" w:rsidRPr="00CA5069" w:rsidRDefault="00CA5069" w:rsidP="00CA5069">
      <w:pPr>
        <w:rPr>
          <w:b/>
          <w:bCs/>
        </w:rPr>
      </w:pPr>
      <w:r w:rsidRPr="00CA5069">
        <w:rPr>
          <w:b/>
          <w:bCs/>
        </w:rPr>
        <w:t>Matig (= 25% van het kortingsbedrag):</w:t>
      </w:r>
    </w:p>
    <w:p w14:paraId="78779EA7" w14:textId="77777777" w:rsidR="00CA5069" w:rsidRDefault="00CA5069" w:rsidP="00CA5069">
      <w:r>
        <w:t>Antwoorden zijn onvoldoende duidelijk en/of concreet geformuleerd. Een deel van de gevraagde informatie ontbreekt, is inhoudelijk niet geheel relevant of voldoet niet geheel aan het criterium. De wijze van invulling laat te veel open.</w:t>
      </w:r>
    </w:p>
    <w:p w14:paraId="200E545F" w14:textId="77777777" w:rsidR="00CA5069" w:rsidRDefault="00CA5069" w:rsidP="00CA5069"/>
    <w:p w14:paraId="60C782F9" w14:textId="1D0C43F3" w:rsidR="00CA5069" w:rsidRPr="00CA5069" w:rsidRDefault="00A0033C" w:rsidP="00CA5069">
      <w:pPr>
        <w:rPr>
          <w:b/>
          <w:bCs/>
        </w:rPr>
      </w:pPr>
      <w:r w:rsidRPr="00CA5069">
        <w:rPr>
          <w:b/>
          <w:bCs/>
        </w:rPr>
        <w:t>Onvoldoende/</w:t>
      </w:r>
      <w:r w:rsidR="00CA5069" w:rsidRPr="00CA5069">
        <w:rPr>
          <w:b/>
          <w:bCs/>
        </w:rPr>
        <w:t xml:space="preserve"> ontbreekt (= 0% van het kortingsbedrag):</w:t>
      </w:r>
    </w:p>
    <w:p w14:paraId="4A2C9340" w14:textId="60F868B7" w:rsidR="00C13543" w:rsidRDefault="00CA5069" w:rsidP="00CA5069">
      <w:r>
        <w:t>Antwoorden zijn onvoldoende of niet geformuleerd. Een wezenlijk deel van de gevraagde informatie ontbreekt, is inhoudelijk niet relevant of voldoet niet aan het criterium. De invulling is niet compleet, niet overtuigend en laat openingen over.</w:t>
      </w:r>
    </w:p>
    <w:bookmarkEnd w:id="161"/>
    <w:p w14:paraId="065CCDCD" w14:textId="77777777" w:rsidR="00C13543" w:rsidRDefault="00C13543" w:rsidP="00C13543"/>
    <w:p w14:paraId="314FEF97" w14:textId="77777777" w:rsidR="00C13543" w:rsidRPr="00361162" w:rsidRDefault="00C13543" w:rsidP="00C13543">
      <w:pPr>
        <w:pStyle w:val="Kop2"/>
      </w:pPr>
      <w:bookmarkStart w:id="162" w:name="_Toc28684192"/>
      <w:bookmarkStart w:id="163" w:name="_Toc93650099"/>
      <w:bookmarkStart w:id="164" w:name="_Toc215579918"/>
      <w:r w:rsidRPr="00361162">
        <w:t>Beantwoording</w:t>
      </w:r>
      <w:bookmarkEnd w:id="162"/>
      <w:bookmarkEnd w:id="163"/>
      <w:bookmarkEnd w:id="164"/>
    </w:p>
    <w:p w14:paraId="24380924" w14:textId="4E4881F7" w:rsidR="00C13543" w:rsidRDefault="00C13543" w:rsidP="00C13543">
      <w:r w:rsidRPr="00897669">
        <w:t>De beantwoording van de gestelde gunningscriteria dient per gunningscriteri</w:t>
      </w:r>
      <w:r>
        <w:t>um</w:t>
      </w:r>
      <w:r w:rsidRPr="00897669">
        <w:t xml:space="preserve"> toegevoegd te worden aan uw </w:t>
      </w:r>
      <w:r>
        <w:t>Inschrijving</w:t>
      </w:r>
      <w:r w:rsidR="0017543F">
        <w:t xml:space="preserve">. </w:t>
      </w:r>
      <w:r w:rsidRPr="00897669">
        <w:t>Indien Inschrijver meer pagina’s informatie aan zijn Inschrijving toevoegt dan gevraagd, zal uitsluitend het aantal gevraagde pagina’s worden beoordeeld.</w:t>
      </w:r>
    </w:p>
    <w:p w14:paraId="14C3747C" w14:textId="77777777" w:rsidR="00C13543" w:rsidRDefault="00C13543" w:rsidP="00C13543"/>
    <w:p w14:paraId="6B63B608" w14:textId="77777777" w:rsidR="00C13543" w:rsidRPr="00D70C16" w:rsidRDefault="00C13543" w:rsidP="002A1326">
      <w:pPr>
        <w:pStyle w:val="Kop2"/>
        <w:numPr>
          <w:ilvl w:val="1"/>
          <w:numId w:val="68"/>
        </w:numPr>
      </w:pPr>
      <w:bookmarkStart w:id="165" w:name="_Toc28684194"/>
      <w:bookmarkStart w:id="166" w:name="_Toc93650101"/>
      <w:bookmarkStart w:id="167" w:name="_Toc215579919"/>
      <w:r>
        <w:t>Inschrijfsom</w:t>
      </w:r>
      <w:bookmarkEnd w:id="165"/>
      <w:bookmarkEnd w:id="166"/>
      <w:bookmarkEnd w:id="167"/>
    </w:p>
    <w:p w14:paraId="6B4B3D8D" w14:textId="1A36CCDE" w:rsidR="00C13543" w:rsidRPr="00011814" w:rsidRDefault="00C13543" w:rsidP="00C13543">
      <w:r>
        <w:t>Inschrijver</w:t>
      </w:r>
      <w:r w:rsidRPr="00011814">
        <w:t xml:space="preserve"> dient zijn prijzen op te </w:t>
      </w:r>
      <w:r w:rsidRPr="00DA2E67">
        <w:t xml:space="preserve">geven </w:t>
      </w:r>
      <w:r w:rsidRPr="007554F4">
        <w:t>in Bijlage 6</w:t>
      </w:r>
      <w:r w:rsidRPr="00DA2E67">
        <w:t xml:space="preserve"> waarin</w:t>
      </w:r>
      <w:r w:rsidRPr="00011814">
        <w:t xml:space="preserve"> automatisch de inschrijfsom wordt berekend op basis van de door </w:t>
      </w:r>
      <w:r w:rsidR="00A27A1A">
        <w:t>Opdrachtgever</w:t>
      </w:r>
      <w:r>
        <w:t xml:space="preserve"> </w:t>
      </w:r>
      <w:r w:rsidRPr="00011814">
        <w:t xml:space="preserve">opgegeven </w:t>
      </w:r>
      <w:r>
        <w:t>aantallen</w:t>
      </w:r>
      <w:r w:rsidRPr="00011814">
        <w:t xml:space="preserve">. </w:t>
      </w:r>
    </w:p>
    <w:p w14:paraId="408532BF" w14:textId="77777777" w:rsidR="00C13543" w:rsidRPr="00011814" w:rsidRDefault="00C13543" w:rsidP="00C13543"/>
    <w:p w14:paraId="50F8B236" w14:textId="77777777" w:rsidR="00C13543" w:rsidRPr="00011814" w:rsidRDefault="00C13543" w:rsidP="00C13543">
      <w:r w:rsidRPr="00011814">
        <w:t xml:space="preserve">Met de opgegeven prijzen (in Euro, exclusief </w:t>
      </w:r>
      <w:r>
        <w:t>btw</w:t>
      </w:r>
      <w:r w:rsidRPr="00011814">
        <w:t xml:space="preserve">) kan </w:t>
      </w:r>
      <w:r>
        <w:t>Inschrijver</w:t>
      </w:r>
      <w:r w:rsidRPr="00011814">
        <w:t xml:space="preserve"> de diensten leveren die voldoen aan al het gestelde in het Programma van Eisen en in de uitwerking van de </w:t>
      </w:r>
      <w:r>
        <w:t>G</w:t>
      </w:r>
      <w:r w:rsidRPr="00011814">
        <w:t xml:space="preserve">unningscriteria. </w:t>
      </w:r>
    </w:p>
    <w:p w14:paraId="6FD99FE0" w14:textId="77777777" w:rsidR="00C13543" w:rsidRPr="00011814" w:rsidRDefault="00C13543" w:rsidP="00C13543"/>
    <w:p w14:paraId="0AD7418D" w14:textId="77777777" w:rsidR="00C13543" w:rsidRPr="00011814" w:rsidRDefault="00C13543" w:rsidP="00C13543">
      <w:r w:rsidRPr="00011814">
        <w:t>De behaalde kwa</w:t>
      </w:r>
      <w:r>
        <w:t>liteitswaarde, zie hoofdstuk 5.1</w:t>
      </w:r>
      <w:r w:rsidRPr="00011814">
        <w:t xml:space="preserve">, wordt afgetrokken van de inschrijfsom waarna de </w:t>
      </w:r>
      <w:r>
        <w:t>Inschrijver</w:t>
      </w:r>
      <w:r w:rsidRPr="00011814">
        <w:t xml:space="preserve"> met de laagste fictieve inschrijfsom in aanmerking komt voor een voorlopige gunning. </w:t>
      </w:r>
    </w:p>
    <w:p w14:paraId="7EFA645C" w14:textId="77777777" w:rsidR="00C13543" w:rsidRPr="00D03640" w:rsidRDefault="00C13543" w:rsidP="00C13543">
      <w:r w:rsidRPr="003D66C6">
        <w:rPr>
          <w:rFonts w:cs="Verdana"/>
        </w:rPr>
        <w:br w:type="page"/>
      </w:r>
    </w:p>
    <w:p w14:paraId="66E908B8" w14:textId="77777777" w:rsidR="00C13543" w:rsidRPr="00042EF4" w:rsidRDefault="00C13543" w:rsidP="00C13543">
      <w:pPr>
        <w:pStyle w:val="Bijlageaangepast"/>
      </w:pPr>
      <w:bookmarkStart w:id="168" w:name="_Toc244009125"/>
      <w:bookmarkStart w:id="169" w:name="_Toc215579920"/>
      <w:bookmarkStart w:id="170" w:name="_Hlk93651036"/>
      <w:r w:rsidRPr="00042EF4">
        <w:lastRenderedPageBreak/>
        <w:t>Checklist in te leveren documenten</w:t>
      </w:r>
      <w:bookmarkEnd w:id="168"/>
      <w:bookmarkEnd w:id="169"/>
      <w:r w:rsidRPr="00042EF4">
        <w:t xml:space="preserve"> </w:t>
      </w:r>
    </w:p>
    <w:bookmarkEnd w:id="170"/>
    <w:p w14:paraId="6B62D617" w14:textId="77777777" w:rsidR="001B134A" w:rsidRPr="001B134A" w:rsidRDefault="001B134A" w:rsidP="001B134A">
      <w:pPr>
        <w:pStyle w:val="gemeentewageningen"/>
        <w:rPr>
          <w:szCs w:val="22"/>
        </w:rPr>
      </w:pPr>
      <w:r w:rsidRPr="001B134A">
        <w:rPr>
          <w:szCs w:val="22"/>
        </w:rPr>
        <w:t>Deze checklist dient volledig ingevuld te worden en door de Inschrijver naar waarheid te worden ingevuld. De checklist dient te worden ondertekend door een persoon die blijkens het handelsregister of een volmacht van degene die blijkens het handelsregister bevoegd is om Inschrijver te vertegenwoordigen en om namens Inschrijver dit formulier te ondertekenen.</w:t>
      </w:r>
    </w:p>
    <w:p w14:paraId="49BC1895" w14:textId="77777777" w:rsidR="001B134A" w:rsidRPr="001B134A" w:rsidRDefault="001B134A" w:rsidP="001B134A">
      <w:pPr>
        <w:pStyle w:val="gemeentewageningen"/>
        <w:rPr>
          <w:szCs w:val="22"/>
        </w:rPr>
      </w:pPr>
      <w:r w:rsidRPr="001B134A">
        <w:rPr>
          <w:szCs w:val="22"/>
        </w:rPr>
        <w:t> </w:t>
      </w:r>
    </w:p>
    <w:p w14:paraId="5007D914" w14:textId="77777777" w:rsidR="001B134A" w:rsidRPr="001B134A" w:rsidRDefault="001B134A" w:rsidP="001B134A">
      <w:pPr>
        <w:pStyle w:val="gemeentewageningen"/>
        <w:rPr>
          <w:sz w:val="20"/>
        </w:rPr>
      </w:pPr>
      <w:r w:rsidRPr="001B134A">
        <w:rPr>
          <w:szCs w:val="22"/>
        </w:rPr>
        <w:t>Met het ondertekenen van deze checklist geeft Inschrijver aan akkoord te gaan met het Programma ven eisen en geeft Inschrijver aan de documenten naar waarheid te hebben ingevuld</w:t>
      </w:r>
      <w:r w:rsidRPr="001B134A">
        <w:rPr>
          <w:sz w:val="20"/>
        </w:rPr>
        <w:t>.</w:t>
      </w:r>
    </w:p>
    <w:p w14:paraId="3A462660" w14:textId="77777777" w:rsidR="00C13543" w:rsidRPr="00DE5583" w:rsidRDefault="00C13543" w:rsidP="00C13543">
      <w:pPr>
        <w:pStyle w:val="gemeentewageningen"/>
        <w:rPr>
          <w:sz w:val="24"/>
          <w:szCs w:val="22"/>
        </w:rPr>
      </w:pPr>
    </w:p>
    <w:p w14:paraId="303AF73C" w14:textId="664BAE7A" w:rsidR="00C13543" w:rsidRPr="00DE5583" w:rsidRDefault="00C13543" w:rsidP="00C13543">
      <w:pPr>
        <w:pStyle w:val="gemeentewageningen"/>
        <w:rPr>
          <w:b/>
          <w:sz w:val="20"/>
        </w:rPr>
      </w:pPr>
      <w:r w:rsidRPr="00A369D7">
        <w:rPr>
          <w:b/>
          <w:sz w:val="20"/>
        </w:rPr>
        <w:t xml:space="preserve">Met het ondertekenen van Bijlage 1 geeft Inschrijver </w:t>
      </w:r>
      <w:r w:rsidR="00E300B2" w:rsidRPr="00A369D7">
        <w:rPr>
          <w:b/>
          <w:sz w:val="20"/>
        </w:rPr>
        <w:t>ook</w:t>
      </w:r>
      <w:r w:rsidRPr="00A369D7">
        <w:rPr>
          <w:b/>
          <w:sz w:val="20"/>
        </w:rPr>
        <w:t xml:space="preserve"> aan akkoord te gaan met Bijlage 4,7</w:t>
      </w:r>
      <w:r w:rsidR="002D0514">
        <w:rPr>
          <w:b/>
          <w:sz w:val="20"/>
        </w:rPr>
        <w:t>,8</w:t>
      </w:r>
      <w:r w:rsidRPr="00A369D7">
        <w:rPr>
          <w:b/>
          <w:sz w:val="20"/>
        </w:rPr>
        <w:t xml:space="preserve"> en 9 en geeft Inschrijver aan Bijlage 2 naar waarheid te hebben ingevuld</w:t>
      </w:r>
    </w:p>
    <w:p w14:paraId="612B81C6" w14:textId="77777777" w:rsidR="00C13543" w:rsidRPr="00636A80" w:rsidRDefault="00C13543" w:rsidP="00C1354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C13543" w:rsidRPr="00636A80" w14:paraId="176950D3" w14:textId="77777777" w:rsidTr="00545F62">
        <w:tc>
          <w:tcPr>
            <w:tcW w:w="2547" w:type="dxa"/>
            <w:shd w:val="clear" w:color="auto" w:fill="1F497D" w:themeFill="text2"/>
          </w:tcPr>
          <w:p w14:paraId="5D1E85FC" w14:textId="77777777" w:rsidR="00C13543" w:rsidRPr="00DE5583" w:rsidRDefault="00C1354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7706F474" w14:textId="77777777" w:rsidR="00C13543" w:rsidRPr="00DE5583" w:rsidRDefault="00C1354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60DCF329" w14:textId="77777777" w:rsidR="00C13543" w:rsidRPr="00DE5583" w:rsidRDefault="00C13543">
            <w:pPr>
              <w:pStyle w:val="gemeentewageningen"/>
              <w:rPr>
                <w:color w:val="FFFFFF" w:themeColor="background1"/>
              </w:rPr>
            </w:pPr>
            <w:r w:rsidRPr="00DE5583">
              <w:rPr>
                <w:color w:val="FFFFFF" w:themeColor="background1"/>
              </w:rPr>
              <w:t>Bijgevoegd</w:t>
            </w:r>
          </w:p>
        </w:tc>
      </w:tr>
      <w:tr w:rsidR="00C13543" w:rsidRPr="00636A80" w14:paraId="22D163CC" w14:textId="77777777" w:rsidTr="00545F62">
        <w:trPr>
          <w:trHeight w:val="397"/>
        </w:trPr>
        <w:tc>
          <w:tcPr>
            <w:tcW w:w="2547" w:type="dxa"/>
            <w:vAlign w:val="center"/>
          </w:tcPr>
          <w:p w14:paraId="3E4E7BD4" w14:textId="77777777" w:rsidR="00C13543" w:rsidRPr="00636A80" w:rsidRDefault="00C13543">
            <w:pPr>
              <w:pStyle w:val="gemeentewageningen"/>
            </w:pPr>
            <w:r w:rsidRPr="00636A80">
              <w:t>Bijlage 1</w:t>
            </w:r>
          </w:p>
        </w:tc>
        <w:tc>
          <w:tcPr>
            <w:tcW w:w="4899" w:type="dxa"/>
            <w:vAlign w:val="center"/>
          </w:tcPr>
          <w:p w14:paraId="63F1514D" w14:textId="77777777" w:rsidR="00C13543" w:rsidRPr="00636A80" w:rsidRDefault="00C13543">
            <w:pPr>
              <w:pStyle w:val="gemeentewageningen"/>
            </w:pPr>
            <w:r w:rsidRPr="00636A80">
              <w:t>Checklist in te leveren documenten</w:t>
            </w:r>
          </w:p>
        </w:tc>
        <w:tc>
          <w:tcPr>
            <w:tcW w:w="1515" w:type="dxa"/>
            <w:vAlign w:val="center"/>
          </w:tcPr>
          <w:p w14:paraId="3BC8D648" w14:textId="77777777" w:rsidR="00C13543" w:rsidRPr="00636A80" w:rsidRDefault="00C13543">
            <w:pPr>
              <w:pStyle w:val="gemeentewageningen"/>
            </w:pPr>
            <w:r w:rsidRPr="004E6362">
              <w:fldChar w:fldCharType="begin">
                <w:ffData>
                  <w:name w:val="Selectievakje1"/>
                  <w:enabled/>
                  <w:calcOnExit w:val="0"/>
                  <w:checkBox>
                    <w:sizeAuto/>
                    <w:default w:val="0"/>
                  </w:checkBox>
                </w:ffData>
              </w:fldChar>
            </w:r>
            <w:r w:rsidRPr="004E6362">
              <w:instrText xml:space="preserve"> FORMCHECKBOX </w:instrText>
            </w:r>
            <w:r w:rsidRPr="004E6362">
              <w:fldChar w:fldCharType="separate"/>
            </w:r>
            <w:r w:rsidRPr="004E6362">
              <w:fldChar w:fldCharType="end"/>
            </w:r>
          </w:p>
        </w:tc>
      </w:tr>
      <w:tr w:rsidR="00C13543" w:rsidRPr="00636A80" w14:paraId="122719BE" w14:textId="77777777" w:rsidTr="00545F62">
        <w:trPr>
          <w:trHeight w:val="397"/>
        </w:trPr>
        <w:tc>
          <w:tcPr>
            <w:tcW w:w="2547" w:type="dxa"/>
            <w:vAlign w:val="center"/>
          </w:tcPr>
          <w:p w14:paraId="55EE4234" w14:textId="77777777" w:rsidR="00C13543" w:rsidRPr="00636A80" w:rsidRDefault="00C13543">
            <w:pPr>
              <w:pStyle w:val="gemeentewageningen"/>
            </w:pPr>
            <w:r w:rsidRPr="00636A80">
              <w:t>Bijlage 2</w:t>
            </w:r>
          </w:p>
        </w:tc>
        <w:tc>
          <w:tcPr>
            <w:tcW w:w="4899" w:type="dxa"/>
            <w:vAlign w:val="center"/>
          </w:tcPr>
          <w:p w14:paraId="306EAE77" w14:textId="6DF6B2E9" w:rsidR="00C13543" w:rsidRPr="00636A80" w:rsidRDefault="000A28A0">
            <w:pPr>
              <w:pStyle w:val="gemeentewageningen"/>
            </w:pPr>
            <w:r w:rsidRPr="00636A80">
              <w:t>UEA-document</w:t>
            </w:r>
          </w:p>
        </w:tc>
        <w:tc>
          <w:tcPr>
            <w:tcW w:w="1515" w:type="dxa"/>
            <w:vAlign w:val="center"/>
          </w:tcPr>
          <w:p w14:paraId="2127E273" w14:textId="77777777" w:rsidR="00C13543" w:rsidRPr="00636A80" w:rsidRDefault="00C13543">
            <w:pPr>
              <w:pStyle w:val="gemeentewageningen"/>
            </w:pPr>
            <w:r w:rsidRPr="004E6362">
              <w:fldChar w:fldCharType="begin">
                <w:ffData>
                  <w:name w:val="Selectievakje1"/>
                  <w:enabled/>
                  <w:calcOnExit w:val="0"/>
                  <w:checkBox>
                    <w:sizeAuto/>
                    <w:default w:val="0"/>
                  </w:checkBox>
                </w:ffData>
              </w:fldChar>
            </w:r>
            <w:r w:rsidRPr="004E6362">
              <w:instrText xml:space="preserve"> FORMCHECKBOX </w:instrText>
            </w:r>
            <w:r w:rsidRPr="004E6362">
              <w:fldChar w:fldCharType="separate"/>
            </w:r>
            <w:r w:rsidRPr="004E6362">
              <w:fldChar w:fldCharType="end"/>
            </w:r>
          </w:p>
        </w:tc>
      </w:tr>
      <w:tr w:rsidR="00C13543" w:rsidRPr="00636A80" w14:paraId="39C52468" w14:textId="77777777" w:rsidTr="00545F62">
        <w:trPr>
          <w:trHeight w:val="397"/>
        </w:trPr>
        <w:tc>
          <w:tcPr>
            <w:tcW w:w="2547" w:type="dxa"/>
            <w:vAlign w:val="center"/>
          </w:tcPr>
          <w:p w14:paraId="011337D6" w14:textId="77777777" w:rsidR="00C13543" w:rsidRPr="00636A80" w:rsidRDefault="00C13543">
            <w:pPr>
              <w:pStyle w:val="gemeentewageningen"/>
            </w:pPr>
            <w:r w:rsidRPr="00636A80">
              <w:t>Bijlage 3</w:t>
            </w:r>
          </w:p>
        </w:tc>
        <w:tc>
          <w:tcPr>
            <w:tcW w:w="4899" w:type="dxa"/>
            <w:vAlign w:val="center"/>
          </w:tcPr>
          <w:p w14:paraId="5951CDDB" w14:textId="77777777" w:rsidR="00C13543" w:rsidRPr="00636A80" w:rsidRDefault="00C13543">
            <w:pPr>
              <w:pStyle w:val="gemeentewageningen"/>
            </w:pPr>
            <w:r w:rsidRPr="00636A80">
              <w:t xml:space="preserve">Derden verklaring </w:t>
            </w:r>
          </w:p>
        </w:tc>
        <w:tc>
          <w:tcPr>
            <w:tcW w:w="1515" w:type="dxa"/>
            <w:vAlign w:val="center"/>
          </w:tcPr>
          <w:p w14:paraId="32531E7B" w14:textId="77777777" w:rsidR="00C13543" w:rsidRPr="00636A80" w:rsidRDefault="00C1354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r>
              <w:t>/ n.v.t.</w:t>
            </w:r>
          </w:p>
        </w:tc>
      </w:tr>
      <w:tr w:rsidR="00C13543" w:rsidRPr="00636A80" w14:paraId="44F5A15B" w14:textId="77777777" w:rsidTr="00545F62">
        <w:trPr>
          <w:trHeight w:val="397"/>
        </w:trPr>
        <w:tc>
          <w:tcPr>
            <w:tcW w:w="2547" w:type="dxa"/>
            <w:vAlign w:val="center"/>
          </w:tcPr>
          <w:p w14:paraId="5B128DCF" w14:textId="77777777" w:rsidR="00C13543" w:rsidRPr="00636A80" w:rsidRDefault="00C13543">
            <w:pPr>
              <w:pStyle w:val="gemeentewageningen"/>
            </w:pPr>
            <w:r w:rsidRPr="00636A80">
              <w:t>Bijlage 4</w:t>
            </w:r>
          </w:p>
        </w:tc>
        <w:tc>
          <w:tcPr>
            <w:tcW w:w="4899" w:type="dxa"/>
            <w:vAlign w:val="center"/>
          </w:tcPr>
          <w:p w14:paraId="71D72AD8" w14:textId="77777777" w:rsidR="00C13543" w:rsidRPr="00636A80" w:rsidRDefault="00C13543">
            <w:pPr>
              <w:pStyle w:val="gemeentewageningen"/>
            </w:pPr>
            <w:r w:rsidRPr="00636A80">
              <w:t>Programma van Eisen</w:t>
            </w:r>
          </w:p>
        </w:tc>
        <w:tc>
          <w:tcPr>
            <w:tcW w:w="1515" w:type="dxa"/>
            <w:vAlign w:val="center"/>
          </w:tcPr>
          <w:p w14:paraId="669388D8" w14:textId="77777777" w:rsidR="00C13543" w:rsidRPr="00636A80" w:rsidRDefault="00C13543">
            <w:pPr>
              <w:pStyle w:val="gemeentewageningen"/>
            </w:pPr>
            <w:r w:rsidRPr="00636A80">
              <w:t>n.v.t.</w:t>
            </w:r>
          </w:p>
        </w:tc>
      </w:tr>
      <w:tr w:rsidR="00C13543" w:rsidRPr="00636A80" w14:paraId="3687BF83" w14:textId="77777777" w:rsidTr="00545F62">
        <w:trPr>
          <w:trHeight w:val="397"/>
        </w:trPr>
        <w:tc>
          <w:tcPr>
            <w:tcW w:w="2547" w:type="dxa"/>
            <w:vAlign w:val="center"/>
          </w:tcPr>
          <w:p w14:paraId="1E3C0690" w14:textId="77777777" w:rsidR="00C13543" w:rsidRPr="00636A80" w:rsidRDefault="00C13543">
            <w:pPr>
              <w:pStyle w:val="gemeentewageningen"/>
            </w:pPr>
            <w:r w:rsidRPr="00636A80">
              <w:t>Bijlage 5</w:t>
            </w:r>
          </w:p>
        </w:tc>
        <w:tc>
          <w:tcPr>
            <w:tcW w:w="4899" w:type="dxa"/>
            <w:vAlign w:val="center"/>
          </w:tcPr>
          <w:p w14:paraId="7FD4885E" w14:textId="77777777" w:rsidR="00C13543" w:rsidRPr="00636A80" w:rsidRDefault="00C13543">
            <w:pPr>
              <w:pStyle w:val="gemeentewageningen"/>
            </w:pPr>
            <w:r w:rsidRPr="00636A80">
              <w:t>Gunningscriterium Kwaliteit</w:t>
            </w:r>
          </w:p>
        </w:tc>
        <w:tc>
          <w:tcPr>
            <w:tcW w:w="1515" w:type="dxa"/>
            <w:vAlign w:val="center"/>
          </w:tcPr>
          <w:p w14:paraId="178077FC" w14:textId="77777777" w:rsidR="00C13543" w:rsidRPr="00636A80" w:rsidRDefault="00C13543">
            <w:pPr>
              <w:pStyle w:val="gemeentewageningen"/>
            </w:pPr>
            <w:r w:rsidRPr="00636A80">
              <w:t>n.v.t.</w:t>
            </w:r>
          </w:p>
        </w:tc>
      </w:tr>
      <w:tr w:rsidR="00C13543" w:rsidRPr="00636A80" w14:paraId="3A947E04" w14:textId="77777777" w:rsidTr="00545F62">
        <w:trPr>
          <w:trHeight w:val="397"/>
        </w:trPr>
        <w:tc>
          <w:tcPr>
            <w:tcW w:w="2547" w:type="dxa"/>
            <w:vAlign w:val="center"/>
          </w:tcPr>
          <w:p w14:paraId="10CACA93" w14:textId="15AD90CA" w:rsidR="00C13543" w:rsidRPr="00636A80" w:rsidRDefault="00C13543">
            <w:pPr>
              <w:pStyle w:val="gemeentewageningen"/>
            </w:pPr>
            <w:r w:rsidRPr="00636A80">
              <w:t>5.1.1</w:t>
            </w:r>
          </w:p>
        </w:tc>
        <w:tc>
          <w:tcPr>
            <w:tcW w:w="4899" w:type="dxa"/>
            <w:vAlign w:val="center"/>
          </w:tcPr>
          <w:p w14:paraId="4ECA35E7" w14:textId="77777777" w:rsidR="00C13543" w:rsidRPr="009D0328" w:rsidRDefault="00C13543">
            <w:pPr>
              <w:pStyle w:val="gemeentewageningen"/>
              <w:rPr>
                <w:highlight w:val="yellow"/>
              </w:rPr>
            </w:pPr>
            <w:r w:rsidRPr="0052257A">
              <w:t>Communicatie en bereikbaarheid</w:t>
            </w:r>
          </w:p>
        </w:tc>
        <w:tc>
          <w:tcPr>
            <w:tcW w:w="1515" w:type="dxa"/>
            <w:vAlign w:val="center"/>
          </w:tcPr>
          <w:p w14:paraId="3E82CA37" w14:textId="77777777" w:rsidR="00C13543" w:rsidRPr="00636A80" w:rsidRDefault="00C1354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C13543" w:rsidRPr="00636A80" w14:paraId="77013DAD" w14:textId="77777777" w:rsidTr="00545F62">
        <w:trPr>
          <w:trHeight w:val="397"/>
        </w:trPr>
        <w:tc>
          <w:tcPr>
            <w:tcW w:w="2547" w:type="dxa"/>
            <w:vAlign w:val="center"/>
          </w:tcPr>
          <w:p w14:paraId="6DB337B7" w14:textId="3E985359" w:rsidR="00C13543" w:rsidRPr="00636A80" w:rsidRDefault="00C13543">
            <w:pPr>
              <w:pStyle w:val="gemeentewageningen"/>
            </w:pPr>
            <w:r w:rsidRPr="00636A80">
              <w:t>5.1.2</w:t>
            </w:r>
          </w:p>
        </w:tc>
        <w:tc>
          <w:tcPr>
            <w:tcW w:w="4899" w:type="dxa"/>
            <w:vAlign w:val="center"/>
          </w:tcPr>
          <w:p w14:paraId="0F6D66A3" w14:textId="77777777" w:rsidR="00C13543" w:rsidRPr="00636A80" w:rsidRDefault="00C13543">
            <w:pPr>
              <w:pStyle w:val="gemeentewageningen"/>
            </w:pPr>
            <w:r>
              <w:t>Duurzaamheid</w:t>
            </w:r>
          </w:p>
        </w:tc>
        <w:tc>
          <w:tcPr>
            <w:tcW w:w="1515" w:type="dxa"/>
            <w:vAlign w:val="center"/>
          </w:tcPr>
          <w:p w14:paraId="73073821" w14:textId="77777777" w:rsidR="00C13543" w:rsidRPr="00636A80" w:rsidRDefault="00C1354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F85E58" w:rsidRPr="00636A80" w14:paraId="6B11671C" w14:textId="77777777" w:rsidTr="00545F62">
        <w:trPr>
          <w:trHeight w:val="397"/>
        </w:trPr>
        <w:tc>
          <w:tcPr>
            <w:tcW w:w="2547" w:type="dxa"/>
            <w:vAlign w:val="center"/>
          </w:tcPr>
          <w:p w14:paraId="670873D1" w14:textId="23A29497" w:rsidR="00F85E58" w:rsidRPr="00636A80" w:rsidRDefault="00F85E58">
            <w:pPr>
              <w:pStyle w:val="gemeentewageningen"/>
            </w:pPr>
            <w:r>
              <w:t>5.1.2.1</w:t>
            </w:r>
          </w:p>
        </w:tc>
        <w:tc>
          <w:tcPr>
            <w:tcW w:w="4899" w:type="dxa"/>
            <w:vAlign w:val="center"/>
          </w:tcPr>
          <w:p w14:paraId="4A5018E7" w14:textId="1258488F" w:rsidR="00F85E58" w:rsidRDefault="00F85E58">
            <w:pPr>
              <w:pStyle w:val="gemeentewageningen"/>
            </w:pPr>
            <w:r>
              <w:t>Hergebruik</w:t>
            </w:r>
            <w:r w:rsidR="00CC67A9">
              <w:t xml:space="preserve"> </w:t>
            </w:r>
          </w:p>
        </w:tc>
        <w:tc>
          <w:tcPr>
            <w:tcW w:w="1515" w:type="dxa"/>
            <w:vAlign w:val="center"/>
          </w:tcPr>
          <w:p w14:paraId="7DD8390B" w14:textId="50504E4E" w:rsidR="00F85E58" w:rsidRPr="00636A80" w:rsidRDefault="00F85E58">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C13543" w:rsidRPr="00636A80" w14:paraId="5F3582F8" w14:textId="77777777" w:rsidTr="00545F62">
        <w:trPr>
          <w:trHeight w:val="397"/>
        </w:trPr>
        <w:tc>
          <w:tcPr>
            <w:tcW w:w="2547" w:type="dxa"/>
            <w:vAlign w:val="center"/>
          </w:tcPr>
          <w:p w14:paraId="05A80113" w14:textId="2F2B3AE0" w:rsidR="00C13543" w:rsidRPr="00636A80" w:rsidRDefault="00C13543">
            <w:pPr>
              <w:pStyle w:val="gemeentewageningen"/>
            </w:pPr>
            <w:r w:rsidRPr="00636A80">
              <w:t>5.1.3</w:t>
            </w:r>
          </w:p>
        </w:tc>
        <w:tc>
          <w:tcPr>
            <w:tcW w:w="4899" w:type="dxa"/>
            <w:vAlign w:val="center"/>
          </w:tcPr>
          <w:p w14:paraId="193DE6AF" w14:textId="77777777" w:rsidR="00C13543" w:rsidRPr="00636A80" w:rsidRDefault="00C13543">
            <w:pPr>
              <w:pStyle w:val="gemeentewageningen"/>
            </w:pPr>
            <w:r>
              <w:t>Levertijd en service</w:t>
            </w:r>
          </w:p>
        </w:tc>
        <w:tc>
          <w:tcPr>
            <w:tcW w:w="1515" w:type="dxa"/>
            <w:vAlign w:val="center"/>
          </w:tcPr>
          <w:p w14:paraId="76C78490" w14:textId="77777777" w:rsidR="00C13543" w:rsidRPr="00636A80" w:rsidRDefault="00C1354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C13543" w:rsidRPr="00636A80" w14:paraId="3043ED5D" w14:textId="77777777" w:rsidTr="00545F62">
        <w:trPr>
          <w:trHeight w:val="397"/>
        </w:trPr>
        <w:tc>
          <w:tcPr>
            <w:tcW w:w="2547" w:type="dxa"/>
            <w:vAlign w:val="center"/>
          </w:tcPr>
          <w:p w14:paraId="22EE4B46" w14:textId="69B9A0BA" w:rsidR="00C13543" w:rsidRPr="00636A80" w:rsidRDefault="00C13543">
            <w:pPr>
              <w:pStyle w:val="gemeentewageningen"/>
            </w:pPr>
            <w:r w:rsidRPr="00636A80">
              <w:t xml:space="preserve">Bijlage </w:t>
            </w:r>
            <w:r w:rsidR="005F687C">
              <w:t>6</w:t>
            </w:r>
          </w:p>
        </w:tc>
        <w:tc>
          <w:tcPr>
            <w:tcW w:w="4899" w:type="dxa"/>
            <w:vAlign w:val="center"/>
          </w:tcPr>
          <w:p w14:paraId="2ACA747A" w14:textId="77777777" w:rsidR="00C13543" w:rsidRPr="00636A80" w:rsidRDefault="00C13543">
            <w:pPr>
              <w:pStyle w:val="gemeentewageningen"/>
            </w:pPr>
            <w:r w:rsidRPr="00636A80">
              <w:t>Gunningscriterium Prijs</w:t>
            </w:r>
          </w:p>
        </w:tc>
        <w:tc>
          <w:tcPr>
            <w:tcW w:w="1515" w:type="dxa"/>
            <w:vAlign w:val="center"/>
          </w:tcPr>
          <w:p w14:paraId="33E34111" w14:textId="77777777" w:rsidR="00C13543" w:rsidRPr="00636A80" w:rsidRDefault="00C1354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A87CDD" w:rsidRPr="00636A80" w14:paraId="11ABF220" w14:textId="77777777" w:rsidTr="00545F62">
        <w:trPr>
          <w:trHeight w:val="397"/>
        </w:trPr>
        <w:tc>
          <w:tcPr>
            <w:tcW w:w="2547" w:type="dxa"/>
            <w:vAlign w:val="center"/>
          </w:tcPr>
          <w:p w14:paraId="4BA6F356" w14:textId="2E3FB340" w:rsidR="00A87CDD" w:rsidRDefault="00A87CDD" w:rsidP="00545F62">
            <w:pPr>
              <w:pStyle w:val="gemeentewageningen"/>
            </w:pPr>
            <w:r>
              <w:t>Bijlage 7</w:t>
            </w:r>
          </w:p>
        </w:tc>
        <w:tc>
          <w:tcPr>
            <w:tcW w:w="4899" w:type="dxa"/>
            <w:vAlign w:val="center"/>
          </w:tcPr>
          <w:p w14:paraId="5ED1F52B" w14:textId="0C0FFE3E" w:rsidR="00A87CDD" w:rsidRDefault="00650823" w:rsidP="00545F62">
            <w:pPr>
              <w:pStyle w:val="gemeentewageningen"/>
            </w:pPr>
            <w:r>
              <w:t>Conceptovereenkomst</w:t>
            </w:r>
          </w:p>
        </w:tc>
        <w:tc>
          <w:tcPr>
            <w:tcW w:w="1515" w:type="dxa"/>
            <w:vAlign w:val="center"/>
          </w:tcPr>
          <w:p w14:paraId="37B7650A" w14:textId="729AC4AD" w:rsidR="00A87CDD" w:rsidRPr="00636A80" w:rsidRDefault="006F500D" w:rsidP="00545F62">
            <w:pPr>
              <w:pStyle w:val="gemeentewageningen"/>
            </w:pPr>
            <w:r>
              <w:t>n.v.t.</w:t>
            </w:r>
          </w:p>
        </w:tc>
      </w:tr>
      <w:tr w:rsidR="00545F62" w:rsidRPr="00636A80" w14:paraId="6FC718C0" w14:textId="77777777" w:rsidTr="00545F62">
        <w:trPr>
          <w:trHeight w:val="397"/>
        </w:trPr>
        <w:tc>
          <w:tcPr>
            <w:tcW w:w="2547" w:type="dxa"/>
            <w:vAlign w:val="center"/>
          </w:tcPr>
          <w:p w14:paraId="75BAE2CE" w14:textId="0E1DDA77" w:rsidR="00545F62" w:rsidRPr="00636A80" w:rsidRDefault="00B03141" w:rsidP="00545F62">
            <w:pPr>
              <w:pStyle w:val="gemeentewageningen"/>
            </w:pPr>
            <w:r>
              <w:t>Bijlage 8</w:t>
            </w:r>
          </w:p>
        </w:tc>
        <w:tc>
          <w:tcPr>
            <w:tcW w:w="4899" w:type="dxa"/>
            <w:vAlign w:val="center"/>
          </w:tcPr>
          <w:p w14:paraId="1D9BFAFD" w14:textId="7C6CD716" w:rsidR="00545F62" w:rsidRPr="00636A80" w:rsidRDefault="000A28A0" w:rsidP="00545F62">
            <w:pPr>
              <w:pStyle w:val="gemeentewageningen"/>
            </w:pPr>
            <w:r>
              <w:t>VNG-inkoopvoorwaarden</w:t>
            </w:r>
          </w:p>
        </w:tc>
        <w:tc>
          <w:tcPr>
            <w:tcW w:w="1515" w:type="dxa"/>
            <w:vAlign w:val="center"/>
          </w:tcPr>
          <w:p w14:paraId="03F88305" w14:textId="047DD2DA" w:rsidR="00545F62" w:rsidRPr="00636A80" w:rsidRDefault="006F500D" w:rsidP="00545F62">
            <w:pPr>
              <w:pStyle w:val="gemeentewageningen"/>
            </w:pPr>
            <w:r>
              <w:t>n.v.t.</w:t>
            </w:r>
          </w:p>
        </w:tc>
      </w:tr>
      <w:tr w:rsidR="00B22A64" w:rsidRPr="00636A80" w14:paraId="7DF55941" w14:textId="77777777" w:rsidTr="00545F62">
        <w:trPr>
          <w:trHeight w:val="397"/>
        </w:trPr>
        <w:tc>
          <w:tcPr>
            <w:tcW w:w="2547" w:type="dxa"/>
            <w:vAlign w:val="center"/>
          </w:tcPr>
          <w:p w14:paraId="7DDFA5E5" w14:textId="43416D07" w:rsidR="00B22A64" w:rsidRDefault="006F500D" w:rsidP="00545F62">
            <w:pPr>
              <w:pStyle w:val="gemeentewageningen"/>
            </w:pPr>
            <w:r>
              <w:t>Bijlage 9</w:t>
            </w:r>
          </w:p>
        </w:tc>
        <w:tc>
          <w:tcPr>
            <w:tcW w:w="4899" w:type="dxa"/>
            <w:vAlign w:val="center"/>
          </w:tcPr>
          <w:p w14:paraId="07EC38A8" w14:textId="3CC2F97F" w:rsidR="00B22A64" w:rsidRDefault="006F500D" w:rsidP="00545F62">
            <w:pPr>
              <w:pStyle w:val="gemeentewageningen"/>
            </w:pPr>
            <w:r>
              <w:t xml:space="preserve">Verwerkersovereenkomst </w:t>
            </w:r>
          </w:p>
        </w:tc>
        <w:tc>
          <w:tcPr>
            <w:tcW w:w="1515" w:type="dxa"/>
            <w:vAlign w:val="center"/>
          </w:tcPr>
          <w:p w14:paraId="0C463F41" w14:textId="341434C5" w:rsidR="00B22A64" w:rsidRPr="00636A80" w:rsidRDefault="006F500D" w:rsidP="00545F62">
            <w:pPr>
              <w:pStyle w:val="gemeentewageningen"/>
            </w:pPr>
            <w:r>
              <w:t>n.v.t</w:t>
            </w:r>
          </w:p>
        </w:tc>
      </w:tr>
      <w:tr w:rsidR="00650823" w:rsidRPr="00636A80" w14:paraId="484A578B" w14:textId="77777777" w:rsidTr="00545F62">
        <w:trPr>
          <w:trHeight w:val="397"/>
        </w:trPr>
        <w:tc>
          <w:tcPr>
            <w:tcW w:w="2547" w:type="dxa"/>
            <w:vAlign w:val="center"/>
          </w:tcPr>
          <w:p w14:paraId="3D8C9113" w14:textId="3A1CBFB7" w:rsidR="00650823" w:rsidRDefault="00650823" w:rsidP="00545F62">
            <w:pPr>
              <w:pStyle w:val="gemeentewageningen"/>
            </w:pPr>
            <w:r>
              <w:t>Hoofdstuk 3</w:t>
            </w:r>
          </w:p>
        </w:tc>
        <w:tc>
          <w:tcPr>
            <w:tcW w:w="4899" w:type="dxa"/>
            <w:vAlign w:val="center"/>
          </w:tcPr>
          <w:p w14:paraId="54A64EF5" w14:textId="28AC9E51" w:rsidR="00650823" w:rsidRDefault="000A28A0" w:rsidP="00545F62">
            <w:pPr>
              <w:pStyle w:val="gemeentewageningen"/>
            </w:pPr>
            <w:r>
              <w:t>Uittreksel</w:t>
            </w:r>
            <w:r w:rsidR="00650823">
              <w:t xml:space="preserve"> Kamer van Koophandel, zie ook 3.1</w:t>
            </w:r>
          </w:p>
        </w:tc>
        <w:tc>
          <w:tcPr>
            <w:tcW w:w="1515" w:type="dxa"/>
            <w:vAlign w:val="center"/>
          </w:tcPr>
          <w:p w14:paraId="0B2FEAAB" w14:textId="77777777" w:rsidR="00650823" w:rsidRPr="00636A80" w:rsidRDefault="00650823" w:rsidP="00545F62">
            <w:pPr>
              <w:pStyle w:val="gemeentewageningen"/>
            </w:pPr>
          </w:p>
        </w:tc>
      </w:tr>
    </w:tbl>
    <w:p w14:paraId="6E2B381A" w14:textId="77777777" w:rsidR="00C13543" w:rsidRDefault="00C13543" w:rsidP="00C13543"/>
    <w:p w14:paraId="0B144299" w14:textId="77777777" w:rsidR="00C13543" w:rsidRPr="006843D8" w:rsidRDefault="00C13543" w:rsidP="00C13543">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C13543" w:rsidRPr="006843D8" w14:paraId="212C43C8" w14:textId="77777777" w:rsidTr="00943356">
        <w:tc>
          <w:tcPr>
            <w:tcW w:w="2547" w:type="dxa"/>
          </w:tcPr>
          <w:p w14:paraId="234B9285" w14:textId="77777777" w:rsidR="00C13543" w:rsidRPr="006843D8" w:rsidRDefault="00C13543">
            <w:pPr>
              <w:rPr>
                <w:rFonts w:cs="Arial"/>
              </w:rPr>
            </w:pPr>
            <w:r w:rsidRPr="006843D8">
              <w:rPr>
                <w:rFonts w:cs="Arial"/>
              </w:rPr>
              <w:t xml:space="preserve">Naam </w:t>
            </w:r>
            <w:r>
              <w:rPr>
                <w:rFonts w:cs="Arial"/>
              </w:rPr>
              <w:t>Inschrijver</w:t>
            </w:r>
          </w:p>
          <w:p w14:paraId="2540AEDE" w14:textId="77777777" w:rsidR="00C13543" w:rsidRPr="006843D8" w:rsidRDefault="00C13543">
            <w:pPr>
              <w:rPr>
                <w:rFonts w:cs="Arial"/>
              </w:rPr>
            </w:pPr>
          </w:p>
        </w:tc>
        <w:tc>
          <w:tcPr>
            <w:tcW w:w="6678" w:type="dxa"/>
          </w:tcPr>
          <w:p w14:paraId="3D81371E" w14:textId="77777777" w:rsidR="00C13543" w:rsidRPr="006843D8" w:rsidRDefault="00C13543">
            <w:pPr>
              <w:rPr>
                <w:rFonts w:cs="Arial"/>
              </w:rPr>
            </w:pPr>
          </w:p>
        </w:tc>
      </w:tr>
      <w:tr w:rsidR="00C13543" w:rsidRPr="006843D8" w14:paraId="15828568" w14:textId="77777777" w:rsidTr="00943356">
        <w:tc>
          <w:tcPr>
            <w:tcW w:w="2547" w:type="dxa"/>
          </w:tcPr>
          <w:p w14:paraId="3A3106E1" w14:textId="77777777" w:rsidR="00C13543" w:rsidRPr="006843D8" w:rsidRDefault="00C13543">
            <w:pPr>
              <w:rPr>
                <w:rFonts w:cs="Arial"/>
              </w:rPr>
            </w:pPr>
            <w:r w:rsidRPr="006843D8">
              <w:rPr>
                <w:rFonts w:cs="Arial"/>
              </w:rPr>
              <w:t>Naam tekenbevoegde</w:t>
            </w:r>
          </w:p>
          <w:p w14:paraId="05E1BA90" w14:textId="77777777" w:rsidR="00C13543" w:rsidRPr="006843D8" w:rsidRDefault="00C13543">
            <w:pPr>
              <w:rPr>
                <w:rFonts w:cs="Arial"/>
              </w:rPr>
            </w:pPr>
          </w:p>
        </w:tc>
        <w:tc>
          <w:tcPr>
            <w:tcW w:w="6678" w:type="dxa"/>
          </w:tcPr>
          <w:p w14:paraId="3FBECB1A" w14:textId="77777777" w:rsidR="00C13543" w:rsidRPr="006843D8" w:rsidRDefault="00C13543">
            <w:pPr>
              <w:rPr>
                <w:rFonts w:cs="Arial"/>
              </w:rPr>
            </w:pPr>
          </w:p>
        </w:tc>
      </w:tr>
      <w:tr w:rsidR="00C13543" w:rsidRPr="006843D8" w14:paraId="6BFCB359" w14:textId="77777777" w:rsidTr="00943356">
        <w:trPr>
          <w:trHeight w:val="251"/>
        </w:trPr>
        <w:tc>
          <w:tcPr>
            <w:tcW w:w="2547" w:type="dxa"/>
          </w:tcPr>
          <w:p w14:paraId="4B449BE8" w14:textId="77777777" w:rsidR="00C13543" w:rsidRPr="006843D8" w:rsidRDefault="00C13543">
            <w:pPr>
              <w:rPr>
                <w:rFonts w:cs="Arial"/>
              </w:rPr>
            </w:pPr>
            <w:r w:rsidRPr="006843D8">
              <w:rPr>
                <w:rFonts w:cs="Arial"/>
              </w:rPr>
              <w:t>Handtekening</w:t>
            </w:r>
          </w:p>
          <w:p w14:paraId="221DE4CE" w14:textId="77777777" w:rsidR="00C13543" w:rsidRPr="006843D8" w:rsidRDefault="00C13543">
            <w:pPr>
              <w:rPr>
                <w:rFonts w:cs="Arial"/>
              </w:rPr>
            </w:pPr>
          </w:p>
        </w:tc>
        <w:tc>
          <w:tcPr>
            <w:tcW w:w="6678" w:type="dxa"/>
          </w:tcPr>
          <w:p w14:paraId="6FDF7E49" w14:textId="77777777" w:rsidR="00C13543" w:rsidRPr="006843D8" w:rsidRDefault="00C13543">
            <w:pPr>
              <w:rPr>
                <w:rFonts w:cs="Arial"/>
              </w:rPr>
            </w:pPr>
          </w:p>
        </w:tc>
      </w:tr>
      <w:tr w:rsidR="00C13543" w:rsidRPr="006843D8" w14:paraId="4D63196D" w14:textId="77777777" w:rsidTr="00943356">
        <w:trPr>
          <w:trHeight w:val="201"/>
        </w:trPr>
        <w:tc>
          <w:tcPr>
            <w:tcW w:w="2547" w:type="dxa"/>
          </w:tcPr>
          <w:p w14:paraId="58794ED9" w14:textId="77777777" w:rsidR="00C13543" w:rsidRPr="006843D8" w:rsidRDefault="00C13543">
            <w:pPr>
              <w:rPr>
                <w:rFonts w:cs="Arial"/>
              </w:rPr>
            </w:pPr>
            <w:r w:rsidRPr="006843D8">
              <w:rPr>
                <w:rFonts w:cs="Arial"/>
              </w:rPr>
              <w:t>Datum</w:t>
            </w:r>
          </w:p>
          <w:p w14:paraId="40D2BBDD" w14:textId="77777777" w:rsidR="00C13543" w:rsidRPr="006843D8" w:rsidRDefault="00C13543">
            <w:pPr>
              <w:rPr>
                <w:rFonts w:cs="Arial"/>
              </w:rPr>
            </w:pPr>
          </w:p>
        </w:tc>
        <w:tc>
          <w:tcPr>
            <w:tcW w:w="6678" w:type="dxa"/>
          </w:tcPr>
          <w:p w14:paraId="6F7DEFBD" w14:textId="77777777" w:rsidR="00C13543" w:rsidRPr="006843D8" w:rsidRDefault="00C13543">
            <w:pPr>
              <w:rPr>
                <w:rFonts w:cs="Arial"/>
              </w:rPr>
            </w:pPr>
          </w:p>
        </w:tc>
      </w:tr>
    </w:tbl>
    <w:p w14:paraId="6DD3367F" w14:textId="77777777" w:rsidR="00C13543" w:rsidRDefault="00C13543" w:rsidP="00C13543">
      <w:pPr>
        <w:spacing w:line="240" w:lineRule="auto"/>
        <w:rPr>
          <w:rFonts w:ascii="QuadraatSans-Bold" w:hAnsi="QuadraatSans-Bold" w:cs="Arial"/>
          <w:b/>
          <w:bCs/>
          <w:sz w:val="28"/>
          <w:szCs w:val="26"/>
        </w:rPr>
      </w:pPr>
      <w:bookmarkStart w:id="171" w:name="_Ref460240925"/>
      <w:bookmarkStart w:id="172" w:name="_Ref460240928"/>
      <w:bookmarkStart w:id="173" w:name="_Ref460241356"/>
      <w:bookmarkStart w:id="174" w:name="_Ref460241360"/>
      <w:bookmarkStart w:id="175" w:name="_Toc244009126"/>
      <w:r>
        <w:br w:type="page"/>
      </w:r>
    </w:p>
    <w:p w14:paraId="5ADEA66A" w14:textId="77777777" w:rsidR="00C13543" w:rsidRPr="00A34BB3" w:rsidRDefault="00C13543" w:rsidP="00C13543">
      <w:pPr>
        <w:pStyle w:val="Bijlageaangepast"/>
      </w:pPr>
      <w:bookmarkStart w:id="176" w:name="_Toc215579921"/>
      <w:r w:rsidRPr="00A34BB3">
        <w:lastRenderedPageBreak/>
        <w:t>Uniform Europees Aanbestedingsdocument</w:t>
      </w:r>
      <w:bookmarkEnd w:id="171"/>
      <w:bookmarkEnd w:id="172"/>
      <w:bookmarkEnd w:id="173"/>
      <w:bookmarkEnd w:id="174"/>
      <w:bookmarkEnd w:id="176"/>
      <w:r w:rsidRPr="00A34BB3">
        <w:t xml:space="preserve"> </w:t>
      </w:r>
      <w:bookmarkEnd w:id="175"/>
    </w:p>
    <w:p w14:paraId="2AA30926" w14:textId="77777777" w:rsidR="00C13543" w:rsidRPr="006843D8" w:rsidRDefault="00C13543" w:rsidP="00C13543">
      <w:pPr>
        <w:pStyle w:val="gemeentewageningen"/>
        <w:rPr>
          <w:sz w:val="18"/>
          <w:szCs w:val="18"/>
        </w:rPr>
      </w:pPr>
      <w:r w:rsidRPr="006843D8">
        <w:rPr>
          <w:sz w:val="18"/>
          <w:szCs w:val="18"/>
        </w:rPr>
        <w:t>Is separaat toegevoegd.</w:t>
      </w:r>
      <w:bookmarkStart w:id="177" w:name="_Toc215654567"/>
      <w:bookmarkStart w:id="178" w:name="_Toc244009127"/>
      <w:bookmarkStart w:id="179" w:name="_Toc209517322"/>
    </w:p>
    <w:p w14:paraId="4BA2CC13" w14:textId="77777777" w:rsidR="00C13543" w:rsidRPr="00A31973" w:rsidRDefault="00C13543" w:rsidP="00C13543">
      <w:pPr>
        <w:pStyle w:val="gemeentewageningen"/>
      </w:pPr>
      <w:bookmarkStart w:id="180" w:name="_Toc364751931"/>
    </w:p>
    <w:p w14:paraId="3F7BC381" w14:textId="77777777" w:rsidR="00C13543" w:rsidRPr="00042EF4" w:rsidRDefault="00C13543" w:rsidP="00C13543">
      <w:pPr>
        <w:pStyle w:val="Bijlageaangepast"/>
      </w:pPr>
      <w:r w:rsidRPr="00A31973">
        <w:br w:type="page"/>
      </w:r>
      <w:bookmarkStart w:id="181" w:name="_Toc215579922"/>
      <w:r w:rsidRPr="00042EF4">
        <w:lastRenderedPageBreak/>
        <w:t>Derdenverklaring</w:t>
      </w:r>
      <w:bookmarkEnd w:id="180"/>
      <w:bookmarkEnd w:id="181"/>
      <w:r w:rsidRPr="00042EF4">
        <w:t xml:space="preserve"> </w:t>
      </w:r>
    </w:p>
    <w:p w14:paraId="0A07F419" w14:textId="77777777" w:rsidR="00C13543" w:rsidRPr="004B5538" w:rsidRDefault="00C13543" w:rsidP="00C13543">
      <w:pPr>
        <w:pStyle w:val="gemeentewageningen"/>
      </w:pPr>
      <w:bookmarkStart w:id="182" w:name="_Toc287257620"/>
      <w:r w:rsidRPr="004B5538">
        <w:t>Indien de Inschrijver een beroep doet op een derde om te voldoen aan de geschiktheids-eisen dan dient dit formulier te worden ingevuld en bijgesloten bij de Inschrijving.</w:t>
      </w:r>
    </w:p>
    <w:p w14:paraId="6E2C1A74" w14:textId="77777777" w:rsidR="00C13543" w:rsidRPr="004B5538" w:rsidRDefault="00C13543" w:rsidP="00C13543">
      <w:pPr>
        <w:pStyle w:val="gemeentewageningen"/>
      </w:pPr>
    </w:p>
    <w:p w14:paraId="2CFFB6E6" w14:textId="77777777" w:rsidR="00C13543" w:rsidRPr="004B5538" w:rsidRDefault="00C13543" w:rsidP="00C13543">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6918589D" w14:textId="77777777" w:rsidR="00C13543" w:rsidRPr="004B5538" w:rsidRDefault="00C13543" w:rsidP="00C13543">
      <w:pPr>
        <w:pStyle w:val="gemeentewageningen"/>
      </w:pPr>
    </w:p>
    <w:p w14:paraId="660C6EAD" w14:textId="77777777" w:rsidR="00C13543" w:rsidRPr="004B5538" w:rsidRDefault="00C13543" w:rsidP="00C13543">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05FED56B" w14:textId="77777777" w:rsidR="00C13543" w:rsidRPr="004B5538" w:rsidRDefault="00C13543" w:rsidP="00C13543">
      <w:pPr>
        <w:pStyle w:val="gemeentewageningen"/>
      </w:pPr>
    </w:p>
    <w:p w14:paraId="1C4E12EF" w14:textId="77777777" w:rsidR="00C13543" w:rsidRPr="004B5538" w:rsidRDefault="00C13543" w:rsidP="00C13543">
      <w:pPr>
        <w:pStyle w:val="gemeentewageningen"/>
      </w:pPr>
      <w:r w:rsidRPr="004B5538">
        <w:t>hierna gezamenlijk te noemen partijen, overwegende dat:</w:t>
      </w:r>
    </w:p>
    <w:p w14:paraId="7A3922FA" w14:textId="77777777" w:rsidR="00C13543" w:rsidRPr="004B5538" w:rsidRDefault="00C13543" w:rsidP="00C13543">
      <w:pPr>
        <w:pStyle w:val="gemeentewageningen"/>
      </w:pPr>
    </w:p>
    <w:p w14:paraId="7CFFCDF2" w14:textId="0B93919B" w:rsidR="00C13543" w:rsidRPr="004B5538" w:rsidRDefault="00C13543" w:rsidP="006E584F">
      <w:pPr>
        <w:pStyle w:val="gemeentewageningen"/>
        <w:numPr>
          <w:ilvl w:val="0"/>
          <w:numId w:val="58"/>
        </w:numPr>
      </w:pPr>
      <w:r w:rsidRPr="005403FB">
        <w:t>Aanbestedende dienst</w:t>
      </w:r>
      <w:r w:rsidRPr="004B5538">
        <w:t>, een &lt;</w:t>
      </w:r>
      <w:r w:rsidRPr="004B5538">
        <w:rPr>
          <w:highlight w:val="cyan"/>
        </w:rPr>
        <w:t>leverancier</w:t>
      </w:r>
      <w:r w:rsidRPr="004B5538">
        <w:rPr>
          <w:highlight w:val="lightGray"/>
        </w:rPr>
        <w:t>/</w:t>
      </w:r>
      <w:r w:rsidRPr="004B5538">
        <w:rPr>
          <w:highlight w:val="cyan"/>
        </w:rPr>
        <w:t>dienstverlener</w:t>
      </w:r>
      <w:r w:rsidRPr="004B5538">
        <w:t>&gt; zoekt voor &lt;</w:t>
      </w:r>
      <w:r w:rsidRPr="004B5538">
        <w:rPr>
          <w:highlight w:val="cyan"/>
        </w:rPr>
        <w:t>korte omschrijving werkzaamheden</w:t>
      </w:r>
      <w:r w:rsidRPr="004B5538">
        <w:t>&gt; en deze door middel van een aanbesteding wenst te vinden;</w:t>
      </w:r>
    </w:p>
    <w:p w14:paraId="7C8CCA4D" w14:textId="77777777" w:rsidR="00C13543" w:rsidRPr="004B5538" w:rsidRDefault="00C13543" w:rsidP="006E584F">
      <w:pPr>
        <w:pStyle w:val="gemeentewageningen"/>
        <w:numPr>
          <w:ilvl w:val="0"/>
          <w:numId w:val="58"/>
        </w:numPr>
      </w:pPr>
      <w:r w:rsidRPr="004B5538">
        <w:t xml:space="preserve">Inschrijver in dat kader voornemens is een </w:t>
      </w:r>
      <w:r>
        <w:t>Inschrijving</w:t>
      </w:r>
      <w:r w:rsidRPr="004B5538">
        <w:t xml:space="preserve"> te doen;</w:t>
      </w:r>
    </w:p>
    <w:p w14:paraId="4039E2E2" w14:textId="77777777" w:rsidR="00C13543" w:rsidRPr="004B5538" w:rsidRDefault="00C13543" w:rsidP="006E584F">
      <w:pPr>
        <w:pStyle w:val="gemeentewageningen"/>
        <w:numPr>
          <w:ilvl w:val="0"/>
          <w:numId w:val="58"/>
        </w:numPr>
      </w:pPr>
      <w:r w:rsidRPr="004B5538">
        <w:t>Inschrijver &lt;</w:t>
      </w:r>
      <w:r>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07C1DC22" w14:textId="6A0B23A1" w:rsidR="00C13543" w:rsidRPr="004B5538" w:rsidRDefault="00C13543" w:rsidP="006E584F">
      <w:pPr>
        <w:pStyle w:val="gemeentewageningen"/>
        <w:numPr>
          <w:ilvl w:val="0"/>
          <w:numId w:val="58"/>
        </w:numPr>
      </w:pPr>
      <w:r w:rsidRPr="004B5538">
        <w:t xml:space="preserve">Partijen in dat kader jegens de </w:t>
      </w:r>
      <w:r>
        <w:t>Aanbestedende dienst</w:t>
      </w:r>
      <w:r w:rsidRPr="004B5538">
        <w:t xml:space="preserve"> wensen te verklaren dat, indien Inschrijver de Opdracht gegund krijgt, Inschrijver de &lt;</w:t>
      </w:r>
      <w:r>
        <w:rPr>
          <w:highlight w:val="cyan"/>
        </w:rPr>
        <w:t>N</w:t>
      </w:r>
      <w:r w:rsidRPr="004B5538">
        <w:rPr>
          <w:highlight w:val="cyan"/>
        </w:rPr>
        <w:t>aam derde</w:t>
      </w:r>
      <w:r w:rsidRPr="004B5538">
        <w:t>&gt; als uitvoerende partij zal inzetten voor het uitvoeren van die onderdelen van het project waarvoor hij &lt;</w:t>
      </w:r>
      <w:r>
        <w:rPr>
          <w:highlight w:val="cyan"/>
        </w:rPr>
        <w:t>N</w:t>
      </w:r>
      <w:r w:rsidRPr="004B5538">
        <w:rPr>
          <w:highlight w:val="cyan"/>
        </w:rPr>
        <w:t>aam derde</w:t>
      </w:r>
      <w:r w:rsidRPr="004B5538">
        <w:t>&gt; nodig heeft om aan de eisen en/of criteria te voldoen.</w:t>
      </w:r>
    </w:p>
    <w:p w14:paraId="3326CAA3" w14:textId="77777777" w:rsidR="00C13543" w:rsidRPr="004B5538" w:rsidRDefault="00C13543" w:rsidP="00C13543">
      <w:pPr>
        <w:pStyle w:val="gemeentewageningen"/>
      </w:pPr>
    </w:p>
    <w:p w14:paraId="72389139" w14:textId="01DD50AD" w:rsidR="00C13543" w:rsidRPr="004B5538" w:rsidRDefault="00C13543" w:rsidP="00C13543">
      <w:pPr>
        <w:pStyle w:val="gemeentewageningen"/>
      </w:pPr>
      <w:r w:rsidRPr="004B5538">
        <w:t xml:space="preserve">Partijen verklaren jegens de </w:t>
      </w:r>
      <w:r>
        <w:t>Aanbestedende dienst</w:t>
      </w:r>
      <w:r w:rsidRPr="004B5538">
        <w:t xml:space="preserve"> het navolgende te zijn overeengekomen:</w:t>
      </w:r>
    </w:p>
    <w:p w14:paraId="7F2838E1" w14:textId="77777777" w:rsidR="00C13543" w:rsidRPr="004B5538" w:rsidRDefault="00C13543" w:rsidP="00C13543">
      <w:pPr>
        <w:pStyle w:val="gemeentewageningen"/>
      </w:pPr>
      <w:r w:rsidRPr="004B5538">
        <w:t xml:space="preserve">dat, indien </w:t>
      </w:r>
      <w:r>
        <w:rPr>
          <w:highlight w:val="cyan"/>
        </w:rPr>
        <w:t>&lt;</w:t>
      </w:r>
      <w:r w:rsidRPr="0014357B">
        <w:rPr>
          <w:highlight w:val="cyan"/>
        </w:rPr>
        <w:t>Naam Inschrijver</w:t>
      </w:r>
      <w:r>
        <w:t>&gt;</w:t>
      </w:r>
      <w:r w:rsidRPr="004B5538">
        <w:t xml:space="preserve"> de opdracht gegund krijgt, &lt;</w:t>
      </w:r>
      <w:r>
        <w:rPr>
          <w:highlight w:val="cyan"/>
        </w:rPr>
        <w:t>N</w:t>
      </w:r>
      <w:r w:rsidRPr="004B5538">
        <w:rPr>
          <w:highlight w:val="cyan"/>
        </w:rPr>
        <w:t>aam derde</w:t>
      </w:r>
      <w:r w:rsidRPr="004B5538">
        <w:t>&gt;, het opdrachtonderdeel/de opdrachtonderdelen &lt;</w:t>
      </w:r>
      <w:r w:rsidRPr="004B5538">
        <w:rPr>
          <w:highlight w:val="cyan"/>
        </w:rPr>
        <w:t>opdrachtonderde(e)l(en)</w:t>
      </w:r>
      <w:r w:rsidRPr="004B5538">
        <w:t>&gt;welk</w:t>
      </w:r>
      <w:r>
        <w:t xml:space="preserve">e </w:t>
      </w:r>
      <w:r w:rsidRPr="0003789E">
        <w:rPr>
          <w:highlight w:val="cyan"/>
        </w:rPr>
        <w:t>&lt;Naam derde&gt;</w:t>
      </w:r>
      <w:r>
        <w:t xml:space="preserve"> </w:t>
      </w:r>
      <w:r w:rsidRPr="004B5538">
        <w:t xml:space="preserve">  vereisten voor levert zal uitvoeren.</w:t>
      </w:r>
    </w:p>
    <w:p w14:paraId="451B15A3" w14:textId="77777777" w:rsidR="00C13543" w:rsidRPr="004B5538" w:rsidRDefault="00C13543" w:rsidP="00C13543">
      <w:pPr>
        <w:pStyle w:val="gemeentewageningen"/>
        <w:rPr>
          <w:highlight w:val="lightGray"/>
        </w:rPr>
      </w:pPr>
    </w:p>
    <w:p w14:paraId="3B19D878" w14:textId="77777777" w:rsidR="00C13543" w:rsidRPr="004B5538" w:rsidRDefault="00C13543" w:rsidP="00C13543">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C13543" w:rsidRPr="004B5538" w14:paraId="788289B2" w14:textId="77777777" w:rsidTr="00943356">
        <w:tc>
          <w:tcPr>
            <w:tcW w:w="1985" w:type="dxa"/>
          </w:tcPr>
          <w:p w14:paraId="69924DA8" w14:textId="77777777" w:rsidR="00C13543" w:rsidRPr="004B5538" w:rsidRDefault="00C13543">
            <w:pPr>
              <w:pStyle w:val="gemeentewageningen"/>
              <w:rPr>
                <w:rFonts w:cs="Arial"/>
              </w:rPr>
            </w:pPr>
            <w:r w:rsidRPr="004B5538">
              <w:rPr>
                <w:rFonts w:cs="Arial"/>
              </w:rPr>
              <w:t>Naam tekenbevoegde</w:t>
            </w:r>
          </w:p>
        </w:tc>
        <w:tc>
          <w:tcPr>
            <w:tcW w:w="7375" w:type="dxa"/>
          </w:tcPr>
          <w:p w14:paraId="2CBA0C9C" w14:textId="77777777" w:rsidR="00C13543" w:rsidRPr="004B5538" w:rsidRDefault="00C13543">
            <w:pPr>
              <w:pStyle w:val="gemeentewageningen"/>
              <w:rPr>
                <w:rFonts w:cs="Arial"/>
              </w:rPr>
            </w:pPr>
          </w:p>
        </w:tc>
      </w:tr>
      <w:tr w:rsidR="00C13543" w:rsidRPr="004B5538" w14:paraId="3452D15B" w14:textId="77777777" w:rsidTr="00943356">
        <w:tc>
          <w:tcPr>
            <w:tcW w:w="1985" w:type="dxa"/>
          </w:tcPr>
          <w:p w14:paraId="42E96760" w14:textId="77777777" w:rsidR="00C13543" w:rsidRPr="004B5538" w:rsidRDefault="00C13543">
            <w:pPr>
              <w:pStyle w:val="gemeentewageningen"/>
              <w:rPr>
                <w:rFonts w:cs="Arial"/>
              </w:rPr>
            </w:pPr>
            <w:r w:rsidRPr="004B5538">
              <w:rPr>
                <w:rFonts w:cs="Arial"/>
              </w:rPr>
              <w:t>Datum</w:t>
            </w:r>
          </w:p>
        </w:tc>
        <w:tc>
          <w:tcPr>
            <w:tcW w:w="7375" w:type="dxa"/>
          </w:tcPr>
          <w:p w14:paraId="0F2FB581" w14:textId="77777777" w:rsidR="00C13543" w:rsidRPr="004B5538" w:rsidRDefault="00C13543">
            <w:pPr>
              <w:pStyle w:val="gemeentewageningen"/>
              <w:rPr>
                <w:rFonts w:cs="Arial"/>
              </w:rPr>
            </w:pPr>
          </w:p>
        </w:tc>
      </w:tr>
      <w:tr w:rsidR="00C13543" w:rsidRPr="004B5538" w14:paraId="70B1A7FE" w14:textId="77777777" w:rsidTr="00943356">
        <w:trPr>
          <w:trHeight w:val="519"/>
        </w:trPr>
        <w:tc>
          <w:tcPr>
            <w:tcW w:w="1985" w:type="dxa"/>
          </w:tcPr>
          <w:p w14:paraId="68367270" w14:textId="77777777" w:rsidR="00C13543" w:rsidRPr="004B5538" w:rsidRDefault="00C13543">
            <w:pPr>
              <w:pStyle w:val="gemeentewageningen"/>
              <w:rPr>
                <w:rFonts w:cs="Arial"/>
              </w:rPr>
            </w:pPr>
            <w:r w:rsidRPr="004B5538">
              <w:rPr>
                <w:rFonts w:cs="Arial"/>
              </w:rPr>
              <w:t>Handtekening</w:t>
            </w:r>
          </w:p>
        </w:tc>
        <w:tc>
          <w:tcPr>
            <w:tcW w:w="7375" w:type="dxa"/>
          </w:tcPr>
          <w:p w14:paraId="0BD11F7D" w14:textId="77777777" w:rsidR="00C13543" w:rsidRPr="004B5538" w:rsidRDefault="00C13543">
            <w:pPr>
              <w:pStyle w:val="gemeentewageningen"/>
              <w:rPr>
                <w:rFonts w:cs="Arial"/>
              </w:rPr>
            </w:pPr>
          </w:p>
        </w:tc>
      </w:tr>
    </w:tbl>
    <w:p w14:paraId="6A86B435" w14:textId="77777777" w:rsidR="00C13543" w:rsidRPr="004B5538" w:rsidRDefault="00C13543" w:rsidP="00C13543">
      <w:pPr>
        <w:pStyle w:val="gemeentewageningen"/>
      </w:pPr>
    </w:p>
    <w:p w14:paraId="4CBC35B0" w14:textId="77777777" w:rsidR="00C13543" w:rsidRPr="004B5538" w:rsidRDefault="00C13543" w:rsidP="00C13543">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C13543" w:rsidRPr="004B5538" w14:paraId="6DA878FC" w14:textId="77777777" w:rsidTr="00943356">
        <w:tc>
          <w:tcPr>
            <w:tcW w:w="1985" w:type="dxa"/>
          </w:tcPr>
          <w:p w14:paraId="6B647202" w14:textId="77777777" w:rsidR="00C13543" w:rsidRPr="004B5538" w:rsidRDefault="00C13543">
            <w:pPr>
              <w:pStyle w:val="gemeentewageningen"/>
              <w:rPr>
                <w:rFonts w:cs="Arial"/>
              </w:rPr>
            </w:pPr>
            <w:r w:rsidRPr="004B5538">
              <w:rPr>
                <w:rFonts w:cs="Arial"/>
              </w:rPr>
              <w:t>Naam tekenbevoegde</w:t>
            </w:r>
          </w:p>
        </w:tc>
        <w:tc>
          <w:tcPr>
            <w:tcW w:w="7375" w:type="dxa"/>
          </w:tcPr>
          <w:p w14:paraId="0776A51A" w14:textId="77777777" w:rsidR="00C13543" w:rsidRPr="004B5538" w:rsidRDefault="00C13543">
            <w:pPr>
              <w:pStyle w:val="gemeentewageningen"/>
              <w:rPr>
                <w:rFonts w:cs="Arial"/>
              </w:rPr>
            </w:pPr>
          </w:p>
        </w:tc>
      </w:tr>
      <w:tr w:rsidR="00C13543" w:rsidRPr="004B5538" w14:paraId="7A5D7F75" w14:textId="77777777" w:rsidTr="00943356">
        <w:tc>
          <w:tcPr>
            <w:tcW w:w="1985" w:type="dxa"/>
          </w:tcPr>
          <w:p w14:paraId="733651A2" w14:textId="77777777" w:rsidR="00C13543" w:rsidRPr="004B5538" w:rsidRDefault="00C13543">
            <w:pPr>
              <w:pStyle w:val="gemeentewageningen"/>
              <w:rPr>
                <w:rFonts w:cs="Arial"/>
              </w:rPr>
            </w:pPr>
            <w:r w:rsidRPr="004B5538">
              <w:rPr>
                <w:rFonts w:cs="Arial"/>
              </w:rPr>
              <w:t>Datum</w:t>
            </w:r>
          </w:p>
        </w:tc>
        <w:tc>
          <w:tcPr>
            <w:tcW w:w="7375" w:type="dxa"/>
          </w:tcPr>
          <w:p w14:paraId="05E697E2" w14:textId="77777777" w:rsidR="00C13543" w:rsidRPr="004B5538" w:rsidRDefault="00C13543">
            <w:pPr>
              <w:pStyle w:val="gemeentewageningen"/>
              <w:rPr>
                <w:rFonts w:cs="Arial"/>
              </w:rPr>
            </w:pPr>
          </w:p>
        </w:tc>
      </w:tr>
      <w:tr w:rsidR="00C13543" w:rsidRPr="004B5538" w14:paraId="63F4AD67" w14:textId="77777777" w:rsidTr="00943356">
        <w:trPr>
          <w:trHeight w:val="501"/>
        </w:trPr>
        <w:tc>
          <w:tcPr>
            <w:tcW w:w="1985" w:type="dxa"/>
          </w:tcPr>
          <w:p w14:paraId="6FEF9AD8" w14:textId="77777777" w:rsidR="00C13543" w:rsidRPr="004B5538" w:rsidRDefault="00C13543">
            <w:pPr>
              <w:pStyle w:val="gemeentewageningen"/>
              <w:rPr>
                <w:rFonts w:cs="Arial"/>
              </w:rPr>
            </w:pPr>
            <w:r w:rsidRPr="004B5538">
              <w:rPr>
                <w:rFonts w:cs="Arial"/>
              </w:rPr>
              <w:t>Handtekening</w:t>
            </w:r>
          </w:p>
        </w:tc>
        <w:tc>
          <w:tcPr>
            <w:tcW w:w="7375" w:type="dxa"/>
          </w:tcPr>
          <w:p w14:paraId="56144DAC" w14:textId="77777777" w:rsidR="00C13543" w:rsidRPr="004B5538" w:rsidRDefault="00C13543">
            <w:pPr>
              <w:pStyle w:val="gemeentewageningen"/>
              <w:rPr>
                <w:rFonts w:cs="Arial"/>
              </w:rPr>
            </w:pPr>
          </w:p>
        </w:tc>
      </w:tr>
    </w:tbl>
    <w:p w14:paraId="3CAD342A" w14:textId="77777777" w:rsidR="00C13543" w:rsidRPr="00040DD8" w:rsidRDefault="00C13543" w:rsidP="00C13543">
      <w:pPr>
        <w:pStyle w:val="Bijlageaangepast"/>
      </w:pPr>
      <w:r w:rsidRPr="00A31973">
        <w:br w:type="page"/>
      </w:r>
      <w:bookmarkStart w:id="183" w:name="_Toc95291908"/>
      <w:bookmarkStart w:id="184" w:name="_Toc215579923"/>
      <w:bookmarkStart w:id="185" w:name="_Toc200163760"/>
      <w:bookmarkStart w:id="186" w:name="_Toc200164210"/>
      <w:bookmarkStart w:id="187" w:name="_Toc200530487"/>
      <w:bookmarkEnd w:id="177"/>
      <w:bookmarkEnd w:id="178"/>
      <w:bookmarkEnd w:id="179"/>
      <w:bookmarkEnd w:id="182"/>
      <w:r w:rsidRPr="00A31973">
        <w:lastRenderedPageBreak/>
        <w:t>Pro</w:t>
      </w:r>
      <w:r w:rsidRPr="00040DD8">
        <w:t>gramma van Eisen</w:t>
      </w:r>
      <w:bookmarkEnd w:id="183"/>
      <w:bookmarkEnd w:id="184"/>
    </w:p>
    <w:p w14:paraId="5BB710BD" w14:textId="77777777" w:rsidR="00C13543" w:rsidRPr="00040DD8" w:rsidRDefault="00C13543" w:rsidP="00C13543">
      <w:pPr>
        <w:rPr>
          <w:b/>
          <w:color w:val="000000"/>
        </w:rPr>
      </w:pPr>
      <w:r w:rsidRPr="00040DD8">
        <w:rPr>
          <w:rFonts w:ascii="QuadraatSans-Bold" w:hAnsi="QuadraatSans-Bold"/>
          <w:b/>
          <w:noProof/>
          <w:sz w:val="24"/>
        </w:rPr>
        <mc:AlternateContent>
          <mc:Choice Requires="wps">
            <w:drawing>
              <wp:anchor distT="0" distB="0" distL="114300" distR="114300" simplePos="0" relativeHeight="251658250" behindDoc="0" locked="0" layoutInCell="1" allowOverlap="1" wp14:anchorId="6BC48CEC" wp14:editId="6E5F1C1D">
                <wp:simplePos x="0" y="0"/>
                <wp:positionH relativeFrom="column">
                  <wp:posOffset>-106680</wp:posOffset>
                </wp:positionH>
                <wp:positionV relativeFrom="paragraph">
                  <wp:posOffset>48895</wp:posOffset>
                </wp:positionV>
                <wp:extent cx="6219190" cy="466090"/>
                <wp:effectExtent l="0" t="0" r="10160"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66090"/>
                        </a:xfrm>
                        <a:prstGeom prst="rect">
                          <a:avLst/>
                        </a:prstGeom>
                        <a:solidFill>
                          <a:srgbClr val="FFFFFF"/>
                        </a:solidFill>
                        <a:ln w="9525">
                          <a:solidFill>
                            <a:srgbClr val="000000"/>
                          </a:solidFill>
                          <a:miter lim="800000"/>
                          <a:headEnd/>
                          <a:tailEnd/>
                        </a:ln>
                      </wps:spPr>
                      <wps:txbx>
                        <w:txbxContent>
                          <w:p w14:paraId="20FE8067" w14:textId="77777777" w:rsidR="00C13543" w:rsidRPr="002F45D8" w:rsidRDefault="00C13543" w:rsidP="00C13543">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48CEC" id="Tekstvak 22" o:spid="_x0000_s1034" type="#_x0000_t202" style="position:absolute;margin-left:-8.4pt;margin-top:3.85pt;width:489.7pt;height:36.7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w:txbxContent>
                    <w:p w14:paraId="20FE8067" w14:textId="77777777" w:rsidR="00C13543" w:rsidRPr="002F45D8" w:rsidRDefault="00C13543" w:rsidP="00C13543">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190A0891" w14:textId="77777777" w:rsidR="00C13543" w:rsidRPr="00040DD8" w:rsidRDefault="00C13543" w:rsidP="00C13543">
      <w:pPr>
        <w:rPr>
          <w:b/>
          <w:color w:val="000000"/>
        </w:rPr>
      </w:pPr>
    </w:p>
    <w:p w14:paraId="30F7575A" w14:textId="77777777" w:rsidR="00C13543" w:rsidRPr="00040DD8" w:rsidRDefault="00C13543" w:rsidP="00C13543">
      <w:pPr>
        <w:rPr>
          <w:b/>
          <w:color w:val="000000"/>
        </w:rPr>
      </w:pPr>
    </w:p>
    <w:tbl>
      <w:tblPr>
        <w:tblW w:w="98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284"/>
        <w:gridCol w:w="671"/>
        <w:gridCol w:w="38"/>
        <w:gridCol w:w="8750"/>
        <w:gridCol w:w="38"/>
      </w:tblGrid>
      <w:tr w:rsidR="00C13543" w:rsidRPr="00040DD8" w14:paraId="51219ABF" w14:textId="77777777">
        <w:trPr>
          <w:gridAfter w:val="1"/>
          <w:wAfter w:w="38" w:type="dxa"/>
          <w:trHeight w:val="248"/>
        </w:trPr>
        <w:tc>
          <w:tcPr>
            <w:tcW w:w="9781" w:type="dxa"/>
            <w:gridSpan w:val="5"/>
            <w:shd w:val="clear" w:color="auto" w:fill="1F497D"/>
          </w:tcPr>
          <w:p w14:paraId="1BDEE5C6" w14:textId="77777777" w:rsidR="00C13543" w:rsidRPr="00040DD8" w:rsidRDefault="00C13543">
            <w:pPr>
              <w:rPr>
                <w:color w:val="FFFFFF"/>
              </w:rPr>
            </w:pPr>
            <w:r w:rsidRPr="00040DD8">
              <w:rPr>
                <w:color w:val="FFFFFF"/>
              </w:rPr>
              <w:t>Conformiteitenlijst</w:t>
            </w:r>
          </w:p>
        </w:tc>
      </w:tr>
      <w:tr w:rsidR="00C13543" w:rsidRPr="00040DD8" w14:paraId="5181899D" w14:textId="77777777" w:rsidTr="00943356">
        <w:trPr>
          <w:gridAfter w:val="1"/>
          <w:wAfter w:w="38" w:type="dxa"/>
          <w:trHeight w:val="488"/>
        </w:trPr>
        <w:tc>
          <w:tcPr>
            <w:tcW w:w="993" w:type="dxa"/>
            <w:gridSpan w:val="3"/>
          </w:tcPr>
          <w:p w14:paraId="113A659C" w14:textId="77777777" w:rsidR="00C13543" w:rsidRPr="00040DD8" w:rsidRDefault="00C13543">
            <w:pPr>
              <w:numPr>
                <w:ilvl w:val="0"/>
                <w:numId w:val="16"/>
              </w:numPr>
              <w:rPr>
                <w:b/>
                <w:color w:val="000000"/>
                <w:szCs w:val="22"/>
              </w:rPr>
            </w:pPr>
          </w:p>
        </w:tc>
        <w:tc>
          <w:tcPr>
            <w:tcW w:w="8788" w:type="dxa"/>
            <w:gridSpan w:val="2"/>
          </w:tcPr>
          <w:p w14:paraId="0858CB72" w14:textId="4EA13A03" w:rsidR="00C13543" w:rsidRPr="001E7FAD" w:rsidRDefault="00C13543">
            <w:pPr>
              <w:rPr>
                <w:b/>
                <w:color w:val="000000"/>
                <w:szCs w:val="22"/>
              </w:rPr>
            </w:pPr>
            <w:r w:rsidRPr="001E7FAD">
              <w:rPr>
                <w:color w:val="000000"/>
                <w:szCs w:val="22"/>
              </w:rPr>
              <w:t xml:space="preserve">Het indienen van een </w:t>
            </w:r>
            <w:r w:rsidR="00537A88" w:rsidRPr="001E7FAD">
              <w:rPr>
                <w:color w:val="000000"/>
                <w:szCs w:val="22"/>
              </w:rPr>
              <w:t xml:space="preserve">Inschrijving </w:t>
            </w:r>
            <w:r w:rsidRPr="001E7FAD">
              <w:rPr>
                <w:color w:val="000000"/>
                <w:szCs w:val="22"/>
              </w:rPr>
              <w:t xml:space="preserve">houdt in dat door Inschrijver onvoorwaardelijk met de bepalingen, eisen en voorwaarden van dit Beschrijvend document en de Nota van inlichtingen wordt ingestemd. </w:t>
            </w:r>
          </w:p>
        </w:tc>
      </w:tr>
      <w:tr w:rsidR="00C13543" w:rsidRPr="00040DD8" w14:paraId="1CA637B8" w14:textId="77777777" w:rsidTr="00943356">
        <w:trPr>
          <w:gridAfter w:val="1"/>
          <w:wAfter w:w="38" w:type="dxa"/>
          <w:trHeight w:val="488"/>
        </w:trPr>
        <w:tc>
          <w:tcPr>
            <w:tcW w:w="993" w:type="dxa"/>
            <w:gridSpan w:val="3"/>
          </w:tcPr>
          <w:p w14:paraId="71892486" w14:textId="77777777" w:rsidR="00C13543" w:rsidRPr="00040DD8" w:rsidRDefault="00C13543">
            <w:pPr>
              <w:numPr>
                <w:ilvl w:val="0"/>
                <w:numId w:val="16"/>
              </w:numPr>
              <w:rPr>
                <w:b/>
                <w:color w:val="000000"/>
                <w:szCs w:val="22"/>
              </w:rPr>
            </w:pPr>
          </w:p>
        </w:tc>
        <w:tc>
          <w:tcPr>
            <w:tcW w:w="8788" w:type="dxa"/>
            <w:gridSpan w:val="2"/>
          </w:tcPr>
          <w:p w14:paraId="354B1660" w14:textId="72938CB1" w:rsidR="00C13543" w:rsidRPr="001E7FAD" w:rsidRDefault="00C13543">
            <w:pPr>
              <w:rPr>
                <w:b/>
                <w:iCs/>
                <w:color w:val="000000"/>
                <w:szCs w:val="22"/>
              </w:rPr>
            </w:pPr>
            <w:r w:rsidRPr="001E7FAD">
              <w:rPr>
                <w:color w:val="000000"/>
                <w:szCs w:val="22"/>
              </w:rPr>
              <w:t>Inschrijver verklaart kennis te hebben genomen van de procedurevoorschriften zoals opgenomen in d</w:t>
            </w:r>
            <w:r w:rsidR="00654F41" w:rsidRPr="001E7FAD">
              <w:rPr>
                <w:color w:val="000000"/>
                <w:szCs w:val="22"/>
              </w:rPr>
              <w:t>it beschrijvend document</w:t>
            </w:r>
            <w:r w:rsidRPr="001E7FAD">
              <w:rPr>
                <w:color w:val="000000"/>
                <w:szCs w:val="22"/>
              </w:rPr>
              <w:t xml:space="preserve"> en gaat met deze voorschriften onverkort akkoord.</w:t>
            </w:r>
          </w:p>
        </w:tc>
      </w:tr>
      <w:tr w:rsidR="00C13543" w:rsidRPr="00040DD8" w14:paraId="3833D111" w14:textId="77777777" w:rsidTr="00943356">
        <w:trPr>
          <w:gridAfter w:val="1"/>
          <w:wAfter w:w="38" w:type="dxa"/>
          <w:trHeight w:val="488"/>
        </w:trPr>
        <w:tc>
          <w:tcPr>
            <w:tcW w:w="993" w:type="dxa"/>
            <w:gridSpan w:val="3"/>
          </w:tcPr>
          <w:p w14:paraId="2FB45554" w14:textId="77777777" w:rsidR="00C13543" w:rsidRPr="00040DD8" w:rsidRDefault="00C13543">
            <w:pPr>
              <w:numPr>
                <w:ilvl w:val="0"/>
                <w:numId w:val="16"/>
              </w:numPr>
              <w:rPr>
                <w:b/>
                <w:color w:val="000000"/>
                <w:szCs w:val="22"/>
              </w:rPr>
            </w:pPr>
          </w:p>
        </w:tc>
        <w:tc>
          <w:tcPr>
            <w:tcW w:w="8788" w:type="dxa"/>
            <w:gridSpan w:val="2"/>
          </w:tcPr>
          <w:p w14:paraId="343A35EF" w14:textId="77777777" w:rsidR="00C13543" w:rsidRPr="001E7FAD" w:rsidRDefault="00C13543">
            <w:pPr>
              <w:rPr>
                <w:b/>
                <w:color w:val="000000"/>
                <w:szCs w:val="22"/>
              </w:rPr>
            </w:pPr>
            <w:r w:rsidRPr="001E7FAD">
              <w:rPr>
                <w:color w:val="000000"/>
                <w:szCs w:val="22"/>
              </w:rPr>
              <w:t>Inschrijver verklaart kennis te hebben genomen van de beoordelingsmethodiek zoals opgenomen in dit Beschrijvend document en gaat met deze procedure onverkort akkoord.</w:t>
            </w:r>
          </w:p>
        </w:tc>
      </w:tr>
      <w:tr w:rsidR="00C13543" w:rsidRPr="00040DD8" w14:paraId="3F1A09DF" w14:textId="77777777" w:rsidTr="00943356">
        <w:trPr>
          <w:gridAfter w:val="1"/>
          <w:wAfter w:w="38" w:type="dxa"/>
          <w:trHeight w:val="488"/>
        </w:trPr>
        <w:tc>
          <w:tcPr>
            <w:tcW w:w="993" w:type="dxa"/>
            <w:gridSpan w:val="3"/>
          </w:tcPr>
          <w:p w14:paraId="36E83857" w14:textId="77777777" w:rsidR="00C13543" w:rsidRPr="00040DD8" w:rsidRDefault="00C13543">
            <w:pPr>
              <w:numPr>
                <w:ilvl w:val="0"/>
                <w:numId w:val="16"/>
              </w:numPr>
              <w:rPr>
                <w:b/>
                <w:color w:val="000000"/>
                <w:szCs w:val="22"/>
              </w:rPr>
            </w:pPr>
            <w:bookmarkStart w:id="188" w:name="_Hlk215042524"/>
          </w:p>
        </w:tc>
        <w:tc>
          <w:tcPr>
            <w:tcW w:w="8788" w:type="dxa"/>
            <w:gridSpan w:val="2"/>
          </w:tcPr>
          <w:p w14:paraId="05C6402B" w14:textId="1E312E46" w:rsidR="00C13543" w:rsidRPr="001E7FAD" w:rsidRDefault="007F75B8">
            <w:pPr>
              <w:rPr>
                <w:b/>
                <w:color w:val="000000"/>
                <w:szCs w:val="22"/>
              </w:rPr>
            </w:pPr>
            <w:r w:rsidRPr="001E7FAD">
              <w:rPr>
                <w:color w:val="000000"/>
                <w:szCs w:val="22"/>
              </w:rPr>
              <w:t>Als</w:t>
            </w:r>
            <w:r w:rsidR="00C13543" w:rsidRPr="001E7FAD">
              <w:rPr>
                <w:color w:val="000000"/>
                <w:szCs w:val="22"/>
              </w:rPr>
              <w:t xml:space="preserve"> er onduidelijkheid of verschil van mening is over de uitleg van een onderwerp inzake de Overeenkomst, zal voor de beantwoording van het betreffende vraagstuk gekeken worden naar de volgende documenten in aflopende volgorde van belangrijkheid:</w:t>
            </w:r>
          </w:p>
          <w:p w14:paraId="21986DF1" w14:textId="724ECAD3" w:rsidR="00C13543" w:rsidRPr="001E7FAD" w:rsidRDefault="00C13543">
            <w:pPr>
              <w:rPr>
                <w:b/>
                <w:color w:val="000000"/>
                <w:szCs w:val="22"/>
              </w:rPr>
            </w:pPr>
            <w:r w:rsidRPr="001E7FAD">
              <w:rPr>
                <w:color w:val="000000"/>
                <w:szCs w:val="22"/>
              </w:rPr>
              <w:t xml:space="preserve">De Overeenkomst </w:t>
            </w:r>
          </w:p>
          <w:p w14:paraId="6FBE727E" w14:textId="77777777" w:rsidR="00C13543" w:rsidRPr="001E7FAD" w:rsidRDefault="00C13543">
            <w:pPr>
              <w:rPr>
                <w:b/>
                <w:color w:val="000000"/>
                <w:szCs w:val="22"/>
              </w:rPr>
            </w:pPr>
            <w:r w:rsidRPr="001E7FAD">
              <w:rPr>
                <w:color w:val="000000"/>
                <w:szCs w:val="22"/>
              </w:rPr>
              <w:t xml:space="preserve">De Nota van inlichtingen </w:t>
            </w:r>
          </w:p>
          <w:p w14:paraId="783B3199" w14:textId="77777777" w:rsidR="00C13543" w:rsidRPr="001E7FAD" w:rsidRDefault="00C13543">
            <w:pPr>
              <w:rPr>
                <w:b/>
                <w:color w:val="000000"/>
                <w:szCs w:val="22"/>
              </w:rPr>
            </w:pPr>
            <w:r w:rsidRPr="001E7FAD">
              <w:rPr>
                <w:color w:val="000000"/>
                <w:szCs w:val="22"/>
              </w:rPr>
              <w:t>Het Beschrijvend document</w:t>
            </w:r>
          </w:p>
          <w:p w14:paraId="11EAB518" w14:textId="443A1732" w:rsidR="00C13543" w:rsidRDefault="00C13543">
            <w:pPr>
              <w:rPr>
                <w:color w:val="000000"/>
                <w:szCs w:val="22"/>
              </w:rPr>
            </w:pPr>
            <w:r w:rsidRPr="001E7FAD">
              <w:rPr>
                <w:color w:val="000000"/>
                <w:szCs w:val="22"/>
              </w:rPr>
              <w:t xml:space="preserve">De aangepaste </w:t>
            </w:r>
            <w:r w:rsidR="007F75B8" w:rsidRPr="001E7FAD">
              <w:rPr>
                <w:color w:val="000000"/>
                <w:szCs w:val="22"/>
              </w:rPr>
              <w:t>VNG-inkoopvoorwaarden</w:t>
            </w:r>
          </w:p>
          <w:p w14:paraId="21DAE274" w14:textId="313E8D9A" w:rsidR="004570FA" w:rsidRPr="001E7FAD" w:rsidRDefault="004570FA">
            <w:pPr>
              <w:rPr>
                <w:color w:val="000000"/>
                <w:szCs w:val="22"/>
              </w:rPr>
            </w:pPr>
            <w:r>
              <w:rPr>
                <w:color w:val="000000"/>
                <w:szCs w:val="22"/>
              </w:rPr>
              <w:t>Afspraken werkboek</w:t>
            </w:r>
          </w:p>
          <w:p w14:paraId="74320C98" w14:textId="77777777" w:rsidR="00C13543" w:rsidRPr="001E7FAD" w:rsidRDefault="00C13543">
            <w:pPr>
              <w:rPr>
                <w:b/>
                <w:color w:val="000000"/>
                <w:szCs w:val="22"/>
              </w:rPr>
            </w:pPr>
            <w:r w:rsidRPr="001E7FAD">
              <w:rPr>
                <w:color w:val="000000"/>
                <w:szCs w:val="22"/>
              </w:rPr>
              <w:t>De Inschrijving</w:t>
            </w:r>
          </w:p>
        </w:tc>
      </w:tr>
      <w:bookmarkEnd w:id="188"/>
      <w:tr w:rsidR="00C13543" w:rsidRPr="00040DD8" w14:paraId="37464B59" w14:textId="77777777" w:rsidTr="00943356">
        <w:trPr>
          <w:gridAfter w:val="1"/>
          <w:wAfter w:w="38" w:type="dxa"/>
          <w:trHeight w:val="488"/>
        </w:trPr>
        <w:tc>
          <w:tcPr>
            <w:tcW w:w="993" w:type="dxa"/>
            <w:gridSpan w:val="3"/>
          </w:tcPr>
          <w:p w14:paraId="64F98427" w14:textId="77777777" w:rsidR="00C13543" w:rsidRPr="00040DD8" w:rsidRDefault="00C13543">
            <w:pPr>
              <w:numPr>
                <w:ilvl w:val="0"/>
                <w:numId w:val="16"/>
              </w:numPr>
              <w:rPr>
                <w:b/>
                <w:color w:val="000000"/>
                <w:szCs w:val="22"/>
              </w:rPr>
            </w:pPr>
          </w:p>
        </w:tc>
        <w:tc>
          <w:tcPr>
            <w:tcW w:w="8788" w:type="dxa"/>
            <w:gridSpan w:val="2"/>
          </w:tcPr>
          <w:p w14:paraId="534FCBB2" w14:textId="3DA4B209" w:rsidR="00C13543" w:rsidRPr="001E7FAD" w:rsidRDefault="00C13543">
            <w:pPr>
              <w:rPr>
                <w:b/>
                <w:color w:val="000000"/>
                <w:szCs w:val="22"/>
              </w:rPr>
            </w:pPr>
            <w:r w:rsidRPr="001E7FAD">
              <w:rPr>
                <w:color w:val="000000"/>
                <w:szCs w:val="22"/>
              </w:rPr>
              <w:t xml:space="preserve">Inschrijver verklaart zich onvoorwaardelijk akkoord met de Overeenkomst en de Verwerkersovereenkomst van Opdrachtgever.  </w:t>
            </w:r>
          </w:p>
        </w:tc>
      </w:tr>
      <w:tr w:rsidR="00C13543" w:rsidRPr="00040DD8" w14:paraId="276CCEF0" w14:textId="77777777" w:rsidTr="00943356">
        <w:trPr>
          <w:gridAfter w:val="1"/>
          <w:wAfter w:w="38" w:type="dxa"/>
          <w:trHeight w:val="488"/>
        </w:trPr>
        <w:tc>
          <w:tcPr>
            <w:tcW w:w="993" w:type="dxa"/>
            <w:gridSpan w:val="3"/>
          </w:tcPr>
          <w:p w14:paraId="1EC56D73" w14:textId="77777777" w:rsidR="00C13543" w:rsidRPr="00040DD8" w:rsidRDefault="00C13543">
            <w:pPr>
              <w:numPr>
                <w:ilvl w:val="0"/>
                <w:numId w:val="16"/>
              </w:numPr>
              <w:rPr>
                <w:b/>
                <w:color w:val="000000"/>
                <w:szCs w:val="22"/>
              </w:rPr>
            </w:pPr>
          </w:p>
        </w:tc>
        <w:tc>
          <w:tcPr>
            <w:tcW w:w="8788" w:type="dxa"/>
            <w:gridSpan w:val="2"/>
          </w:tcPr>
          <w:p w14:paraId="17049FA2" w14:textId="77777777" w:rsidR="00C13543" w:rsidRPr="001E7FAD" w:rsidRDefault="00C13543">
            <w:pPr>
              <w:rPr>
                <w:b/>
                <w:color w:val="000000"/>
                <w:szCs w:val="22"/>
              </w:rPr>
            </w:pPr>
            <w:r w:rsidRPr="001E7FAD">
              <w:rPr>
                <w:color w:val="000000"/>
                <w:szCs w:val="22"/>
              </w:rPr>
              <w:t>Inschrijver verklaart zich onvoorwaardelijk akkoord met de aangepaste VNG Inkoopvoorwaarden van Opdrachtgever.</w:t>
            </w:r>
          </w:p>
        </w:tc>
      </w:tr>
      <w:tr w:rsidR="00C13543" w:rsidRPr="00040DD8" w14:paraId="5A6D5FFD" w14:textId="77777777">
        <w:tblPrEx>
          <w:tblCellMar>
            <w:left w:w="108" w:type="dxa"/>
            <w:right w:w="108" w:type="dxa"/>
          </w:tblCellMar>
          <w:tblLook w:val="04A0" w:firstRow="1" w:lastRow="0" w:firstColumn="1" w:lastColumn="0" w:noHBand="0" w:noVBand="1"/>
        </w:tblPrEx>
        <w:trPr>
          <w:gridAfter w:val="1"/>
          <w:wAfter w:w="38" w:type="dxa"/>
        </w:trPr>
        <w:tc>
          <w:tcPr>
            <w:tcW w:w="9781" w:type="dxa"/>
            <w:gridSpan w:val="5"/>
            <w:shd w:val="clear" w:color="auto" w:fill="1F497D"/>
          </w:tcPr>
          <w:p w14:paraId="144B92CD" w14:textId="77777777" w:rsidR="00C13543" w:rsidRPr="00040DD8" w:rsidRDefault="00C13543">
            <w:pPr>
              <w:rPr>
                <w:color w:val="FFFFFF"/>
              </w:rPr>
            </w:pPr>
            <w:r w:rsidRPr="00040DD8">
              <w:rPr>
                <w:noProof/>
                <w:color w:val="FFFFFF"/>
              </w:rPr>
              <w:drawing>
                <wp:anchor distT="0" distB="0" distL="114300" distR="114300" simplePos="0" relativeHeight="251658252" behindDoc="0" locked="0" layoutInCell="1" allowOverlap="1" wp14:anchorId="51C67168" wp14:editId="44F979C6">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324B6C22" w14:textId="77777777" w:rsidR="00C13543" w:rsidRPr="00040DD8" w:rsidRDefault="00C13543">
            <w:pPr>
              <w:jc w:val="center"/>
              <w:rPr>
                <w:color w:val="FFFFFF"/>
              </w:rPr>
            </w:pPr>
            <w:r w:rsidRPr="00040DD8">
              <w:rPr>
                <w:color w:val="FFFFFF"/>
              </w:rPr>
              <w:t>Algemene eisen</w:t>
            </w:r>
          </w:p>
          <w:p w14:paraId="12802DE5" w14:textId="77777777" w:rsidR="00C13543" w:rsidRPr="00040DD8" w:rsidRDefault="00C13543">
            <w:pPr>
              <w:jc w:val="center"/>
              <w:rPr>
                <w:color w:val="FFFFFF"/>
              </w:rPr>
            </w:pPr>
          </w:p>
        </w:tc>
      </w:tr>
      <w:tr w:rsidR="00C13543" w:rsidRPr="00040DD8" w14:paraId="29AC5E3A" w14:textId="77777777" w:rsidTr="00943356">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310856C9" w14:textId="77777777" w:rsidR="00C13543" w:rsidRPr="00040DD8" w:rsidRDefault="00C13543">
            <w:pPr>
              <w:numPr>
                <w:ilvl w:val="0"/>
                <w:numId w:val="16"/>
              </w:numPr>
              <w:rPr>
                <w:b/>
                <w:color w:val="000000"/>
                <w:szCs w:val="22"/>
              </w:rPr>
            </w:pPr>
          </w:p>
        </w:tc>
        <w:tc>
          <w:tcPr>
            <w:tcW w:w="8788" w:type="dxa"/>
            <w:gridSpan w:val="2"/>
          </w:tcPr>
          <w:p w14:paraId="27F629BF" w14:textId="3D387A76" w:rsidR="00C13543" w:rsidRPr="001E7FAD" w:rsidRDefault="00F95D26">
            <w:pPr>
              <w:rPr>
                <w:b/>
                <w:iCs/>
                <w:color w:val="000000"/>
                <w:szCs w:val="22"/>
              </w:rPr>
            </w:pPr>
            <w:r>
              <w:rPr>
                <w:iCs/>
                <w:color w:val="000000"/>
                <w:szCs w:val="22"/>
              </w:rPr>
              <w:t>Inschrijver</w:t>
            </w:r>
            <w:r w:rsidR="00C13543" w:rsidRPr="001E7FAD">
              <w:rPr>
                <w:iCs/>
                <w:color w:val="000000"/>
                <w:szCs w:val="22"/>
              </w:rPr>
              <w:t xml:space="preserve"> dient te voldoen aan en te handelen conform alle vigerende wet- &amp; regelgeving, voorschriften, uitvoeringsbesluiten en NEN- EN/ISO/CE/EMC normen.</w:t>
            </w:r>
          </w:p>
        </w:tc>
      </w:tr>
      <w:tr w:rsidR="00C13543" w:rsidRPr="00AC246B" w14:paraId="76595BE8" w14:textId="77777777" w:rsidTr="00943356">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54A7A8BE" w14:textId="77777777" w:rsidR="00C13543" w:rsidRPr="00040DD8" w:rsidRDefault="00C13543">
            <w:pPr>
              <w:numPr>
                <w:ilvl w:val="0"/>
                <w:numId w:val="16"/>
              </w:numPr>
              <w:rPr>
                <w:b/>
                <w:color w:val="000000"/>
                <w:szCs w:val="22"/>
              </w:rPr>
            </w:pPr>
          </w:p>
        </w:tc>
        <w:tc>
          <w:tcPr>
            <w:tcW w:w="8788" w:type="dxa"/>
            <w:gridSpan w:val="2"/>
          </w:tcPr>
          <w:p w14:paraId="3F015A6A" w14:textId="43E8054F" w:rsidR="00C13543" w:rsidRPr="001E7FAD" w:rsidRDefault="00C13543">
            <w:pPr>
              <w:rPr>
                <w:rFonts w:cs="Arial"/>
                <w:color w:val="000000"/>
                <w:szCs w:val="22"/>
              </w:rPr>
            </w:pPr>
            <w:r w:rsidRPr="001E7FAD">
              <w:rPr>
                <w:rFonts w:cs="Arial"/>
                <w:color w:val="000000"/>
                <w:szCs w:val="22"/>
              </w:rPr>
              <w:t xml:space="preserve">De </w:t>
            </w:r>
            <w:r w:rsidR="00F95D26">
              <w:rPr>
                <w:rFonts w:cs="Arial"/>
                <w:color w:val="000000"/>
                <w:szCs w:val="22"/>
              </w:rPr>
              <w:t>Inschrijver</w:t>
            </w:r>
            <w:r w:rsidRPr="001E7FAD">
              <w:rPr>
                <w:rFonts w:cs="Arial"/>
                <w:color w:val="000000"/>
                <w:szCs w:val="22"/>
              </w:rPr>
              <w:t xml:space="preserve"> gaat akkoord met onderstaand schema Opdrachtverstrekking:</w:t>
            </w:r>
          </w:p>
          <w:p w14:paraId="31F662BC" w14:textId="74227BF8" w:rsidR="00C13543" w:rsidRPr="001E7FAD" w:rsidRDefault="00C13543">
            <w:pPr>
              <w:pStyle w:val="Lijstalinea"/>
              <w:numPr>
                <w:ilvl w:val="0"/>
                <w:numId w:val="49"/>
              </w:numPr>
              <w:spacing w:line="276" w:lineRule="auto"/>
              <w:rPr>
                <w:sz w:val="20"/>
              </w:rPr>
            </w:pPr>
            <w:r w:rsidRPr="001E7FAD">
              <w:rPr>
                <w:sz w:val="20"/>
              </w:rPr>
              <w:t xml:space="preserve">Binnen twee </w:t>
            </w:r>
            <w:r w:rsidR="00220A35" w:rsidRPr="001E7FAD">
              <w:rPr>
                <w:sz w:val="20"/>
              </w:rPr>
              <w:t>werkdagen na</w:t>
            </w:r>
            <w:r w:rsidRPr="001E7FAD">
              <w:rPr>
                <w:sz w:val="20"/>
              </w:rPr>
              <w:t xml:space="preserve"> offerteaanvraag wordt er contact met </w:t>
            </w:r>
            <w:r w:rsidR="00C638F8">
              <w:rPr>
                <w:sz w:val="20"/>
              </w:rPr>
              <w:t>Cliënt</w:t>
            </w:r>
            <w:r w:rsidRPr="001E7FAD">
              <w:rPr>
                <w:sz w:val="20"/>
              </w:rPr>
              <w:t xml:space="preserve"> opgenomen</w:t>
            </w:r>
          </w:p>
          <w:p w14:paraId="5436920C" w14:textId="5633E908" w:rsidR="00C13543" w:rsidRPr="001E7FAD" w:rsidRDefault="00C13543">
            <w:pPr>
              <w:pStyle w:val="Lijstalinea"/>
              <w:numPr>
                <w:ilvl w:val="0"/>
                <w:numId w:val="49"/>
              </w:numPr>
              <w:spacing w:line="276" w:lineRule="auto"/>
              <w:rPr>
                <w:sz w:val="20"/>
              </w:rPr>
            </w:pPr>
            <w:r w:rsidRPr="001E7FAD">
              <w:rPr>
                <w:sz w:val="20"/>
              </w:rPr>
              <w:t xml:space="preserve">Offerte uiterlijk binnen 10 werkdagen na offerteaanvraag </w:t>
            </w:r>
            <w:r w:rsidR="00220A35" w:rsidRPr="001E7FAD">
              <w:rPr>
                <w:sz w:val="20"/>
              </w:rPr>
              <w:t>van Opdrachtgever</w:t>
            </w:r>
          </w:p>
          <w:p w14:paraId="4C8DC8B3" w14:textId="0A6CA44F" w:rsidR="00C13543" w:rsidRPr="001E7FAD" w:rsidRDefault="00C13543">
            <w:pPr>
              <w:pStyle w:val="Lijstalinea"/>
              <w:numPr>
                <w:ilvl w:val="0"/>
                <w:numId w:val="49"/>
              </w:numPr>
              <w:spacing w:line="276" w:lineRule="auto"/>
              <w:rPr>
                <w:rFonts w:cs="Arial"/>
                <w:b/>
                <w:color w:val="000000"/>
                <w:szCs w:val="22"/>
              </w:rPr>
            </w:pPr>
            <w:r w:rsidRPr="001E7FAD">
              <w:rPr>
                <w:sz w:val="20"/>
              </w:rPr>
              <w:t xml:space="preserve">Levering en installatie uiterlijk 25 werkdagen na </w:t>
            </w:r>
            <w:r w:rsidR="00220A35" w:rsidRPr="001E7FAD">
              <w:rPr>
                <w:sz w:val="20"/>
              </w:rPr>
              <w:t>akkoord op</w:t>
            </w:r>
            <w:r w:rsidRPr="001E7FAD">
              <w:rPr>
                <w:sz w:val="20"/>
              </w:rPr>
              <w:t xml:space="preserve"> de offerte door Opdrachtgever.</w:t>
            </w:r>
          </w:p>
        </w:tc>
      </w:tr>
      <w:tr w:rsidR="00C13543" w:rsidRPr="00AC246B" w14:paraId="0138C700" w14:textId="77777777" w:rsidTr="00943356">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5D27CE2A" w14:textId="77777777" w:rsidR="00C13543" w:rsidRPr="00AC246B" w:rsidRDefault="00C13543">
            <w:pPr>
              <w:numPr>
                <w:ilvl w:val="0"/>
                <w:numId w:val="16"/>
              </w:numPr>
              <w:rPr>
                <w:b/>
                <w:color w:val="000000"/>
                <w:szCs w:val="22"/>
              </w:rPr>
            </w:pPr>
          </w:p>
        </w:tc>
        <w:tc>
          <w:tcPr>
            <w:tcW w:w="8788" w:type="dxa"/>
            <w:gridSpan w:val="2"/>
          </w:tcPr>
          <w:p w14:paraId="5B1CF6E6" w14:textId="5C8DECAC" w:rsidR="00C13543" w:rsidRPr="001E7FAD" w:rsidRDefault="00220A35">
            <w:pPr>
              <w:rPr>
                <w:rFonts w:cs="Arial"/>
                <w:bCs/>
                <w:color w:val="000000"/>
                <w:szCs w:val="22"/>
              </w:rPr>
            </w:pPr>
            <w:r w:rsidRPr="001E7FAD">
              <w:rPr>
                <w:rFonts w:cs="Arial"/>
                <w:bCs/>
                <w:color w:val="000000"/>
                <w:szCs w:val="22"/>
              </w:rPr>
              <w:t>Als</w:t>
            </w:r>
            <w:r w:rsidR="00B539A6" w:rsidRPr="001E7FAD">
              <w:rPr>
                <w:rFonts w:cs="Arial"/>
                <w:bCs/>
                <w:color w:val="000000"/>
                <w:szCs w:val="22"/>
              </w:rPr>
              <w:t xml:space="preserve"> door niet-voorziene omstandigheden afgeweken moet worden van de overeengekomen afspraken, neemt de </w:t>
            </w:r>
            <w:r w:rsidR="00F95D26">
              <w:rPr>
                <w:rFonts w:cs="Arial"/>
                <w:bCs/>
                <w:color w:val="000000"/>
                <w:szCs w:val="22"/>
              </w:rPr>
              <w:t>Inschrijver</w:t>
            </w:r>
            <w:r w:rsidR="00B539A6" w:rsidRPr="001E7FAD">
              <w:rPr>
                <w:rFonts w:cs="Arial"/>
                <w:bCs/>
                <w:color w:val="000000"/>
                <w:szCs w:val="22"/>
              </w:rPr>
              <w:t xml:space="preserve"> binnen 2 werkdagen contact met de betrokken consulent van de Opdrachtgever om het vervolgtraject te bespreken.</w:t>
            </w:r>
          </w:p>
        </w:tc>
      </w:tr>
      <w:tr w:rsidR="00C13543" w:rsidRPr="00AC246B" w14:paraId="00754BFD" w14:textId="77777777" w:rsidTr="00943356">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7A36FE9F" w14:textId="77777777" w:rsidR="00C13543" w:rsidRPr="00AC246B" w:rsidRDefault="00C13543">
            <w:pPr>
              <w:numPr>
                <w:ilvl w:val="0"/>
                <w:numId w:val="16"/>
              </w:numPr>
              <w:rPr>
                <w:b/>
                <w:color w:val="000000"/>
                <w:szCs w:val="22"/>
              </w:rPr>
            </w:pPr>
          </w:p>
        </w:tc>
        <w:tc>
          <w:tcPr>
            <w:tcW w:w="8788" w:type="dxa"/>
            <w:gridSpan w:val="2"/>
          </w:tcPr>
          <w:p w14:paraId="2AD31FBC" w14:textId="3B46856B" w:rsidR="00C13543" w:rsidRPr="004C32B6" w:rsidRDefault="00C13543">
            <w:pPr>
              <w:rPr>
                <w:b/>
                <w:color w:val="000000"/>
                <w:szCs w:val="22"/>
              </w:rPr>
            </w:pPr>
            <w:r w:rsidRPr="00AC246B">
              <w:rPr>
                <w:color w:val="000000"/>
                <w:szCs w:val="22"/>
              </w:rPr>
              <w:t xml:space="preserve">Inschrijver garandeert dat alle locaties, activiteiten en geleverde diensten/producten toegankelijk zijn voor alle </w:t>
            </w:r>
            <w:r w:rsidR="00606512">
              <w:rPr>
                <w:color w:val="000000"/>
                <w:szCs w:val="22"/>
              </w:rPr>
              <w:t>cliënten</w:t>
            </w:r>
            <w:r w:rsidRPr="00AC246B">
              <w:rPr>
                <w:color w:val="000000"/>
                <w:szCs w:val="22"/>
              </w:rPr>
              <w:t xml:space="preserve"> van Wageningen, ongeacht hun beperking. Bij nieuwe projecten of levering van producten/activiteiten dient rekening te worden gehouden met </w:t>
            </w:r>
            <w:r w:rsidR="00220A35" w:rsidRPr="00AC246B">
              <w:rPr>
                <w:color w:val="000000"/>
                <w:szCs w:val="22"/>
              </w:rPr>
              <w:t>deze toegankelijkheidseis</w:t>
            </w:r>
            <w:r w:rsidRPr="00AC246B">
              <w:rPr>
                <w:color w:val="000000"/>
                <w:szCs w:val="22"/>
              </w:rPr>
              <w:t>. Indien gewenst kunnen burgers en/of belangenorganisaties betrokken worden bij de uitvoering van deze ‘algemene toegankelijkheidseis’</w:t>
            </w:r>
            <w:r>
              <w:rPr>
                <w:color w:val="000000"/>
                <w:szCs w:val="22"/>
              </w:rPr>
              <w:t>.</w:t>
            </w:r>
          </w:p>
        </w:tc>
      </w:tr>
      <w:tr w:rsidR="00880C1A" w:rsidRPr="00AC246B" w14:paraId="138B40B8" w14:textId="77777777" w:rsidTr="00943356">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485017E6" w14:textId="77777777" w:rsidR="00880C1A" w:rsidRPr="00AC246B" w:rsidRDefault="00880C1A">
            <w:pPr>
              <w:numPr>
                <w:ilvl w:val="0"/>
                <w:numId w:val="16"/>
              </w:numPr>
              <w:rPr>
                <w:b/>
                <w:color w:val="000000"/>
                <w:szCs w:val="22"/>
              </w:rPr>
            </w:pPr>
          </w:p>
        </w:tc>
        <w:tc>
          <w:tcPr>
            <w:tcW w:w="8788" w:type="dxa"/>
            <w:gridSpan w:val="2"/>
          </w:tcPr>
          <w:p w14:paraId="43B1B576" w14:textId="603E85F1" w:rsidR="00880C1A" w:rsidRPr="00CF3D82" w:rsidRDefault="00880C1A">
            <w:pPr>
              <w:rPr>
                <w:szCs w:val="22"/>
              </w:rPr>
            </w:pPr>
            <w:r w:rsidRPr="00C00973">
              <w:t xml:space="preserve">Minimaal 60% van de geleverde trapliften dient een hergebruikte traplift te zijn. </w:t>
            </w:r>
          </w:p>
        </w:tc>
      </w:tr>
      <w:tr w:rsidR="00C13543" w:rsidRPr="00AC246B" w14:paraId="62C7F47D" w14:textId="77777777" w:rsidTr="00943356">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2EF0D079" w14:textId="77777777" w:rsidR="00C13543" w:rsidRPr="00AC246B" w:rsidRDefault="00C13543">
            <w:pPr>
              <w:numPr>
                <w:ilvl w:val="0"/>
                <w:numId w:val="16"/>
              </w:numPr>
              <w:rPr>
                <w:b/>
                <w:color w:val="000000"/>
                <w:szCs w:val="22"/>
              </w:rPr>
            </w:pPr>
          </w:p>
        </w:tc>
        <w:tc>
          <w:tcPr>
            <w:tcW w:w="8788" w:type="dxa"/>
            <w:gridSpan w:val="2"/>
          </w:tcPr>
          <w:p w14:paraId="677A8833" w14:textId="5D86C0CC" w:rsidR="00CF0C3C" w:rsidRPr="00CF3D82" w:rsidRDefault="00220A35">
            <w:pPr>
              <w:rPr>
                <w:color w:val="000000"/>
                <w:szCs w:val="22"/>
              </w:rPr>
            </w:pPr>
            <w:r w:rsidRPr="00CF3D82">
              <w:rPr>
                <w:szCs w:val="22"/>
              </w:rPr>
              <w:t>Als</w:t>
            </w:r>
            <w:r w:rsidR="00C13543" w:rsidRPr="00CF3D82">
              <w:rPr>
                <w:szCs w:val="22"/>
              </w:rPr>
              <w:t xml:space="preserve"> door niet-voorziene omstandigheden afgeweken moet worden van de overeengekomen afspraken, neemt de inschrijver zo spoedig mogelijk contact op met de betrokken gespreksvoerder van de Aanbestedende dienst om het vervolgtraject te bespreken.</w:t>
            </w:r>
          </w:p>
        </w:tc>
      </w:tr>
      <w:tr w:rsidR="00C13543" w:rsidRPr="00AC246B" w14:paraId="5B791A35" w14:textId="77777777">
        <w:tblPrEx>
          <w:tblCellMar>
            <w:left w:w="108" w:type="dxa"/>
            <w:right w:w="108" w:type="dxa"/>
          </w:tblCellMar>
          <w:tblLook w:val="04A0" w:firstRow="1" w:lastRow="0" w:firstColumn="1" w:lastColumn="0" w:noHBand="0" w:noVBand="1"/>
        </w:tblPrEx>
        <w:trPr>
          <w:gridBefore w:val="1"/>
          <w:wBefore w:w="38" w:type="dxa"/>
        </w:trPr>
        <w:tc>
          <w:tcPr>
            <w:tcW w:w="284" w:type="dxa"/>
            <w:tcBorders>
              <w:top w:val="single" w:sz="4" w:space="0" w:color="auto"/>
              <w:left w:val="single" w:sz="4" w:space="0" w:color="auto"/>
              <w:bottom w:val="single" w:sz="4" w:space="0" w:color="auto"/>
              <w:right w:val="nil"/>
            </w:tcBorders>
            <w:shd w:val="clear" w:color="auto" w:fill="1F497D"/>
          </w:tcPr>
          <w:p w14:paraId="2BFB4D68" w14:textId="77777777" w:rsidR="00C13543" w:rsidRPr="00AC246B" w:rsidRDefault="00C13543">
            <w:pPr>
              <w:numPr>
                <w:ilvl w:val="0"/>
                <w:numId w:val="16"/>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62D55B22" w14:textId="77777777" w:rsidR="00C13543" w:rsidRDefault="00C13543">
            <w:pPr>
              <w:rPr>
                <w:bCs/>
                <w:color w:val="FFFFFF"/>
              </w:rPr>
            </w:pPr>
            <w:r>
              <w:rPr>
                <w:bCs/>
                <w:noProof/>
                <w:color w:val="FFFFFF"/>
              </w:rPr>
              <w:drawing>
                <wp:anchor distT="0" distB="0" distL="114300" distR="114300" simplePos="0" relativeHeight="251658251" behindDoc="0" locked="0" layoutInCell="1" allowOverlap="1" wp14:anchorId="31C17659" wp14:editId="65E610DE">
                  <wp:simplePos x="0" y="0"/>
                  <wp:positionH relativeFrom="column">
                    <wp:posOffset>-118364</wp:posOffset>
                  </wp:positionH>
                  <wp:positionV relativeFrom="paragraph">
                    <wp:posOffset>54991</wp:posOffset>
                  </wp:positionV>
                  <wp:extent cx="395021" cy="395021"/>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5021" cy="395021"/>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2E1604B7" w14:textId="24F7BE0C" w:rsidR="00C13543" w:rsidRPr="00C96C02" w:rsidRDefault="00AB67EF">
            <w:pPr>
              <w:jc w:val="center"/>
              <w:rPr>
                <w:bCs/>
                <w:i/>
                <w:iCs/>
                <w:color w:val="FFFFFF"/>
              </w:rPr>
            </w:pPr>
            <w:r>
              <w:rPr>
                <w:bCs/>
                <w:color w:val="FFFFFF"/>
              </w:rPr>
              <w:t>Inmeten, levering en verwijdering</w:t>
            </w:r>
            <w:r w:rsidR="00C13543" w:rsidRPr="00C96C02">
              <w:rPr>
                <w:bCs/>
                <w:color w:val="FFFFFF"/>
              </w:rPr>
              <w:t xml:space="preserve"> </w:t>
            </w:r>
          </w:p>
          <w:p w14:paraId="1DBFA066" w14:textId="77777777" w:rsidR="00C13543" w:rsidRPr="00AC246B" w:rsidRDefault="00C13543">
            <w:pPr>
              <w:rPr>
                <w:bCs/>
                <w:color w:val="FFFFFF"/>
              </w:rPr>
            </w:pPr>
          </w:p>
        </w:tc>
      </w:tr>
      <w:tr w:rsidR="00C13543" w:rsidRPr="00AC246B" w14:paraId="3BAF53F9"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4FEF4316" w14:textId="77777777" w:rsidR="00C13543" w:rsidRPr="00AC246B" w:rsidRDefault="00C13543">
            <w:pPr>
              <w:numPr>
                <w:ilvl w:val="0"/>
                <w:numId w:val="30"/>
              </w:numPr>
              <w:rPr>
                <w:b/>
                <w:color w:val="000000"/>
              </w:rPr>
            </w:pPr>
          </w:p>
        </w:tc>
        <w:tc>
          <w:tcPr>
            <w:tcW w:w="8788" w:type="dxa"/>
            <w:gridSpan w:val="2"/>
            <w:tcBorders>
              <w:top w:val="single" w:sz="4" w:space="0" w:color="auto"/>
            </w:tcBorders>
          </w:tcPr>
          <w:p w14:paraId="28ED890C" w14:textId="3C3A7052" w:rsidR="00C13543" w:rsidRPr="001E7FAD" w:rsidRDefault="00AB67EF">
            <w:pPr>
              <w:rPr>
                <w:b/>
                <w:iCs/>
                <w:color w:val="000000"/>
                <w:szCs w:val="22"/>
              </w:rPr>
            </w:pPr>
            <w:r w:rsidRPr="001E7FAD">
              <w:rPr>
                <w:szCs w:val="22"/>
              </w:rPr>
              <w:t xml:space="preserve">Bij het inmeten geeft de </w:t>
            </w:r>
            <w:r w:rsidR="00F95D26">
              <w:rPr>
                <w:szCs w:val="22"/>
              </w:rPr>
              <w:t>Inschrijver</w:t>
            </w:r>
            <w:r w:rsidRPr="001E7FAD">
              <w:rPr>
                <w:szCs w:val="22"/>
              </w:rPr>
              <w:t xml:space="preserve"> uitleg aan de cliënt over de mogelijkheden en de eventuele beperkingen van het gebruik van de traplift. </w:t>
            </w:r>
            <w:r w:rsidR="007F75B8" w:rsidRPr="001E7FAD">
              <w:rPr>
                <w:szCs w:val="22"/>
              </w:rPr>
              <w:t>Als</w:t>
            </w:r>
            <w:r w:rsidRPr="001E7FAD">
              <w:rPr>
                <w:szCs w:val="22"/>
              </w:rPr>
              <w:t xml:space="preserve"> tijdens het inmeten het vermoeden ontstaat dat de </w:t>
            </w:r>
            <w:r w:rsidR="00E154E8">
              <w:rPr>
                <w:szCs w:val="22"/>
              </w:rPr>
              <w:t>C</w:t>
            </w:r>
            <w:r w:rsidRPr="001E7FAD">
              <w:rPr>
                <w:szCs w:val="22"/>
              </w:rPr>
              <w:t xml:space="preserve">liënt niet over voldoende capaciteiten beschikt om de traplift veilig te gebruiken, of wanneer na het inmeten blijkt dat veilig gebruik niet mogelijk is, neemt de </w:t>
            </w:r>
            <w:r w:rsidR="00F95D26">
              <w:rPr>
                <w:szCs w:val="22"/>
              </w:rPr>
              <w:t>Inschrijver</w:t>
            </w:r>
            <w:r w:rsidRPr="001E7FAD">
              <w:rPr>
                <w:szCs w:val="22"/>
              </w:rPr>
              <w:t xml:space="preserve"> contact op met de Opdrachtgever.</w:t>
            </w:r>
          </w:p>
        </w:tc>
      </w:tr>
      <w:tr w:rsidR="00C13543" w:rsidRPr="00AC246B" w14:paraId="4CFA0CBD"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50353D4A" w14:textId="77777777" w:rsidR="00C13543" w:rsidRPr="00AC246B" w:rsidRDefault="00C13543">
            <w:pPr>
              <w:numPr>
                <w:ilvl w:val="0"/>
                <w:numId w:val="30"/>
              </w:numPr>
              <w:rPr>
                <w:b/>
                <w:color w:val="000000"/>
              </w:rPr>
            </w:pPr>
          </w:p>
        </w:tc>
        <w:tc>
          <w:tcPr>
            <w:tcW w:w="8788" w:type="dxa"/>
            <w:gridSpan w:val="2"/>
            <w:tcBorders>
              <w:top w:val="single" w:sz="4" w:space="0" w:color="auto"/>
            </w:tcBorders>
          </w:tcPr>
          <w:p w14:paraId="257D24D0" w14:textId="7261218F" w:rsidR="00C13543" w:rsidRPr="001E7FAD" w:rsidRDefault="00C70349">
            <w:pPr>
              <w:rPr>
                <w:b/>
                <w:iCs/>
                <w:color w:val="000000"/>
                <w:szCs w:val="22"/>
              </w:rPr>
            </w:pPr>
            <w:r w:rsidRPr="001E7FAD">
              <w:rPr>
                <w:szCs w:val="22"/>
              </w:rPr>
              <w:t>Als</w:t>
            </w:r>
            <w:r w:rsidR="008B7955" w:rsidRPr="001E7FAD">
              <w:rPr>
                <w:szCs w:val="22"/>
              </w:rPr>
              <w:t xml:space="preserve"> tijdens het inmeten of bij het optekenen van de traplift blijkt dat er aan de woning of aan de elektrische voorziening kleine bouwkundige aanpassingen dienen te worden uitgevoerd, zijn deze inclusief op de aanschafprijs. Kleine bouwkundige aanpassingen zijn onder andere het aanleggen van een stroomvoorziening, het verplaatsen van een trapleuning, het plaatsen van wandbeugels of het bijsnijden van een kozijn.</w:t>
            </w:r>
          </w:p>
        </w:tc>
      </w:tr>
      <w:tr w:rsidR="00C13543" w:rsidRPr="00AC246B" w14:paraId="5D53CAD9"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2FC78BF2" w14:textId="77777777" w:rsidR="00C13543" w:rsidRPr="002C654E" w:rsidRDefault="00C13543">
            <w:pPr>
              <w:numPr>
                <w:ilvl w:val="0"/>
                <w:numId w:val="30"/>
              </w:numPr>
              <w:rPr>
                <w:b/>
                <w:color w:val="000000"/>
                <w:szCs w:val="22"/>
              </w:rPr>
            </w:pPr>
          </w:p>
        </w:tc>
        <w:tc>
          <w:tcPr>
            <w:tcW w:w="8788" w:type="dxa"/>
            <w:gridSpan w:val="2"/>
            <w:tcBorders>
              <w:top w:val="single" w:sz="4" w:space="0" w:color="auto"/>
            </w:tcBorders>
          </w:tcPr>
          <w:p w14:paraId="1550A23A" w14:textId="3D5F29DE" w:rsidR="00C13543" w:rsidRPr="001E7FAD" w:rsidRDefault="00AB67EF">
            <w:pPr>
              <w:pStyle w:val="Plattetekst"/>
              <w:spacing w:line="240" w:lineRule="auto"/>
              <w:rPr>
                <w:rFonts w:ascii="QuadraatSans-Regular" w:hAnsi="QuadraatSans-Regular"/>
                <w:sz w:val="22"/>
                <w:szCs w:val="22"/>
              </w:rPr>
            </w:pPr>
            <w:r w:rsidRPr="001E7FAD">
              <w:rPr>
                <w:rFonts w:ascii="QuadraatSans-Regular" w:hAnsi="QuadraatSans-Regular"/>
                <w:sz w:val="22"/>
                <w:szCs w:val="22"/>
              </w:rPr>
              <w:t xml:space="preserve">Na plaatsing/ installatie verzorgt </w:t>
            </w:r>
            <w:r w:rsidR="00F95D26">
              <w:rPr>
                <w:rFonts w:ascii="QuadraatSans-Regular" w:hAnsi="QuadraatSans-Regular"/>
                <w:sz w:val="22"/>
                <w:szCs w:val="22"/>
              </w:rPr>
              <w:t>Inschrijver</w:t>
            </w:r>
            <w:r w:rsidRPr="001E7FAD">
              <w:rPr>
                <w:rFonts w:ascii="QuadraatSans-Regular" w:hAnsi="QuadraatSans-Regular"/>
                <w:sz w:val="22"/>
                <w:szCs w:val="22"/>
              </w:rPr>
              <w:t xml:space="preserve"> een mondelinge instructie aan cliënt en eventuele huisgenoten over de traplift, met betrekking tot beoogd/ veilig gebruik en onderhoud.</w:t>
            </w:r>
            <w:r w:rsidRPr="001E7FAD">
              <w:rPr>
                <w:sz w:val="18"/>
                <w:szCs w:val="18"/>
              </w:rPr>
              <w:t xml:space="preserve"> </w:t>
            </w:r>
            <w:r w:rsidR="00C13543" w:rsidRPr="001E7FAD">
              <w:rPr>
                <w:rFonts w:ascii="QuadraatSans-Regular" w:hAnsi="QuadraatSans-Regular"/>
                <w:sz w:val="22"/>
                <w:szCs w:val="22"/>
              </w:rPr>
              <w:t xml:space="preserve">De instructie omvat de volgende onderdelen: </w:t>
            </w:r>
          </w:p>
          <w:p w14:paraId="516C4058" w14:textId="77777777" w:rsidR="00C13543" w:rsidRPr="001E7FAD" w:rsidRDefault="00C13543">
            <w:pPr>
              <w:pStyle w:val="Plattetekst"/>
              <w:spacing w:line="240" w:lineRule="auto"/>
              <w:rPr>
                <w:rFonts w:ascii="QuadraatSans-Regular" w:hAnsi="QuadraatSans-Regular"/>
                <w:sz w:val="20"/>
              </w:rPr>
            </w:pPr>
            <w:r w:rsidRPr="001E7FAD">
              <w:rPr>
                <w:rFonts w:ascii="QuadraatSans-Regular" w:hAnsi="QuadraatSans-Regular"/>
                <w:sz w:val="20"/>
              </w:rPr>
              <w:t xml:space="preserve">• Gebruik van de traplift </w:t>
            </w:r>
          </w:p>
          <w:p w14:paraId="40ED4F6D" w14:textId="77777777" w:rsidR="00C13543" w:rsidRPr="001E7FAD" w:rsidRDefault="00C13543">
            <w:pPr>
              <w:pStyle w:val="Plattetekst"/>
              <w:spacing w:line="240" w:lineRule="auto"/>
              <w:rPr>
                <w:rFonts w:ascii="QuadraatSans-Regular" w:hAnsi="QuadraatSans-Regular"/>
                <w:sz w:val="20"/>
              </w:rPr>
            </w:pPr>
            <w:r w:rsidRPr="001E7FAD">
              <w:rPr>
                <w:rFonts w:ascii="QuadraatSans-Regular" w:hAnsi="QuadraatSans-Regular"/>
                <w:sz w:val="20"/>
              </w:rPr>
              <w:t xml:space="preserve">• Oefening met traplift </w:t>
            </w:r>
          </w:p>
          <w:p w14:paraId="6B0CF22B" w14:textId="70D658F9" w:rsidR="00C13543" w:rsidRPr="001E7FAD" w:rsidRDefault="00C13543">
            <w:pPr>
              <w:pStyle w:val="Plattetekst"/>
              <w:spacing w:line="240" w:lineRule="auto"/>
              <w:rPr>
                <w:rFonts w:ascii="QuadraatSans-Regular" w:hAnsi="QuadraatSans-Regular"/>
                <w:sz w:val="20"/>
              </w:rPr>
            </w:pPr>
            <w:r w:rsidRPr="001E7FAD">
              <w:rPr>
                <w:rFonts w:ascii="QuadraatSans-Regular" w:hAnsi="QuadraatSans-Regular"/>
                <w:sz w:val="20"/>
              </w:rPr>
              <w:t>• Uit te voeren onderhoud door cliënt (reiniging, vervangen batterij</w:t>
            </w:r>
            <w:r w:rsidR="00AB67EF" w:rsidRPr="001E7FAD">
              <w:rPr>
                <w:rFonts w:ascii="QuadraatSans-Regular" w:hAnsi="QuadraatSans-Regular"/>
                <w:sz w:val="20"/>
              </w:rPr>
              <w:t xml:space="preserve"> van de afstandsbediening</w:t>
            </w:r>
            <w:r w:rsidRPr="001E7FAD">
              <w:rPr>
                <w:rFonts w:ascii="QuadraatSans-Regular" w:hAnsi="QuadraatSans-Regular"/>
                <w:sz w:val="20"/>
              </w:rPr>
              <w:t>)</w:t>
            </w:r>
          </w:p>
          <w:p w14:paraId="4015C219" w14:textId="40D85EC3" w:rsidR="00AB67EF" w:rsidRPr="001E7FAD" w:rsidRDefault="00AB67EF" w:rsidP="00AB67EF">
            <w:pPr>
              <w:pStyle w:val="Plattetekst"/>
              <w:spacing w:line="240" w:lineRule="auto"/>
              <w:rPr>
                <w:rFonts w:ascii="QuadraatSans-Regular" w:hAnsi="QuadraatSans-Regular"/>
                <w:sz w:val="22"/>
                <w:szCs w:val="22"/>
              </w:rPr>
            </w:pPr>
            <w:r w:rsidRPr="001E7FAD">
              <w:rPr>
                <w:rFonts w:ascii="QuadraatSans-Regular" w:hAnsi="QuadraatSans-Regular"/>
                <w:sz w:val="22"/>
                <w:szCs w:val="22"/>
              </w:rPr>
              <w:t xml:space="preserve">De </w:t>
            </w:r>
            <w:r w:rsidR="00220A35">
              <w:rPr>
                <w:rFonts w:ascii="QuadraatSans-Regular" w:hAnsi="QuadraatSans-Regular"/>
                <w:sz w:val="22"/>
                <w:szCs w:val="22"/>
              </w:rPr>
              <w:t>I</w:t>
            </w:r>
            <w:r w:rsidRPr="001E7FAD">
              <w:rPr>
                <w:rFonts w:ascii="QuadraatSans-Regular" w:hAnsi="QuadraatSans-Regular"/>
                <w:sz w:val="22"/>
                <w:szCs w:val="22"/>
              </w:rPr>
              <w:t>nschrijver verstrekt de cliënt een duidelijke Nederlandstalige handleiding, evenals informatie over de procedure voor het indienen van een klacht.</w:t>
            </w:r>
          </w:p>
          <w:p w14:paraId="1DC413AD" w14:textId="3C7F19FE" w:rsidR="00AB67EF" w:rsidRPr="001E7FAD" w:rsidRDefault="00AB67EF" w:rsidP="00AB67EF">
            <w:pPr>
              <w:pStyle w:val="Plattetekst"/>
              <w:spacing w:line="240" w:lineRule="auto"/>
              <w:rPr>
                <w:rFonts w:ascii="QuadraatSans-Regular" w:hAnsi="QuadraatSans-Regular"/>
                <w:sz w:val="22"/>
                <w:szCs w:val="22"/>
              </w:rPr>
            </w:pPr>
            <w:r w:rsidRPr="001E7FAD">
              <w:rPr>
                <w:rFonts w:ascii="QuadraatSans-Regular" w:hAnsi="QuadraatSans-Regular"/>
                <w:sz w:val="22"/>
                <w:szCs w:val="22"/>
              </w:rPr>
              <w:t xml:space="preserve">Inschrijver voorziet de traplift van een sticker en/of informatiekaart </w:t>
            </w:r>
          </w:p>
          <w:p w14:paraId="06338F1F" w14:textId="59CF7569" w:rsidR="00AB67EF" w:rsidRPr="001E7FAD" w:rsidRDefault="00AB67EF" w:rsidP="00AB67EF">
            <w:pPr>
              <w:pStyle w:val="Plattetekst"/>
              <w:spacing w:line="240" w:lineRule="auto"/>
              <w:rPr>
                <w:rFonts w:ascii="QuadraatSans-Regular" w:hAnsi="QuadraatSans-Regular"/>
                <w:sz w:val="22"/>
                <w:szCs w:val="22"/>
              </w:rPr>
            </w:pPr>
            <w:r w:rsidRPr="001E7FAD">
              <w:rPr>
                <w:rFonts w:ascii="QuadraatSans-Regular" w:hAnsi="QuadraatSans-Regular"/>
                <w:sz w:val="22"/>
                <w:szCs w:val="22"/>
              </w:rPr>
              <w:t xml:space="preserve">met daarop de relevante contactgegevens van de </w:t>
            </w:r>
            <w:r w:rsidR="00F95D26">
              <w:rPr>
                <w:rFonts w:ascii="QuadraatSans-Regular" w:hAnsi="QuadraatSans-Regular"/>
                <w:sz w:val="22"/>
                <w:szCs w:val="22"/>
              </w:rPr>
              <w:t>Inschrijver</w:t>
            </w:r>
            <w:r w:rsidRPr="001E7FAD">
              <w:rPr>
                <w:rFonts w:ascii="QuadraatSans-Regular" w:hAnsi="QuadraatSans-Regular"/>
                <w:sz w:val="22"/>
                <w:szCs w:val="22"/>
              </w:rPr>
              <w:t xml:space="preserve"> met </w:t>
            </w:r>
          </w:p>
          <w:p w14:paraId="03063F61" w14:textId="77777777" w:rsidR="00AB67EF" w:rsidRPr="001E7FAD" w:rsidRDefault="00AB67EF" w:rsidP="00AB67EF">
            <w:pPr>
              <w:pStyle w:val="Plattetekst"/>
              <w:spacing w:line="240" w:lineRule="auto"/>
              <w:rPr>
                <w:rFonts w:ascii="QuadraatSans-Regular" w:hAnsi="QuadraatSans-Regular"/>
                <w:sz w:val="22"/>
                <w:szCs w:val="22"/>
              </w:rPr>
            </w:pPr>
            <w:r w:rsidRPr="001E7FAD">
              <w:rPr>
                <w:rFonts w:ascii="QuadraatSans-Regular" w:hAnsi="QuadraatSans-Regular"/>
                <w:sz w:val="22"/>
                <w:szCs w:val="22"/>
              </w:rPr>
              <w:t xml:space="preserve">betrekking tot storingen, calamiteiten en onderhoud. De sticker moet </w:t>
            </w:r>
          </w:p>
          <w:p w14:paraId="21BA18AC" w14:textId="77777777" w:rsidR="00AB67EF" w:rsidRPr="001E7FAD" w:rsidRDefault="00AB67EF" w:rsidP="00AB67EF">
            <w:pPr>
              <w:pStyle w:val="Plattetekst"/>
              <w:spacing w:line="240" w:lineRule="auto"/>
              <w:rPr>
                <w:rFonts w:ascii="QuadraatSans-Regular" w:hAnsi="QuadraatSans-Regular"/>
                <w:sz w:val="22"/>
                <w:szCs w:val="22"/>
              </w:rPr>
            </w:pPr>
            <w:r w:rsidRPr="001E7FAD">
              <w:rPr>
                <w:rFonts w:ascii="QuadraatSans-Regular" w:hAnsi="QuadraatSans-Regular"/>
                <w:sz w:val="22"/>
                <w:szCs w:val="22"/>
              </w:rPr>
              <w:t xml:space="preserve">goed leesbaar zijn en aangebracht op een voor de cliënt goed </w:t>
            </w:r>
          </w:p>
          <w:p w14:paraId="4FD29966" w14:textId="7B514D4F" w:rsidR="00C13543" w:rsidRPr="001E7FAD" w:rsidRDefault="00AB67EF" w:rsidP="00AB67EF">
            <w:pPr>
              <w:rPr>
                <w:b/>
                <w:iCs/>
                <w:color w:val="000000"/>
                <w:szCs w:val="22"/>
              </w:rPr>
            </w:pPr>
            <w:r w:rsidRPr="001E7FAD">
              <w:rPr>
                <w:szCs w:val="22"/>
              </w:rPr>
              <w:t>afleesbare plaats.</w:t>
            </w:r>
          </w:p>
        </w:tc>
      </w:tr>
      <w:tr w:rsidR="008B7955" w:rsidRPr="00AC246B" w14:paraId="5837617F"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2609405C" w14:textId="77777777" w:rsidR="008B7955" w:rsidRPr="002C654E" w:rsidRDefault="008B7955">
            <w:pPr>
              <w:numPr>
                <w:ilvl w:val="0"/>
                <w:numId w:val="30"/>
              </w:numPr>
              <w:rPr>
                <w:b/>
                <w:color w:val="000000"/>
                <w:szCs w:val="22"/>
              </w:rPr>
            </w:pPr>
          </w:p>
        </w:tc>
        <w:tc>
          <w:tcPr>
            <w:tcW w:w="8788" w:type="dxa"/>
            <w:gridSpan w:val="2"/>
            <w:tcBorders>
              <w:top w:val="single" w:sz="4" w:space="0" w:color="auto"/>
            </w:tcBorders>
          </w:tcPr>
          <w:p w14:paraId="4AF6D784" w14:textId="6A20406B" w:rsidR="008B7955" w:rsidRPr="00144F33" w:rsidRDefault="008B7955" w:rsidP="008B7955">
            <w:pPr>
              <w:pStyle w:val="Plattetekst"/>
              <w:spacing w:line="240" w:lineRule="auto"/>
              <w:rPr>
                <w:rFonts w:ascii="QuadraatSans-Regular" w:hAnsi="QuadraatSans-Regular"/>
                <w:sz w:val="22"/>
                <w:szCs w:val="22"/>
              </w:rPr>
            </w:pPr>
            <w:r w:rsidRPr="00144F33">
              <w:rPr>
                <w:rFonts w:ascii="QuadraatSans-Regular" w:hAnsi="QuadraatSans-Regular"/>
                <w:sz w:val="22"/>
                <w:szCs w:val="22"/>
              </w:rPr>
              <w:t>Bij Herverstrekking dient de traplift te voldoen aan alle hieronder genoemde criteria:  </w:t>
            </w:r>
          </w:p>
          <w:p w14:paraId="7AB6B033" w14:textId="77777777" w:rsidR="008B7955" w:rsidRPr="00144F33" w:rsidRDefault="008B7955" w:rsidP="008B7955">
            <w:pPr>
              <w:pStyle w:val="Plattetekst"/>
              <w:numPr>
                <w:ilvl w:val="0"/>
                <w:numId w:val="65"/>
              </w:numPr>
              <w:spacing w:line="240" w:lineRule="auto"/>
              <w:rPr>
                <w:rFonts w:ascii="QuadraatSans-Regular" w:hAnsi="QuadraatSans-Regular"/>
                <w:sz w:val="22"/>
                <w:szCs w:val="22"/>
              </w:rPr>
            </w:pPr>
            <w:r w:rsidRPr="00144F33">
              <w:rPr>
                <w:rFonts w:ascii="QuadraatSans-Regular" w:hAnsi="QuadraatSans-Regular"/>
                <w:sz w:val="22"/>
                <w:szCs w:val="22"/>
              </w:rPr>
              <w:t>visueel als nieuw: schoon en geen of nauwelijks (zichtbare) beschadigingen; </w:t>
            </w:r>
          </w:p>
          <w:p w14:paraId="4BF6DADE" w14:textId="479DB6C2" w:rsidR="008B7955" w:rsidRPr="00144F33" w:rsidRDefault="008B7955" w:rsidP="00A369BB">
            <w:pPr>
              <w:pStyle w:val="Plattetekst"/>
              <w:numPr>
                <w:ilvl w:val="0"/>
                <w:numId w:val="66"/>
              </w:numPr>
              <w:spacing w:line="240" w:lineRule="auto"/>
              <w:rPr>
                <w:rFonts w:ascii="QuadraatSans-Regular" w:hAnsi="QuadraatSans-Regular"/>
                <w:sz w:val="22"/>
                <w:szCs w:val="22"/>
              </w:rPr>
            </w:pPr>
            <w:r w:rsidRPr="00144F33">
              <w:rPr>
                <w:rFonts w:ascii="QuadraatSans-Regular" w:hAnsi="QuadraatSans-Regular"/>
                <w:sz w:val="22"/>
                <w:szCs w:val="22"/>
              </w:rPr>
              <w:t>technisch in normale staat: regulier onderhouden, voldoet aan de gestelde technische eisen</w:t>
            </w:r>
            <w:r w:rsidR="00A369BB" w:rsidRPr="00144F33">
              <w:rPr>
                <w:rFonts w:ascii="QuadraatSans-Regular" w:hAnsi="QuadraatSans-Regular"/>
                <w:sz w:val="22"/>
                <w:szCs w:val="22"/>
              </w:rPr>
              <w:t xml:space="preserve"> en</w:t>
            </w:r>
            <w:r w:rsidRPr="00144F33">
              <w:rPr>
                <w:rFonts w:ascii="QuadraatSans-Regular" w:hAnsi="QuadraatSans-Regular"/>
                <w:sz w:val="22"/>
                <w:szCs w:val="22"/>
              </w:rPr>
              <w:t xml:space="preserve"> een verwachte technische inzetduur van minimaal vijf jaar.</w:t>
            </w:r>
          </w:p>
        </w:tc>
      </w:tr>
      <w:tr w:rsidR="008B7955" w:rsidRPr="00AC246B" w14:paraId="7497F6ED"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71C8BC66" w14:textId="77777777" w:rsidR="008B7955" w:rsidRPr="002C654E" w:rsidRDefault="008B7955">
            <w:pPr>
              <w:numPr>
                <w:ilvl w:val="0"/>
                <w:numId w:val="30"/>
              </w:numPr>
              <w:rPr>
                <w:b/>
                <w:color w:val="000000"/>
                <w:szCs w:val="22"/>
              </w:rPr>
            </w:pPr>
          </w:p>
        </w:tc>
        <w:tc>
          <w:tcPr>
            <w:tcW w:w="8788" w:type="dxa"/>
            <w:gridSpan w:val="2"/>
            <w:tcBorders>
              <w:top w:val="single" w:sz="4" w:space="0" w:color="auto"/>
            </w:tcBorders>
          </w:tcPr>
          <w:p w14:paraId="3CF0952F" w14:textId="7CDDEAB4" w:rsidR="008B7955" w:rsidRPr="00144F33" w:rsidRDefault="008B7955">
            <w:pPr>
              <w:rPr>
                <w:szCs w:val="22"/>
              </w:rPr>
            </w:pPr>
            <w:r w:rsidRPr="00144F33">
              <w:rPr>
                <w:szCs w:val="22"/>
                <w:lang w:eastAsia="en-US"/>
              </w:rPr>
              <w:t xml:space="preserve">De </w:t>
            </w:r>
            <w:r w:rsidR="00F95D26" w:rsidRPr="00144F33">
              <w:rPr>
                <w:szCs w:val="22"/>
                <w:lang w:eastAsia="en-US"/>
              </w:rPr>
              <w:t>Inschrijver</w:t>
            </w:r>
            <w:r w:rsidRPr="00144F33">
              <w:rPr>
                <w:szCs w:val="22"/>
                <w:lang w:eastAsia="en-US"/>
              </w:rPr>
              <w:t xml:space="preserve"> zorgt bij levering/plaatsing voor een door de gebruiker ondertekende bruikleenovereenkomst, waarvan de tekst in overleg met de gemeenten is opgesteld. </w:t>
            </w:r>
            <w:r w:rsidR="00F95D26" w:rsidRPr="00144F33">
              <w:rPr>
                <w:szCs w:val="22"/>
                <w:lang w:eastAsia="en-US"/>
              </w:rPr>
              <w:t>Inschrijver</w:t>
            </w:r>
            <w:r w:rsidRPr="00144F33">
              <w:rPr>
                <w:szCs w:val="22"/>
                <w:lang w:eastAsia="en-US"/>
              </w:rPr>
              <w:t xml:space="preserve"> laat de bruikleenovereenkomst in tweevoud door de Cliënt ondertekenen en laat één exemplaar achter bij de Cliënt. De </w:t>
            </w:r>
            <w:r w:rsidR="00F95D26" w:rsidRPr="00144F33">
              <w:rPr>
                <w:szCs w:val="22"/>
                <w:lang w:eastAsia="en-US"/>
              </w:rPr>
              <w:t>Inschrijver</w:t>
            </w:r>
            <w:r w:rsidRPr="00144F33">
              <w:rPr>
                <w:szCs w:val="22"/>
                <w:lang w:eastAsia="en-US"/>
              </w:rPr>
              <w:t xml:space="preserve"> archiveert een kopie van de getekende bruikleenovereenkomst in het eigen interne dossier en verstrekt op verzoek binnen twee werkdagen een afschrift hiervan aan de Opdrachtgever. Alternatief kan de kopie van de getekende bruikleenovereenkomst worden toegevoegd aan het dossier van de </w:t>
            </w:r>
            <w:r w:rsidR="00435539">
              <w:rPr>
                <w:szCs w:val="22"/>
                <w:lang w:eastAsia="en-US"/>
              </w:rPr>
              <w:t>C</w:t>
            </w:r>
            <w:r w:rsidRPr="00144F33">
              <w:rPr>
                <w:szCs w:val="22"/>
                <w:lang w:eastAsia="en-US"/>
              </w:rPr>
              <w:t>liënt in het portal.</w:t>
            </w:r>
          </w:p>
        </w:tc>
      </w:tr>
      <w:tr w:rsidR="00C13543" w:rsidRPr="00AC246B" w14:paraId="20A4FE86"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7299DD24" w14:textId="77777777" w:rsidR="00C13543" w:rsidRPr="002C654E" w:rsidRDefault="00C13543">
            <w:pPr>
              <w:numPr>
                <w:ilvl w:val="0"/>
                <w:numId w:val="30"/>
              </w:numPr>
              <w:rPr>
                <w:b/>
                <w:color w:val="000000"/>
                <w:szCs w:val="22"/>
              </w:rPr>
            </w:pPr>
          </w:p>
        </w:tc>
        <w:tc>
          <w:tcPr>
            <w:tcW w:w="8788" w:type="dxa"/>
            <w:gridSpan w:val="2"/>
            <w:tcBorders>
              <w:top w:val="single" w:sz="4" w:space="0" w:color="auto"/>
            </w:tcBorders>
          </w:tcPr>
          <w:p w14:paraId="13C5A704" w14:textId="6AC23914" w:rsidR="00C13543" w:rsidRPr="001E7FAD" w:rsidRDefault="00C13543">
            <w:pPr>
              <w:rPr>
                <w:b/>
                <w:iCs/>
                <w:color w:val="000000"/>
                <w:szCs w:val="22"/>
              </w:rPr>
            </w:pPr>
            <w:r w:rsidRPr="001E7FAD">
              <w:rPr>
                <w:szCs w:val="22"/>
              </w:rPr>
              <w:t>De standaard trapliften hebben een draagvermogen van tenminste 125 kg.</w:t>
            </w:r>
            <w:r w:rsidR="00D61F52" w:rsidRPr="001E7FAD">
              <w:rPr>
                <w:szCs w:val="22"/>
              </w:rPr>
              <w:t xml:space="preserve"> Trapliften met een draagvermogen van boven de 125 kg kunnen apart geofferd worden en vallen buiten de prijsafspraken van de ze aanbesteding. Na goedkeuring van de offerte dient de </w:t>
            </w:r>
            <w:r w:rsidR="00F95D26">
              <w:rPr>
                <w:szCs w:val="22"/>
              </w:rPr>
              <w:t>Inschrijver</w:t>
            </w:r>
            <w:r w:rsidR="00D61F52" w:rsidRPr="001E7FAD">
              <w:rPr>
                <w:szCs w:val="22"/>
              </w:rPr>
              <w:t xml:space="preserve"> deze trapliften wel te kunnen leveren en installeren.</w:t>
            </w:r>
          </w:p>
        </w:tc>
      </w:tr>
      <w:tr w:rsidR="00C13543" w:rsidRPr="00AC246B" w14:paraId="7E7D952A"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74C52BC0" w14:textId="77777777" w:rsidR="00C13543" w:rsidRPr="002C654E" w:rsidRDefault="00C13543">
            <w:pPr>
              <w:numPr>
                <w:ilvl w:val="0"/>
                <w:numId w:val="30"/>
              </w:numPr>
              <w:rPr>
                <w:b/>
                <w:color w:val="000000"/>
                <w:szCs w:val="22"/>
              </w:rPr>
            </w:pPr>
          </w:p>
        </w:tc>
        <w:tc>
          <w:tcPr>
            <w:tcW w:w="8788" w:type="dxa"/>
            <w:gridSpan w:val="2"/>
            <w:tcBorders>
              <w:top w:val="single" w:sz="4" w:space="0" w:color="auto"/>
            </w:tcBorders>
          </w:tcPr>
          <w:p w14:paraId="4B2C531E" w14:textId="52488769" w:rsidR="00C13543" w:rsidRPr="001E7FAD" w:rsidRDefault="00D61F52">
            <w:pPr>
              <w:rPr>
                <w:b/>
                <w:iCs/>
                <w:color w:val="000000"/>
                <w:szCs w:val="22"/>
              </w:rPr>
            </w:pPr>
            <w:r w:rsidRPr="001E7FAD">
              <w:rPr>
                <w:rFonts w:eastAsia="Calibri" w:cs="Arial"/>
                <w:szCs w:val="22"/>
              </w:rPr>
              <w:t>Inschrijver verwijdert en</w:t>
            </w:r>
            <w:r w:rsidR="00C13543" w:rsidRPr="001E7FAD">
              <w:rPr>
                <w:rFonts w:eastAsia="Calibri" w:cs="Arial"/>
                <w:szCs w:val="22"/>
              </w:rPr>
              <w:t xml:space="preserve"> demonteert kosteloos alle trapliften </w:t>
            </w:r>
            <w:r w:rsidRPr="001E7FAD">
              <w:rPr>
                <w:rFonts w:eastAsia="Calibri" w:cs="Arial"/>
                <w:szCs w:val="22"/>
              </w:rPr>
              <w:t xml:space="preserve">die </w:t>
            </w:r>
            <w:r w:rsidR="005428D8">
              <w:rPr>
                <w:rFonts w:eastAsia="Calibri" w:cs="Arial"/>
                <w:szCs w:val="22"/>
              </w:rPr>
              <w:t>in gebruik</w:t>
            </w:r>
            <w:r w:rsidRPr="001E7FAD">
              <w:rPr>
                <w:rFonts w:eastAsia="Calibri" w:cs="Arial"/>
                <w:szCs w:val="22"/>
              </w:rPr>
              <w:t xml:space="preserve"> zijn </w:t>
            </w:r>
            <w:r w:rsidR="00C13543" w:rsidRPr="001E7FAD">
              <w:rPr>
                <w:rFonts w:eastAsia="Calibri" w:cs="Arial"/>
                <w:szCs w:val="22"/>
              </w:rPr>
              <w:t xml:space="preserve">van Opdrachtgever. </w:t>
            </w:r>
            <w:r w:rsidRPr="001E7FAD">
              <w:rPr>
                <w:rFonts w:eastAsia="Calibri" w:cs="Arial"/>
                <w:szCs w:val="22"/>
              </w:rPr>
              <w:t xml:space="preserve">Dit geldt eveneens voor trapliften die in het kader van eerdere overeenkomsten zijn verstrekt en waarvan de Opdrachtgever eigenaar is, </w:t>
            </w:r>
            <w:r w:rsidR="007F75B8" w:rsidRPr="001E7FAD">
              <w:rPr>
                <w:rFonts w:eastAsia="Calibri" w:cs="Arial"/>
                <w:szCs w:val="22"/>
              </w:rPr>
              <w:t>als</w:t>
            </w:r>
            <w:r w:rsidRPr="001E7FAD">
              <w:rPr>
                <w:rFonts w:eastAsia="Calibri" w:cs="Arial"/>
                <w:szCs w:val="22"/>
              </w:rPr>
              <w:t xml:space="preserve"> de Opdrachtgever daarom verzoekt.</w:t>
            </w:r>
          </w:p>
        </w:tc>
      </w:tr>
      <w:tr w:rsidR="00AF12A9" w:rsidRPr="00AC246B" w14:paraId="65BC28CD"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362B0D5B" w14:textId="77777777" w:rsidR="00AF12A9" w:rsidRPr="002C654E" w:rsidRDefault="00AF12A9">
            <w:pPr>
              <w:numPr>
                <w:ilvl w:val="0"/>
                <w:numId w:val="30"/>
              </w:numPr>
              <w:rPr>
                <w:b/>
                <w:color w:val="000000"/>
                <w:szCs w:val="22"/>
              </w:rPr>
            </w:pPr>
          </w:p>
        </w:tc>
        <w:tc>
          <w:tcPr>
            <w:tcW w:w="8788" w:type="dxa"/>
            <w:gridSpan w:val="2"/>
            <w:tcBorders>
              <w:top w:val="single" w:sz="4" w:space="0" w:color="auto"/>
            </w:tcBorders>
          </w:tcPr>
          <w:p w14:paraId="2CAC36B9" w14:textId="3645098E" w:rsidR="00AF12A9" w:rsidRPr="00705B7E" w:rsidRDefault="001F6E20" w:rsidP="001F6E20">
            <w:pPr>
              <w:rPr>
                <w:color w:val="FFC000"/>
                <w:szCs w:val="22"/>
              </w:rPr>
            </w:pPr>
            <w:r w:rsidRPr="00705B7E">
              <w:rPr>
                <w:rFonts w:eastAsia="Calibri" w:cs="Arial"/>
                <w:color w:val="auto"/>
                <w:szCs w:val="22"/>
              </w:rPr>
              <w:t xml:space="preserve">Geplaatste trapliften worden na levering en installatie eigendom van de gemeente. </w:t>
            </w:r>
          </w:p>
        </w:tc>
      </w:tr>
      <w:tr w:rsidR="00C13543" w:rsidRPr="00AC246B" w14:paraId="2E74FC49"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32D06259" w14:textId="77777777" w:rsidR="00C13543" w:rsidRPr="002C654E" w:rsidRDefault="00C13543">
            <w:pPr>
              <w:numPr>
                <w:ilvl w:val="0"/>
                <w:numId w:val="30"/>
              </w:numPr>
              <w:rPr>
                <w:b/>
                <w:color w:val="000000"/>
                <w:szCs w:val="22"/>
              </w:rPr>
            </w:pPr>
          </w:p>
        </w:tc>
        <w:tc>
          <w:tcPr>
            <w:tcW w:w="8788" w:type="dxa"/>
            <w:gridSpan w:val="2"/>
            <w:tcBorders>
              <w:top w:val="single" w:sz="4" w:space="0" w:color="auto"/>
            </w:tcBorders>
          </w:tcPr>
          <w:p w14:paraId="7F59ADFF" w14:textId="1B5C8872" w:rsidR="00C13543" w:rsidRPr="001E7FAD" w:rsidRDefault="00DD657F">
            <w:pPr>
              <w:rPr>
                <w:b/>
                <w:iCs/>
                <w:color w:val="000000"/>
                <w:szCs w:val="22"/>
              </w:rPr>
            </w:pPr>
            <w:r w:rsidRPr="001E7FAD">
              <w:rPr>
                <w:szCs w:val="22"/>
              </w:rPr>
              <w:t xml:space="preserve">Binnen 5 werkdagen nadat Opdrachtgever heeft doorgegeven dat een traplift moet worden ingenomen, maakt </w:t>
            </w:r>
            <w:r w:rsidR="00F95D26">
              <w:rPr>
                <w:szCs w:val="22"/>
              </w:rPr>
              <w:t>Inschrijver</w:t>
            </w:r>
            <w:r w:rsidRPr="001E7FAD">
              <w:rPr>
                <w:szCs w:val="22"/>
              </w:rPr>
              <w:t xml:space="preserve"> een definitieve afspraak met de </w:t>
            </w:r>
            <w:r w:rsidR="00131CDA">
              <w:rPr>
                <w:szCs w:val="22"/>
              </w:rPr>
              <w:t>C</w:t>
            </w:r>
            <w:r w:rsidRPr="001E7FAD">
              <w:rPr>
                <w:szCs w:val="22"/>
              </w:rPr>
              <w:t xml:space="preserve">liënt of de nabestaande voor het </w:t>
            </w:r>
            <w:r w:rsidRPr="001E7FAD">
              <w:rPr>
                <w:szCs w:val="22"/>
              </w:rPr>
              <w:lastRenderedPageBreak/>
              <w:t>verwijderen van de traplift. De traplift dient binnen 15 werkdagen na opdracht verwijderd te zijn. Op verzoek van Opdrachtgever kan deze termijn verlengd wordt.</w:t>
            </w:r>
          </w:p>
        </w:tc>
      </w:tr>
      <w:tr w:rsidR="00C13543" w:rsidRPr="00AC246B" w14:paraId="6F7EFB34" w14:textId="77777777">
        <w:tblPrEx>
          <w:tblCellMar>
            <w:left w:w="108" w:type="dxa"/>
            <w:right w:w="108" w:type="dxa"/>
          </w:tblCellMar>
          <w:tblLook w:val="04A0" w:firstRow="1" w:lastRow="0" w:firstColumn="1" w:lastColumn="0" w:noHBand="0" w:noVBand="1"/>
        </w:tblPrEx>
        <w:trPr>
          <w:gridBefore w:val="1"/>
          <w:wBefore w:w="38" w:type="dxa"/>
          <w:trHeight w:val="739"/>
        </w:trPr>
        <w:tc>
          <w:tcPr>
            <w:tcW w:w="284" w:type="dxa"/>
            <w:tcBorders>
              <w:top w:val="single" w:sz="4" w:space="0" w:color="auto"/>
              <w:left w:val="single" w:sz="4" w:space="0" w:color="auto"/>
              <w:bottom w:val="single" w:sz="4" w:space="0" w:color="auto"/>
              <w:right w:val="nil"/>
            </w:tcBorders>
            <w:shd w:val="clear" w:color="auto" w:fill="1F497D"/>
          </w:tcPr>
          <w:p w14:paraId="58FF3EAE" w14:textId="77777777" w:rsidR="00C13543" w:rsidRPr="00AC246B" w:rsidRDefault="00C13543">
            <w:pPr>
              <w:numPr>
                <w:ilvl w:val="0"/>
                <w:numId w:val="28"/>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531481F6" w14:textId="61E142BF" w:rsidR="00C13543" w:rsidRPr="001E7FAD" w:rsidRDefault="00C13543">
            <w:pPr>
              <w:jc w:val="center"/>
              <w:rPr>
                <w:bCs/>
                <w:color w:val="FFFFFF"/>
              </w:rPr>
            </w:pPr>
          </w:p>
          <w:p w14:paraId="54CA91A8" w14:textId="77777777" w:rsidR="00C13543" w:rsidRPr="001E7FAD" w:rsidRDefault="00C13543">
            <w:pPr>
              <w:jc w:val="center"/>
              <w:rPr>
                <w:bCs/>
                <w:color w:val="FFFFFF"/>
              </w:rPr>
            </w:pPr>
            <w:r w:rsidRPr="001E7FAD">
              <w:rPr>
                <w:bCs/>
                <w:color w:val="FFFFFF"/>
              </w:rPr>
              <w:t>Meerwerk eisen</w:t>
            </w:r>
          </w:p>
          <w:p w14:paraId="7A42CB52" w14:textId="77777777" w:rsidR="00C13543" w:rsidRPr="001E7FAD" w:rsidRDefault="00C13543">
            <w:pPr>
              <w:jc w:val="center"/>
              <w:rPr>
                <w:bCs/>
                <w:color w:val="FFFFFF"/>
              </w:rPr>
            </w:pPr>
          </w:p>
        </w:tc>
      </w:tr>
      <w:tr w:rsidR="00C13543" w:rsidRPr="00AC246B" w14:paraId="23787D17"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7577E1D0" w14:textId="77777777" w:rsidR="00C13543" w:rsidRPr="00AC246B" w:rsidRDefault="00C13543">
            <w:pPr>
              <w:numPr>
                <w:ilvl w:val="0"/>
                <w:numId w:val="30"/>
              </w:numPr>
              <w:rPr>
                <w:b/>
                <w:color w:val="000000"/>
                <w:sz w:val="18"/>
                <w:szCs w:val="18"/>
              </w:rPr>
            </w:pPr>
          </w:p>
        </w:tc>
        <w:tc>
          <w:tcPr>
            <w:tcW w:w="8788" w:type="dxa"/>
            <w:gridSpan w:val="2"/>
          </w:tcPr>
          <w:p w14:paraId="131EE65F" w14:textId="561E745F" w:rsidR="00C13543" w:rsidRPr="001E7FAD" w:rsidRDefault="007F75B8">
            <w:pPr>
              <w:rPr>
                <w:b/>
                <w:iCs/>
                <w:color w:val="000000"/>
                <w:szCs w:val="22"/>
              </w:rPr>
            </w:pPr>
            <w:r w:rsidRPr="001E7FAD">
              <w:rPr>
                <w:rFonts w:cs="Arial"/>
                <w:szCs w:val="22"/>
              </w:rPr>
              <w:t>Als</w:t>
            </w:r>
            <w:r w:rsidR="00DD657F" w:rsidRPr="001E7FAD">
              <w:rPr>
                <w:rFonts w:cs="Arial"/>
                <w:szCs w:val="22"/>
              </w:rPr>
              <w:t xml:space="preserve"> de </w:t>
            </w:r>
            <w:r w:rsidR="00C638F8">
              <w:rPr>
                <w:rFonts w:cs="Arial"/>
                <w:szCs w:val="22"/>
              </w:rPr>
              <w:t>Cliënt</w:t>
            </w:r>
            <w:r w:rsidR="00DD657F" w:rsidRPr="001E7FAD">
              <w:rPr>
                <w:rFonts w:cs="Arial"/>
                <w:szCs w:val="22"/>
              </w:rPr>
              <w:t xml:space="preserve"> extra wensen heeft die aanvullend zijn op de traplift, zoals extra opties of plaatsing van de lift aan de binnen- i.p.v. buitenzijde, dan zijn deze voor eigen rekening. Deze meerkosten worden bij verwijdering traplift niet terugbetaald aan </w:t>
            </w:r>
            <w:r w:rsidR="00C638F8">
              <w:rPr>
                <w:rFonts w:cs="Arial"/>
                <w:szCs w:val="22"/>
              </w:rPr>
              <w:t>Cliënt</w:t>
            </w:r>
            <w:r w:rsidR="00DD657F" w:rsidRPr="001E7FAD">
              <w:rPr>
                <w:rFonts w:cs="Arial"/>
                <w:szCs w:val="22"/>
              </w:rPr>
              <w:t>.</w:t>
            </w:r>
          </w:p>
        </w:tc>
      </w:tr>
      <w:tr w:rsidR="00C13543" w:rsidRPr="00AC246B" w14:paraId="2A99415A"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6063A622" w14:textId="77777777" w:rsidR="00C13543" w:rsidRPr="00AC246B" w:rsidRDefault="00C13543">
            <w:pPr>
              <w:numPr>
                <w:ilvl w:val="0"/>
                <w:numId w:val="30"/>
              </w:numPr>
              <w:rPr>
                <w:b/>
                <w:color w:val="000000"/>
                <w:sz w:val="18"/>
                <w:szCs w:val="18"/>
              </w:rPr>
            </w:pPr>
          </w:p>
        </w:tc>
        <w:tc>
          <w:tcPr>
            <w:tcW w:w="8788" w:type="dxa"/>
            <w:gridSpan w:val="2"/>
          </w:tcPr>
          <w:p w14:paraId="69E94AD4" w14:textId="77777777" w:rsidR="00C13543" w:rsidRPr="001E7FAD" w:rsidRDefault="00C13543">
            <w:pPr>
              <w:autoSpaceDE w:val="0"/>
              <w:autoSpaceDN w:val="0"/>
              <w:spacing w:line="240" w:lineRule="atLeast"/>
              <w:rPr>
                <w:rFonts w:cs="Arial"/>
                <w:szCs w:val="22"/>
              </w:rPr>
            </w:pPr>
            <w:r w:rsidRPr="001E7FAD">
              <w:rPr>
                <w:rFonts w:cs="Arial"/>
                <w:szCs w:val="22"/>
              </w:rPr>
              <w:t>Plaatsen hekwerk</w:t>
            </w:r>
          </w:p>
          <w:p w14:paraId="36F9DCD2" w14:textId="55451364" w:rsidR="00C13543" w:rsidRPr="001E7FAD" w:rsidRDefault="00C13543" w:rsidP="00CB3527">
            <w:pPr>
              <w:autoSpaceDE w:val="0"/>
              <w:autoSpaceDN w:val="0"/>
              <w:spacing w:line="240" w:lineRule="atLeast"/>
              <w:rPr>
                <w:b/>
                <w:iCs/>
                <w:color w:val="000000"/>
                <w:szCs w:val="22"/>
              </w:rPr>
            </w:pPr>
            <w:r w:rsidRPr="001E7FAD">
              <w:rPr>
                <w:rFonts w:cs="Arial"/>
                <w:szCs w:val="22"/>
              </w:rPr>
              <w:t xml:space="preserve">Wanneer het op grond van het </w:t>
            </w:r>
            <w:r w:rsidRPr="001E7FAD">
              <w:rPr>
                <w:rFonts w:eastAsiaTheme="majorEastAsia" w:cs="Arial"/>
                <w:szCs w:val="22"/>
              </w:rPr>
              <w:t>Besluit Bouwwerken Leefomgeving</w:t>
            </w:r>
            <w:r w:rsidRPr="001E7FAD">
              <w:rPr>
                <w:rFonts w:cs="Arial"/>
                <w:szCs w:val="22"/>
              </w:rPr>
              <w:t xml:space="preserve"> verplicht is om bij de trap een hekwerk te realiseren, kan de </w:t>
            </w:r>
            <w:r w:rsidR="00F95D26">
              <w:rPr>
                <w:rFonts w:cs="Arial"/>
                <w:szCs w:val="22"/>
              </w:rPr>
              <w:t>Inschrijver</w:t>
            </w:r>
            <w:r w:rsidRPr="001E7FAD">
              <w:rPr>
                <w:rFonts w:cs="Arial"/>
                <w:szCs w:val="22"/>
              </w:rPr>
              <w:t xml:space="preserve"> dit uitvoeren tegen een vooraf vastgesteld tarief</w:t>
            </w:r>
            <w:r w:rsidR="00CB3527">
              <w:rPr>
                <w:rFonts w:cs="Arial"/>
                <w:szCs w:val="22"/>
              </w:rPr>
              <w:t xml:space="preserve"> in het prijzenblad.</w:t>
            </w:r>
          </w:p>
        </w:tc>
      </w:tr>
      <w:tr w:rsidR="00C13543" w:rsidRPr="0025540E" w14:paraId="1B78D268" w14:textId="77777777">
        <w:tblPrEx>
          <w:tblCellMar>
            <w:left w:w="108" w:type="dxa"/>
            <w:right w:w="108" w:type="dxa"/>
          </w:tblCellMar>
          <w:tblLook w:val="04A0" w:firstRow="1" w:lastRow="0" w:firstColumn="1" w:lastColumn="0" w:noHBand="0" w:noVBand="1"/>
        </w:tblPrEx>
        <w:trPr>
          <w:gridBefore w:val="1"/>
          <w:wBefore w:w="38" w:type="dxa"/>
          <w:trHeight w:val="745"/>
        </w:trPr>
        <w:tc>
          <w:tcPr>
            <w:tcW w:w="284" w:type="dxa"/>
            <w:tcBorders>
              <w:top w:val="single" w:sz="4" w:space="0" w:color="auto"/>
              <w:left w:val="single" w:sz="4" w:space="0" w:color="auto"/>
              <w:bottom w:val="single" w:sz="4" w:space="0" w:color="auto"/>
              <w:right w:val="nil"/>
            </w:tcBorders>
            <w:shd w:val="clear" w:color="auto" w:fill="1F497D"/>
          </w:tcPr>
          <w:p w14:paraId="546CE419" w14:textId="77777777" w:rsidR="00C13543" w:rsidRPr="0025540E" w:rsidRDefault="00C13543">
            <w:pPr>
              <w:numPr>
                <w:ilvl w:val="0"/>
                <w:numId w:val="27"/>
              </w:numPr>
              <w:rPr>
                <w:bCs/>
                <w:color w:val="FFFFFF" w:themeColor="background1"/>
              </w:rPr>
            </w:pPr>
          </w:p>
        </w:tc>
        <w:tc>
          <w:tcPr>
            <w:tcW w:w="9497" w:type="dxa"/>
            <w:gridSpan w:val="4"/>
            <w:tcBorders>
              <w:top w:val="single" w:sz="4" w:space="0" w:color="auto"/>
              <w:left w:val="nil"/>
              <w:bottom w:val="single" w:sz="4" w:space="0" w:color="auto"/>
              <w:right w:val="nil"/>
            </w:tcBorders>
            <w:shd w:val="clear" w:color="auto" w:fill="1F497D"/>
          </w:tcPr>
          <w:p w14:paraId="70777B14" w14:textId="6E61163B" w:rsidR="00C13543" w:rsidRDefault="00C13543">
            <w:pPr>
              <w:jc w:val="center"/>
              <w:rPr>
                <w:bCs/>
                <w:color w:val="FFFFFF" w:themeColor="background1"/>
              </w:rPr>
            </w:pPr>
          </w:p>
          <w:p w14:paraId="32B9B2F7" w14:textId="77777777" w:rsidR="00C13543" w:rsidRDefault="00C13543">
            <w:pPr>
              <w:jc w:val="center"/>
              <w:rPr>
                <w:bCs/>
                <w:color w:val="FFFFFF" w:themeColor="background1"/>
              </w:rPr>
            </w:pPr>
            <w:r>
              <w:rPr>
                <w:bCs/>
                <w:color w:val="FFFFFF" w:themeColor="background1"/>
              </w:rPr>
              <w:t>Personele eisen</w:t>
            </w:r>
          </w:p>
          <w:p w14:paraId="19137B95" w14:textId="77777777" w:rsidR="00C13543" w:rsidRPr="0025540E" w:rsidRDefault="00C13543">
            <w:pPr>
              <w:jc w:val="center"/>
              <w:rPr>
                <w:bCs/>
                <w:color w:val="FFFFFF" w:themeColor="background1"/>
              </w:rPr>
            </w:pPr>
          </w:p>
        </w:tc>
      </w:tr>
      <w:tr w:rsidR="00C13543" w:rsidRPr="00AC246B" w14:paraId="6351DE23"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052C9A01" w14:textId="77777777" w:rsidR="00C13543" w:rsidRPr="00AC246B" w:rsidRDefault="00C13543">
            <w:pPr>
              <w:numPr>
                <w:ilvl w:val="0"/>
                <w:numId w:val="30"/>
              </w:numPr>
              <w:rPr>
                <w:b/>
                <w:color w:val="000000"/>
              </w:rPr>
            </w:pPr>
          </w:p>
        </w:tc>
        <w:tc>
          <w:tcPr>
            <w:tcW w:w="8788" w:type="dxa"/>
            <w:gridSpan w:val="2"/>
          </w:tcPr>
          <w:p w14:paraId="3B8B1FDB" w14:textId="50C4305E" w:rsidR="00C13543" w:rsidRPr="001E7FAD" w:rsidRDefault="00C13543" w:rsidP="00281F98">
            <w:pPr>
              <w:autoSpaceDE w:val="0"/>
              <w:autoSpaceDN w:val="0"/>
              <w:spacing w:line="240" w:lineRule="atLeast"/>
              <w:rPr>
                <w:bCs/>
                <w:iCs/>
                <w:color w:val="000000"/>
                <w:szCs w:val="22"/>
              </w:rPr>
            </w:pPr>
            <w:r w:rsidRPr="001E7FAD">
              <w:rPr>
                <w:szCs w:val="22"/>
              </w:rPr>
              <w:t xml:space="preserve">Plaatsen, </w:t>
            </w:r>
            <w:r w:rsidR="00FE2B63" w:rsidRPr="001E7FAD">
              <w:rPr>
                <w:szCs w:val="22"/>
              </w:rPr>
              <w:t>verwijderen/</w:t>
            </w:r>
            <w:r w:rsidRPr="001E7FAD">
              <w:rPr>
                <w:szCs w:val="22"/>
              </w:rPr>
              <w:t xml:space="preserve"> demonteren van trapliften en hekwerken wordt uitgevoerd door een deskundige servicemedewerker. Ook de benodigde stroomvoorziening wordt indien noodzakelijk door erkende vakmensen aangebracht. </w:t>
            </w:r>
          </w:p>
        </w:tc>
      </w:tr>
      <w:tr w:rsidR="00C13543" w:rsidRPr="00AC246B" w14:paraId="3EED4EB1"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56C3CCCA" w14:textId="77777777" w:rsidR="00C13543" w:rsidRPr="00AC246B" w:rsidRDefault="00C13543">
            <w:pPr>
              <w:numPr>
                <w:ilvl w:val="0"/>
                <w:numId w:val="30"/>
              </w:numPr>
              <w:rPr>
                <w:b/>
                <w:color w:val="000000"/>
              </w:rPr>
            </w:pPr>
          </w:p>
        </w:tc>
        <w:tc>
          <w:tcPr>
            <w:tcW w:w="8788" w:type="dxa"/>
            <w:gridSpan w:val="2"/>
          </w:tcPr>
          <w:p w14:paraId="309446B0" w14:textId="216BA1B8" w:rsidR="00C13543" w:rsidRPr="001E7FAD" w:rsidRDefault="00C13543">
            <w:pPr>
              <w:autoSpaceDE w:val="0"/>
              <w:autoSpaceDN w:val="0"/>
              <w:spacing w:line="240" w:lineRule="atLeast"/>
              <w:rPr>
                <w:szCs w:val="22"/>
              </w:rPr>
            </w:pPr>
            <w:r w:rsidRPr="001E7FAD">
              <w:rPr>
                <w:szCs w:val="22"/>
              </w:rPr>
              <w:t xml:space="preserve">Alle in te zetten medewerkers van </w:t>
            </w:r>
            <w:r w:rsidR="00F95D26">
              <w:rPr>
                <w:szCs w:val="22"/>
              </w:rPr>
              <w:t>Inschrijver</w:t>
            </w:r>
            <w:r w:rsidRPr="001E7FAD">
              <w:rPr>
                <w:szCs w:val="22"/>
              </w:rPr>
              <w:t xml:space="preserve"> (inclusief onderaannemers) die in contact komen met Opdrachtgever of </w:t>
            </w:r>
            <w:r w:rsidR="00C638F8">
              <w:rPr>
                <w:szCs w:val="22"/>
              </w:rPr>
              <w:t>Cliënt</w:t>
            </w:r>
            <w:r w:rsidRPr="001E7FAD">
              <w:rPr>
                <w:szCs w:val="22"/>
              </w:rPr>
              <w:t xml:space="preserve"> ten behoeve van de uitvoering van deze opdracht dienen: </w:t>
            </w:r>
          </w:p>
          <w:p w14:paraId="43689798" w14:textId="77777777" w:rsidR="00C13543" w:rsidRDefault="00C13543">
            <w:pPr>
              <w:pStyle w:val="Lijstalinea"/>
              <w:numPr>
                <w:ilvl w:val="0"/>
                <w:numId w:val="50"/>
              </w:numPr>
              <w:autoSpaceDE w:val="0"/>
              <w:autoSpaceDN w:val="0"/>
              <w:spacing w:line="240" w:lineRule="atLeast"/>
              <w:rPr>
                <w:szCs w:val="22"/>
              </w:rPr>
            </w:pPr>
            <w:r w:rsidRPr="001E7FAD">
              <w:rPr>
                <w:szCs w:val="22"/>
              </w:rPr>
              <w:t xml:space="preserve">verstaanbaar Nederlandse taal te spreken op B1 niveau; </w:t>
            </w:r>
          </w:p>
          <w:p w14:paraId="0CB30E36" w14:textId="3F11CCD1" w:rsidR="00C638F8" w:rsidRPr="00C638F8" w:rsidRDefault="00C638F8">
            <w:pPr>
              <w:pStyle w:val="Lijstalinea"/>
              <w:numPr>
                <w:ilvl w:val="0"/>
                <w:numId w:val="50"/>
              </w:numPr>
              <w:autoSpaceDE w:val="0"/>
              <w:autoSpaceDN w:val="0"/>
              <w:spacing w:line="240" w:lineRule="atLeast"/>
            </w:pPr>
            <w:r w:rsidRPr="00C638F8">
              <w:rPr>
                <w:szCs w:val="22"/>
              </w:rPr>
              <w:t xml:space="preserve">professioneel en respectvol met de Cliënt en diens woning om te gaan, de privacy van de </w:t>
            </w:r>
          </w:p>
          <w:p w14:paraId="0BEDDABD" w14:textId="763CB99C" w:rsidR="00C13543" w:rsidRPr="001E7FAD" w:rsidRDefault="00C638F8" w:rsidP="00C638F8">
            <w:pPr>
              <w:rPr>
                <w:b/>
                <w:i/>
                <w:color w:val="000000"/>
                <w:szCs w:val="22"/>
              </w:rPr>
            </w:pPr>
            <w:r>
              <w:rPr>
                <w:szCs w:val="22"/>
              </w:rPr>
              <w:t xml:space="preserve">              </w:t>
            </w:r>
            <w:r w:rsidR="00C13543" w:rsidRPr="001E7FAD">
              <w:rPr>
                <w:szCs w:val="22"/>
              </w:rPr>
              <w:t xml:space="preserve">van de </w:t>
            </w:r>
            <w:r>
              <w:rPr>
                <w:szCs w:val="22"/>
              </w:rPr>
              <w:t>Cliënt</w:t>
            </w:r>
            <w:r w:rsidR="00C13543" w:rsidRPr="001E7FAD">
              <w:rPr>
                <w:szCs w:val="22"/>
              </w:rPr>
              <w:t xml:space="preserve"> te respecteren en een nette, representatieve indruk te kunnen geven.</w:t>
            </w:r>
          </w:p>
        </w:tc>
      </w:tr>
      <w:tr w:rsidR="00C13543" w:rsidRPr="00AC246B" w14:paraId="1787E4A6"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30F0A176" w14:textId="77777777" w:rsidR="00C13543" w:rsidRPr="00AC246B" w:rsidRDefault="00C13543">
            <w:pPr>
              <w:numPr>
                <w:ilvl w:val="0"/>
                <w:numId w:val="30"/>
              </w:numPr>
              <w:rPr>
                <w:b/>
                <w:color w:val="000000"/>
              </w:rPr>
            </w:pPr>
          </w:p>
        </w:tc>
        <w:tc>
          <w:tcPr>
            <w:tcW w:w="8788" w:type="dxa"/>
            <w:gridSpan w:val="2"/>
          </w:tcPr>
          <w:p w14:paraId="1A6EF872" w14:textId="77777777" w:rsidR="00C13543" w:rsidRPr="001E7FAD" w:rsidRDefault="00C13543">
            <w:pPr>
              <w:autoSpaceDE w:val="0"/>
              <w:autoSpaceDN w:val="0"/>
              <w:spacing w:line="240" w:lineRule="atLeast"/>
              <w:rPr>
                <w:szCs w:val="22"/>
              </w:rPr>
            </w:pPr>
            <w:r w:rsidRPr="001E7FAD">
              <w:rPr>
                <w:szCs w:val="22"/>
              </w:rPr>
              <w:t xml:space="preserve">Verklaring Omtrent Gedrag (VOG)  </w:t>
            </w:r>
          </w:p>
          <w:p w14:paraId="2E3DF951" w14:textId="4B3F3CE7" w:rsidR="00C13543" w:rsidRPr="001E7FAD" w:rsidRDefault="00642027">
            <w:pPr>
              <w:autoSpaceDE w:val="0"/>
              <w:autoSpaceDN w:val="0"/>
              <w:spacing w:line="240" w:lineRule="atLeast"/>
              <w:rPr>
                <w:szCs w:val="22"/>
              </w:rPr>
            </w:pPr>
            <w:r>
              <w:rPr>
                <w:szCs w:val="22"/>
              </w:rPr>
              <w:t>M</w:t>
            </w:r>
            <w:r w:rsidR="00C13543" w:rsidRPr="001E7FAD">
              <w:rPr>
                <w:szCs w:val="22"/>
              </w:rPr>
              <w:t xml:space="preserve">edewerkers die cliëntcontacten hebben of met gevoelige persoonsgegevens van </w:t>
            </w:r>
            <w:r w:rsidR="00A409E8">
              <w:rPr>
                <w:szCs w:val="22"/>
              </w:rPr>
              <w:t>C</w:t>
            </w:r>
            <w:r w:rsidR="00C13543" w:rsidRPr="001E7FAD">
              <w:rPr>
                <w:szCs w:val="22"/>
              </w:rPr>
              <w:t>liënten omgaan</w:t>
            </w:r>
            <w:r>
              <w:rPr>
                <w:szCs w:val="22"/>
              </w:rPr>
              <w:t xml:space="preserve"> dienen in het bezit te zijn van een VOG</w:t>
            </w:r>
            <w:r w:rsidR="00C13543" w:rsidRPr="001E7FAD">
              <w:rPr>
                <w:szCs w:val="22"/>
              </w:rPr>
              <w:t>.</w:t>
            </w:r>
            <w:r w:rsidR="00C13543" w:rsidRPr="001E7FAD">
              <w:rPr>
                <w:rFonts w:ascii="Times New Roman" w:hAnsi="Times New Roman"/>
                <w:szCs w:val="22"/>
              </w:rPr>
              <w:t> </w:t>
            </w:r>
            <w:r w:rsidR="00C13543" w:rsidRPr="001E7FAD">
              <w:rPr>
                <w:szCs w:val="22"/>
              </w:rPr>
              <w:t>Deze verklaring mag bij indiensttreding van de werknemer</w:t>
            </w:r>
            <w:r w:rsidR="000B5EDF">
              <w:rPr>
                <w:szCs w:val="22"/>
              </w:rPr>
              <w:t xml:space="preserve"> of medewerker</w:t>
            </w:r>
            <w:r w:rsidR="00C13543" w:rsidRPr="001E7FAD">
              <w:rPr>
                <w:szCs w:val="22"/>
              </w:rPr>
              <w:t xml:space="preserve"> niet ouder zijn dan drie maanden.</w:t>
            </w:r>
            <w:r w:rsidR="00C13543" w:rsidRPr="001E7FAD">
              <w:rPr>
                <w:rFonts w:ascii="Times New Roman" w:hAnsi="Times New Roman"/>
                <w:szCs w:val="22"/>
              </w:rPr>
              <w:t> </w:t>
            </w:r>
            <w:r w:rsidR="00C13543" w:rsidRPr="001E7FAD">
              <w:rPr>
                <w:szCs w:val="22"/>
              </w:rPr>
              <w:t xml:space="preserve"> </w:t>
            </w:r>
          </w:p>
          <w:p w14:paraId="1A927258" w14:textId="77777777" w:rsidR="00C13543" w:rsidRPr="001E7FAD" w:rsidRDefault="00C13543">
            <w:pPr>
              <w:autoSpaceDE w:val="0"/>
              <w:autoSpaceDN w:val="0"/>
              <w:spacing w:line="240" w:lineRule="atLeast"/>
              <w:rPr>
                <w:szCs w:val="22"/>
              </w:rPr>
            </w:pPr>
            <w:r w:rsidRPr="001E7FAD">
              <w:rPr>
                <w:szCs w:val="22"/>
              </w:rPr>
              <w:t>De aanvraag voor een VOG dient minimaal getoetst te zijn op één van onderstaande</w:t>
            </w:r>
            <w:r w:rsidRPr="001E7FAD">
              <w:rPr>
                <w:rFonts w:ascii="Times New Roman" w:hAnsi="Times New Roman"/>
                <w:szCs w:val="22"/>
              </w:rPr>
              <w:t> </w:t>
            </w:r>
            <w:r w:rsidRPr="001E7FAD">
              <w:rPr>
                <w:szCs w:val="22"/>
              </w:rPr>
              <w:t xml:space="preserve"> </w:t>
            </w:r>
          </w:p>
          <w:p w14:paraId="7F394C3E" w14:textId="77777777" w:rsidR="00C13543" w:rsidRPr="001E7FAD" w:rsidRDefault="00C13543">
            <w:pPr>
              <w:autoSpaceDE w:val="0"/>
              <w:autoSpaceDN w:val="0"/>
              <w:spacing w:line="240" w:lineRule="atLeast"/>
              <w:rPr>
                <w:szCs w:val="22"/>
              </w:rPr>
            </w:pPr>
            <w:r w:rsidRPr="001E7FAD">
              <w:rPr>
                <w:szCs w:val="22"/>
              </w:rPr>
              <w:t>functieprofielen:</w:t>
            </w:r>
            <w:r w:rsidRPr="001E7FAD">
              <w:rPr>
                <w:rFonts w:ascii="Times New Roman" w:hAnsi="Times New Roman"/>
                <w:szCs w:val="22"/>
              </w:rPr>
              <w:t> </w:t>
            </w:r>
            <w:r w:rsidRPr="001E7FAD">
              <w:rPr>
                <w:szCs w:val="22"/>
              </w:rPr>
              <w:t xml:space="preserve"> </w:t>
            </w:r>
          </w:p>
          <w:p w14:paraId="542EE227" w14:textId="77777777" w:rsidR="00C13543" w:rsidRPr="001E7FAD" w:rsidRDefault="00C13543">
            <w:pPr>
              <w:autoSpaceDE w:val="0"/>
              <w:autoSpaceDN w:val="0"/>
              <w:spacing w:line="240" w:lineRule="atLeast"/>
              <w:rPr>
                <w:szCs w:val="22"/>
              </w:rPr>
            </w:pPr>
            <w:r w:rsidRPr="001E7FAD">
              <w:rPr>
                <w:szCs w:val="22"/>
              </w:rPr>
              <w:t>a. Algemene screeningsprofielen:</w:t>
            </w:r>
            <w:r w:rsidRPr="001E7FAD">
              <w:rPr>
                <w:rFonts w:ascii="Times New Roman" w:hAnsi="Times New Roman"/>
                <w:szCs w:val="22"/>
              </w:rPr>
              <w:t> </w:t>
            </w:r>
            <w:r w:rsidRPr="001E7FAD">
              <w:rPr>
                <w:szCs w:val="22"/>
              </w:rPr>
              <w:t xml:space="preserve"> </w:t>
            </w:r>
          </w:p>
          <w:p w14:paraId="25A6E748" w14:textId="77777777" w:rsidR="00C13543" w:rsidRPr="001E7FAD" w:rsidRDefault="00C13543">
            <w:pPr>
              <w:autoSpaceDE w:val="0"/>
              <w:autoSpaceDN w:val="0"/>
              <w:spacing w:line="240" w:lineRule="atLeast"/>
              <w:rPr>
                <w:szCs w:val="22"/>
              </w:rPr>
            </w:pPr>
            <w:r w:rsidRPr="001E7FAD">
              <w:rPr>
                <w:szCs w:val="22"/>
              </w:rPr>
              <w:t>i. Het verlenen van diensten in de persoonlijke leefomgeving (nr. 43)</w:t>
            </w:r>
            <w:r w:rsidRPr="001E7FAD">
              <w:rPr>
                <w:rFonts w:ascii="Times New Roman" w:hAnsi="Times New Roman"/>
                <w:szCs w:val="22"/>
              </w:rPr>
              <w:t> </w:t>
            </w:r>
            <w:r w:rsidRPr="001E7FAD">
              <w:rPr>
                <w:szCs w:val="22"/>
              </w:rPr>
              <w:t xml:space="preserve"> </w:t>
            </w:r>
          </w:p>
          <w:p w14:paraId="0F038B54" w14:textId="77777777" w:rsidR="00C13543" w:rsidRPr="001E7FAD" w:rsidRDefault="00C13543">
            <w:pPr>
              <w:autoSpaceDE w:val="0"/>
              <w:autoSpaceDN w:val="0"/>
              <w:spacing w:line="240" w:lineRule="atLeast"/>
              <w:rPr>
                <w:szCs w:val="22"/>
              </w:rPr>
            </w:pPr>
            <w:r w:rsidRPr="001E7FAD">
              <w:rPr>
                <w:szCs w:val="22"/>
              </w:rPr>
              <w:t>ii. Belast zijn met de zorg voor (hulpbehoevende) personen, zoals</w:t>
            </w:r>
            <w:r w:rsidRPr="001E7FAD">
              <w:rPr>
                <w:rFonts w:ascii="Times New Roman" w:hAnsi="Times New Roman"/>
                <w:szCs w:val="22"/>
              </w:rPr>
              <w:t> </w:t>
            </w:r>
            <w:r w:rsidRPr="001E7FAD">
              <w:rPr>
                <w:szCs w:val="22"/>
              </w:rPr>
              <w:t>ouderen en gehandicapten (nr. 85).</w:t>
            </w:r>
            <w:r w:rsidRPr="001E7FAD">
              <w:rPr>
                <w:rFonts w:ascii="Times New Roman" w:hAnsi="Times New Roman"/>
                <w:szCs w:val="22"/>
              </w:rPr>
              <w:t>  </w:t>
            </w:r>
            <w:r w:rsidRPr="001E7FAD">
              <w:rPr>
                <w:szCs w:val="22"/>
              </w:rPr>
              <w:t xml:space="preserve"> </w:t>
            </w:r>
          </w:p>
          <w:p w14:paraId="1604C4A6" w14:textId="77777777" w:rsidR="00C13543" w:rsidRPr="001E7FAD" w:rsidRDefault="00C13543">
            <w:pPr>
              <w:autoSpaceDE w:val="0"/>
              <w:autoSpaceDN w:val="0"/>
              <w:spacing w:line="240" w:lineRule="atLeast"/>
              <w:rPr>
                <w:szCs w:val="22"/>
              </w:rPr>
            </w:pPr>
            <w:r w:rsidRPr="001E7FAD">
              <w:rPr>
                <w:szCs w:val="22"/>
              </w:rPr>
              <w:t>b. Specifieke screeningsprofielen:</w:t>
            </w:r>
            <w:r w:rsidRPr="001E7FAD">
              <w:rPr>
                <w:rFonts w:ascii="Times New Roman" w:hAnsi="Times New Roman"/>
                <w:szCs w:val="22"/>
              </w:rPr>
              <w:t> </w:t>
            </w:r>
            <w:r w:rsidRPr="001E7FAD">
              <w:rPr>
                <w:szCs w:val="22"/>
              </w:rPr>
              <w:t xml:space="preserve"> </w:t>
            </w:r>
          </w:p>
          <w:p w14:paraId="4FF8D172" w14:textId="77777777" w:rsidR="00C13543" w:rsidRPr="001E7FAD" w:rsidRDefault="00C13543">
            <w:pPr>
              <w:rPr>
                <w:bCs/>
                <w:iCs/>
                <w:color w:val="000000"/>
                <w:szCs w:val="22"/>
              </w:rPr>
            </w:pPr>
            <w:r w:rsidRPr="001E7FAD">
              <w:rPr>
                <w:szCs w:val="22"/>
              </w:rPr>
              <w:t>i. Gezondheidszorg en Welzijn van mens en dier (nr. 45)</w:t>
            </w:r>
            <w:r w:rsidRPr="001E7FAD">
              <w:rPr>
                <w:rFonts w:ascii="Times New Roman" w:hAnsi="Times New Roman"/>
                <w:szCs w:val="22"/>
              </w:rPr>
              <w:t> </w:t>
            </w:r>
          </w:p>
        </w:tc>
      </w:tr>
      <w:tr w:rsidR="00C13543" w:rsidRPr="00AC246B" w14:paraId="76DD6794"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535B6CCD" w14:textId="77777777" w:rsidR="00C13543" w:rsidRPr="00AC246B" w:rsidRDefault="00C13543">
            <w:pPr>
              <w:numPr>
                <w:ilvl w:val="0"/>
                <w:numId w:val="30"/>
              </w:numPr>
              <w:rPr>
                <w:b/>
                <w:color w:val="000000"/>
              </w:rPr>
            </w:pPr>
          </w:p>
        </w:tc>
        <w:tc>
          <w:tcPr>
            <w:tcW w:w="8788" w:type="dxa"/>
            <w:gridSpan w:val="2"/>
          </w:tcPr>
          <w:p w14:paraId="7569CCA9" w14:textId="05AFD5EC" w:rsidR="00C13543" w:rsidRPr="001E7FAD" w:rsidRDefault="00C13543">
            <w:pPr>
              <w:autoSpaceDE w:val="0"/>
              <w:autoSpaceDN w:val="0"/>
              <w:spacing w:line="240" w:lineRule="atLeast"/>
              <w:rPr>
                <w:szCs w:val="22"/>
              </w:rPr>
            </w:pPr>
            <w:r w:rsidRPr="001E7FAD">
              <w:rPr>
                <w:szCs w:val="22"/>
              </w:rPr>
              <w:t xml:space="preserve">Alle medewerkers die bij </w:t>
            </w:r>
            <w:r w:rsidR="00281F98">
              <w:rPr>
                <w:szCs w:val="22"/>
              </w:rPr>
              <w:t>C</w:t>
            </w:r>
            <w:r w:rsidR="001E7FAD" w:rsidRPr="001E7FAD">
              <w:rPr>
                <w:szCs w:val="22"/>
              </w:rPr>
              <w:t>liënten</w:t>
            </w:r>
            <w:r w:rsidRPr="001E7FAD">
              <w:rPr>
                <w:szCs w:val="22"/>
              </w:rPr>
              <w:t xml:space="preserve"> thuiskomen voor advies of onderhoud kunnen zich legitimeren en kunnen aantonen dat ze voor de Inschrijver werken.</w:t>
            </w:r>
          </w:p>
        </w:tc>
      </w:tr>
      <w:tr w:rsidR="00C13543" w:rsidRPr="0025540E" w14:paraId="79DCFAEF" w14:textId="77777777">
        <w:tblPrEx>
          <w:tblCellMar>
            <w:left w:w="108" w:type="dxa"/>
            <w:right w:w="108" w:type="dxa"/>
          </w:tblCellMar>
          <w:tblLook w:val="04A0" w:firstRow="1" w:lastRow="0" w:firstColumn="1" w:lastColumn="0" w:noHBand="0" w:noVBand="1"/>
        </w:tblPrEx>
        <w:trPr>
          <w:gridBefore w:val="1"/>
          <w:wBefore w:w="38" w:type="dxa"/>
          <w:trHeight w:val="745"/>
        </w:trPr>
        <w:tc>
          <w:tcPr>
            <w:tcW w:w="284" w:type="dxa"/>
            <w:tcBorders>
              <w:top w:val="single" w:sz="4" w:space="0" w:color="auto"/>
              <w:left w:val="single" w:sz="4" w:space="0" w:color="auto"/>
              <w:bottom w:val="single" w:sz="4" w:space="0" w:color="auto"/>
              <w:right w:val="nil"/>
            </w:tcBorders>
            <w:shd w:val="clear" w:color="auto" w:fill="1F497D"/>
          </w:tcPr>
          <w:p w14:paraId="26DB8018" w14:textId="46CE51B8" w:rsidR="00C13543" w:rsidRPr="0025540E" w:rsidRDefault="00C13543">
            <w:pPr>
              <w:numPr>
                <w:ilvl w:val="0"/>
                <w:numId w:val="27"/>
              </w:numPr>
              <w:rPr>
                <w:bCs/>
                <w:color w:val="FFFFFF" w:themeColor="background1"/>
              </w:rPr>
            </w:pPr>
          </w:p>
        </w:tc>
        <w:tc>
          <w:tcPr>
            <w:tcW w:w="9497" w:type="dxa"/>
            <w:gridSpan w:val="4"/>
            <w:tcBorders>
              <w:top w:val="single" w:sz="4" w:space="0" w:color="auto"/>
              <w:left w:val="nil"/>
              <w:bottom w:val="single" w:sz="4" w:space="0" w:color="auto"/>
              <w:right w:val="nil"/>
            </w:tcBorders>
            <w:shd w:val="clear" w:color="auto" w:fill="1F497D"/>
          </w:tcPr>
          <w:p w14:paraId="4DCDDEC7" w14:textId="5F335DC6" w:rsidR="00C13543" w:rsidRPr="001E7FAD" w:rsidRDefault="00017DD5">
            <w:pPr>
              <w:jc w:val="center"/>
              <w:rPr>
                <w:bCs/>
                <w:color w:val="FFFFFF" w:themeColor="background1"/>
              </w:rPr>
            </w:pPr>
            <w:r w:rsidRPr="001E7FAD">
              <w:rPr>
                <w:bCs/>
                <w:noProof/>
                <w:color w:val="FFFFFF"/>
              </w:rPr>
              <w:drawing>
                <wp:anchor distT="0" distB="0" distL="114300" distR="114300" simplePos="0" relativeHeight="251658257" behindDoc="0" locked="0" layoutInCell="1" allowOverlap="1" wp14:anchorId="0B1A170D" wp14:editId="546880CD">
                  <wp:simplePos x="0" y="0"/>
                  <wp:positionH relativeFrom="column">
                    <wp:posOffset>-284480</wp:posOffset>
                  </wp:positionH>
                  <wp:positionV relativeFrom="paragraph">
                    <wp:posOffset>5080</wp:posOffset>
                  </wp:positionV>
                  <wp:extent cx="693420" cy="519395"/>
                  <wp:effectExtent l="38100" t="0" r="11430" b="7175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93420" cy="519395"/>
                          </a:xfrm>
                          <a:prstGeom prst="rect">
                            <a:avLst/>
                          </a:prstGeom>
                          <a:noFill/>
                          <a:effectLst>
                            <a:outerShdw blurRad="50800" dist="50800" dir="5400000" algn="ctr" rotWithShape="0">
                              <a:srgbClr val="002060"/>
                            </a:outerShdw>
                            <a:softEdge rad="114300"/>
                          </a:effectLst>
                        </pic:spPr>
                      </pic:pic>
                    </a:graphicData>
                  </a:graphic>
                  <wp14:sizeRelH relativeFrom="page">
                    <wp14:pctWidth>0</wp14:pctWidth>
                  </wp14:sizeRelH>
                  <wp14:sizeRelV relativeFrom="page">
                    <wp14:pctHeight>0</wp14:pctHeight>
                  </wp14:sizeRelV>
                </wp:anchor>
              </w:drawing>
            </w:r>
          </w:p>
          <w:p w14:paraId="6DE84BC3" w14:textId="192FF0BE" w:rsidR="00C13543" w:rsidRPr="001E7FAD" w:rsidRDefault="00017DD5">
            <w:pPr>
              <w:jc w:val="center"/>
              <w:rPr>
                <w:bCs/>
                <w:color w:val="FFFFFF" w:themeColor="background1"/>
              </w:rPr>
            </w:pPr>
            <w:r w:rsidRPr="001E7FAD">
              <w:rPr>
                <w:bCs/>
                <w:color w:val="FFFFFF" w:themeColor="background1"/>
              </w:rPr>
              <w:t xml:space="preserve"> </w:t>
            </w:r>
            <w:r w:rsidR="00C13543" w:rsidRPr="001E7FAD">
              <w:rPr>
                <w:bCs/>
                <w:color w:val="FFFFFF" w:themeColor="background1"/>
              </w:rPr>
              <w:t>Garantie, onderhoud en storingen</w:t>
            </w:r>
          </w:p>
          <w:p w14:paraId="03AF5F05" w14:textId="77777777" w:rsidR="00C13543" w:rsidRPr="001E7FAD" w:rsidRDefault="00C13543">
            <w:pPr>
              <w:jc w:val="center"/>
              <w:rPr>
                <w:bCs/>
                <w:color w:val="FFFFFF" w:themeColor="background1"/>
              </w:rPr>
            </w:pPr>
          </w:p>
        </w:tc>
      </w:tr>
      <w:tr w:rsidR="008B7955" w:rsidRPr="00AC246B" w14:paraId="4B9C78AC"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3FA39302" w14:textId="5265C761" w:rsidR="008B7955" w:rsidRPr="00AC246B" w:rsidRDefault="008B7955">
            <w:pPr>
              <w:numPr>
                <w:ilvl w:val="0"/>
                <w:numId w:val="30"/>
              </w:numPr>
              <w:rPr>
                <w:b/>
                <w:color w:val="000000"/>
              </w:rPr>
            </w:pPr>
          </w:p>
        </w:tc>
        <w:tc>
          <w:tcPr>
            <w:tcW w:w="8788" w:type="dxa"/>
            <w:gridSpan w:val="2"/>
          </w:tcPr>
          <w:p w14:paraId="014B94EA" w14:textId="5B08F4F6" w:rsidR="008B7955" w:rsidRPr="001E7FAD" w:rsidRDefault="00F95D26" w:rsidP="00600308">
            <w:pPr>
              <w:autoSpaceDE w:val="0"/>
              <w:autoSpaceDN w:val="0"/>
              <w:spacing w:line="240" w:lineRule="atLeast"/>
              <w:rPr>
                <w:szCs w:val="22"/>
              </w:rPr>
            </w:pPr>
            <w:r>
              <w:rPr>
                <w:szCs w:val="22"/>
              </w:rPr>
              <w:t>Inschrijver</w:t>
            </w:r>
            <w:r w:rsidR="00AF12A9" w:rsidRPr="001E7FAD">
              <w:rPr>
                <w:szCs w:val="22"/>
              </w:rPr>
              <w:t xml:space="preserve"> is 24/7 bereikbaar voor het melden van storingen en calamiteiten zowel per mail als telefonisch waarvoor geen extra kosten in rekening worden gebracht. </w:t>
            </w:r>
          </w:p>
        </w:tc>
      </w:tr>
      <w:tr w:rsidR="007439B2" w:rsidRPr="00AC246B" w14:paraId="6526EAAD"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5A38402A" w14:textId="77777777" w:rsidR="007439B2" w:rsidRPr="00AC246B" w:rsidRDefault="007439B2" w:rsidP="007439B2">
            <w:pPr>
              <w:numPr>
                <w:ilvl w:val="0"/>
                <w:numId w:val="30"/>
              </w:numPr>
              <w:rPr>
                <w:b/>
                <w:color w:val="000000"/>
              </w:rPr>
            </w:pPr>
          </w:p>
        </w:tc>
        <w:tc>
          <w:tcPr>
            <w:tcW w:w="8788" w:type="dxa"/>
            <w:gridSpan w:val="2"/>
          </w:tcPr>
          <w:p w14:paraId="3B025FED" w14:textId="5CE3E606" w:rsidR="007439B2" w:rsidRPr="001E7FAD" w:rsidRDefault="007439B2" w:rsidP="007439B2">
            <w:pPr>
              <w:rPr>
                <w:szCs w:val="22"/>
              </w:rPr>
            </w:pPr>
            <w:r w:rsidRPr="001E7FAD">
              <w:rPr>
                <w:szCs w:val="22"/>
              </w:rPr>
              <w:t xml:space="preserve">Bij onoordeelkundig gebruik stuurt de </w:t>
            </w:r>
            <w:r w:rsidR="00F95D26">
              <w:rPr>
                <w:szCs w:val="22"/>
              </w:rPr>
              <w:t>Inschrijver</w:t>
            </w:r>
            <w:r w:rsidRPr="001E7FAD">
              <w:rPr>
                <w:szCs w:val="22"/>
              </w:rPr>
              <w:t xml:space="preserve"> de factuur niet naar de </w:t>
            </w:r>
            <w:r w:rsidR="00281F98">
              <w:rPr>
                <w:szCs w:val="22"/>
              </w:rPr>
              <w:t>C</w:t>
            </w:r>
            <w:r w:rsidRPr="001E7FAD">
              <w:rPr>
                <w:szCs w:val="22"/>
              </w:rPr>
              <w:t>liënt, maar rechtstreeks naar de Gemeente. De Gemeente bepaalt vervolgens hoe zij deze factuur afhandelt.</w:t>
            </w:r>
          </w:p>
        </w:tc>
      </w:tr>
      <w:tr w:rsidR="007439B2" w:rsidRPr="00AC246B" w14:paraId="6E8940A3"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2D93A4E7" w14:textId="77777777" w:rsidR="007439B2" w:rsidRPr="00AC246B" w:rsidRDefault="007439B2" w:rsidP="007439B2">
            <w:pPr>
              <w:numPr>
                <w:ilvl w:val="0"/>
                <w:numId w:val="30"/>
              </w:numPr>
              <w:rPr>
                <w:b/>
                <w:color w:val="000000"/>
              </w:rPr>
            </w:pPr>
          </w:p>
        </w:tc>
        <w:tc>
          <w:tcPr>
            <w:tcW w:w="8788" w:type="dxa"/>
            <w:gridSpan w:val="2"/>
          </w:tcPr>
          <w:p w14:paraId="1429F1FC" w14:textId="77777777" w:rsidR="007439B2" w:rsidRPr="001E7FAD" w:rsidRDefault="007439B2" w:rsidP="007439B2">
            <w:pPr>
              <w:rPr>
                <w:szCs w:val="22"/>
              </w:rPr>
            </w:pPr>
            <w:r w:rsidRPr="001E7FAD">
              <w:rPr>
                <w:szCs w:val="22"/>
              </w:rPr>
              <w:t>Termijnen bij storingen en reparaties:</w:t>
            </w:r>
          </w:p>
          <w:p w14:paraId="28350FA3" w14:textId="3C5F821A" w:rsidR="007439B2" w:rsidRPr="001E7FAD" w:rsidRDefault="007439B2" w:rsidP="007439B2">
            <w:pPr>
              <w:numPr>
                <w:ilvl w:val="0"/>
                <w:numId w:val="51"/>
              </w:numPr>
              <w:spacing w:line="240" w:lineRule="auto"/>
              <w:rPr>
                <w:szCs w:val="22"/>
              </w:rPr>
            </w:pPr>
            <w:r w:rsidRPr="0005798E">
              <w:rPr>
                <w:b/>
                <w:bCs/>
                <w:szCs w:val="22"/>
              </w:rPr>
              <w:t>Urgentiestatus 1</w:t>
            </w:r>
            <w:r w:rsidRPr="001E7FAD">
              <w:rPr>
                <w:szCs w:val="22"/>
              </w:rPr>
              <w:t xml:space="preserve"> een calamiteit: de klant zit op een traplift met een storing en kan de traplift niet verlaten. Binnen 1 uur na melding van de storing is er een </w:t>
            </w:r>
            <w:r w:rsidRPr="001E7FAD">
              <w:rPr>
                <w:szCs w:val="22"/>
              </w:rPr>
              <w:lastRenderedPageBreak/>
              <w:t xml:space="preserve">medewerker aanwezig. De werkzaamheden worden onafgebroken voortgezet totdat de storing is verholpen. </w:t>
            </w:r>
          </w:p>
          <w:p w14:paraId="2B494B00" w14:textId="77777777" w:rsidR="002D3BC5" w:rsidRPr="002D3BC5" w:rsidRDefault="002D3BC5" w:rsidP="002D3BC5">
            <w:pPr>
              <w:pStyle w:val="Lijstalinea"/>
              <w:numPr>
                <w:ilvl w:val="0"/>
                <w:numId w:val="51"/>
              </w:numPr>
              <w:rPr>
                <w:bCs/>
                <w:iCs/>
                <w:color w:val="000000"/>
                <w:szCs w:val="22"/>
              </w:rPr>
            </w:pPr>
            <w:r w:rsidRPr="0005798E">
              <w:rPr>
                <w:b/>
                <w:bCs/>
                <w:szCs w:val="22"/>
              </w:rPr>
              <w:t xml:space="preserve">  </w:t>
            </w:r>
            <w:r w:rsidR="007439B2" w:rsidRPr="0005798E">
              <w:rPr>
                <w:b/>
                <w:bCs/>
                <w:szCs w:val="22"/>
              </w:rPr>
              <w:t>Urgentiestatus 2</w:t>
            </w:r>
            <w:r w:rsidR="007439B2" w:rsidRPr="002D3BC5">
              <w:rPr>
                <w:szCs w:val="22"/>
              </w:rPr>
              <w:t xml:space="preserve"> een storing: de traplift heeft een storing waardoor deze niet meer kan worden gebruikt. De klant kan door de storing de woning niet meer verlaten of gebruik maken van woonruimtes als badkamer, toilet en slaapkamer. Binnen 4 uur na melding van de storing</w:t>
            </w:r>
            <w:r w:rsidR="00771BC0" w:rsidRPr="002D3BC5">
              <w:rPr>
                <w:szCs w:val="22"/>
              </w:rPr>
              <w:t xml:space="preserve"> is er een mede</w:t>
            </w:r>
            <w:r w:rsidR="00BD1743" w:rsidRPr="002D3BC5">
              <w:rPr>
                <w:szCs w:val="22"/>
              </w:rPr>
              <w:t xml:space="preserve">werker </w:t>
            </w:r>
            <w:r w:rsidRPr="002D3BC5">
              <w:rPr>
                <w:szCs w:val="22"/>
              </w:rPr>
              <w:t>aanwezig.</w:t>
            </w:r>
            <w:r w:rsidR="007439B2" w:rsidRPr="002D3BC5">
              <w:rPr>
                <w:szCs w:val="22"/>
              </w:rPr>
              <w:t xml:space="preserve"> De werkzaamheden worden onafgebroken voortgezet totdat de storing is </w:t>
            </w:r>
            <w:r w:rsidR="00D66432" w:rsidRPr="002D3BC5">
              <w:rPr>
                <w:szCs w:val="22"/>
              </w:rPr>
              <w:t>verholpen.</w:t>
            </w:r>
          </w:p>
          <w:p w14:paraId="16A5B7CF" w14:textId="0CE7D32B" w:rsidR="007439B2" w:rsidRPr="002D3BC5" w:rsidRDefault="007439B2" w:rsidP="002D3BC5">
            <w:pPr>
              <w:pStyle w:val="Lijstalinea"/>
              <w:numPr>
                <w:ilvl w:val="0"/>
                <w:numId w:val="51"/>
              </w:numPr>
              <w:rPr>
                <w:bCs/>
                <w:iCs/>
                <w:color w:val="000000"/>
                <w:szCs w:val="22"/>
              </w:rPr>
            </w:pPr>
            <w:r w:rsidRPr="0005798E">
              <w:rPr>
                <w:b/>
                <w:bCs/>
                <w:szCs w:val="22"/>
              </w:rPr>
              <w:t>Urgentiestatus 3</w:t>
            </w:r>
            <w:r w:rsidRPr="002D3BC5">
              <w:rPr>
                <w:szCs w:val="22"/>
              </w:rPr>
              <w:t>, Storingen/benodigde reparaties, die het gebruik van de traplift niet of nauwelijks beperken dienen zo spoedig mogelijk, doch uiterlijk binnen 10 werkdagen na storingsmelding te worden verholpen.</w:t>
            </w:r>
          </w:p>
        </w:tc>
      </w:tr>
      <w:tr w:rsidR="007439B2" w:rsidRPr="00AC246B" w14:paraId="1D6678EE"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22818F26" w14:textId="77777777" w:rsidR="007439B2" w:rsidRPr="00AC246B" w:rsidRDefault="007439B2" w:rsidP="007439B2">
            <w:pPr>
              <w:numPr>
                <w:ilvl w:val="0"/>
                <w:numId w:val="30"/>
              </w:numPr>
              <w:rPr>
                <w:b/>
                <w:color w:val="000000"/>
              </w:rPr>
            </w:pPr>
          </w:p>
        </w:tc>
        <w:tc>
          <w:tcPr>
            <w:tcW w:w="8788" w:type="dxa"/>
            <w:gridSpan w:val="2"/>
          </w:tcPr>
          <w:p w14:paraId="5F5D67DD" w14:textId="3298D391" w:rsidR="007439B2" w:rsidRPr="001E7FAD" w:rsidRDefault="007439B2" w:rsidP="007439B2">
            <w:pPr>
              <w:rPr>
                <w:bCs/>
                <w:iCs/>
                <w:color w:val="000000"/>
                <w:szCs w:val="22"/>
              </w:rPr>
            </w:pPr>
            <w:r w:rsidRPr="001E7FAD">
              <w:rPr>
                <w:szCs w:val="22"/>
              </w:rPr>
              <w:t xml:space="preserve">De Inschrijver beschikt over een klachtenprotocol dat voldoet aan de wettelijke vereisten en kwaliteitsnormen. Het protocol is voor de </w:t>
            </w:r>
            <w:r w:rsidR="00C638F8">
              <w:rPr>
                <w:szCs w:val="22"/>
              </w:rPr>
              <w:t>Cliënt</w:t>
            </w:r>
            <w:r w:rsidRPr="001E7FAD">
              <w:rPr>
                <w:szCs w:val="22"/>
              </w:rPr>
              <w:t xml:space="preserve"> goed te vinden op de website van de Inschrijver. In dit protocol is vastgelegd wat minimaal uitgevoerd moet worden voor een zorgvuldige en adequate afhandeling van klachten.</w:t>
            </w:r>
          </w:p>
        </w:tc>
      </w:tr>
      <w:tr w:rsidR="007439B2" w:rsidRPr="00AC246B" w14:paraId="59BD563B"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7F3A0EA9" w14:textId="77777777" w:rsidR="007439B2" w:rsidRPr="00AC246B" w:rsidRDefault="007439B2" w:rsidP="007439B2">
            <w:pPr>
              <w:numPr>
                <w:ilvl w:val="0"/>
                <w:numId w:val="30"/>
              </w:numPr>
              <w:rPr>
                <w:b/>
                <w:color w:val="000000"/>
              </w:rPr>
            </w:pPr>
          </w:p>
        </w:tc>
        <w:tc>
          <w:tcPr>
            <w:tcW w:w="8788" w:type="dxa"/>
            <w:gridSpan w:val="2"/>
          </w:tcPr>
          <w:p w14:paraId="71515F2E" w14:textId="0D8B4C2E" w:rsidR="007439B2" w:rsidRPr="001E7FAD" w:rsidRDefault="007439B2" w:rsidP="007439B2">
            <w:pPr>
              <w:rPr>
                <w:bCs/>
                <w:iCs/>
                <w:color w:val="000000"/>
                <w:szCs w:val="22"/>
              </w:rPr>
            </w:pPr>
            <w:r w:rsidRPr="001E7FAD">
              <w:rPr>
                <w:szCs w:val="22"/>
              </w:rPr>
              <w:t xml:space="preserve">Bij klachten waarbij sprake is van een (mogelijk) direct risico voor de veiligheid van </w:t>
            </w:r>
            <w:r w:rsidR="00D630C5">
              <w:rPr>
                <w:szCs w:val="22"/>
              </w:rPr>
              <w:t>C</w:t>
            </w:r>
            <w:r w:rsidRPr="001E7FAD">
              <w:rPr>
                <w:szCs w:val="22"/>
              </w:rPr>
              <w:t xml:space="preserve">liënt of derden, neemt de </w:t>
            </w:r>
            <w:r w:rsidR="00F95D26">
              <w:rPr>
                <w:szCs w:val="22"/>
              </w:rPr>
              <w:t>Inschrijver</w:t>
            </w:r>
            <w:r w:rsidRPr="001E7FAD">
              <w:rPr>
                <w:szCs w:val="22"/>
              </w:rPr>
              <w:t xml:space="preserve"> zo binnen 1 werkdag contact op met de Opdrachtgever.</w:t>
            </w:r>
          </w:p>
        </w:tc>
      </w:tr>
      <w:tr w:rsidR="007439B2" w:rsidRPr="00AC246B" w14:paraId="11D98D36"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4FA1EC46" w14:textId="77777777" w:rsidR="007439B2" w:rsidRPr="00AC246B" w:rsidRDefault="007439B2" w:rsidP="007439B2">
            <w:pPr>
              <w:numPr>
                <w:ilvl w:val="0"/>
                <w:numId w:val="30"/>
              </w:numPr>
              <w:rPr>
                <w:b/>
                <w:color w:val="000000"/>
              </w:rPr>
            </w:pPr>
          </w:p>
        </w:tc>
        <w:tc>
          <w:tcPr>
            <w:tcW w:w="8788" w:type="dxa"/>
            <w:gridSpan w:val="2"/>
          </w:tcPr>
          <w:p w14:paraId="11F22747" w14:textId="77777777" w:rsidR="007439B2" w:rsidRPr="001E7FAD" w:rsidRDefault="007439B2" w:rsidP="007439B2">
            <w:pPr>
              <w:rPr>
                <w:bCs/>
                <w:iCs/>
                <w:color w:val="000000"/>
                <w:szCs w:val="22"/>
              </w:rPr>
            </w:pPr>
            <w:r w:rsidRPr="001E7FAD">
              <w:rPr>
                <w:szCs w:val="22"/>
              </w:rPr>
              <w:t>Opdrachtgever is gerechtigd om opdrachten te plaatsen bij een andere leverancier indien Inschrijver niet kan leveren.</w:t>
            </w:r>
          </w:p>
        </w:tc>
      </w:tr>
      <w:tr w:rsidR="007439B2" w:rsidRPr="00AC246B" w14:paraId="7F976788"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620B0FDB" w14:textId="77777777" w:rsidR="007439B2" w:rsidRPr="00AC246B" w:rsidRDefault="007439B2" w:rsidP="007439B2">
            <w:pPr>
              <w:numPr>
                <w:ilvl w:val="0"/>
                <w:numId w:val="30"/>
              </w:numPr>
              <w:rPr>
                <w:b/>
                <w:color w:val="000000"/>
              </w:rPr>
            </w:pPr>
          </w:p>
        </w:tc>
        <w:tc>
          <w:tcPr>
            <w:tcW w:w="8788" w:type="dxa"/>
            <w:gridSpan w:val="2"/>
          </w:tcPr>
          <w:p w14:paraId="1896F6B9" w14:textId="54D93489" w:rsidR="007439B2" w:rsidRPr="001E7FAD" w:rsidRDefault="007439B2" w:rsidP="007439B2">
            <w:pPr>
              <w:pStyle w:val="Lijstalinea"/>
              <w:numPr>
                <w:ilvl w:val="0"/>
                <w:numId w:val="52"/>
              </w:numPr>
              <w:autoSpaceDE w:val="0"/>
              <w:autoSpaceDN w:val="0"/>
              <w:spacing w:line="240" w:lineRule="atLeast"/>
              <w:rPr>
                <w:szCs w:val="22"/>
              </w:rPr>
            </w:pPr>
            <w:r w:rsidRPr="001E7FAD">
              <w:rPr>
                <w:szCs w:val="22"/>
              </w:rPr>
              <w:t>Inschrijver aanvaardt de volledige productaansprakelijkheid voor de door Inschrijver geleverde trapliften incl. opties en/of individuele aanpassingen en bouwkundige aanpassingen en dient aan te kunnen tonen dat het bedrijf voldoende verzekerd is voor productaansprakelijkheid.</w:t>
            </w:r>
          </w:p>
          <w:p w14:paraId="7283E26F" w14:textId="14789F7C" w:rsidR="007439B2" w:rsidRDefault="00F95D26" w:rsidP="007439B2">
            <w:pPr>
              <w:pStyle w:val="Lijstalinea"/>
              <w:numPr>
                <w:ilvl w:val="0"/>
                <w:numId w:val="52"/>
              </w:numPr>
              <w:autoSpaceDE w:val="0"/>
              <w:autoSpaceDN w:val="0"/>
              <w:spacing w:line="240" w:lineRule="atLeast"/>
              <w:rPr>
                <w:szCs w:val="22"/>
              </w:rPr>
            </w:pPr>
            <w:r>
              <w:rPr>
                <w:szCs w:val="22"/>
              </w:rPr>
              <w:t>Inschrijver</w:t>
            </w:r>
            <w:r w:rsidR="007439B2" w:rsidRPr="001E7FAD">
              <w:rPr>
                <w:szCs w:val="22"/>
              </w:rPr>
              <w:t xml:space="preserve"> vrijwaart de gemeente volledig van iedere aanspraak in deze. Het bewijs van verzekering dient binnen twee dagen na een daartoe strekkend verzoek te kunnen worden overlegd.</w:t>
            </w:r>
          </w:p>
          <w:p w14:paraId="2C4493C0" w14:textId="398BA636" w:rsidR="00E4217E" w:rsidRDefault="00E4217E" w:rsidP="00E4217E">
            <w:pPr>
              <w:pStyle w:val="Lijstalinea"/>
              <w:numPr>
                <w:ilvl w:val="0"/>
                <w:numId w:val="52"/>
              </w:numPr>
              <w:autoSpaceDE w:val="0"/>
              <w:autoSpaceDN w:val="0"/>
              <w:spacing w:line="240" w:lineRule="atLeast"/>
              <w:rPr>
                <w:szCs w:val="22"/>
              </w:rPr>
            </w:pPr>
            <w:r>
              <w:t xml:space="preserve">  </w:t>
            </w:r>
            <w:r>
              <w:rPr>
                <w:szCs w:val="22"/>
              </w:rPr>
              <w:t>Inschrijver</w:t>
            </w:r>
            <w:r w:rsidRPr="001E7FAD">
              <w:rPr>
                <w:szCs w:val="22"/>
              </w:rPr>
              <w:t xml:space="preserve"> </w:t>
            </w:r>
            <w:r>
              <w:rPr>
                <w:szCs w:val="22"/>
              </w:rPr>
              <w:t xml:space="preserve">garandeert bij de trapliften een technische levensduur van ten minste 10 </w:t>
            </w:r>
            <w:r w:rsidR="00EA660D">
              <w:rPr>
                <w:szCs w:val="22"/>
              </w:rPr>
              <w:t>jaar vanaf het moment van plaatsing.</w:t>
            </w:r>
          </w:p>
          <w:p w14:paraId="799C6338" w14:textId="5079F274" w:rsidR="007439B2" w:rsidRPr="001E7FAD" w:rsidRDefault="00F95D26" w:rsidP="007439B2">
            <w:pPr>
              <w:pStyle w:val="Lijstalinea"/>
              <w:numPr>
                <w:ilvl w:val="0"/>
                <w:numId w:val="52"/>
              </w:numPr>
              <w:autoSpaceDE w:val="0"/>
              <w:autoSpaceDN w:val="0"/>
              <w:spacing w:line="240" w:lineRule="atLeast"/>
              <w:rPr>
                <w:bCs/>
                <w:iCs/>
                <w:color w:val="000000"/>
                <w:szCs w:val="22"/>
              </w:rPr>
            </w:pPr>
            <w:r>
              <w:rPr>
                <w:szCs w:val="22"/>
              </w:rPr>
              <w:t>Inschrijver</w:t>
            </w:r>
            <w:r w:rsidR="007439B2" w:rsidRPr="001E7FAD">
              <w:rPr>
                <w:szCs w:val="22"/>
              </w:rPr>
              <w:t xml:space="preserve"> garandeert de nalevering van originele onderdelen of gelijkwaardige alternatieve onderdelen voor een periode van minimaal 10 jaar na levering van de traplift aan de cliënt.</w:t>
            </w:r>
          </w:p>
        </w:tc>
      </w:tr>
      <w:tr w:rsidR="007439B2" w:rsidRPr="00AC246B" w14:paraId="1606CF9E"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6E6BC6E9" w14:textId="77777777" w:rsidR="007439B2" w:rsidRPr="00AC246B" w:rsidRDefault="007439B2" w:rsidP="007439B2">
            <w:pPr>
              <w:numPr>
                <w:ilvl w:val="0"/>
                <w:numId w:val="30"/>
              </w:numPr>
              <w:rPr>
                <w:b/>
                <w:color w:val="000000"/>
              </w:rPr>
            </w:pPr>
          </w:p>
        </w:tc>
        <w:tc>
          <w:tcPr>
            <w:tcW w:w="8788" w:type="dxa"/>
            <w:gridSpan w:val="2"/>
          </w:tcPr>
          <w:p w14:paraId="2005E6DA" w14:textId="77777777" w:rsidR="00FE2B63" w:rsidRDefault="007439B2" w:rsidP="007439B2">
            <w:pPr>
              <w:rPr>
                <w:szCs w:val="22"/>
              </w:rPr>
            </w:pPr>
            <w:r w:rsidRPr="001E7FAD">
              <w:rPr>
                <w:szCs w:val="22"/>
              </w:rPr>
              <w:t xml:space="preserve">Het onderhoud gedurende de eerste vijf jaar is inbegrepen in aanschafprijs van de </w:t>
            </w:r>
            <w:r w:rsidR="00FE2B63" w:rsidRPr="001E7FAD">
              <w:rPr>
                <w:szCs w:val="22"/>
              </w:rPr>
              <w:t xml:space="preserve">traplift. </w:t>
            </w:r>
          </w:p>
          <w:p w14:paraId="37BAD840" w14:textId="7CD8B0DC" w:rsidR="007439B2" w:rsidRPr="001E7FAD" w:rsidRDefault="007439B2" w:rsidP="007439B2">
            <w:pPr>
              <w:rPr>
                <w:bCs/>
                <w:iCs/>
                <w:color w:val="000000"/>
                <w:szCs w:val="22"/>
              </w:rPr>
            </w:pPr>
            <w:r w:rsidRPr="001E7FAD">
              <w:rPr>
                <w:szCs w:val="22"/>
              </w:rPr>
              <w:t>Full-service garantie.</w:t>
            </w:r>
          </w:p>
        </w:tc>
      </w:tr>
      <w:tr w:rsidR="007439B2" w:rsidRPr="00AC246B" w14:paraId="6C82D204"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1E579500" w14:textId="77777777" w:rsidR="007439B2" w:rsidRPr="00AC246B" w:rsidRDefault="007439B2" w:rsidP="007439B2">
            <w:pPr>
              <w:numPr>
                <w:ilvl w:val="0"/>
                <w:numId w:val="30"/>
              </w:numPr>
              <w:rPr>
                <w:b/>
                <w:color w:val="000000"/>
              </w:rPr>
            </w:pPr>
          </w:p>
        </w:tc>
        <w:tc>
          <w:tcPr>
            <w:tcW w:w="8788" w:type="dxa"/>
            <w:gridSpan w:val="2"/>
          </w:tcPr>
          <w:p w14:paraId="20FBE81C" w14:textId="77777777" w:rsidR="007439B2" w:rsidRPr="001E7FAD" w:rsidRDefault="007439B2" w:rsidP="007439B2">
            <w:pPr>
              <w:autoSpaceDE w:val="0"/>
              <w:autoSpaceDN w:val="0"/>
              <w:spacing w:line="240" w:lineRule="atLeast"/>
              <w:rPr>
                <w:szCs w:val="22"/>
              </w:rPr>
            </w:pPr>
            <w:r w:rsidRPr="001E7FAD">
              <w:rPr>
                <w:szCs w:val="22"/>
              </w:rPr>
              <w:t>Onderhoud na vijf jaar</w:t>
            </w:r>
          </w:p>
          <w:p w14:paraId="7B043C1B" w14:textId="77777777" w:rsidR="007439B2" w:rsidRPr="001E7FAD" w:rsidRDefault="007439B2" w:rsidP="007439B2">
            <w:pPr>
              <w:autoSpaceDE w:val="0"/>
              <w:autoSpaceDN w:val="0"/>
              <w:spacing w:line="240" w:lineRule="atLeast"/>
              <w:rPr>
                <w:bCs/>
                <w:iCs/>
                <w:color w:val="000000"/>
                <w:szCs w:val="22"/>
              </w:rPr>
            </w:pPr>
            <w:r w:rsidRPr="001E7FAD">
              <w:rPr>
                <w:szCs w:val="22"/>
              </w:rPr>
              <w:t xml:space="preserve">Voor trapliften die langer dan vijf jaar geleden zijn geplaatst, wordt het onderhoud uitgevoerd tegen een vast tarief (zie prijzenblad). </w:t>
            </w:r>
          </w:p>
        </w:tc>
      </w:tr>
      <w:tr w:rsidR="007439B2" w:rsidRPr="00AC246B" w14:paraId="42670546"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71BFC72E" w14:textId="77777777" w:rsidR="007439B2" w:rsidRPr="00AC246B" w:rsidRDefault="007439B2" w:rsidP="007439B2">
            <w:pPr>
              <w:numPr>
                <w:ilvl w:val="0"/>
                <w:numId w:val="30"/>
              </w:numPr>
              <w:rPr>
                <w:b/>
                <w:color w:val="000000"/>
              </w:rPr>
            </w:pPr>
          </w:p>
        </w:tc>
        <w:tc>
          <w:tcPr>
            <w:tcW w:w="8788" w:type="dxa"/>
            <w:gridSpan w:val="2"/>
          </w:tcPr>
          <w:p w14:paraId="654926EB" w14:textId="081A3D28" w:rsidR="007439B2" w:rsidRPr="001E7FAD" w:rsidRDefault="007439B2" w:rsidP="007439B2">
            <w:pPr>
              <w:autoSpaceDE w:val="0"/>
              <w:autoSpaceDN w:val="0"/>
              <w:spacing w:line="240" w:lineRule="atLeast"/>
              <w:rPr>
                <w:szCs w:val="22"/>
              </w:rPr>
            </w:pPr>
            <w:r w:rsidRPr="001E7FAD">
              <w:rPr>
                <w:szCs w:val="22"/>
              </w:rPr>
              <w:t xml:space="preserve">De voorwaarden van de </w:t>
            </w:r>
            <w:r w:rsidR="00D66432">
              <w:rPr>
                <w:szCs w:val="22"/>
              </w:rPr>
              <w:t>O</w:t>
            </w:r>
            <w:r w:rsidRPr="001E7FAD">
              <w:rPr>
                <w:szCs w:val="22"/>
              </w:rPr>
              <w:t>vereenkomst blijven van kracht na afloop</w:t>
            </w:r>
            <w:r w:rsidR="00D072A5">
              <w:rPr>
                <w:szCs w:val="22"/>
              </w:rPr>
              <w:t xml:space="preserve"> van de Overeenkomst</w:t>
            </w:r>
            <w:r w:rsidRPr="001E7FAD">
              <w:rPr>
                <w:szCs w:val="22"/>
              </w:rPr>
              <w:t xml:space="preserve">. Zij zijn </w:t>
            </w:r>
            <w:r w:rsidR="00FE2B63" w:rsidRPr="001E7FAD">
              <w:rPr>
                <w:szCs w:val="22"/>
              </w:rPr>
              <w:t>ook</w:t>
            </w:r>
            <w:r w:rsidRPr="001E7FAD">
              <w:rPr>
                <w:szCs w:val="22"/>
              </w:rPr>
              <w:t xml:space="preserve"> van toepassing indien de traplift op het moment van beëindiging minder dan vijf jaar geleden bij de </w:t>
            </w:r>
            <w:r w:rsidR="00D630C5">
              <w:rPr>
                <w:szCs w:val="22"/>
              </w:rPr>
              <w:t>C</w:t>
            </w:r>
            <w:r w:rsidRPr="001E7FAD">
              <w:rPr>
                <w:szCs w:val="22"/>
              </w:rPr>
              <w:t>liënt is geplaatst. Na afloop van de overeenkomst blijft het full service onderhoud voor trapliften ouder dan 5 jaar op basis van offerte mogelijk.</w:t>
            </w:r>
          </w:p>
        </w:tc>
      </w:tr>
      <w:tr w:rsidR="007439B2" w:rsidRPr="00AC246B" w14:paraId="7A250677"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05422A98" w14:textId="77777777" w:rsidR="007439B2" w:rsidRPr="00AC246B" w:rsidRDefault="007439B2" w:rsidP="007439B2">
            <w:pPr>
              <w:numPr>
                <w:ilvl w:val="0"/>
                <w:numId w:val="30"/>
              </w:numPr>
              <w:rPr>
                <w:b/>
                <w:color w:val="000000"/>
              </w:rPr>
            </w:pPr>
          </w:p>
        </w:tc>
        <w:tc>
          <w:tcPr>
            <w:tcW w:w="8788" w:type="dxa"/>
            <w:gridSpan w:val="2"/>
          </w:tcPr>
          <w:p w14:paraId="5668CCBA" w14:textId="77777777" w:rsidR="007439B2" w:rsidRPr="001E7FAD" w:rsidRDefault="007439B2" w:rsidP="007439B2">
            <w:pPr>
              <w:autoSpaceDE w:val="0"/>
              <w:autoSpaceDN w:val="0"/>
              <w:spacing w:line="240" w:lineRule="atLeast"/>
              <w:rPr>
                <w:szCs w:val="22"/>
              </w:rPr>
            </w:pPr>
            <w:r w:rsidRPr="001E7FAD">
              <w:rPr>
                <w:szCs w:val="22"/>
              </w:rPr>
              <w:t xml:space="preserve">Het Full-service garantie/onderhoud staat garant voor het functioneren van de traplift en alle gebruikte onderdelen. </w:t>
            </w:r>
          </w:p>
          <w:p w14:paraId="730AA33B" w14:textId="1504A6AA" w:rsidR="007439B2" w:rsidRPr="001E7FAD" w:rsidRDefault="007439B2" w:rsidP="007439B2">
            <w:pPr>
              <w:autoSpaceDE w:val="0"/>
              <w:autoSpaceDN w:val="0"/>
              <w:spacing w:line="240" w:lineRule="atLeast"/>
              <w:rPr>
                <w:szCs w:val="22"/>
              </w:rPr>
            </w:pPr>
            <w:r w:rsidRPr="001E7FAD">
              <w:rPr>
                <w:szCs w:val="22"/>
              </w:rPr>
              <w:t>Dit bevat alle kosten van (preventief) onderhoud, 24</w:t>
            </w:r>
            <w:r w:rsidRPr="001E7FAD">
              <w:rPr>
                <w:rFonts w:ascii="Times New Roman" w:hAnsi="Times New Roman"/>
                <w:szCs w:val="22"/>
              </w:rPr>
              <w:t>‐</w:t>
            </w:r>
            <w:r w:rsidRPr="001E7FAD">
              <w:rPr>
                <w:szCs w:val="22"/>
              </w:rPr>
              <w:t xml:space="preserve">uurs storingsdienst zeven dagen per week, alle (spoed)reparaties en vervangingen inclusief kosten materiaal (accu’s inbegrepen), arbeidsloon, voorrijkosten, etc. en kosten van noodzakelijke updates van elektronica en software. </w:t>
            </w:r>
          </w:p>
        </w:tc>
      </w:tr>
      <w:tr w:rsidR="007439B2" w:rsidRPr="00B0358E" w14:paraId="51BF0DB8" w14:textId="77777777">
        <w:tblPrEx>
          <w:tblCellMar>
            <w:left w:w="108" w:type="dxa"/>
            <w:right w:w="108" w:type="dxa"/>
          </w:tblCellMar>
          <w:tblLook w:val="04A0" w:firstRow="1" w:lastRow="0" w:firstColumn="1" w:lastColumn="0" w:noHBand="0" w:noVBand="1"/>
        </w:tblPrEx>
        <w:trPr>
          <w:gridBefore w:val="1"/>
          <w:wBefore w:w="38" w:type="dxa"/>
          <w:trHeight w:val="881"/>
        </w:trPr>
        <w:tc>
          <w:tcPr>
            <w:tcW w:w="284" w:type="dxa"/>
            <w:tcBorders>
              <w:top w:val="single" w:sz="4" w:space="0" w:color="auto"/>
              <w:left w:val="single" w:sz="4" w:space="0" w:color="auto"/>
              <w:bottom w:val="single" w:sz="4" w:space="0" w:color="auto"/>
              <w:right w:val="nil"/>
            </w:tcBorders>
            <w:shd w:val="clear" w:color="auto" w:fill="1F497D"/>
          </w:tcPr>
          <w:p w14:paraId="79760321" w14:textId="77777777" w:rsidR="007439B2" w:rsidRPr="00AC246B" w:rsidRDefault="007439B2" w:rsidP="007439B2">
            <w:pPr>
              <w:numPr>
                <w:ilvl w:val="0"/>
                <w:numId w:val="26"/>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3F630B97" w14:textId="77777777" w:rsidR="007439B2" w:rsidRDefault="007439B2" w:rsidP="007439B2">
            <w:pPr>
              <w:jc w:val="both"/>
              <w:rPr>
                <w:bCs/>
                <w:color w:val="FFFFFF"/>
              </w:rPr>
            </w:pPr>
            <w:r>
              <w:rPr>
                <w:bCs/>
                <w:noProof/>
                <w:color w:val="FFFFFF"/>
              </w:rPr>
              <w:drawing>
                <wp:anchor distT="0" distB="0" distL="114300" distR="114300" simplePos="0" relativeHeight="251658253" behindDoc="0" locked="0" layoutInCell="1" allowOverlap="1" wp14:anchorId="2208CC5F" wp14:editId="4695301A">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55C06A68" w14:textId="01CC4DEB" w:rsidR="007439B2" w:rsidRPr="00021D4B" w:rsidRDefault="007439B2" w:rsidP="007439B2">
            <w:pPr>
              <w:jc w:val="center"/>
              <w:rPr>
                <w:bCs/>
                <w:color w:val="FFFFFF"/>
                <w:lang w:val="en-GB"/>
              </w:rPr>
            </w:pPr>
            <w:r w:rsidRPr="00021D4B">
              <w:rPr>
                <w:bCs/>
                <w:color w:val="FFFFFF"/>
                <w:lang w:val="en-GB"/>
              </w:rPr>
              <w:t xml:space="preserve">Social Return </w:t>
            </w:r>
            <w:r w:rsidR="00034568" w:rsidRPr="00021D4B">
              <w:rPr>
                <w:bCs/>
                <w:color w:val="FFFFFF"/>
                <w:lang w:val="en-GB"/>
              </w:rPr>
              <w:t>on</w:t>
            </w:r>
            <w:r w:rsidRPr="00021D4B">
              <w:rPr>
                <w:bCs/>
                <w:color w:val="FFFFFF"/>
                <w:lang w:val="en-GB"/>
              </w:rPr>
              <w:t xml:space="preserve"> Investement (SROI)</w:t>
            </w:r>
          </w:p>
        </w:tc>
      </w:tr>
      <w:tr w:rsidR="007439B2" w:rsidRPr="00AC246B" w14:paraId="0A82A7BF" w14:textId="77777777" w:rsidTr="003B235F">
        <w:tblPrEx>
          <w:tblCellMar>
            <w:left w:w="108" w:type="dxa"/>
            <w:right w:w="108" w:type="dxa"/>
          </w:tblCellMar>
          <w:tblLook w:val="04A0" w:firstRow="1" w:lastRow="0" w:firstColumn="1" w:lastColumn="0" w:noHBand="0" w:noVBand="1"/>
        </w:tblPrEx>
        <w:trPr>
          <w:gridBefore w:val="1"/>
          <w:wBefore w:w="38" w:type="dxa"/>
          <w:trHeight w:val="557"/>
        </w:trPr>
        <w:tc>
          <w:tcPr>
            <w:tcW w:w="993" w:type="dxa"/>
            <w:gridSpan w:val="3"/>
          </w:tcPr>
          <w:p w14:paraId="297E21F0" w14:textId="77777777" w:rsidR="007439B2" w:rsidRPr="00021D4B" w:rsidRDefault="007439B2" w:rsidP="007439B2">
            <w:pPr>
              <w:numPr>
                <w:ilvl w:val="0"/>
                <w:numId w:val="30"/>
              </w:numPr>
              <w:rPr>
                <w:b/>
                <w:color w:val="000000"/>
                <w:szCs w:val="22"/>
                <w:lang w:val="en-GB"/>
              </w:rPr>
            </w:pPr>
          </w:p>
        </w:tc>
        <w:tc>
          <w:tcPr>
            <w:tcW w:w="8788" w:type="dxa"/>
            <w:gridSpan w:val="2"/>
          </w:tcPr>
          <w:p w14:paraId="66E8C2B6" w14:textId="7ED1D1B1" w:rsidR="007439B2" w:rsidRPr="001E7FAD" w:rsidRDefault="007439B2" w:rsidP="007439B2">
            <w:pPr>
              <w:rPr>
                <w:rFonts w:cs="Arial"/>
                <w:b/>
                <w:color w:val="000000"/>
                <w:szCs w:val="22"/>
              </w:rPr>
            </w:pPr>
            <w:r w:rsidRPr="001E7FAD">
              <w:rPr>
                <w:rFonts w:cs="Arial"/>
                <w:szCs w:val="22"/>
              </w:rPr>
              <w:t xml:space="preserve">SROI: </w:t>
            </w:r>
            <w:r w:rsidRPr="001E7FAD">
              <w:rPr>
                <w:szCs w:val="22"/>
              </w:rPr>
              <w:t>een vast percentage (3%) van de opdrachtwaarde van deze opdracht wordt aangewend om werkzoekenden of mensen met een afstand tot de arbeidsmarkt in te zetten</w:t>
            </w:r>
            <w:r w:rsidRPr="001E7FAD">
              <w:rPr>
                <w:rFonts w:cs="Arial"/>
                <w:szCs w:val="22"/>
              </w:rPr>
              <w:t>.</w:t>
            </w:r>
          </w:p>
        </w:tc>
      </w:tr>
      <w:tr w:rsidR="007439B2" w:rsidRPr="00AC246B" w14:paraId="35A05E9D"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516A05E1" w14:textId="77777777" w:rsidR="007439B2" w:rsidRPr="00AC246B" w:rsidRDefault="007439B2" w:rsidP="007439B2">
            <w:pPr>
              <w:numPr>
                <w:ilvl w:val="0"/>
                <w:numId w:val="30"/>
              </w:numPr>
              <w:rPr>
                <w:b/>
                <w:color w:val="000000"/>
                <w:szCs w:val="22"/>
              </w:rPr>
            </w:pPr>
          </w:p>
        </w:tc>
        <w:tc>
          <w:tcPr>
            <w:tcW w:w="8788" w:type="dxa"/>
            <w:gridSpan w:val="2"/>
          </w:tcPr>
          <w:p w14:paraId="6B706B1E" w14:textId="21B02095" w:rsidR="007439B2" w:rsidRPr="001E7FAD" w:rsidRDefault="007439B2" w:rsidP="007439B2">
            <w:pPr>
              <w:rPr>
                <w:bCs/>
                <w:color w:val="000000"/>
                <w:lang w:eastAsia="en-US"/>
              </w:rPr>
            </w:pPr>
            <w:r w:rsidRPr="001E7FAD">
              <w:rPr>
                <w:bCs/>
                <w:color w:val="000000"/>
                <w:lang w:eastAsia="en-US"/>
              </w:rPr>
              <w:t xml:space="preserve">Ieder jaar wordt de voortgang m.b.t. de invulling van SROI besproken. </w:t>
            </w:r>
            <w:r w:rsidRPr="00054806">
              <w:rPr>
                <w:bCs/>
                <w:color w:val="000000"/>
                <w:lang w:eastAsia="en-US"/>
              </w:rPr>
              <w:t xml:space="preserve">Bij het niet voldoen aan de eigen inbreng van de Inschrijver bij </w:t>
            </w:r>
            <w:r w:rsidR="00283614" w:rsidRPr="00054806">
              <w:rPr>
                <w:bCs/>
                <w:color w:val="000000"/>
                <w:lang w:eastAsia="en-US"/>
              </w:rPr>
              <w:t>hoofdstuk 1.5</w:t>
            </w:r>
            <w:r w:rsidRPr="00054806">
              <w:rPr>
                <w:bCs/>
                <w:color w:val="000000"/>
                <w:lang w:eastAsia="en-US"/>
              </w:rPr>
              <w:t xml:space="preserve"> is Opdrachtgever gerechtigd om 3% van de gerealiseerde omzet in rekening te brengen bij Inschrijver.</w:t>
            </w:r>
          </w:p>
          <w:p w14:paraId="52CA4AB2" w14:textId="77777777" w:rsidR="007439B2" w:rsidRPr="001E7FAD" w:rsidRDefault="007439B2" w:rsidP="007439B2">
            <w:pPr>
              <w:rPr>
                <w:bCs/>
                <w:color w:val="000000"/>
                <w:lang w:eastAsia="en-US"/>
              </w:rPr>
            </w:pPr>
            <w:r w:rsidRPr="001E7FAD">
              <w:rPr>
                <w:bCs/>
                <w:color w:val="000000"/>
                <w:lang w:eastAsia="en-US"/>
              </w:rPr>
              <w:t>Opdrachtgever zal dit bedrag gebruiken voor de vormgeving van initiatieven die direct bijdragen aan de ontwikkeling of inzet van instrumenten om werkzoekenden of mensen met een afstand tot de arbeidsmarkt te ondersteunen in de begeleiding naar werk.</w:t>
            </w:r>
          </w:p>
        </w:tc>
      </w:tr>
      <w:tr w:rsidR="007439B2" w:rsidRPr="00AC246B" w14:paraId="70067A4E" w14:textId="77777777">
        <w:tblPrEx>
          <w:tblCellMar>
            <w:left w:w="108" w:type="dxa"/>
            <w:right w:w="108" w:type="dxa"/>
          </w:tblCellMar>
          <w:tblLook w:val="04A0" w:firstRow="1" w:lastRow="0" w:firstColumn="1" w:lastColumn="0" w:noHBand="0" w:noVBand="1"/>
        </w:tblPrEx>
        <w:trPr>
          <w:gridBefore w:val="1"/>
          <w:wBefore w:w="38" w:type="dxa"/>
          <w:trHeight w:val="831"/>
        </w:trPr>
        <w:tc>
          <w:tcPr>
            <w:tcW w:w="284" w:type="dxa"/>
            <w:tcBorders>
              <w:top w:val="single" w:sz="4" w:space="0" w:color="auto"/>
              <w:left w:val="single" w:sz="4" w:space="0" w:color="auto"/>
              <w:bottom w:val="single" w:sz="4" w:space="0" w:color="auto"/>
              <w:right w:val="nil"/>
            </w:tcBorders>
            <w:shd w:val="clear" w:color="auto" w:fill="1F497D"/>
          </w:tcPr>
          <w:p w14:paraId="645A7F9B" w14:textId="77777777" w:rsidR="007439B2" w:rsidRPr="00AC246B" w:rsidRDefault="007439B2" w:rsidP="007439B2">
            <w:pPr>
              <w:numPr>
                <w:ilvl w:val="0"/>
                <w:numId w:val="25"/>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7EDE3D97" w14:textId="77777777" w:rsidR="007439B2" w:rsidRPr="001E7FAD" w:rsidRDefault="007439B2" w:rsidP="007439B2">
            <w:pPr>
              <w:jc w:val="center"/>
              <w:rPr>
                <w:bCs/>
                <w:color w:val="FFFFFF"/>
              </w:rPr>
            </w:pPr>
            <w:r w:rsidRPr="001E7FAD">
              <w:rPr>
                <w:bCs/>
                <w:noProof/>
                <w:color w:val="FFFFFF"/>
              </w:rPr>
              <w:drawing>
                <wp:anchor distT="0" distB="0" distL="114300" distR="114300" simplePos="0" relativeHeight="251658254" behindDoc="0" locked="0" layoutInCell="1" allowOverlap="1" wp14:anchorId="64633C3F" wp14:editId="4E0B1ED1">
                  <wp:simplePos x="0" y="0"/>
                  <wp:positionH relativeFrom="column">
                    <wp:posOffset>-140437</wp:posOffset>
                  </wp:positionH>
                  <wp:positionV relativeFrom="paragraph">
                    <wp:posOffset>23518</wp:posOffset>
                  </wp:positionV>
                  <wp:extent cx="460858" cy="47545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0858" cy="475455"/>
                          </a:xfrm>
                          <a:prstGeom prst="rect">
                            <a:avLst/>
                          </a:prstGeom>
                          <a:noFill/>
                          <a:effectLst>
                            <a:softEdge rad="38100"/>
                          </a:effectLst>
                        </pic:spPr>
                      </pic:pic>
                    </a:graphicData>
                  </a:graphic>
                  <wp14:sizeRelH relativeFrom="margin">
                    <wp14:pctWidth>0</wp14:pctWidth>
                  </wp14:sizeRelH>
                  <wp14:sizeRelV relativeFrom="margin">
                    <wp14:pctHeight>0</wp14:pctHeight>
                  </wp14:sizeRelV>
                </wp:anchor>
              </w:drawing>
            </w:r>
          </w:p>
          <w:p w14:paraId="2EEDB35B" w14:textId="77777777" w:rsidR="007439B2" w:rsidRPr="001E7FAD" w:rsidRDefault="007439B2" w:rsidP="007439B2">
            <w:pPr>
              <w:jc w:val="center"/>
              <w:rPr>
                <w:bCs/>
                <w:color w:val="FFFFFF"/>
              </w:rPr>
            </w:pPr>
            <w:r w:rsidRPr="001E7FAD">
              <w:rPr>
                <w:bCs/>
                <w:color w:val="FFFFFF"/>
              </w:rPr>
              <w:t xml:space="preserve">Voortgangsoverleg </w:t>
            </w:r>
          </w:p>
        </w:tc>
      </w:tr>
      <w:tr w:rsidR="007439B2" w:rsidRPr="00AC246B" w14:paraId="3F86A4C6" w14:textId="77777777">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left w:val="single" w:sz="4" w:space="0" w:color="auto"/>
              <w:bottom w:val="single" w:sz="4" w:space="0" w:color="auto"/>
              <w:right w:val="single" w:sz="4" w:space="0" w:color="auto"/>
            </w:tcBorders>
            <w:shd w:val="clear" w:color="auto" w:fill="FFFFFF"/>
          </w:tcPr>
          <w:p w14:paraId="438EF0C8" w14:textId="77777777" w:rsidR="007439B2" w:rsidRPr="00AC246B" w:rsidRDefault="007439B2" w:rsidP="007439B2">
            <w:pPr>
              <w:numPr>
                <w:ilvl w:val="0"/>
                <w:numId w:val="30"/>
              </w:numPr>
              <w:rPr>
                <w:bCs/>
                <w:color w:val="000000"/>
                <w:szCs w:val="22"/>
              </w:rPr>
            </w:pPr>
          </w:p>
          <w:p w14:paraId="5DB7F89A" w14:textId="77777777" w:rsidR="007439B2" w:rsidRPr="00AC246B" w:rsidRDefault="007439B2" w:rsidP="007439B2">
            <w:pPr>
              <w:rPr>
                <w:b/>
                <w:color w:val="000000"/>
                <w:szCs w:val="22"/>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FFFFFF"/>
          </w:tcPr>
          <w:p w14:paraId="75C924E0" w14:textId="77777777" w:rsidR="007439B2" w:rsidRPr="001E7FAD" w:rsidRDefault="007439B2" w:rsidP="007439B2">
            <w:pPr>
              <w:rPr>
                <w:szCs w:val="22"/>
              </w:rPr>
            </w:pPr>
            <w:r w:rsidRPr="001E7FAD">
              <w:rPr>
                <w:szCs w:val="22"/>
              </w:rPr>
              <w:t>Er vindt minimaal halfjaarlijks een voortgangsoverleg plaats met Opdrachtgever. Hierin zullen minimaal de volgende onderdelen aan de orde komen:</w:t>
            </w:r>
          </w:p>
          <w:p w14:paraId="2F3401EC" w14:textId="77777777" w:rsidR="007439B2" w:rsidRPr="001E7FAD" w:rsidRDefault="007439B2" w:rsidP="007439B2">
            <w:pPr>
              <w:numPr>
                <w:ilvl w:val="1"/>
                <w:numId w:val="53"/>
              </w:numPr>
              <w:tabs>
                <w:tab w:val="num" w:pos="1080"/>
              </w:tabs>
              <w:spacing w:line="276" w:lineRule="auto"/>
              <w:rPr>
                <w:szCs w:val="22"/>
              </w:rPr>
            </w:pPr>
            <w:r w:rsidRPr="001E7FAD">
              <w:rPr>
                <w:szCs w:val="22"/>
              </w:rPr>
              <w:t>Kwaliteit werkzaamheden</w:t>
            </w:r>
          </w:p>
          <w:p w14:paraId="793A9937" w14:textId="77777777" w:rsidR="007439B2" w:rsidRPr="001E7FAD" w:rsidRDefault="007439B2" w:rsidP="007439B2">
            <w:pPr>
              <w:numPr>
                <w:ilvl w:val="1"/>
                <w:numId w:val="53"/>
              </w:numPr>
              <w:tabs>
                <w:tab w:val="num" w:pos="1080"/>
              </w:tabs>
              <w:spacing w:line="276" w:lineRule="auto"/>
              <w:rPr>
                <w:szCs w:val="22"/>
              </w:rPr>
            </w:pPr>
            <w:r w:rsidRPr="001E7FAD">
              <w:rPr>
                <w:szCs w:val="22"/>
              </w:rPr>
              <w:t>Kwaliteit geleverde informatie</w:t>
            </w:r>
          </w:p>
          <w:p w14:paraId="5814D50E" w14:textId="77777777" w:rsidR="007439B2" w:rsidRPr="001E7FAD" w:rsidRDefault="007439B2" w:rsidP="007439B2">
            <w:pPr>
              <w:numPr>
                <w:ilvl w:val="1"/>
                <w:numId w:val="53"/>
              </w:numPr>
              <w:tabs>
                <w:tab w:val="num" w:pos="1080"/>
              </w:tabs>
              <w:spacing w:line="276" w:lineRule="auto"/>
              <w:rPr>
                <w:szCs w:val="22"/>
              </w:rPr>
            </w:pPr>
            <w:r w:rsidRPr="001E7FAD">
              <w:rPr>
                <w:szCs w:val="22"/>
              </w:rPr>
              <w:t>Tevredenheid Opdrachtgever</w:t>
            </w:r>
          </w:p>
          <w:p w14:paraId="323E6084" w14:textId="77777777" w:rsidR="007439B2" w:rsidRPr="001E7FAD" w:rsidRDefault="007439B2" w:rsidP="007439B2">
            <w:pPr>
              <w:numPr>
                <w:ilvl w:val="1"/>
                <w:numId w:val="53"/>
              </w:numPr>
              <w:tabs>
                <w:tab w:val="num" w:pos="1080"/>
              </w:tabs>
              <w:spacing w:line="276" w:lineRule="auto"/>
              <w:rPr>
                <w:szCs w:val="22"/>
              </w:rPr>
            </w:pPr>
            <w:r w:rsidRPr="001E7FAD">
              <w:rPr>
                <w:szCs w:val="22"/>
              </w:rPr>
              <w:t>Evaluatie en beoordeling afspraken</w:t>
            </w:r>
          </w:p>
          <w:p w14:paraId="1E09670C" w14:textId="77777777" w:rsidR="007439B2" w:rsidRPr="001E7FAD" w:rsidRDefault="007439B2" w:rsidP="007439B2">
            <w:pPr>
              <w:numPr>
                <w:ilvl w:val="1"/>
                <w:numId w:val="53"/>
              </w:numPr>
              <w:tabs>
                <w:tab w:val="num" w:pos="1080"/>
              </w:tabs>
              <w:spacing w:line="276" w:lineRule="auto"/>
              <w:rPr>
                <w:szCs w:val="22"/>
              </w:rPr>
            </w:pPr>
            <w:r w:rsidRPr="001E7FAD">
              <w:rPr>
                <w:szCs w:val="22"/>
              </w:rPr>
              <w:t>Klachtenafhandeling</w:t>
            </w:r>
          </w:p>
          <w:p w14:paraId="69C2E896" w14:textId="77777777" w:rsidR="007439B2" w:rsidRPr="001E7FAD" w:rsidRDefault="007439B2" w:rsidP="007439B2">
            <w:pPr>
              <w:numPr>
                <w:ilvl w:val="1"/>
                <w:numId w:val="53"/>
              </w:numPr>
              <w:tabs>
                <w:tab w:val="num" w:pos="1080"/>
              </w:tabs>
              <w:spacing w:line="276" w:lineRule="auto"/>
              <w:rPr>
                <w:szCs w:val="22"/>
              </w:rPr>
            </w:pPr>
            <w:r w:rsidRPr="001E7FAD">
              <w:rPr>
                <w:szCs w:val="22"/>
              </w:rPr>
              <w:t>Functioneren partijen</w:t>
            </w:r>
          </w:p>
          <w:p w14:paraId="7561A94A" w14:textId="77777777" w:rsidR="007439B2" w:rsidRPr="001E7FAD" w:rsidRDefault="007439B2" w:rsidP="007439B2">
            <w:pPr>
              <w:numPr>
                <w:ilvl w:val="1"/>
                <w:numId w:val="53"/>
              </w:numPr>
              <w:tabs>
                <w:tab w:val="num" w:pos="1080"/>
              </w:tabs>
              <w:spacing w:line="276" w:lineRule="auto"/>
              <w:rPr>
                <w:szCs w:val="22"/>
              </w:rPr>
            </w:pPr>
            <w:r w:rsidRPr="001E7FAD">
              <w:rPr>
                <w:szCs w:val="22"/>
              </w:rPr>
              <w:t>Verbeterpunten</w:t>
            </w:r>
          </w:p>
          <w:p w14:paraId="3EA8842E" w14:textId="77777777" w:rsidR="007439B2" w:rsidRPr="001E7FAD" w:rsidRDefault="007439B2" w:rsidP="007439B2">
            <w:pPr>
              <w:numPr>
                <w:ilvl w:val="1"/>
                <w:numId w:val="53"/>
              </w:numPr>
              <w:tabs>
                <w:tab w:val="num" w:pos="1080"/>
              </w:tabs>
              <w:spacing w:line="276" w:lineRule="auto"/>
              <w:rPr>
                <w:szCs w:val="22"/>
              </w:rPr>
            </w:pPr>
            <w:r w:rsidRPr="001E7FAD">
              <w:rPr>
                <w:szCs w:val="22"/>
              </w:rPr>
              <w:t xml:space="preserve">Maatschappelijke en technologische ontwikkelingen </w:t>
            </w:r>
          </w:p>
          <w:p w14:paraId="5078A60A" w14:textId="10A9694A" w:rsidR="007439B2" w:rsidRPr="001E7FAD" w:rsidRDefault="007439B2" w:rsidP="007439B2">
            <w:pPr>
              <w:rPr>
                <w:bCs/>
                <w:color w:val="FFFFFF"/>
                <w:szCs w:val="22"/>
              </w:rPr>
            </w:pPr>
            <w:r w:rsidRPr="001E7FAD">
              <w:rPr>
                <w:szCs w:val="22"/>
              </w:rPr>
              <w:t xml:space="preserve">                 i.  Gemaakte afspraken</w:t>
            </w:r>
          </w:p>
        </w:tc>
      </w:tr>
      <w:tr w:rsidR="007439B2" w:rsidRPr="00AC246B" w14:paraId="04A4C1AB" w14:textId="77777777">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left w:val="single" w:sz="4" w:space="0" w:color="auto"/>
              <w:bottom w:val="single" w:sz="4" w:space="0" w:color="auto"/>
              <w:right w:val="single" w:sz="4" w:space="0" w:color="auto"/>
            </w:tcBorders>
            <w:shd w:val="clear" w:color="auto" w:fill="FFFFFF"/>
          </w:tcPr>
          <w:p w14:paraId="2B6C2349" w14:textId="77777777" w:rsidR="007439B2" w:rsidRPr="00AC246B" w:rsidRDefault="007439B2" w:rsidP="007439B2">
            <w:pPr>
              <w:numPr>
                <w:ilvl w:val="0"/>
                <w:numId w:val="30"/>
              </w:numPr>
              <w:rPr>
                <w:bCs/>
                <w:color w:val="000000"/>
                <w:szCs w:val="22"/>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FFFFFF"/>
          </w:tcPr>
          <w:p w14:paraId="6E927BD0" w14:textId="35BAF27B" w:rsidR="007439B2" w:rsidRPr="001E7FAD" w:rsidRDefault="00F95D26" w:rsidP="007439B2">
            <w:pPr>
              <w:rPr>
                <w:color w:val="000000"/>
                <w:szCs w:val="22"/>
                <w:u w:val="single"/>
              </w:rPr>
            </w:pPr>
            <w:r>
              <w:rPr>
                <w:szCs w:val="22"/>
              </w:rPr>
              <w:t>Inschrijver</w:t>
            </w:r>
            <w:r w:rsidR="007439B2" w:rsidRPr="001E7FAD">
              <w:rPr>
                <w:szCs w:val="22"/>
              </w:rPr>
              <w:t xml:space="preserve"> dient elk kwartaal een managementrapportage aan te leveren. De specificaties van de rapportage worden vastgelegd in het Werkafsprakenboek.</w:t>
            </w:r>
          </w:p>
        </w:tc>
      </w:tr>
      <w:tr w:rsidR="007439B2" w:rsidRPr="00AC246B" w14:paraId="66FDAD80" w14:textId="77777777">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left w:val="single" w:sz="4" w:space="0" w:color="auto"/>
              <w:bottom w:val="single" w:sz="4" w:space="0" w:color="auto"/>
              <w:right w:val="single" w:sz="4" w:space="0" w:color="auto"/>
            </w:tcBorders>
            <w:shd w:val="clear" w:color="auto" w:fill="FFFFFF"/>
          </w:tcPr>
          <w:p w14:paraId="3FA66E33" w14:textId="77777777" w:rsidR="007439B2" w:rsidRPr="00AC246B" w:rsidRDefault="007439B2" w:rsidP="007439B2">
            <w:pPr>
              <w:numPr>
                <w:ilvl w:val="0"/>
                <w:numId w:val="30"/>
              </w:numPr>
              <w:rPr>
                <w:bCs/>
                <w:color w:val="000000"/>
                <w:szCs w:val="22"/>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FFFFFF"/>
          </w:tcPr>
          <w:p w14:paraId="6EDE7364" w14:textId="77777777" w:rsidR="007439B2" w:rsidRPr="001E7FAD" w:rsidRDefault="007439B2" w:rsidP="007439B2">
            <w:pPr>
              <w:rPr>
                <w:color w:val="000000"/>
                <w:szCs w:val="22"/>
                <w:u w:val="single"/>
              </w:rPr>
            </w:pPr>
            <w:r w:rsidRPr="001E7FAD">
              <w:rPr>
                <w:szCs w:val="22"/>
              </w:rPr>
              <w:t>Een werkafsprakenboek wordt binnen 3 weken na gunning samengesteld door Inschrijver en ter controle aangeboden aan Opdrachtgever.</w:t>
            </w:r>
          </w:p>
        </w:tc>
      </w:tr>
      <w:tr w:rsidR="007439B2" w:rsidRPr="00AC246B" w14:paraId="479E9B89" w14:textId="77777777">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left w:val="single" w:sz="4" w:space="0" w:color="auto"/>
              <w:bottom w:val="single" w:sz="4" w:space="0" w:color="auto"/>
              <w:right w:val="single" w:sz="4" w:space="0" w:color="auto"/>
            </w:tcBorders>
            <w:shd w:val="clear" w:color="auto" w:fill="FFFFFF"/>
          </w:tcPr>
          <w:p w14:paraId="2CF5F02D" w14:textId="77777777" w:rsidR="007439B2" w:rsidRPr="00AC246B" w:rsidRDefault="007439B2" w:rsidP="007439B2">
            <w:pPr>
              <w:numPr>
                <w:ilvl w:val="0"/>
                <w:numId w:val="30"/>
              </w:numPr>
              <w:rPr>
                <w:bCs/>
                <w:color w:val="000000"/>
                <w:szCs w:val="22"/>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FFFFFF"/>
          </w:tcPr>
          <w:p w14:paraId="720BBEAB" w14:textId="77777777" w:rsidR="007439B2" w:rsidRPr="001E7FAD" w:rsidRDefault="007439B2" w:rsidP="007439B2">
            <w:pPr>
              <w:rPr>
                <w:color w:val="000000"/>
                <w:szCs w:val="22"/>
                <w:u w:val="single"/>
              </w:rPr>
            </w:pPr>
            <w:r w:rsidRPr="001E7FAD">
              <w:rPr>
                <w:rFonts w:cs="Arial"/>
                <w:szCs w:val="22"/>
              </w:rPr>
              <w:t>Er kunnen in het werkafsprakenboek specifieke afspraken per gemeente gemaakt worden.</w:t>
            </w:r>
          </w:p>
        </w:tc>
      </w:tr>
      <w:tr w:rsidR="007439B2" w:rsidRPr="00AC246B" w14:paraId="3BF99FEA" w14:textId="77777777">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left w:val="single" w:sz="4" w:space="0" w:color="auto"/>
              <w:bottom w:val="single" w:sz="4" w:space="0" w:color="auto"/>
              <w:right w:val="single" w:sz="4" w:space="0" w:color="auto"/>
            </w:tcBorders>
            <w:shd w:val="clear" w:color="auto" w:fill="FFFFFF"/>
          </w:tcPr>
          <w:p w14:paraId="2AC1A286" w14:textId="77777777" w:rsidR="007439B2" w:rsidRPr="00AC246B" w:rsidRDefault="007439B2" w:rsidP="007439B2">
            <w:pPr>
              <w:numPr>
                <w:ilvl w:val="0"/>
                <w:numId w:val="30"/>
              </w:numPr>
              <w:rPr>
                <w:bCs/>
                <w:color w:val="000000"/>
                <w:szCs w:val="22"/>
              </w:rPr>
            </w:pPr>
          </w:p>
        </w:tc>
        <w:tc>
          <w:tcPr>
            <w:tcW w:w="8788" w:type="dxa"/>
            <w:gridSpan w:val="2"/>
            <w:tcBorders>
              <w:top w:val="single" w:sz="4" w:space="0" w:color="auto"/>
              <w:left w:val="single" w:sz="4" w:space="0" w:color="auto"/>
              <w:bottom w:val="single" w:sz="4" w:space="0" w:color="auto"/>
              <w:right w:val="single" w:sz="4" w:space="0" w:color="auto"/>
            </w:tcBorders>
            <w:shd w:val="clear" w:color="auto" w:fill="FFFFFF"/>
          </w:tcPr>
          <w:p w14:paraId="6184BAA8" w14:textId="4F7603F4" w:rsidR="007439B2" w:rsidRPr="001E7FAD" w:rsidRDefault="007439B2" w:rsidP="007439B2">
            <w:pPr>
              <w:rPr>
                <w:color w:val="000000"/>
                <w:szCs w:val="22"/>
                <w:u w:val="single"/>
              </w:rPr>
            </w:pPr>
            <w:r w:rsidRPr="001E7FAD">
              <w:rPr>
                <w:rFonts w:cs="Arial"/>
                <w:szCs w:val="22"/>
              </w:rPr>
              <w:t>D</w:t>
            </w:r>
            <w:r w:rsidRPr="001E7FAD">
              <w:rPr>
                <w:szCs w:val="22"/>
              </w:rPr>
              <w:t xml:space="preserve">e Opdrachtgever ontvangt elk kwartaal een overzicht van de geplaatste en verwijderde trapliften. In dit overzicht staat minimaal hoeveel trapliften, welk </w:t>
            </w:r>
            <w:r w:rsidR="00FE2B63" w:rsidRPr="001E7FAD">
              <w:rPr>
                <w:szCs w:val="22"/>
              </w:rPr>
              <w:t>type/</w:t>
            </w:r>
            <w:r w:rsidRPr="001E7FAD">
              <w:rPr>
                <w:szCs w:val="22"/>
              </w:rPr>
              <w:t xml:space="preserve"> model geplaatst is en het percentage hergebruikte trapliften.</w:t>
            </w:r>
          </w:p>
        </w:tc>
      </w:tr>
      <w:tr w:rsidR="007439B2" w:rsidRPr="00AC246B" w14:paraId="3A173A8D" w14:textId="77777777">
        <w:tblPrEx>
          <w:tblCellMar>
            <w:left w:w="108" w:type="dxa"/>
            <w:right w:w="108" w:type="dxa"/>
          </w:tblCellMar>
          <w:tblLook w:val="04A0" w:firstRow="1" w:lastRow="0" w:firstColumn="1" w:lastColumn="0" w:noHBand="0" w:noVBand="1"/>
        </w:tblPrEx>
        <w:trPr>
          <w:gridBefore w:val="1"/>
          <w:wBefore w:w="38" w:type="dxa"/>
        </w:trPr>
        <w:tc>
          <w:tcPr>
            <w:tcW w:w="284" w:type="dxa"/>
            <w:tcBorders>
              <w:top w:val="single" w:sz="4" w:space="0" w:color="auto"/>
              <w:left w:val="single" w:sz="4" w:space="0" w:color="auto"/>
              <w:bottom w:val="single" w:sz="4" w:space="0" w:color="auto"/>
              <w:right w:val="nil"/>
            </w:tcBorders>
            <w:shd w:val="clear" w:color="auto" w:fill="1F497D"/>
          </w:tcPr>
          <w:p w14:paraId="7278A886" w14:textId="77777777" w:rsidR="007439B2" w:rsidRPr="00AC246B" w:rsidRDefault="007439B2" w:rsidP="007439B2">
            <w:pPr>
              <w:numPr>
                <w:ilvl w:val="0"/>
                <w:numId w:val="24"/>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19E618B0" w14:textId="77777777" w:rsidR="007439B2" w:rsidRPr="001E7FAD" w:rsidRDefault="007439B2" w:rsidP="007439B2">
            <w:pPr>
              <w:rPr>
                <w:bCs/>
                <w:color w:val="FFFFFF"/>
              </w:rPr>
            </w:pPr>
            <w:r w:rsidRPr="001E7FAD">
              <w:rPr>
                <w:bCs/>
                <w:noProof/>
                <w:color w:val="FFFFFF"/>
              </w:rPr>
              <w:drawing>
                <wp:anchor distT="0" distB="0" distL="114300" distR="114300" simplePos="0" relativeHeight="251658255" behindDoc="0" locked="0" layoutInCell="1" allowOverlap="1" wp14:anchorId="1BAA2147" wp14:editId="68CB631A">
                  <wp:simplePos x="0" y="0"/>
                  <wp:positionH relativeFrom="column">
                    <wp:posOffset>-139667</wp:posOffset>
                  </wp:positionH>
                  <wp:positionV relativeFrom="paragraph">
                    <wp:posOffset>42291</wp:posOffset>
                  </wp:positionV>
                  <wp:extent cx="424281" cy="43574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4281" cy="435748"/>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2B4DE318" w14:textId="77777777" w:rsidR="007439B2" w:rsidRPr="001E7FAD" w:rsidRDefault="007439B2" w:rsidP="007439B2">
            <w:pPr>
              <w:jc w:val="center"/>
              <w:rPr>
                <w:bCs/>
                <w:color w:val="FFFFFF"/>
              </w:rPr>
            </w:pPr>
            <w:r w:rsidRPr="001E7FAD">
              <w:rPr>
                <w:bCs/>
                <w:color w:val="FFFFFF"/>
              </w:rPr>
              <w:t>Privacy en informatiebeveiliging</w:t>
            </w:r>
          </w:p>
          <w:p w14:paraId="660DCA50" w14:textId="77777777" w:rsidR="007439B2" w:rsidRPr="001E7FAD" w:rsidRDefault="007439B2" w:rsidP="007439B2">
            <w:pPr>
              <w:jc w:val="center"/>
              <w:rPr>
                <w:bCs/>
                <w:color w:val="FFFFFF"/>
              </w:rPr>
            </w:pPr>
          </w:p>
        </w:tc>
      </w:tr>
      <w:tr w:rsidR="007439B2" w:rsidRPr="00AC246B" w14:paraId="2F613668"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bottom w:val="nil"/>
            </w:tcBorders>
          </w:tcPr>
          <w:p w14:paraId="282E04BF" w14:textId="77777777" w:rsidR="007439B2" w:rsidRPr="00AC246B" w:rsidRDefault="007439B2" w:rsidP="007439B2">
            <w:pPr>
              <w:numPr>
                <w:ilvl w:val="0"/>
                <w:numId w:val="30"/>
              </w:numPr>
              <w:rPr>
                <w:b/>
                <w:color w:val="000000"/>
                <w:szCs w:val="22"/>
              </w:rPr>
            </w:pPr>
          </w:p>
        </w:tc>
        <w:tc>
          <w:tcPr>
            <w:tcW w:w="8788" w:type="dxa"/>
            <w:gridSpan w:val="2"/>
            <w:tcBorders>
              <w:top w:val="single" w:sz="4" w:space="0" w:color="auto"/>
              <w:bottom w:val="nil"/>
            </w:tcBorders>
          </w:tcPr>
          <w:p w14:paraId="0878DED8" w14:textId="160C7690" w:rsidR="007439B2" w:rsidRPr="001E7FAD" w:rsidRDefault="007439B2" w:rsidP="007439B2">
            <w:pPr>
              <w:rPr>
                <w:rFonts w:cs="Arial"/>
                <w:b/>
                <w:color w:val="000000"/>
                <w:szCs w:val="22"/>
                <w:lang w:eastAsia="en-US"/>
              </w:rPr>
            </w:pPr>
            <w:r w:rsidRPr="001E7FAD">
              <w:rPr>
                <w:rFonts w:cs="Arial"/>
                <w:color w:val="000000"/>
                <w:szCs w:val="22"/>
                <w:lang w:eastAsia="en-US"/>
              </w:rPr>
              <w:t xml:space="preserve">Inschrijver werkt aantoonbaar </w:t>
            </w:r>
            <w:r w:rsidR="00FE2B63" w:rsidRPr="001E7FAD">
              <w:rPr>
                <w:rFonts w:cs="Arial"/>
                <w:color w:val="000000"/>
                <w:szCs w:val="22"/>
                <w:lang w:eastAsia="en-US"/>
              </w:rPr>
              <w:t>volgens</w:t>
            </w:r>
            <w:r w:rsidRPr="001E7FAD">
              <w:rPr>
                <w:rFonts w:cs="Arial"/>
                <w:color w:val="000000"/>
                <w:szCs w:val="22"/>
                <w:lang w:eastAsia="en-US"/>
              </w:rPr>
              <w:t xml:space="preserve"> de Algemene verordening gegevensbescherming (AVG) en Inschrijver heeft haar informatiebeveiliging aantoonbaar geregeld. </w:t>
            </w:r>
          </w:p>
          <w:p w14:paraId="2009B493" w14:textId="5986B40B" w:rsidR="007439B2" w:rsidRPr="001E7FAD" w:rsidRDefault="007439B2" w:rsidP="007439B2">
            <w:pPr>
              <w:rPr>
                <w:b/>
                <w:color w:val="000000"/>
                <w:szCs w:val="22"/>
              </w:rPr>
            </w:pPr>
            <w:r w:rsidRPr="001E7FAD">
              <w:rPr>
                <w:rFonts w:cs="Arial"/>
                <w:color w:val="000000"/>
                <w:szCs w:val="22"/>
                <w:lang w:eastAsia="en-US"/>
              </w:rPr>
              <w:t xml:space="preserve">Na de voorlopige gunning en voorafgaand aan het verificatiegesprek geeft </w:t>
            </w:r>
            <w:r w:rsidR="00F95D26">
              <w:rPr>
                <w:rFonts w:cs="Arial"/>
                <w:color w:val="000000"/>
                <w:szCs w:val="22"/>
                <w:lang w:eastAsia="en-US"/>
              </w:rPr>
              <w:t>Inschrijver</w:t>
            </w:r>
            <w:r w:rsidRPr="001E7FAD">
              <w:rPr>
                <w:rFonts w:cs="Arial"/>
                <w:color w:val="000000"/>
                <w:szCs w:val="22"/>
                <w:lang w:eastAsia="en-US"/>
              </w:rPr>
              <w:t xml:space="preserve"> op verzoek van Opdrachtgever beknopt schriftelijk uitleg hoe hij dit heeft geregeld en hoe hij dit bij Opdrachtgever kan aantonen.</w:t>
            </w:r>
          </w:p>
        </w:tc>
      </w:tr>
      <w:tr w:rsidR="007439B2" w:rsidRPr="00AC246B" w14:paraId="2E3FFDAA"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bottom w:val="single" w:sz="4" w:space="0" w:color="auto"/>
            </w:tcBorders>
          </w:tcPr>
          <w:p w14:paraId="3F7106CD" w14:textId="77777777" w:rsidR="007439B2" w:rsidRPr="00AC246B" w:rsidRDefault="007439B2" w:rsidP="007439B2">
            <w:pPr>
              <w:numPr>
                <w:ilvl w:val="0"/>
                <w:numId w:val="30"/>
              </w:numPr>
              <w:rPr>
                <w:b/>
                <w:color w:val="000000"/>
                <w:szCs w:val="22"/>
              </w:rPr>
            </w:pPr>
          </w:p>
        </w:tc>
        <w:tc>
          <w:tcPr>
            <w:tcW w:w="8788" w:type="dxa"/>
            <w:gridSpan w:val="2"/>
            <w:tcBorders>
              <w:bottom w:val="single" w:sz="4" w:space="0" w:color="auto"/>
            </w:tcBorders>
          </w:tcPr>
          <w:p w14:paraId="6E1ECA33" w14:textId="4DBB1249" w:rsidR="007439B2" w:rsidRPr="001E7FAD" w:rsidRDefault="007439B2" w:rsidP="007439B2">
            <w:pPr>
              <w:rPr>
                <w:b/>
                <w:color w:val="000000"/>
                <w:szCs w:val="22"/>
              </w:rPr>
            </w:pPr>
            <w:r w:rsidRPr="001E7FAD">
              <w:rPr>
                <w:rFonts w:cs="Arial"/>
                <w:szCs w:val="22"/>
              </w:rPr>
              <w:t xml:space="preserve">Partijen verwerken persoonsgegevens uitsluitend </w:t>
            </w:r>
            <w:r w:rsidR="00976B0D" w:rsidRPr="001E7FAD">
              <w:rPr>
                <w:rFonts w:cs="Arial"/>
                <w:szCs w:val="22"/>
              </w:rPr>
              <w:t>als</w:t>
            </w:r>
            <w:r w:rsidRPr="001E7FAD">
              <w:rPr>
                <w:rFonts w:cs="Arial"/>
                <w:szCs w:val="22"/>
              </w:rPr>
              <w:t xml:space="preserve"> zij een passend beveiligingsniveau kunnen waarborgen conform artikel 32 AVG en de sectorspecifieke standaarden en normen. </w:t>
            </w:r>
          </w:p>
        </w:tc>
      </w:tr>
      <w:tr w:rsidR="007439B2" w:rsidRPr="00AC246B" w14:paraId="604B607F"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bottom w:val="single" w:sz="4" w:space="0" w:color="auto"/>
            </w:tcBorders>
          </w:tcPr>
          <w:p w14:paraId="67F33567" w14:textId="77777777" w:rsidR="007439B2" w:rsidRPr="00AC246B" w:rsidRDefault="007439B2" w:rsidP="007439B2">
            <w:pPr>
              <w:numPr>
                <w:ilvl w:val="0"/>
                <w:numId w:val="30"/>
              </w:numPr>
              <w:rPr>
                <w:b/>
                <w:color w:val="000000"/>
                <w:szCs w:val="22"/>
              </w:rPr>
            </w:pPr>
          </w:p>
        </w:tc>
        <w:tc>
          <w:tcPr>
            <w:tcW w:w="8788" w:type="dxa"/>
            <w:gridSpan w:val="2"/>
            <w:tcBorders>
              <w:bottom w:val="single" w:sz="4" w:space="0" w:color="auto"/>
            </w:tcBorders>
          </w:tcPr>
          <w:p w14:paraId="785497AB" w14:textId="77777777" w:rsidR="007439B2" w:rsidRPr="001E7FAD" w:rsidRDefault="007439B2" w:rsidP="007439B2">
            <w:pPr>
              <w:rPr>
                <w:rFonts w:cs="Arial"/>
                <w:color w:val="000000"/>
                <w:szCs w:val="22"/>
                <w:lang w:eastAsia="en-US"/>
              </w:rPr>
            </w:pPr>
            <w:r w:rsidRPr="001E7FAD">
              <w:rPr>
                <w:rFonts w:cs="Arial"/>
                <w:szCs w:val="22"/>
              </w:rPr>
              <w:t>Met inachtneming van de aard van de gegevensverwerkingen en de informatie waarover Partijen beschikken, zullen Partijen elkaar, in alle redelijkheid, informeren over datalekken die betrekking hebben op de tussen Partijen uitgewisselde persoonsgegevens.</w:t>
            </w:r>
          </w:p>
        </w:tc>
      </w:tr>
      <w:tr w:rsidR="007439B2" w:rsidRPr="00AC246B" w14:paraId="1ED75BB6" w14:textId="77777777">
        <w:tblPrEx>
          <w:tblCellMar>
            <w:left w:w="108" w:type="dxa"/>
            <w:right w:w="108" w:type="dxa"/>
          </w:tblCellMar>
          <w:tblLook w:val="04A0" w:firstRow="1" w:lastRow="0" w:firstColumn="1" w:lastColumn="0" w:noHBand="0" w:noVBand="1"/>
        </w:tblPrEx>
        <w:trPr>
          <w:gridBefore w:val="1"/>
          <w:wBefore w:w="38" w:type="dxa"/>
          <w:trHeight w:val="841"/>
        </w:trPr>
        <w:tc>
          <w:tcPr>
            <w:tcW w:w="284" w:type="dxa"/>
            <w:tcBorders>
              <w:top w:val="single" w:sz="4" w:space="0" w:color="auto"/>
              <w:left w:val="single" w:sz="4" w:space="0" w:color="auto"/>
              <w:bottom w:val="single" w:sz="4" w:space="0" w:color="auto"/>
              <w:right w:val="nil"/>
            </w:tcBorders>
            <w:shd w:val="clear" w:color="auto" w:fill="1F497D"/>
          </w:tcPr>
          <w:p w14:paraId="46C1DF33" w14:textId="77777777" w:rsidR="007439B2" w:rsidRPr="00AC246B" w:rsidRDefault="007439B2" w:rsidP="007439B2">
            <w:pPr>
              <w:numPr>
                <w:ilvl w:val="0"/>
                <w:numId w:val="23"/>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169C730F" w14:textId="77777777" w:rsidR="007439B2" w:rsidRPr="001E7FAD" w:rsidRDefault="007439B2" w:rsidP="007439B2">
            <w:pPr>
              <w:rPr>
                <w:bCs/>
                <w:color w:val="FFFFFF"/>
              </w:rPr>
            </w:pPr>
            <w:r w:rsidRPr="001E7FAD">
              <w:rPr>
                <w:bCs/>
                <w:noProof/>
                <w:color w:val="FFFFFF"/>
              </w:rPr>
              <w:drawing>
                <wp:anchor distT="0" distB="0" distL="114300" distR="114300" simplePos="0" relativeHeight="251658256" behindDoc="0" locked="0" layoutInCell="1" allowOverlap="1" wp14:anchorId="5DA5D321" wp14:editId="3DA18E67">
                  <wp:simplePos x="0" y="0"/>
                  <wp:positionH relativeFrom="column">
                    <wp:posOffset>-154940</wp:posOffset>
                  </wp:positionH>
                  <wp:positionV relativeFrom="paragraph">
                    <wp:posOffset>8179</wp:posOffset>
                  </wp:positionV>
                  <wp:extent cx="504749" cy="504749"/>
                  <wp:effectExtent l="0" t="0" r="0" b="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4749" cy="504749"/>
                          </a:xfrm>
                          <a:prstGeom prst="rect">
                            <a:avLst/>
                          </a:prstGeom>
                          <a:noFill/>
                          <a:effectLst>
                            <a:softEdge rad="50800"/>
                          </a:effectLst>
                        </pic:spPr>
                      </pic:pic>
                    </a:graphicData>
                  </a:graphic>
                  <wp14:sizeRelH relativeFrom="margin">
                    <wp14:pctWidth>0</wp14:pctWidth>
                  </wp14:sizeRelH>
                  <wp14:sizeRelV relativeFrom="margin">
                    <wp14:pctHeight>0</wp14:pctHeight>
                  </wp14:sizeRelV>
                </wp:anchor>
              </w:drawing>
            </w:r>
          </w:p>
          <w:p w14:paraId="0AF6BD86" w14:textId="77777777" w:rsidR="007439B2" w:rsidRPr="001E7FAD" w:rsidRDefault="007439B2" w:rsidP="007439B2">
            <w:pPr>
              <w:jc w:val="center"/>
              <w:rPr>
                <w:bCs/>
                <w:color w:val="FFFFFF"/>
              </w:rPr>
            </w:pPr>
            <w:r w:rsidRPr="001E7FAD">
              <w:rPr>
                <w:bCs/>
                <w:color w:val="FFFFFF"/>
              </w:rPr>
              <w:t>Administratieve eisen</w:t>
            </w:r>
          </w:p>
          <w:p w14:paraId="36D18490" w14:textId="77777777" w:rsidR="007439B2" w:rsidRPr="001E7FAD" w:rsidRDefault="007439B2" w:rsidP="007439B2">
            <w:pPr>
              <w:rPr>
                <w:bCs/>
                <w:color w:val="FFFFFF"/>
              </w:rPr>
            </w:pPr>
          </w:p>
        </w:tc>
      </w:tr>
      <w:tr w:rsidR="007439B2" w:rsidRPr="00AC246B" w14:paraId="5392ACEC"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46E60EF6" w14:textId="77777777" w:rsidR="007439B2" w:rsidRPr="00AC246B" w:rsidRDefault="007439B2" w:rsidP="007439B2">
            <w:pPr>
              <w:numPr>
                <w:ilvl w:val="0"/>
                <w:numId w:val="30"/>
              </w:numPr>
              <w:rPr>
                <w:b/>
                <w:color w:val="000000"/>
                <w:szCs w:val="22"/>
              </w:rPr>
            </w:pPr>
          </w:p>
        </w:tc>
        <w:tc>
          <w:tcPr>
            <w:tcW w:w="8788" w:type="dxa"/>
            <w:gridSpan w:val="2"/>
          </w:tcPr>
          <w:p w14:paraId="02D8D5E7" w14:textId="239B7041" w:rsidR="007439B2" w:rsidRPr="001E7FAD" w:rsidRDefault="007439B2" w:rsidP="007439B2">
            <w:pPr>
              <w:rPr>
                <w:bCs/>
                <w:color w:val="000000"/>
                <w:szCs w:val="22"/>
                <w:lang w:eastAsia="en-US"/>
              </w:rPr>
            </w:pPr>
            <w:r w:rsidRPr="001E7FAD">
              <w:rPr>
                <w:bCs/>
                <w:color w:val="000000"/>
                <w:szCs w:val="22"/>
                <w:lang w:eastAsia="en-US"/>
              </w:rPr>
              <w:t xml:space="preserve">Alle genoemde prijzen en tarieven zijn in Euro (€) en Exclusief BTW. De door </w:t>
            </w:r>
            <w:r w:rsidR="00F95D26">
              <w:rPr>
                <w:bCs/>
                <w:color w:val="000000"/>
                <w:szCs w:val="22"/>
                <w:lang w:eastAsia="en-US"/>
              </w:rPr>
              <w:t>Inschrijver</w:t>
            </w:r>
            <w:r w:rsidRPr="001E7FAD">
              <w:rPr>
                <w:bCs/>
                <w:color w:val="000000"/>
                <w:szCs w:val="22"/>
                <w:lang w:eastAsia="en-US"/>
              </w:rPr>
              <w:t xml:space="preserve"> aangeboden prijzen en tarieven dienen exclusief overige belastingen en/of heffingen, reis- en verblijfkosten en soortgelijken te zijn. </w:t>
            </w:r>
          </w:p>
        </w:tc>
      </w:tr>
      <w:tr w:rsidR="007439B2" w:rsidRPr="00AC246B" w14:paraId="126A7E0E" w14:textId="77777777" w:rsidTr="00943356">
        <w:tblPrEx>
          <w:tblCellMar>
            <w:left w:w="108" w:type="dxa"/>
            <w:right w:w="108" w:type="dxa"/>
          </w:tblCellMar>
          <w:tblLook w:val="04A0" w:firstRow="1" w:lastRow="0" w:firstColumn="1" w:lastColumn="0" w:noHBand="0" w:noVBand="1"/>
        </w:tblPrEx>
        <w:trPr>
          <w:gridBefore w:val="1"/>
          <w:wBefore w:w="38" w:type="dxa"/>
          <w:trHeight w:val="983"/>
        </w:trPr>
        <w:tc>
          <w:tcPr>
            <w:tcW w:w="993" w:type="dxa"/>
            <w:gridSpan w:val="3"/>
          </w:tcPr>
          <w:p w14:paraId="3D00C7CF" w14:textId="77777777" w:rsidR="007439B2" w:rsidRPr="00AC246B" w:rsidRDefault="007439B2" w:rsidP="007439B2">
            <w:pPr>
              <w:numPr>
                <w:ilvl w:val="0"/>
                <w:numId w:val="30"/>
              </w:numPr>
              <w:rPr>
                <w:b/>
                <w:color w:val="000000"/>
                <w:szCs w:val="22"/>
              </w:rPr>
            </w:pPr>
          </w:p>
        </w:tc>
        <w:tc>
          <w:tcPr>
            <w:tcW w:w="8788" w:type="dxa"/>
            <w:gridSpan w:val="2"/>
          </w:tcPr>
          <w:p w14:paraId="61FE1428" w14:textId="47178A16" w:rsidR="007439B2" w:rsidRPr="001E7FAD" w:rsidRDefault="007439B2" w:rsidP="007439B2">
            <w:pPr>
              <w:rPr>
                <w:bCs/>
                <w:color w:val="000000"/>
                <w:szCs w:val="22"/>
                <w:lang w:eastAsia="en-US"/>
              </w:rPr>
            </w:pPr>
            <w:r w:rsidRPr="001E7FAD">
              <w:rPr>
                <w:bCs/>
                <w:color w:val="000000"/>
                <w:szCs w:val="22"/>
                <w:lang w:eastAsia="en-US"/>
              </w:rPr>
              <w:t xml:space="preserve">Facturering geschiedt digitaal op basis van een gespecificeerde factuur van het daadwerkelijk geleverde. De factuur dient te zijn voorzien </w:t>
            </w:r>
            <w:r w:rsidR="00034568" w:rsidRPr="001E7FAD">
              <w:rPr>
                <w:bCs/>
                <w:color w:val="000000"/>
                <w:szCs w:val="22"/>
                <w:lang w:eastAsia="en-US"/>
              </w:rPr>
              <w:t>van:</w:t>
            </w:r>
          </w:p>
          <w:p w14:paraId="6B583911"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naam, adres, vestigingsplaats van Inschrijver;</w:t>
            </w:r>
          </w:p>
          <w:p w14:paraId="329228A7"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BTW nummer van Inschrijver;</w:t>
            </w:r>
          </w:p>
          <w:p w14:paraId="2C2E62AA"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datum en uniek factuurnummer;</w:t>
            </w:r>
          </w:p>
          <w:p w14:paraId="0A8BDEFD"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debiteurennummer;</w:t>
            </w:r>
          </w:p>
          <w:p w14:paraId="32F65179" w14:textId="7FC87252"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 xml:space="preserve">per opdrachtverstrekking vermelding van het referentienr. </w:t>
            </w:r>
            <w:r w:rsidR="00034568" w:rsidRPr="001E7FAD">
              <w:rPr>
                <w:rFonts w:cs="Arial"/>
                <w:sz w:val="20"/>
              </w:rPr>
              <w:t>En</w:t>
            </w:r>
            <w:r w:rsidRPr="001E7FAD">
              <w:rPr>
                <w:rFonts w:cs="Arial"/>
                <w:sz w:val="20"/>
              </w:rPr>
              <w:t xml:space="preserve"> naam door Opdrachtgever opgegeven bij de bestelling;</w:t>
            </w:r>
          </w:p>
          <w:p w14:paraId="2EA06653"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type traplift; recht, 1 of 2 bochten;</w:t>
            </w:r>
          </w:p>
          <w:p w14:paraId="5A82500C"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merk traplift;</w:t>
            </w:r>
          </w:p>
          <w:p w14:paraId="5445CAA7"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nieuw of gebruikte traplift;</w:t>
            </w:r>
          </w:p>
          <w:p w14:paraId="147C50E5"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de besteldatum, de leverdatum;</w:t>
            </w:r>
          </w:p>
          <w:p w14:paraId="00382E12" w14:textId="77777777" w:rsidR="007439B2" w:rsidRPr="001E7FAD" w:rsidRDefault="007439B2" w:rsidP="007439B2">
            <w:pPr>
              <w:pStyle w:val="Lijstalinea"/>
              <w:numPr>
                <w:ilvl w:val="0"/>
                <w:numId w:val="48"/>
              </w:numPr>
              <w:spacing w:after="200" w:line="276" w:lineRule="auto"/>
              <w:ind w:left="1134"/>
              <w:contextualSpacing/>
              <w:rPr>
                <w:rFonts w:cs="Arial"/>
                <w:sz w:val="20"/>
              </w:rPr>
            </w:pPr>
            <w:r w:rsidRPr="001E7FAD">
              <w:rPr>
                <w:rFonts w:cs="Arial"/>
                <w:sz w:val="20"/>
              </w:rPr>
              <w:t xml:space="preserve">kostenplaats en de naam van de besteller; </w:t>
            </w:r>
          </w:p>
          <w:p w14:paraId="32F23F13" w14:textId="75C279D3" w:rsidR="007439B2" w:rsidRPr="001E7FAD" w:rsidRDefault="007439B2" w:rsidP="00EA660D">
            <w:pPr>
              <w:pStyle w:val="Lijstalinea"/>
              <w:numPr>
                <w:ilvl w:val="0"/>
                <w:numId w:val="48"/>
              </w:numPr>
              <w:spacing w:after="200" w:line="276" w:lineRule="auto"/>
              <w:ind w:left="1134"/>
              <w:contextualSpacing/>
              <w:rPr>
                <w:bCs/>
                <w:color w:val="000000"/>
                <w:szCs w:val="22"/>
              </w:rPr>
            </w:pPr>
            <w:r w:rsidRPr="001E7FAD">
              <w:rPr>
                <w:rFonts w:cs="Arial"/>
                <w:sz w:val="20"/>
              </w:rPr>
              <w:t xml:space="preserve">totaalbedrag factuur, zowel inclusief als exclusief BTW en </w:t>
            </w:r>
            <w:r w:rsidR="00034568">
              <w:rPr>
                <w:rFonts w:cs="Arial"/>
                <w:sz w:val="20"/>
              </w:rPr>
              <w:t>BTW</w:t>
            </w:r>
            <w:r w:rsidR="00034568" w:rsidRPr="001E7FAD">
              <w:rPr>
                <w:rFonts w:cs="Arial"/>
                <w:sz w:val="20"/>
              </w:rPr>
              <w:t>-bedrag</w:t>
            </w:r>
            <w:r w:rsidRPr="001E7FAD">
              <w:rPr>
                <w:rFonts w:cs="Arial"/>
                <w:sz w:val="20"/>
              </w:rPr>
              <w:t>.</w:t>
            </w:r>
            <w:r w:rsidRPr="001E7FAD">
              <w:t xml:space="preserve"> </w:t>
            </w:r>
          </w:p>
        </w:tc>
      </w:tr>
      <w:tr w:rsidR="007439B2" w:rsidRPr="001E7FAD" w14:paraId="7922E294"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1A728A96" w14:textId="77777777" w:rsidR="007439B2" w:rsidRPr="00AC246B" w:rsidRDefault="007439B2" w:rsidP="007439B2">
            <w:pPr>
              <w:numPr>
                <w:ilvl w:val="0"/>
                <w:numId w:val="30"/>
              </w:numPr>
              <w:rPr>
                <w:b/>
                <w:color w:val="000000"/>
                <w:szCs w:val="22"/>
              </w:rPr>
            </w:pPr>
          </w:p>
        </w:tc>
        <w:tc>
          <w:tcPr>
            <w:tcW w:w="8788" w:type="dxa"/>
            <w:gridSpan w:val="2"/>
          </w:tcPr>
          <w:p w14:paraId="373B4DC2" w14:textId="77777777" w:rsidR="007439B2" w:rsidRPr="001E7FAD" w:rsidRDefault="007439B2" w:rsidP="007439B2">
            <w:pPr>
              <w:rPr>
                <w:bCs/>
                <w:color w:val="000000"/>
                <w:szCs w:val="22"/>
                <w:lang w:eastAsia="en-US"/>
              </w:rPr>
            </w:pPr>
            <w:r w:rsidRPr="001E7FAD">
              <w:rPr>
                <w:bCs/>
                <w:color w:val="000000"/>
                <w:szCs w:val="22"/>
                <w:lang w:eastAsia="en-US"/>
              </w:rPr>
              <w:t>De verplichting tot betalen van de geleverde producten ontstaat na acceptatie van de producten en/of diensten.</w:t>
            </w:r>
          </w:p>
        </w:tc>
      </w:tr>
      <w:tr w:rsidR="007439B2" w:rsidRPr="00AC246B" w14:paraId="4387C3BA" w14:textId="77777777" w:rsidTr="00943356">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4A5B3ADB" w14:textId="77777777" w:rsidR="007439B2" w:rsidRPr="001E7FAD" w:rsidRDefault="007439B2" w:rsidP="007439B2">
            <w:pPr>
              <w:numPr>
                <w:ilvl w:val="0"/>
                <w:numId w:val="30"/>
              </w:numPr>
              <w:rPr>
                <w:b/>
                <w:color w:val="000000"/>
                <w:szCs w:val="22"/>
              </w:rPr>
            </w:pPr>
          </w:p>
        </w:tc>
        <w:tc>
          <w:tcPr>
            <w:tcW w:w="8788" w:type="dxa"/>
            <w:gridSpan w:val="2"/>
          </w:tcPr>
          <w:p w14:paraId="28EDBD66" w14:textId="77777777" w:rsidR="007439B2" w:rsidRPr="00EA12C7" w:rsidRDefault="007439B2" w:rsidP="007439B2">
            <w:pPr>
              <w:rPr>
                <w:bCs/>
                <w:color w:val="000000"/>
                <w:szCs w:val="22"/>
                <w:lang w:eastAsia="en-US"/>
              </w:rPr>
            </w:pPr>
            <w:r w:rsidRPr="001E7FAD">
              <w:rPr>
                <w:bCs/>
                <w:color w:val="000000"/>
                <w:szCs w:val="22"/>
                <w:lang w:eastAsia="en-US"/>
              </w:rPr>
              <w:t>Facturen dienen digitaal verstuurd te worden. Het email adres wordt vermeld in het werkafsprakenboek.</w:t>
            </w:r>
          </w:p>
        </w:tc>
      </w:tr>
    </w:tbl>
    <w:p w14:paraId="4A6C8FF6" w14:textId="77777777" w:rsidR="00C13543" w:rsidRPr="00AC246B" w:rsidRDefault="00C13543" w:rsidP="00C13543">
      <w:pPr>
        <w:rPr>
          <w:b/>
          <w:color w:val="000000"/>
        </w:rPr>
      </w:pPr>
    </w:p>
    <w:p w14:paraId="41DB9E98" w14:textId="77777777" w:rsidR="00C13543" w:rsidRPr="00AC246B" w:rsidRDefault="00C13543" w:rsidP="00C13543">
      <w:pPr>
        <w:rPr>
          <w:b/>
          <w:color w:val="000000"/>
        </w:rPr>
      </w:pPr>
    </w:p>
    <w:p w14:paraId="215FF8F9" w14:textId="77777777" w:rsidR="00C13543" w:rsidRPr="00A94867" w:rsidRDefault="00C13543" w:rsidP="00C13543">
      <w:pPr>
        <w:pStyle w:val="gemeentewageningen"/>
      </w:pPr>
    </w:p>
    <w:p w14:paraId="02EB6736" w14:textId="77777777" w:rsidR="00C13543" w:rsidRPr="00A31973" w:rsidRDefault="00C13543" w:rsidP="00C13543">
      <w:pPr>
        <w:pStyle w:val="gemeentewageningen"/>
      </w:pPr>
      <w:bookmarkStart w:id="189" w:name="_Toc244009134"/>
      <w:bookmarkStart w:id="190" w:name="_Toc200530495"/>
      <w:bookmarkEnd w:id="185"/>
      <w:bookmarkEnd w:id="186"/>
      <w:bookmarkEnd w:id="187"/>
    </w:p>
    <w:p w14:paraId="1BE330DA" w14:textId="08E07AD2" w:rsidR="00C13543" w:rsidRDefault="00C13543" w:rsidP="00C13543">
      <w:pPr>
        <w:pStyle w:val="Bijlageaangepast"/>
      </w:pPr>
      <w:bookmarkStart w:id="191" w:name="_Toc215579924"/>
      <w:bookmarkStart w:id="192" w:name="_Ref460241417"/>
      <w:bookmarkStart w:id="193" w:name="_Ref460241420"/>
      <w:r w:rsidRPr="00A31973">
        <w:t xml:space="preserve">Gunningscriterium </w:t>
      </w:r>
      <w:r>
        <w:t>Kwaliteit</w:t>
      </w:r>
      <w:bookmarkEnd w:id="191"/>
    </w:p>
    <w:p w14:paraId="75D5D171" w14:textId="09A56075" w:rsidR="00C13543" w:rsidRDefault="00803B12" w:rsidP="00C13543">
      <w:r>
        <w:t>Niet van toepassing</w:t>
      </w:r>
    </w:p>
    <w:p w14:paraId="26D0E060" w14:textId="77777777" w:rsidR="00C13543" w:rsidRPr="0010370E" w:rsidRDefault="00C13543" w:rsidP="00C13543"/>
    <w:p w14:paraId="363C9453" w14:textId="77777777" w:rsidR="00C13543" w:rsidRPr="00A31973" w:rsidRDefault="00C13543" w:rsidP="00C13543">
      <w:pPr>
        <w:pStyle w:val="Bijlageaangepast"/>
      </w:pPr>
      <w:bookmarkStart w:id="194" w:name="_Toc215579925"/>
      <w:r w:rsidRPr="00A31973">
        <w:t xml:space="preserve">Gunningscriterium </w:t>
      </w:r>
      <w:bookmarkEnd w:id="189"/>
      <w:r w:rsidRPr="00A31973">
        <w:t>Prijs</w:t>
      </w:r>
      <w:bookmarkEnd w:id="192"/>
      <w:bookmarkEnd w:id="193"/>
      <w:bookmarkEnd w:id="194"/>
    </w:p>
    <w:p w14:paraId="4D12F8A3" w14:textId="77777777" w:rsidR="00C13543" w:rsidRPr="009D4BC3" w:rsidRDefault="00C13543" w:rsidP="00C13543">
      <w:pPr>
        <w:pStyle w:val="gemeentewageningen"/>
      </w:pPr>
      <w:r w:rsidRPr="009D4BC3">
        <w:t>Het formulier dient door de Inschrijver naar waarheid te worden ingevuld.</w:t>
      </w:r>
    </w:p>
    <w:p w14:paraId="6BD95FCD" w14:textId="77777777" w:rsidR="00C13543" w:rsidRPr="009D4BC3" w:rsidRDefault="00C13543" w:rsidP="00C13543">
      <w:pPr>
        <w:pStyle w:val="gemeentewageningen"/>
      </w:pPr>
    </w:p>
    <w:p w14:paraId="0D3D2C78" w14:textId="77777777" w:rsidR="00C13543" w:rsidRPr="009D4BC3" w:rsidRDefault="00C13543" w:rsidP="00C1354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EDFA7C5" w14:textId="77777777" w:rsidR="00C13543" w:rsidRPr="009D4BC3" w:rsidRDefault="00C13543" w:rsidP="00C13543">
      <w:pPr>
        <w:pStyle w:val="gemeentewageningen"/>
      </w:pPr>
    </w:p>
    <w:p w14:paraId="653428E6" w14:textId="77777777" w:rsidR="00C13543" w:rsidRPr="009D4BC3" w:rsidRDefault="00C13543" w:rsidP="00C13543">
      <w:pPr>
        <w:pStyle w:val="gemeentewageningen"/>
      </w:pPr>
      <w:r w:rsidRPr="009D4BC3">
        <w:t>Voor het prijsformulier zie het toegevoegde EXCEL-bestand.</w:t>
      </w:r>
    </w:p>
    <w:p w14:paraId="1D11F4F8" w14:textId="77777777" w:rsidR="00C13543" w:rsidRPr="009D4BC3" w:rsidRDefault="00C13543" w:rsidP="00C13543">
      <w:pPr>
        <w:pStyle w:val="gemeentewageningen"/>
      </w:pPr>
    </w:p>
    <w:p w14:paraId="54EF99C5" w14:textId="77777777" w:rsidR="00C13543" w:rsidRDefault="00C13543" w:rsidP="00C13543">
      <w:pPr>
        <w:pStyle w:val="gemeentewageningen"/>
      </w:pPr>
      <w:r w:rsidRPr="009D4BC3">
        <w:t xml:space="preserve">Deze dient volledig ingevuld (in PDF én EXCEL-FORMAAT ) </w:t>
      </w:r>
      <w:r>
        <w:t xml:space="preserve">separaat </w:t>
      </w:r>
      <w:r w:rsidRPr="009D4BC3">
        <w:t>te worden toegevoegd aan uw Inschrijving</w:t>
      </w:r>
      <w:r>
        <w:t xml:space="preserve"> in Tenderned op de daarvoor bestemde plek</w:t>
      </w:r>
      <w:r w:rsidRPr="009D4BC3">
        <w:t>.</w:t>
      </w:r>
    </w:p>
    <w:p w14:paraId="06EB05F1" w14:textId="77777777" w:rsidR="00C13543" w:rsidRDefault="00C13543" w:rsidP="00C13543">
      <w:pPr>
        <w:pStyle w:val="gemeentewageningen"/>
      </w:pPr>
    </w:p>
    <w:p w14:paraId="2FC2A06B" w14:textId="77777777" w:rsidR="0005798E" w:rsidRDefault="0005798E" w:rsidP="00C13543">
      <w:pPr>
        <w:pStyle w:val="gemeentewageningen"/>
      </w:pPr>
    </w:p>
    <w:p w14:paraId="3A96F290" w14:textId="77777777" w:rsidR="0005798E" w:rsidRDefault="0005798E" w:rsidP="00C13543">
      <w:pPr>
        <w:pStyle w:val="gemeentewageningen"/>
      </w:pPr>
    </w:p>
    <w:p w14:paraId="5EAC84C4" w14:textId="77777777" w:rsidR="00BA28BF" w:rsidRPr="00BA28BF" w:rsidRDefault="00C13543">
      <w:pPr>
        <w:pStyle w:val="Bijlageaangepast"/>
        <w:spacing w:line="240" w:lineRule="auto"/>
        <w:rPr>
          <w:rFonts w:cs="Arial"/>
        </w:rPr>
      </w:pPr>
      <w:bookmarkStart w:id="195" w:name="_Toc215579926"/>
      <w:bookmarkEnd w:id="190"/>
      <w:r w:rsidRPr="00786375">
        <w:lastRenderedPageBreak/>
        <w:t xml:space="preserve">Concept </w:t>
      </w:r>
      <w:r w:rsidR="008E2671">
        <w:t>Overeenkomst</w:t>
      </w:r>
      <w:bookmarkStart w:id="196" w:name="_Toc215654568"/>
      <w:bookmarkEnd w:id="195"/>
    </w:p>
    <w:p w14:paraId="3F88E2AF" w14:textId="4C448E60" w:rsidR="00561F87" w:rsidRDefault="00561F87" w:rsidP="00CB2450">
      <w:pPr>
        <w:pStyle w:val="gemeentewageningen"/>
      </w:pPr>
      <w:r w:rsidRPr="00A37816">
        <w:t xml:space="preserve">Is </w:t>
      </w:r>
      <w:r w:rsidR="00A37816" w:rsidRPr="00A37816">
        <w:t>separaat toegevoegd</w:t>
      </w:r>
    </w:p>
    <w:p w14:paraId="4E740304" w14:textId="77777777" w:rsidR="00CB2450" w:rsidRPr="00A37816" w:rsidRDefault="00CB2450" w:rsidP="00CB2450">
      <w:pPr>
        <w:pStyle w:val="gemeentewageningen"/>
        <w:rPr>
          <w:b/>
          <w:bCs/>
        </w:rPr>
      </w:pPr>
    </w:p>
    <w:p w14:paraId="5DCE60D8" w14:textId="77777777" w:rsidR="00C13543" w:rsidRPr="00A31973" w:rsidRDefault="00C13543" w:rsidP="00C13543">
      <w:pPr>
        <w:pStyle w:val="Bijlageaangepast"/>
      </w:pPr>
      <w:bookmarkStart w:id="197" w:name="_Toc215579927"/>
      <w:bookmarkEnd w:id="196"/>
      <w:r>
        <w:t>VNG I</w:t>
      </w:r>
      <w:r w:rsidRPr="00A31973">
        <w:t>nkoopvoorwaarden</w:t>
      </w:r>
      <w:r>
        <w:t xml:space="preserve"> van de gemeente Wageningen</w:t>
      </w:r>
      <w:bookmarkEnd w:id="197"/>
    </w:p>
    <w:p w14:paraId="5166336E" w14:textId="77777777" w:rsidR="00C13543" w:rsidRDefault="00C13543" w:rsidP="00C13543">
      <w:pPr>
        <w:pStyle w:val="gemeentewageningen"/>
      </w:pPr>
      <w:r w:rsidRPr="009B2925">
        <w:t>Is separaat toegevoegd.</w:t>
      </w:r>
    </w:p>
    <w:p w14:paraId="58CFF18E" w14:textId="77777777" w:rsidR="00C13543" w:rsidRPr="009B2925" w:rsidRDefault="00C13543" w:rsidP="00C13543">
      <w:pPr>
        <w:pStyle w:val="gemeentewageningen"/>
      </w:pPr>
    </w:p>
    <w:p w14:paraId="3C72B252" w14:textId="77777777" w:rsidR="00C13543" w:rsidRDefault="00C13543" w:rsidP="00C13543">
      <w:pPr>
        <w:pStyle w:val="gemeentewageningen"/>
      </w:pPr>
      <w:r>
        <w:t xml:space="preserve">De </w:t>
      </w:r>
      <w:r w:rsidRPr="001B1F52">
        <w:t>gemeente heeft in een aantal artikelen toevoegingen of aanpassingen doorgevoerd ten opzichte van de door de Vereniging van Nederlandse Gemeenten ontwikkelde voorwaarden.</w:t>
      </w:r>
    </w:p>
    <w:p w14:paraId="172FD68C" w14:textId="77777777" w:rsidR="00C13543" w:rsidRDefault="00C13543" w:rsidP="00C13543">
      <w:pPr>
        <w:pStyle w:val="gemeentewageningen"/>
      </w:pPr>
    </w:p>
    <w:p w14:paraId="2D12F086" w14:textId="77777777" w:rsidR="00856072" w:rsidRPr="001B1F52" w:rsidRDefault="00856072" w:rsidP="00856072">
      <w:pPr>
        <w:pStyle w:val="gemeentewageningen"/>
      </w:pPr>
      <w:r>
        <w:t xml:space="preserve">De </w:t>
      </w:r>
      <w:r w:rsidRPr="001B1F52">
        <w:t>gemeente heeft in een aantal artikelen toevoegingen of aanpassingen doorgevoerd ten opzichte van de door de Vereniging van Nederlandse Gemeenten ontwikkelde voorwaarden.</w:t>
      </w:r>
    </w:p>
    <w:p w14:paraId="4AA2075E" w14:textId="77777777" w:rsidR="00856072" w:rsidRPr="001B1F52" w:rsidRDefault="00856072" w:rsidP="00856072">
      <w:pPr>
        <w:pStyle w:val="gemeentewageningen"/>
      </w:pPr>
    </w:p>
    <w:p w14:paraId="45016DF3" w14:textId="77777777" w:rsidR="00856072" w:rsidRPr="001B1F52" w:rsidRDefault="00856072" w:rsidP="00856072">
      <w:pPr>
        <w:pStyle w:val="gemeentewageningen"/>
      </w:pPr>
      <w:r>
        <w:t>Artikel 2.4</w:t>
      </w:r>
      <w:r w:rsidRPr="001B1F52">
        <w:t>, 13.2, 18.4, 23.2b toegevoegd.</w:t>
      </w:r>
    </w:p>
    <w:p w14:paraId="62E3E415" w14:textId="77777777" w:rsidR="00856072" w:rsidRPr="00B31A5B" w:rsidRDefault="00856072" w:rsidP="00856072">
      <w:pPr>
        <w:pStyle w:val="gemeentewageningen"/>
      </w:pPr>
      <w:r w:rsidRPr="001B1F52">
        <w:t xml:space="preserve">Artikel 5.2, 17.1, </w:t>
      </w:r>
      <w:r>
        <w:t xml:space="preserve">20, </w:t>
      </w:r>
      <w:r w:rsidRPr="001B1F52">
        <w:t>21.1,</w:t>
      </w:r>
      <w:r>
        <w:t xml:space="preserve"> </w:t>
      </w:r>
      <w:r w:rsidRPr="001B1F52">
        <w:t>23.6, 25.3 aangepast.</w:t>
      </w:r>
      <w:r>
        <w:t xml:space="preserve"> </w:t>
      </w:r>
      <w:r w:rsidRPr="00B31A5B">
        <w:t>Hieronder geeft de gemeente aan in welke artikelen zij afwijkt van het VNG Model Algemene Inkoopvoorwaarden voor leveringen en diensten en op welke wijze:</w:t>
      </w:r>
    </w:p>
    <w:p w14:paraId="5BB1ED8B" w14:textId="77777777" w:rsidR="00856072" w:rsidRDefault="00856072" w:rsidP="00856072">
      <w:pPr>
        <w:pStyle w:val="gemeentewageningen"/>
        <w:rPr>
          <w:color w:val="231F20"/>
        </w:rPr>
      </w:pPr>
    </w:p>
    <w:p w14:paraId="53F2C742" w14:textId="77777777" w:rsidR="00856072" w:rsidRPr="00B31A5B" w:rsidRDefault="00856072" w:rsidP="00856072">
      <w:pPr>
        <w:pStyle w:val="gemeentewageningen"/>
      </w:pPr>
      <w:r w:rsidRPr="00B31A5B">
        <w:t>Artikel 5.2 standaard:</w:t>
      </w:r>
    </w:p>
    <w:p w14:paraId="23D3200C" w14:textId="77777777" w:rsidR="00856072" w:rsidRPr="00B31A5B" w:rsidRDefault="00856072" w:rsidP="00856072">
      <w:pPr>
        <w:pStyle w:val="gemeentewageningen"/>
        <w:rPr>
          <w:sz w:val="16"/>
          <w:szCs w:val="16"/>
        </w:rPr>
      </w:pPr>
      <w:r w:rsidRPr="00B31A5B">
        <w:rPr>
          <w:sz w:val="16"/>
          <w:szCs w:val="16"/>
        </w:rPr>
        <w:t>De Gemeente zal zich inspannen zoals een goed opdrachtgever betaamt en zal zich indien nodig inspannen om haar medewerking, waaronder publiekrechtelijke medewerking, te verlenen die nodig zou kunnen zijn voor de uitvoering van de Overeenkomst.</w:t>
      </w:r>
    </w:p>
    <w:p w14:paraId="75812381" w14:textId="77777777" w:rsidR="00856072" w:rsidRPr="00B31A5B" w:rsidRDefault="00856072" w:rsidP="00856072">
      <w:pPr>
        <w:pStyle w:val="gemeentewageningen"/>
      </w:pPr>
      <w:r w:rsidRPr="00B31A5B">
        <w:t>Artikel 5.2 aangepast:</w:t>
      </w:r>
    </w:p>
    <w:p w14:paraId="763C0013" w14:textId="77777777" w:rsidR="00856072" w:rsidRDefault="00856072" w:rsidP="00856072">
      <w:pPr>
        <w:pStyle w:val="gemeentewageningen"/>
        <w:rPr>
          <w:sz w:val="16"/>
          <w:szCs w:val="16"/>
        </w:rPr>
      </w:pPr>
      <w:r w:rsidRPr="00B31A5B">
        <w:rPr>
          <w:sz w:val="16"/>
          <w:szCs w:val="16"/>
        </w:rPr>
        <w:t>De Gemeente zal zich inspannen zoals een goed opdrachtgever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76DBCE9D" w14:textId="77777777" w:rsidR="00856072" w:rsidRDefault="00856072" w:rsidP="00856072">
      <w:pPr>
        <w:pStyle w:val="gemeentewageningen"/>
      </w:pPr>
    </w:p>
    <w:p w14:paraId="699244A9" w14:textId="77777777" w:rsidR="00856072" w:rsidRDefault="00856072" w:rsidP="00856072">
      <w:pPr>
        <w:pStyle w:val="gemeentewageningen"/>
      </w:pPr>
      <w:r w:rsidRPr="00B31A5B">
        <w:t xml:space="preserve">Artikel </w:t>
      </w:r>
      <w:r>
        <w:t>17</w:t>
      </w:r>
      <w:r w:rsidRPr="00B31A5B">
        <w:t>.</w:t>
      </w:r>
      <w:r>
        <w:t>1</w:t>
      </w:r>
      <w:r w:rsidRPr="00B31A5B">
        <w:t xml:space="preserve"> standaard:</w:t>
      </w:r>
    </w:p>
    <w:p w14:paraId="2B60E954" w14:textId="77777777" w:rsidR="00856072" w:rsidRPr="008940A3" w:rsidRDefault="00856072" w:rsidP="00856072">
      <w:pPr>
        <w:pStyle w:val="gemeentewageningen"/>
        <w:rPr>
          <w:sz w:val="16"/>
          <w:szCs w:val="16"/>
        </w:rPr>
      </w:pPr>
      <w:r w:rsidRPr="008940A3">
        <w:rPr>
          <w:sz w:val="16"/>
          <w:szCs w:val="16"/>
        </w:rPr>
        <w:t>De Contractant zal de Overeenkomst uitvoeren tegen de in zijn Offerte genoemde prijzen in euro’s.</w:t>
      </w:r>
    </w:p>
    <w:p w14:paraId="3FE3FE80" w14:textId="77777777" w:rsidR="00856072" w:rsidRDefault="00856072" w:rsidP="00856072">
      <w:pPr>
        <w:pStyle w:val="gemeentewageningen"/>
      </w:pPr>
      <w:r w:rsidRPr="008940A3">
        <w:t>Artikel 17.1 aangepast:</w:t>
      </w:r>
    </w:p>
    <w:p w14:paraId="28A75D2D" w14:textId="77777777" w:rsidR="00856072" w:rsidRDefault="00856072" w:rsidP="00856072">
      <w:pPr>
        <w:pStyle w:val="gemeentewageningen"/>
        <w:rPr>
          <w:sz w:val="16"/>
          <w:szCs w:val="16"/>
        </w:rPr>
      </w:pPr>
      <w:r w:rsidRPr="008940A3">
        <w:rPr>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37AE57AC" w14:textId="77777777" w:rsidR="00856072" w:rsidRDefault="00856072" w:rsidP="00856072">
      <w:pPr>
        <w:pStyle w:val="gemeentewageningen"/>
        <w:rPr>
          <w:sz w:val="16"/>
          <w:szCs w:val="16"/>
        </w:rPr>
      </w:pPr>
    </w:p>
    <w:p w14:paraId="36663089" w14:textId="77777777" w:rsidR="00856072" w:rsidRDefault="00856072" w:rsidP="00856072">
      <w:pPr>
        <w:pStyle w:val="gemeentewageningen"/>
      </w:pPr>
      <w:r w:rsidRPr="00B31A5B">
        <w:t>Artikel</w:t>
      </w:r>
      <w:r w:rsidRPr="008F450C">
        <w:t xml:space="preserve"> 20</w:t>
      </w:r>
      <w:r w:rsidRPr="00B31A5B">
        <w:t xml:space="preserve"> standaard</w:t>
      </w:r>
      <w:r>
        <w:t>:</w:t>
      </w:r>
    </w:p>
    <w:p w14:paraId="0960C373" w14:textId="77777777" w:rsidR="00856072" w:rsidRPr="008F450C" w:rsidRDefault="00856072" w:rsidP="00856072">
      <w:pPr>
        <w:pStyle w:val="gemeentewageningen"/>
        <w:rPr>
          <w:sz w:val="16"/>
          <w:szCs w:val="16"/>
        </w:rPr>
      </w:pPr>
      <w:r w:rsidRPr="008F450C">
        <w:rPr>
          <w:sz w:val="16"/>
          <w:szCs w:val="16"/>
        </w:rPr>
        <w:t>20.1.</w:t>
      </w:r>
      <w:r w:rsidRPr="008F450C">
        <w:rPr>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6036D7C9" w14:textId="77777777" w:rsidR="00856072" w:rsidRPr="008F450C" w:rsidRDefault="00856072" w:rsidP="00856072">
      <w:pPr>
        <w:pStyle w:val="gemeentewageningen"/>
        <w:rPr>
          <w:sz w:val="16"/>
          <w:szCs w:val="16"/>
        </w:rPr>
      </w:pPr>
      <w:r w:rsidRPr="008F450C">
        <w:rPr>
          <w:sz w:val="16"/>
          <w:szCs w:val="16"/>
        </w:rPr>
        <w:t>20.2.</w:t>
      </w:r>
      <w:r w:rsidRPr="008F450C">
        <w:rPr>
          <w:sz w:val="16"/>
          <w:szCs w:val="16"/>
        </w:rPr>
        <w:tab/>
        <w:t>De Contractant neemt alle verpakkingen kosteloos terug, tenzij schriftelijk anders is overeengekomen.</w:t>
      </w:r>
    </w:p>
    <w:p w14:paraId="33011F06" w14:textId="77777777" w:rsidR="00856072" w:rsidRDefault="00856072" w:rsidP="00856072">
      <w:pPr>
        <w:pStyle w:val="gemeentewageningen"/>
      </w:pPr>
      <w:r w:rsidRPr="008940A3">
        <w:t xml:space="preserve">Artikel </w:t>
      </w:r>
      <w:r>
        <w:t xml:space="preserve">20 </w:t>
      </w:r>
      <w:r w:rsidRPr="008940A3">
        <w:t>aangepast:</w:t>
      </w:r>
    </w:p>
    <w:p w14:paraId="4D0FFD53" w14:textId="77777777" w:rsidR="00856072" w:rsidRPr="008F450C" w:rsidRDefault="00856072" w:rsidP="00856072">
      <w:pPr>
        <w:pStyle w:val="gemeentewageningen"/>
        <w:rPr>
          <w:sz w:val="16"/>
          <w:szCs w:val="16"/>
        </w:rPr>
      </w:pPr>
      <w:r w:rsidRPr="008F450C">
        <w:rPr>
          <w:sz w:val="16"/>
          <w:szCs w:val="16"/>
        </w:rPr>
        <w:t>20.1.</w:t>
      </w:r>
      <w:r w:rsidRPr="008F450C">
        <w:rPr>
          <w:sz w:val="16"/>
          <w:szCs w:val="16"/>
        </w:rPr>
        <w:tab/>
        <w:t xml:space="preserve">De Contractant draagt indien noodzakelijk zorg voor een deugdelijke </w:t>
      </w:r>
      <w:r>
        <w:rPr>
          <w:sz w:val="16"/>
          <w:szCs w:val="16"/>
        </w:rPr>
        <w:t xml:space="preserve">milieuvriendelijke </w:t>
      </w:r>
      <w:r w:rsidRPr="008F450C">
        <w:rPr>
          <w:sz w:val="16"/>
          <w:szCs w:val="16"/>
        </w:rPr>
        <w:t>verpakking. De Contractant maakt waar mogelijk geen gebruik van eenmalige verpakkingsmaterialen.</w:t>
      </w:r>
    </w:p>
    <w:p w14:paraId="79763250" w14:textId="77777777" w:rsidR="00856072" w:rsidRPr="008F450C" w:rsidRDefault="00856072" w:rsidP="00856072">
      <w:pPr>
        <w:pStyle w:val="gemeentewageningen"/>
        <w:rPr>
          <w:sz w:val="16"/>
          <w:szCs w:val="16"/>
        </w:rPr>
      </w:pPr>
      <w:r w:rsidRPr="008F450C">
        <w:rPr>
          <w:sz w:val="16"/>
          <w:szCs w:val="16"/>
        </w:rPr>
        <w:t>20.2</w:t>
      </w:r>
      <w:r w:rsidRPr="008F450C">
        <w:rPr>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46752D1C" w14:textId="77777777" w:rsidR="00856072" w:rsidRPr="008F450C" w:rsidRDefault="00856072" w:rsidP="00856072">
      <w:pPr>
        <w:pStyle w:val="gemeentewageningen"/>
        <w:rPr>
          <w:sz w:val="16"/>
          <w:szCs w:val="16"/>
        </w:rPr>
      </w:pPr>
      <w:r w:rsidRPr="008F450C">
        <w:rPr>
          <w:sz w:val="16"/>
          <w:szCs w:val="16"/>
        </w:rPr>
        <w:t>20.3.</w:t>
      </w:r>
      <w:r w:rsidRPr="008F450C">
        <w:rPr>
          <w:sz w:val="16"/>
          <w:szCs w:val="16"/>
        </w:rPr>
        <w:tab/>
      </w:r>
      <w:r w:rsidRPr="001E7431">
        <w:rPr>
          <w:sz w:val="16"/>
          <w:szCs w:val="16"/>
        </w:rPr>
        <w:t>De Contractant neemt alle verpakkingen kosteloos terug, tenzij schriftelijk anders is overeengekomen, en zorgt voor de recycling van deze verpakkingen.</w:t>
      </w:r>
    </w:p>
    <w:p w14:paraId="30DB8758" w14:textId="77777777" w:rsidR="00856072" w:rsidRDefault="00856072" w:rsidP="00856072">
      <w:pPr>
        <w:pStyle w:val="gemeentewageningen"/>
        <w:rPr>
          <w:sz w:val="16"/>
          <w:szCs w:val="16"/>
        </w:rPr>
      </w:pPr>
    </w:p>
    <w:p w14:paraId="70E413C2" w14:textId="77777777" w:rsidR="00856072" w:rsidRDefault="00856072" w:rsidP="00856072">
      <w:pPr>
        <w:pStyle w:val="gemeentewageningen"/>
      </w:pPr>
      <w:r>
        <w:t xml:space="preserve">Artikel </w:t>
      </w:r>
      <w:r w:rsidRPr="000B5631">
        <w:t>23.6 standaard:</w:t>
      </w:r>
    </w:p>
    <w:p w14:paraId="78D6DCAE" w14:textId="77777777" w:rsidR="00856072" w:rsidRPr="0038737E" w:rsidRDefault="00856072" w:rsidP="00856072">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65DCEBEE" w14:textId="77777777" w:rsidR="00856072" w:rsidRDefault="00856072" w:rsidP="00856072">
      <w:pPr>
        <w:pStyle w:val="gemeentewageningen"/>
      </w:pPr>
      <w:r>
        <w:t xml:space="preserve">Artikel </w:t>
      </w:r>
      <w:r w:rsidRPr="000B5631">
        <w:t>23.6</w:t>
      </w:r>
      <w:r>
        <w:t xml:space="preserve"> </w:t>
      </w:r>
      <w:r w:rsidRPr="008940A3">
        <w:t>aangepast:</w:t>
      </w:r>
    </w:p>
    <w:p w14:paraId="6753F8E1" w14:textId="77777777" w:rsidR="00856072" w:rsidRDefault="00856072" w:rsidP="00856072">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of het daarvoor in de plaats komende depotstelsel, werken. Indien de Gemeente geconfronteerd wordt met een naheffing, worden deze kosten een–op-een verhaald op de Contractant.</w:t>
      </w:r>
    </w:p>
    <w:p w14:paraId="1B7FAD67" w14:textId="77777777" w:rsidR="00856072" w:rsidRPr="0038737E" w:rsidRDefault="00856072" w:rsidP="00856072">
      <w:pPr>
        <w:pStyle w:val="gemeentewageningen"/>
        <w:rPr>
          <w:sz w:val="16"/>
          <w:szCs w:val="16"/>
        </w:rPr>
      </w:pPr>
    </w:p>
    <w:p w14:paraId="0C2BFDD8" w14:textId="77777777" w:rsidR="00856072" w:rsidRPr="0038737E" w:rsidRDefault="00856072" w:rsidP="00856072">
      <w:pPr>
        <w:pStyle w:val="gemeentewageningen"/>
      </w:pPr>
      <w:r w:rsidRPr="0038737E">
        <w:t>Artikel 25.3 standaard:</w:t>
      </w:r>
    </w:p>
    <w:p w14:paraId="0EB60E81" w14:textId="77777777" w:rsidR="00856072" w:rsidRDefault="00856072" w:rsidP="00856072">
      <w:pPr>
        <w:pStyle w:val="gemeentewageningen"/>
        <w:rPr>
          <w:color w:val="231F20"/>
          <w:sz w:val="18"/>
        </w:rPr>
      </w:pPr>
      <w:r w:rsidRPr="0038737E">
        <w:rPr>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r>
        <w:rPr>
          <w:sz w:val="16"/>
          <w:szCs w:val="16"/>
        </w:rPr>
        <w:t>.</w:t>
      </w:r>
    </w:p>
    <w:p w14:paraId="795725D4" w14:textId="77777777" w:rsidR="00856072" w:rsidRDefault="00856072" w:rsidP="00856072">
      <w:pPr>
        <w:pStyle w:val="gemeentewageningen"/>
      </w:pPr>
      <w:r>
        <w:t xml:space="preserve">Artikel </w:t>
      </w:r>
      <w:r w:rsidRPr="000B5631">
        <w:t>2</w:t>
      </w:r>
      <w:r>
        <w:t>5.</w:t>
      </w:r>
      <w:r w:rsidRPr="000B5631">
        <w:t>3</w:t>
      </w:r>
      <w:r>
        <w:t xml:space="preserve"> </w:t>
      </w:r>
      <w:r w:rsidRPr="008940A3">
        <w:t>aangepast:</w:t>
      </w:r>
    </w:p>
    <w:p w14:paraId="1F533459" w14:textId="77777777" w:rsidR="00856072" w:rsidRPr="0038737E" w:rsidRDefault="00856072" w:rsidP="00856072">
      <w:pPr>
        <w:pStyle w:val="gemeentewageningen"/>
        <w:rPr>
          <w:sz w:val="16"/>
          <w:szCs w:val="16"/>
        </w:rPr>
      </w:pPr>
      <w:r w:rsidRPr="0038737E">
        <w:rPr>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w:t>
      </w:r>
      <w:r>
        <w:rPr>
          <w:sz w:val="16"/>
          <w:szCs w:val="16"/>
        </w:rPr>
        <w:t xml:space="preserve"> </w:t>
      </w:r>
      <w:r w:rsidRPr="0038737E">
        <w:rPr>
          <w:sz w:val="16"/>
          <w:szCs w:val="16"/>
        </w:rPr>
        <w:t>gevolge van de ontbinding mochten ontstaan. Eventuele aan de Contractant verrichte onverschuldigde betalingen, betaalt de Contractant terug aan de Gemeente, vermeerderd met wettelijke rente vanaf de dag waarop dit is betaald.</w:t>
      </w:r>
    </w:p>
    <w:p w14:paraId="6DB8128A" w14:textId="77777777" w:rsidR="00C13543" w:rsidRPr="001B1F52" w:rsidRDefault="00C13543" w:rsidP="00C13543">
      <w:pPr>
        <w:pStyle w:val="gemeentewageningen"/>
      </w:pPr>
    </w:p>
    <w:p w14:paraId="49AC2A2C" w14:textId="77777777" w:rsidR="00C13543" w:rsidRPr="001B1F52" w:rsidRDefault="00C13543" w:rsidP="00C13543">
      <w:pPr>
        <w:pStyle w:val="gemeentewageningen"/>
      </w:pPr>
    </w:p>
    <w:p w14:paraId="6CDAC581" w14:textId="77777777" w:rsidR="00C13543" w:rsidRPr="00786375" w:rsidRDefault="00C13543" w:rsidP="00C13543">
      <w:pPr>
        <w:pStyle w:val="Bijlageaangepast"/>
      </w:pPr>
      <w:bookmarkStart w:id="198" w:name="_Toc215579928"/>
      <w:r w:rsidRPr="00786375">
        <w:t>Verwerkersovereenkomst</w:t>
      </w:r>
      <w:bookmarkEnd w:id="198"/>
    </w:p>
    <w:p w14:paraId="1FD7D8CE" w14:textId="77777777" w:rsidR="00C13543" w:rsidRDefault="00C13543" w:rsidP="00C13543">
      <w:pPr>
        <w:pStyle w:val="gemeentewageningen"/>
      </w:pPr>
      <w:r w:rsidRPr="009B2925">
        <w:t>Is separaat toegevoegd.</w:t>
      </w:r>
    </w:p>
    <w:p w14:paraId="36A522E4" w14:textId="77777777" w:rsidR="00C13543" w:rsidRDefault="00C13543" w:rsidP="00C13543">
      <w:pPr>
        <w:pStyle w:val="gemeentewageningen"/>
      </w:pPr>
    </w:p>
    <w:p w14:paraId="78384650" w14:textId="77777777" w:rsidR="00C13543" w:rsidRPr="002C198D" w:rsidRDefault="00C13543" w:rsidP="00C13543">
      <w:pPr>
        <w:pStyle w:val="Bijlageaangepast"/>
      </w:pPr>
      <w:bookmarkStart w:id="199" w:name="_Toc215579929"/>
      <w:r w:rsidRPr="002C198D">
        <w:t>Bouwblokkenmodel SROI</w:t>
      </w:r>
      <w:bookmarkEnd w:id="199"/>
    </w:p>
    <w:p w14:paraId="21EE61D3" w14:textId="77777777" w:rsidR="00C13543" w:rsidRDefault="00C13543" w:rsidP="00C13543">
      <w:r>
        <w:t>Is separaat toegevoegd.</w:t>
      </w:r>
    </w:p>
    <w:p w14:paraId="512BB1BF" w14:textId="77777777" w:rsidR="00C13543" w:rsidRPr="00DE5583" w:rsidRDefault="00C13543" w:rsidP="00C13543"/>
    <w:bookmarkEnd w:id="25"/>
    <w:bookmarkEnd w:id="26"/>
    <w:bookmarkEnd w:id="27"/>
    <w:p w14:paraId="4C865E32" w14:textId="77777777" w:rsidR="00C13543" w:rsidRPr="00C13543" w:rsidRDefault="00C13543" w:rsidP="00C13543"/>
    <w:sectPr w:rsidR="00C13543" w:rsidRPr="00C13543" w:rsidSect="0049279E">
      <w:headerReference w:type="even" r:id="rId32"/>
      <w:headerReference w:type="default" r:id="rId33"/>
      <w:footerReference w:type="default" r:id="rId34"/>
      <w:headerReference w:type="first" r:id="rId35"/>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87809" w14:textId="77777777" w:rsidR="00FD254B" w:rsidRDefault="00FD254B">
      <w:pPr>
        <w:spacing w:line="240" w:lineRule="auto"/>
      </w:pPr>
      <w:r>
        <w:separator/>
      </w:r>
    </w:p>
  </w:endnote>
  <w:endnote w:type="continuationSeparator" w:id="0">
    <w:p w14:paraId="254E435D" w14:textId="77777777" w:rsidR="00FD254B" w:rsidRDefault="00FD254B">
      <w:pPr>
        <w:spacing w:line="240" w:lineRule="auto"/>
      </w:pPr>
      <w:r>
        <w:continuationSeparator/>
      </w:r>
    </w:p>
  </w:endnote>
  <w:endnote w:type="continuationNotice" w:id="1">
    <w:p w14:paraId="7946D255" w14:textId="77777777" w:rsidR="00FD254B" w:rsidRDefault="00FD25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QuadraatSans-Regular">
    <w:altName w:val="Calibri"/>
    <w:panose1 w:val="02010504050101020103"/>
    <w:charset w:val="00"/>
    <w:family w:val="auto"/>
    <w:pitch w:val="variable"/>
    <w:sig w:usb0="8000002F" w:usb1="4000004A" w:usb2="00000000" w:usb3="00000000" w:csb0="00000001" w:csb1="00000000"/>
  </w:font>
  <w:font w:name="QuadraatSans-Bold">
    <w:panose1 w:val="02010504060101020103"/>
    <w:charset w:val="00"/>
    <w:family w:val="auto"/>
    <w:pitch w:val="variable"/>
    <w:sig w:usb0="8000002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QuadraatSansDis-SemiBold">
    <w:panose1 w:val="02010504060101020103"/>
    <w:charset w:val="00"/>
    <w:family w:val="auto"/>
    <w:pitch w:val="variable"/>
    <w:sig w:usb0="8000002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tcPr>
        <w:p w14:paraId="66289158" w14:textId="1C53A3E1" w:rsidR="00760B88" w:rsidRPr="00F0047A" w:rsidRDefault="00760B88" w:rsidP="00527333">
          <w:pPr>
            <w:pStyle w:val="Voettekst"/>
            <w:jc w:val="left"/>
            <w:rPr>
              <w:szCs w:val="16"/>
            </w:rPr>
          </w:pPr>
          <w:r w:rsidRPr="00F0047A">
            <w:rPr>
              <w:szCs w:val="16"/>
            </w:rPr>
            <w:t>Europese aanbesteding</w:t>
          </w:r>
        </w:p>
        <w:p w14:paraId="3D3F8E6F" w14:textId="5A004C31" w:rsidR="00760B88" w:rsidRPr="00F0047A" w:rsidRDefault="00760B88" w:rsidP="00455F2B">
          <w:pPr>
            <w:pStyle w:val="Voettekst"/>
            <w:jc w:val="left"/>
            <w:rPr>
              <w:szCs w:val="16"/>
            </w:rPr>
          </w:pPr>
          <w:r w:rsidRPr="00F0047A">
            <w:rPr>
              <w:szCs w:val="16"/>
            </w:rPr>
            <w:t xml:space="preserve">Onderwerp: </w:t>
          </w:r>
          <w:r w:rsidR="0052257A" w:rsidRPr="00F0047A">
            <w:rPr>
              <w:szCs w:val="16"/>
            </w:rPr>
            <w:t xml:space="preserve">Trapliften </w:t>
          </w:r>
        </w:p>
        <w:p w14:paraId="03BDFF2E" w14:textId="5AAF1B3D" w:rsidR="00760B88" w:rsidRPr="008F6042" w:rsidRDefault="00760B88" w:rsidP="00455F2B">
          <w:pPr>
            <w:pStyle w:val="Voettekst"/>
            <w:jc w:val="left"/>
            <w:rPr>
              <w:szCs w:val="16"/>
            </w:rPr>
          </w:pPr>
          <w:r w:rsidRPr="00F0047A">
            <w:rPr>
              <w:szCs w:val="16"/>
            </w:rPr>
            <w:t xml:space="preserve">Opdrachtgever: </w:t>
          </w:r>
          <w:r w:rsidR="0052257A">
            <w:rPr>
              <w:szCs w:val="16"/>
            </w:rPr>
            <w:t xml:space="preserve">Gemeente Barneveld, Ede, </w:t>
          </w:r>
          <w:r w:rsidR="00193100">
            <w:rPr>
              <w:szCs w:val="16"/>
            </w:rPr>
            <w:t xml:space="preserve">Renswoude, </w:t>
          </w:r>
          <w:r w:rsidR="0052257A">
            <w:rPr>
              <w:szCs w:val="16"/>
            </w:rPr>
            <w:t>Rhenen,</w:t>
          </w:r>
          <w:r w:rsidR="00193100">
            <w:rPr>
              <w:szCs w:val="16"/>
            </w:rPr>
            <w:t xml:space="preserve"> </w:t>
          </w:r>
          <w:r w:rsidR="0052257A">
            <w:rPr>
              <w:szCs w:val="16"/>
            </w:rPr>
            <w:t>Scherpenzeel, Veenendaal en Wageningen</w:t>
          </w:r>
        </w:p>
      </w:tc>
      <w:tc>
        <w:tcPr>
          <w:tcW w:w="1985" w:type="dxa"/>
          <w:tcBorders>
            <w:top w:val="single" w:sz="4" w:space="0" w:color="auto"/>
            <w:left w:val="nil"/>
            <w:bottom w:val="nil"/>
            <w:right w:val="nil"/>
          </w:tcBorders>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091CDCE0" w:rsidR="00760B88" w:rsidRPr="00FB4A32" w:rsidRDefault="00760B88" w:rsidP="00E47ECD">
          <w:pPr>
            <w:pStyle w:val="Voettekst"/>
            <w:jc w:val="right"/>
            <w:rPr>
              <w:szCs w:val="16"/>
            </w:rPr>
          </w:pPr>
          <w:r w:rsidRPr="00FB4A32">
            <w:rPr>
              <w:szCs w:val="16"/>
            </w:rPr>
            <w:t xml:space="preserve">Versie: </w:t>
          </w:r>
          <w:r w:rsidR="00084595">
            <w:rPr>
              <w:szCs w:val="16"/>
            </w:rPr>
            <w:t>D</w:t>
          </w:r>
          <w:r w:rsidR="007F089B">
            <w:rPr>
              <w:szCs w:val="16"/>
            </w:rPr>
            <w:t>efinitief</w:t>
          </w:r>
        </w:p>
        <w:p w14:paraId="7F4FE9EE" w14:textId="4B005D2D" w:rsidR="00760B88" w:rsidRPr="00FB4A32" w:rsidRDefault="00760B88" w:rsidP="00E47ECD">
          <w:pPr>
            <w:pStyle w:val="Voettekst"/>
            <w:jc w:val="right"/>
            <w:rPr>
              <w:szCs w:val="16"/>
            </w:rPr>
          </w:pPr>
          <w:r w:rsidRPr="00FB4A32">
            <w:rPr>
              <w:szCs w:val="16"/>
            </w:rPr>
            <w:t>Datum:</w:t>
          </w:r>
          <w:r>
            <w:rPr>
              <w:szCs w:val="16"/>
            </w:rPr>
            <w:t xml:space="preserve"> </w:t>
          </w:r>
          <w:r w:rsidR="007F089B">
            <w:rPr>
              <w:szCs w:val="16"/>
            </w:rPr>
            <w:t>4</w:t>
          </w:r>
          <w:r w:rsidR="00716D0E">
            <w:rPr>
              <w:szCs w:val="16"/>
            </w:rPr>
            <w:t>-12</w:t>
          </w:r>
          <w:r w:rsidR="0052257A">
            <w:rPr>
              <w:szCs w:val="16"/>
            </w:rPr>
            <w:t>-2025</w:t>
          </w:r>
          <w:r w:rsidRPr="00FB4A32">
            <w:rPr>
              <w:szCs w:val="16"/>
            </w:rPr>
            <w:t xml:space="preserve"> </w:t>
          </w:r>
        </w:p>
        <w:p w14:paraId="37CE5B6E" w14:textId="0824352F" w:rsidR="00760B88" w:rsidRPr="00FB4A32" w:rsidRDefault="00760B88" w:rsidP="00455F2B">
          <w:pPr>
            <w:pStyle w:val="Voettekst"/>
            <w:jc w:val="right"/>
            <w:rPr>
              <w:szCs w:val="16"/>
            </w:rPr>
          </w:pPr>
          <w:r w:rsidRPr="00FB4A32">
            <w:rPr>
              <w:szCs w:val="16"/>
            </w:rPr>
            <w:t>Referentie</w:t>
          </w:r>
          <w:r>
            <w:rPr>
              <w:szCs w:val="16"/>
            </w:rPr>
            <w:t xml:space="preserve">: </w:t>
          </w:r>
          <w:r w:rsidR="00F0047A">
            <w:rPr>
              <w:szCs w:val="16"/>
            </w:rPr>
            <w:t>EA2025-44</w:t>
          </w:r>
          <w:r w:rsidRPr="00FB4A32">
            <w:rPr>
              <w:szCs w:val="16"/>
            </w:rPr>
            <w:t xml:space="preserve"> </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B2AEA" w14:textId="77777777" w:rsidR="00FD254B" w:rsidRDefault="00FD254B">
      <w:pPr>
        <w:spacing w:line="240" w:lineRule="auto"/>
      </w:pPr>
      <w:r>
        <w:separator/>
      </w:r>
    </w:p>
  </w:footnote>
  <w:footnote w:type="continuationSeparator" w:id="0">
    <w:p w14:paraId="40CF291F" w14:textId="77777777" w:rsidR="00FD254B" w:rsidRDefault="00FD254B">
      <w:pPr>
        <w:spacing w:line="240" w:lineRule="auto"/>
      </w:pPr>
      <w:r>
        <w:continuationSeparator/>
      </w:r>
    </w:p>
  </w:footnote>
  <w:footnote w:type="continuationNotice" w:id="1">
    <w:p w14:paraId="71F8E4B9" w14:textId="77777777" w:rsidR="00FD254B" w:rsidRDefault="00FD25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B93D" w14:textId="16B69B3F" w:rsidR="00760B88" w:rsidRPr="004C6627" w:rsidRDefault="00760B88"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F31026"/>
    <w:multiLevelType w:val="multilevel"/>
    <w:tmpl w:val="68D0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108B9"/>
    <w:multiLevelType w:val="multilevel"/>
    <w:tmpl w:val="880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D37A70"/>
    <w:multiLevelType w:val="multilevel"/>
    <w:tmpl w:val="C8AA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C52BC1"/>
    <w:multiLevelType w:val="multilevel"/>
    <w:tmpl w:val="8536F8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CA015C4"/>
    <w:multiLevelType w:val="hybridMultilevel"/>
    <w:tmpl w:val="60E22E9E"/>
    <w:lvl w:ilvl="0" w:tplc="C97411A0">
      <w:start w:val="1"/>
      <w:numFmt w:val="decimal"/>
      <w:lvlText w:val="%1."/>
      <w:lvlJc w:val="left"/>
      <w:pPr>
        <w:ind w:left="1020" w:hanging="360"/>
      </w:pPr>
    </w:lvl>
    <w:lvl w:ilvl="1" w:tplc="93BADB60">
      <w:start w:val="1"/>
      <w:numFmt w:val="decimal"/>
      <w:lvlText w:val="%2."/>
      <w:lvlJc w:val="left"/>
      <w:pPr>
        <w:ind w:left="1020" w:hanging="360"/>
      </w:pPr>
    </w:lvl>
    <w:lvl w:ilvl="2" w:tplc="9FF62E92">
      <w:start w:val="1"/>
      <w:numFmt w:val="decimal"/>
      <w:lvlText w:val="%3."/>
      <w:lvlJc w:val="left"/>
      <w:pPr>
        <w:ind w:left="1020" w:hanging="360"/>
      </w:pPr>
    </w:lvl>
    <w:lvl w:ilvl="3" w:tplc="26E2325C">
      <w:start w:val="1"/>
      <w:numFmt w:val="decimal"/>
      <w:lvlText w:val="%4."/>
      <w:lvlJc w:val="left"/>
      <w:pPr>
        <w:ind w:left="1020" w:hanging="360"/>
      </w:pPr>
    </w:lvl>
    <w:lvl w:ilvl="4" w:tplc="4A3E8272">
      <w:start w:val="1"/>
      <w:numFmt w:val="decimal"/>
      <w:lvlText w:val="%5."/>
      <w:lvlJc w:val="left"/>
      <w:pPr>
        <w:ind w:left="1020" w:hanging="360"/>
      </w:pPr>
    </w:lvl>
    <w:lvl w:ilvl="5" w:tplc="E9840D42">
      <w:start w:val="1"/>
      <w:numFmt w:val="decimal"/>
      <w:lvlText w:val="%6."/>
      <w:lvlJc w:val="left"/>
      <w:pPr>
        <w:ind w:left="1020" w:hanging="360"/>
      </w:pPr>
    </w:lvl>
    <w:lvl w:ilvl="6" w:tplc="DB6AF3F4">
      <w:start w:val="1"/>
      <w:numFmt w:val="decimal"/>
      <w:lvlText w:val="%7."/>
      <w:lvlJc w:val="left"/>
      <w:pPr>
        <w:ind w:left="1020" w:hanging="360"/>
      </w:pPr>
    </w:lvl>
    <w:lvl w:ilvl="7" w:tplc="8174E522">
      <w:start w:val="1"/>
      <w:numFmt w:val="decimal"/>
      <w:lvlText w:val="%8."/>
      <w:lvlJc w:val="left"/>
      <w:pPr>
        <w:ind w:left="1020" w:hanging="360"/>
      </w:pPr>
    </w:lvl>
    <w:lvl w:ilvl="8" w:tplc="E946A758">
      <w:start w:val="1"/>
      <w:numFmt w:val="decimal"/>
      <w:lvlText w:val="%9."/>
      <w:lvlJc w:val="left"/>
      <w:pPr>
        <w:ind w:left="1020" w:hanging="360"/>
      </w:pPr>
    </w:lvl>
  </w:abstractNum>
  <w:abstractNum w:abstractNumId="7" w15:restartNumberingAfterBreak="0">
    <w:nsid w:val="0E075A59"/>
    <w:multiLevelType w:val="multilevel"/>
    <w:tmpl w:val="A1B2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251D0A"/>
    <w:multiLevelType w:val="multilevel"/>
    <w:tmpl w:val="7C80D4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17D2942"/>
    <w:multiLevelType w:val="multilevel"/>
    <w:tmpl w:val="E95C34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11" w15:restartNumberingAfterBreak="0">
    <w:nsid w:val="15CA0DD2"/>
    <w:multiLevelType w:val="multilevel"/>
    <w:tmpl w:val="CC7AF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6E0376D"/>
    <w:multiLevelType w:val="hybridMultilevel"/>
    <w:tmpl w:val="BDDA0098"/>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75C47E8"/>
    <w:multiLevelType w:val="hybridMultilevel"/>
    <w:tmpl w:val="3AB8F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8E3788E"/>
    <w:multiLevelType w:val="hybridMultilevel"/>
    <w:tmpl w:val="6B866B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7" w15:restartNumberingAfterBreak="0">
    <w:nsid w:val="1D8229EF"/>
    <w:multiLevelType w:val="multilevel"/>
    <w:tmpl w:val="95EADF86"/>
    <w:lvl w:ilvl="0">
      <w:start w:val="1"/>
      <w:numFmt w:val="decimal"/>
      <w:lvlText w:val="%1."/>
      <w:lvlJc w:val="left"/>
      <w:pPr>
        <w:ind w:left="2913" w:hanging="360"/>
      </w:pPr>
      <w:rPr>
        <w:rFonts w:hint="default"/>
        <w:b/>
        <w:bCs/>
      </w:rPr>
    </w:lvl>
    <w:lvl w:ilvl="1">
      <w:start w:val="1"/>
      <w:numFmt w:val="decimal"/>
      <w:isLgl/>
      <w:lvlText w:val="%1.%2"/>
      <w:lvlJc w:val="left"/>
      <w:pPr>
        <w:ind w:left="1212" w:hanging="360"/>
      </w:pPr>
      <w:rPr>
        <w:rFonts w:hint="default"/>
        <w:b w:val="0"/>
        <w:bCs w:val="0"/>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18"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9" w15:restartNumberingAfterBreak="0">
    <w:nsid w:val="223210FD"/>
    <w:multiLevelType w:val="hybridMultilevel"/>
    <w:tmpl w:val="9C96C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37A48EB"/>
    <w:multiLevelType w:val="hybridMultilevel"/>
    <w:tmpl w:val="EC121A62"/>
    <w:lvl w:ilvl="0" w:tplc="0A50155C">
      <w:numFmt w:val="bullet"/>
      <w:lvlText w:val="-"/>
      <w:lvlJc w:val="left"/>
      <w:pPr>
        <w:ind w:left="1068" w:hanging="360"/>
      </w:pPr>
      <w:rPr>
        <w:rFonts w:ascii="Arial" w:eastAsia="Calibr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1" w15:restartNumberingAfterBreak="0">
    <w:nsid w:val="26C919AC"/>
    <w:multiLevelType w:val="multilevel"/>
    <w:tmpl w:val="1AC6A0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28E045DB"/>
    <w:multiLevelType w:val="hybridMultilevel"/>
    <w:tmpl w:val="6EC61AF2"/>
    <w:lvl w:ilvl="0" w:tplc="284C76A0">
      <w:start w:val="1"/>
      <w:numFmt w:val="decimal"/>
      <w:lvlText w:val="%1."/>
      <w:lvlJc w:val="left"/>
      <w:pPr>
        <w:ind w:left="1080" w:hanging="360"/>
      </w:pPr>
    </w:lvl>
    <w:lvl w:ilvl="1" w:tplc="3840516A">
      <w:start w:val="1"/>
      <w:numFmt w:val="decimal"/>
      <w:lvlText w:val="%2."/>
      <w:lvlJc w:val="left"/>
      <w:pPr>
        <w:ind w:left="1080" w:hanging="360"/>
      </w:pPr>
    </w:lvl>
    <w:lvl w:ilvl="2" w:tplc="C82E0FA8">
      <w:start w:val="1"/>
      <w:numFmt w:val="decimal"/>
      <w:lvlText w:val="%3."/>
      <w:lvlJc w:val="left"/>
      <w:pPr>
        <w:ind w:left="1080" w:hanging="360"/>
      </w:pPr>
    </w:lvl>
    <w:lvl w:ilvl="3" w:tplc="13BEC326">
      <w:start w:val="1"/>
      <w:numFmt w:val="decimal"/>
      <w:lvlText w:val="%4."/>
      <w:lvlJc w:val="left"/>
      <w:pPr>
        <w:ind w:left="1080" w:hanging="360"/>
      </w:pPr>
    </w:lvl>
    <w:lvl w:ilvl="4" w:tplc="20CA41D6">
      <w:start w:val="1"/>
      <w:numFmt w:val="decimal"/>
      <w:lvlText w:val="%5."/>
      <w:lvlJc w:val="left"/>
      <w:pPr>
        <w:ind w:left="1080" w:hanging="360"/>
      </w:pPr>
    </w:lvl>
    <w:lvl w:ilvl="5" w:tplc="01FA4706">
      <w:start w:val="1"/>
      <w:numFmt w:val="decimal"/>
      <w:lvlText w:val="%6."/>
      <w:lvlJc w:val="left"/>
      <w:pPr>
        <w:ind w:left="1080" w:hanging="360"/>
      </w:pPr>
    </w:lvl>
    <w:lvl w:ilvl="6" w:tplc="0430FE4C">
      <w:start w:val="1"/>
      <w:numFmt w:val="decimal"/>
      <w:lvlText w:val="%7."/>
      <w:lvlJc w:val="left"/>
      <w:pPr>
        <w:ind w:left="1080" w:hanging="360"/>
      </w:pPr>
    </w:lvl>
    <w:lvl w:ilvl="7" w:tplc="6B3099BC">
      <w:start w:val="1"/>
      <w:numFmt w:val="decimal"/>
      <w:lvlText w:val="%8."/>
      <w:lvlJc w:val="left"/>
      <w:pPr>
        <w:ind w:left="1080" w:hanging="360"/>
      </w:pPr>
    </w:lvl>
    <w:lvl w:ilvl="8" w:tplc="7034D8F8">
      <w:start w:val="1"/>
      <w:numFmt w:val="decimal"/>
      <w:lvlText w:val="%9."/>
      <w:lvlJc w:val="left"/>
      <w:pPr>
        <w:ind w:left="1080" w:hanging="360"/>
      </w:pPr>
    </w:lvl>
  </w:abstractNum>
  <w:abstractNum w:abstractNumId="23" w15:restartNumberingAfterBreak="0">
    <w:nsid w:val="295F4CDE"/>
    <w:multiLevelType w:val="multilevel"/>
    <w:tmpl w:val="58506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3E6379E"/>
    <w:multiLevelType w:val="hybridMultilevel"/>
    <w:tmpl w:val="C6BCD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4416F94"/>
    <w:multiLevelType w:val="multilevel"/>
    <w:tmpl w:val="8686347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35622DBD"/>
    <w:multiLevelType w:val="hybridMultilevel"/>
    <w:tmpl w:val="F5126F96"/>
    <w:lvl w:ilvl="0" w:tplc="4C12D4A6">
      <w:start w:val="1"/>
      <w:numFmt w:val="decimal"/>
      <w:lvlText w:val="%1."/>
      <w:lvlJc w:val="left"/>
      <w:pPr>
        <w:ind w:left="1440" w:hanging="360"/>
      </w:pPr>
    </w:lvl>
    <w:lvl w:ilvl="1" w:tplc="8DD00BB8">
      <w:start w:val="1"/>
      <w:numFmt w:val="decimal"/>
      <w:lvlText w:val="%2."/>
      <w:lvlJc w:val="left"/>
      <w:pPr>
        <w:ind w:left="1440" w:hanging="360"/>
      </w:pPr>
    </w:lvl>
    <w:lvl w:ilvl="2" w:tplc="D4BCDEFA">
      <w:start w:val="1"/>
      <w:numFmt w:val="decimal"/>
      <w:lvlText w:val="%3."/>
      <w:lvlJc w:val="left"/>
      <w:pPr>
        <w:ind w:left="1440" w:hanging="360"/>
      </w:pPr>
    </w:lvl>
    <w:lvl w:ilvl="3" w:tplc="D506F422">
      <w:start w:val="1"/>
      <w:numFmt w:val="decimal"/>
      <w:lvlText w:val="%4."/>
      <w:lvlJc w:val="left"/>
      <w:pPr>
        <w:ind w:left="1440" w:hanging="360"/>
      </w:pPr>
    </w:lvl>
    <w:lvl w:ilvl="4" w:tplc="873C9AE4">
      <w:start w:val="1"/>
      <w:numFmt w:val="decimal"/>
      <w:lvlText w:val="%5."/>
      <w:lvlJc w:val="left"/>
      <w:pPr>
        <w:ind w:left="1440" w:hanging="360"/>
      </w:pPr>
    </w:lvl>
    <w:lvl w:ilvl="5" w:tplc="91640E72">
      <w:start w:val="1"/>
      <w:numFmt w:val="decimal"/>
      <w:lvlText w:val="%6."/>
      <w:lvlJc w:val="left"/>
      <w:pPr>
        <w:ind w:left="1440" w:hanging="360"/>
      </w:pPr>
    </w:lvl>
    <w:lvl w:ilvl="6" w:tplc="A28A003C">
      <w:start w:val="1"/>
      <w:numFmt w:val="decimal"/>
      <w:lvlText w:val="%7."/>
      <w:lvlJc w:val="left"/>
      <w:pPr>
        <w:ind w:left="1440" w:hanging="360"/>
      </w:pPr>
    </w:lvl>
    <w:lvl w:ilvl="7" w:tplc="37483ACC">
      <w:start w:val="1"/>
      <w:numFmt w:val="decimal"/>
      <w:lvlText w:val="%8."/>
      <w:lvlJc w:val="left"/>
      <w:pPr>
        <w:ind w:left="1440" w:hanging="360"/>
      </w:pPr>
    </w:lvl>
    <w:lvl w:ilvl="8" w:tplc="2348F134">
      <w:start w:val="1"/>
      <w:numFmt w:val="decimal"/>
      <w:lvlText w:val="%9."/>
      <w:lvlJc w:val="left"/>
      <w:pPr>
        <w:ind w:left="1440" w:hanging="360"/>
      </w:pPr>
    </w:lvl>
  </w:abstractNum>
  <w:abstractNum w:abstractNumId="30" w15:restartNumberingAfterBreak="0">
    <w:nsid w:val="35D86B26"/>
    <w:multiLevelType w:val="multilevel"/>
    <w:tmpl w:val="D9F8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65A5BF3"/>
    <w:multiLevelType w:val="multilevel"/>
    <w:tmpl w:val="8AC2B6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392C7A70"/>
    <w:multiLevelType w:val="multilevel"/>
    <w:tmpl w:val="C6A0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E3B236B"/>
    <w:multiLevelType w:val="hybridMultilevel"/>
    <w:tmpl w:val="F4CE41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45702A65"/>
    <w:multiLevelType w:val="hybridMultilevel"/>
    <w:tmpl w:val="4B3C9A2E"/>
    <w:lvl w:ilvl="0" w:tplc="7E3C63E8">
      <w:start w:val="1"/>
      <w:numFmt w:val="decimal"/>
      <w:lvlText w:val="%1."/>
      <w:lvlJc w:val="left"/>
      <w:pPr>
        <w:ind w:left="1020" w:hanging="360"/>
      </w:pPr>
    </w:lvl>
    <w:lvl w:ilvl="1" w:tplc="3C6C4600">
      <w:start w:val="1"/>
      <w:numFmt w:val="decimal"/>
      <w:lvlText w:val="%2."/>
      <w:lvlJc w:val="left"/>
      <w:pPr>
        <w:ind w:left="1020" w:hanging="360"/>
      </w:pPr>
    </w:lvl>
    <w:lvl w:ilvl="2" w:tplc="C79C62C2">
      <w:start w:val="1"/>
      <w:numFmt w:val="decimal"/>
      <w:lvlText w:val="%3."/>
      <w:lvlJc w:val="left"/>
      <w:pPr>
        <w:ind w:left="1020" w:hanging="360"/>
      </w:pPr>
    </w:lvl>
    <w:lvl w:ilvl="3" w:tplc="47448198">
      <w:start w:val="1"/>
      <w:numFmt w:val="decimal"/>
      <w:lvlText w:val="%4."/>
      <w:lvlJc w:val="left"/>
      <w:pPr>
        <w:ind w:left="1020" w:hanging="360"/>
      </w:pPr>
    </w:lvl>
    <w:lvl w:ilvl="4" w:tplc="35A2EB7A">
      <w:start w:val="1"/>
      <w:numFmt w:val="decimal"/>
      <w:lvlText w:val="%5."/>
      <w:lvlJc w:val="left"/>
      <w:pPr>
        <w:ind w:left="1020" w:hanging="360"/>
      </w:pPr>
    </w:lvl>
    <w:lvl w:ilvl="5" w:tplc="6F98B5F4">
      <w:start w:val="1"/>
      <w:numFmt w:val="decimal"/>
      <w:lvlText w:val="%6."/>
      <w:lvlJc w:val="left"/>
      <w:pPr>
        <w:ind w:left="1020" w:hanging="360"/>
      </w:pPr>
    </w:lvl>
    <w:lvl w:ilvl="6" w:tplc="F7506B34">
      <w:start w:val="1"/>
      <w:numFmt w:val="decimal"/>
      <w:lvlText w:val="%7."/>
      <w:lvlJc w:val="left"/>
      <w:pPr>
        <w:ind w:left="1020" w:hanging="360"/>
      </w:pPr>
    </w:lvl>
    <w:lvl w:ilvl="7" w:tplc="0544822E">
      <w:start w:val="1"/>
      <w:numFmt w:val="decimal"/>
      <w:lvlText w:val="%8."/>
      <w:lvlJc w:val="left"/>
      <w:pPr>
        <w:ind w:left="1020" w:hanging="360"/>
      </w:pPr>
    </w:lvl>
    <w:lvl w:ilvl="8" w:tplc="C546B642">
      <w:start w:val="1"/>
      <w:numFmt w:val="decimal"/>
      <w:lvlText w:val="%9."/>
      <w:lvlJc w:val="left"/>
      <w:pPr>
        <w:ind w:left="1020" w:hanging="360"/>
      </w:pPr>
    </w:lvl>
  </w:abstractNum>
  <w:abstractNum w:abstractNumId="36" w15:restartNumberingAfterBreak="0">
    <w:nsid w:val="484E1FEA"/>
    <w:multiLevelType w:val="hybridMultilevel"/>
    <w:tmpl w:val="03AC1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49480B49"/>
    <w:multiLevelType w:val="hybridMultilevel"/>
    <w:tmpl w:val="CF6265BA"/>
    <w:lvl w:ilvl="0" w:tplc="A60246DA">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A042F2E"/>
    <w:multiLevelType w:val="multilevel"/>
    <w:tmpl w:val="4BBE4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A9338B1"/>
    <w:multiLevelType w:val="multilevel"/>
    <w:tmpl w:val="4B28D4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4BF41CD3"/>
    <w:multiLevelType w:val="hybridMultilevel"/>
    <w:tmpl w:val="AEAEF0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43"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3581D7F"/>
    <w:multiLevelType w:val="hybridMultilevel"/>
    <w:tmpl w:val="6D282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560374B1"/>
    <w:multiLevelType w:val="multilevel"/>
    <w:tmpl w:val="FF0E43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47" w15:restartNumberingAfterBreak="0">
    <w:nsid w:val="5C1F595A"/>
    <w:multiLevelType w:val="hybridMultilevel"/>
    <w:tmpl w:val="419A187E"/>
    <w:lvl w:ilvl="0" w:tplc="D6145B72">
      <w:start w:val="11"/>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D832ED6"/>
    <w:multiLevelType w:val="hybridMultilevel"/>
    <w:tmpl w:val="EFCC1962"/>
    <w:lvl w:ilvl="0" w:tplc="FFFFFFFF">
      <w:numFmt w:val="bullet"/>
      <w:lvlText w:val="-"/>
      <w:lvlJc w:val="left"/>
      <w:pPr>
        <w:ind w:left="1080" w:hanging="360"/>
      </w:pPr>
      <w:rPr>
        <w:rFonts w:ascii="Corbel" w:eastAsia="Times New Roman" w:hAnsi="Corbel"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50" w15:restartNumberingAfterBreak="0">
    <w:nsid w:val="64FA0905"/>
    <w:multiLevelType w:val="hybridMultilevel"/>
    <w:tmpl w:val="549C42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8112356"/>
    <w:multiLevelType w:val="hybridMultilevel"/>
    <w:tmpl w:val="038EA5F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54"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4430865"/>
    <w:multiLevelType w:val="hybridMultilevel"/>
    <w:tmpl w:val="FFC6F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4C27A3D"/>
    <w:multiLevelType w:val="multilevel"/>
    <w:tmpl w:val="B7A8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7C9B235F"/>
    <w:multiLevelType w:val="hybridMultilevel"/>
    <w:tmpl w:val="32C664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63"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472257">
    <w:abstractNumId w:val="53"/>
  </w:num>
  <w:num w:numId="2" w16cid:durableId="1294947665">
    <w:abstractNumId w:val="46"/>
  </w:num>
  <w:num w:numId="3" w16cid:durableId="499271042">
    <w:abstractNumId w:val="10"/>
  </w:num>
  <w:num w:numId="4" w16cid:durableId="107547050">
    <w:abstractNumId w:val="42"/>
  </w:num>
  <w:num w:numId="5" w16cid:durableId="254821465">
    <w:abstractNumId w:val="62"/>
  </w:num>
  <w:num w:numId="6" w16cid:durableId="417143098">
    <w:abstractNumId w:val="49"/>
  </w:num>
  <w:num w:numId="7" w16cid:durableId="1147741946">
    <w:abstractNumId w:val="16"/>
  </w:num>
  <w:num w:numId="8" w16cid:durableId="1718891002">
    <w:abstractNumId w:val="18"/>
  </w:num>
  <w:num w:numId="9"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70517658">
    <w:abstractNumId w:val="15"/>
  </w:num>
  <w:num w:numId="11" w16cid:durableId="547650176">
    <w:abstractNumId w:val="13"/>
  </w:num>
  <w:num w:numId="12" w16cid:durableId="1430736316">
    <w:abstractNumId w:val="63"/>
  </w:num>
  <w:num w:numId="13" w16cid:durableId="600573102">
    <w:abstractNumId w:val="60"/>
  </w:num>
  <w:num w:numId="14" w16cid:durableId="265581941">
    <w:abstractNumId w:val="56"/>
  </w:num>
  <w:num w:numId="15" w16cid:durableId="1769545742">
    <w:abstractNumId w:val="24"/>
  </w:num>
  <w:num w:numId="16" w16cid:durableId="572399595">
    <w:abstractNumId w:val="12"/>
  </w:num>
  <w:num w:numId="17" w16cid:durableId="7696634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7957614">
    <w:abstractNumId w:val="54"/>
  </w:num>
  <w:num w:numId="19" w16cid:durableId="1914270583">
    <w:abstractNumId w:val="55"/>
  </w:num>
  <w:num w:numId="20" w16cid:durableId="1234973687">
    <w:abstractNumId w:val="43"/>
  </w:num>
  <w:num w:numId="21" w16cid:durableId="1188299850">
    <w:abstractNumId w:val="41"/>
  </w:num>
  <w:num w:numId="22" w16cid:durableId="64107810">
    <w:abstractNumId w:val="57"/>
  </w:num>
  <w:num w:numId="23" w16cid:durableId="491069626">
    <w:abstractNumId w:val="33"/>
  </w:num>
  <w:num w:numId="24" w16cid:durableId="658073854">
    <w:abstractNumId w:val="4"/>
  </w:num>
  <w:num w:numId="25" w16cid:durableId="1618483678">
    <w:abstractNumId w:val="59"/>
  </w:num>
  <w:num w:numId="26" w16cid:durableId="39550104">
    <w:abstractNumId w:val="51"/>
  </w:num>
  <w:num w:numId="27" w16cid:durableId="178005974">
    <w:abstractNumId w:val="25"/>
  </w:num>
  <w:num w:numId="28" w16cid:durableId="998116659">
    <w:abstractNumId w:val="26"/>
  </w:num>
  <w:num w:numId="29" w16cid:durableId="1811170710">
    <w:abstractNumId w:val="19"/>
  </w:num>
  <w:num w:numId="30" w16cid:durableId="1605068011">
    <w:abstractNumId w:val="47"/>
  </w:num>
  <w:num w:numId="31" w16cid:durableId="1946959846">
    <w:abstractNumId w:val="34"/>
  </w:num>
  <w:num w:numId="32" w16cid:durableId="1319646918">
    <w:abstractNumId w:val="38"/>
  </w:num>
  <w:num w:numId="33" w16cid:durableId="1100297706">
    <w:abstractNumId w:val="7"/>
  </w:num>
  <w:num w:numId="34" w16cid:durableId="401297402">
    <w:abstractNumId w:val="2"/>
  </w:num>
  <w:num w:numId="35" w16cid:durableId="389814241">
    <w:abstractNumId w:val="30"/>
  </w:num>
  <w:num w:numId="36" w16cid:durableId="1015689728">
    <w:abstractNumId w:val="39"/>
  </w:num>
  <w:num w:numId="37" w16cid:durableId="231742211">
    <w:abstractNumId w:val="45"/>
  </w:num>
  <w:num w:numId="38" w16cid:durableId="12726793">
    <w:abstractNumId w:val="3"/>
  </w:num>
  <w:num w:numId="39" w16cid:durableId="467892258">
    <w:abstractNumId w:val="28"/>
  </w:num>
  <w:num w:numId="40" w16cid:durableId="484518071">
    <w:abstractNumId w:val="5"/>
  </w:num>
  <w:num w:numId="41" w16cid:durableId="1215967315">
    <w:abstractNumId w:val="21"/>
  </w:num>
  <w:num w:numId="42" w16cid:durableId="1457599534">
    <w:abstractNumId w:val="8"/>
  </w:num>
  <w:num w:numId="43" w16cid:durableId="168175756">
    <w:abstractNumId w:val="1"/>
  </w:num>
  <w:num w:numId="44" w16cid:durableId="621573852">
    <w:abstractNumId w:val="31"/>
  </w:num>
  <w:num w:numId="45" w16cid:durableId="1970817966">
    <w:abstractNumId w:val="11"/>
  </w:num>
  <w:num w:numId="46" w16cid:durableId="282885031">
    <w:abstractNumId w:val="23"/>
  </w:num>
  <w:num w:numId="47" w16cid:durableId="1100025922">
    <w:abstractNumId w:val="9"/>
  </w:num>
  <w:num w:numId="48" w16cid:durableId="507864288">
    <w:abstractNumId w:val="37"/>
  </w:num>
  <w:num w:numId="49" w16cid:durableId="1673486295">
    <w:abstractNumId w:val="48"/>
  </w:num>
  <w:num w:numId="50" w16cid:durableId="1871645832">
    <w:abstractNumId w:val="61"/>
  </w:num>
  <w:num w:numId="51" w16cid:durableId="390273458">
    <w:abstractNumId w:val="20"/>
  </w:num>
  <w:num w:numId="52" w16cid:durableId="695817019">
    <w:abstractNumId w:val="27"/>
  </w:num>
  <w:num w:numId="53" w16cid:durableId="1985088147">
    <w:abstractNumId w:val="52"/>
  </w:num>
  <w:num w:numId="54" w16cid:durableId="484052807">
    <w:abstractNumId w:val="44"/>
  </w:num>
  <w:num w:numId="55" w16cid:durableId="1260261351">
    <w:abstractNumId w:val="36"/>
  </w:num>
  <w:num w:numId="56" w16cid:durableId="455608789">
    <w:abstractNumId w:val="50"/>
  </w:num>
  <w:num w:numId="57" w16cid:durableId="232590833">
    <w:abstractNumId w:val="14"/>
  </w:num>
  <w:num w:numId="58" w16cid:durableId="2049646308">
    <w:abstractNumId w:val="40"/>
  </w:num>
  <w:num w:numId="59" w16cid:durableId="324433347">
    <w:abstractNumId w:val="22"/>
  </w:num>
  <w:num w:numId="60" w16cid:durableId="1017662165">
    <w:abstractNumId w:val="6"/>
  </w:num>
  <w:num w:numId="61" w16cid:durableId="1398240345">
    <w:abstractNumId w:val="35"/>
  </w:num>
  <w:num w:numId="62" w16cid:durableId="60641957">
    <w:abstractNumId w:val="17"/>
  </w:num>
  <w:num w:numId="63" w16cid:durableId="1802531660">
    <w:abstractNumId w:val="29"/>
  </w:num>
  <w:num w:numId="64" w16cid:durableId="1995141422">
    <w:abstractNumId w:val="14"/>
  </w:num>
  <w:num w:numId="65" w16cid:durableId="2087334375">
    <w:abstractNumId w:val="58"/>
  </w:num>
  <w:num w:numId="66" w16cid:durableId="569730941">
    <w:abstractNumId w:val="32"/>
  </w:num>
  <w:num w:numId="67" w16cid:durableId="1646352987">
    <w:abstractNumId w:val="53"/>
  </w:num>
  <w:num w:numId="68" w16cid:durableId="1576042348">
    <w:abstractNumId w:val="53"/>
    <w:lvlOverride w:ilvl="0">
      <w:startOverride w:val="5"/>
    </w:lvlOverride>
    <w:lvlOverride w:ilvl="1">
      <w:startOverride w:val="6"/>
    </w:lvlOverride>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48"/>
  <w:proofState w:spelling="clean"/>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0B40"/>
    <w:rsid w:val="00001431"/>
    <w:rsid w:val="0000214C"/>
    <w:rsid w:val="0000238F"/>
    <w:rsid w:val="00002B6F"/>
    <w:rsid w:val="00003377"/>
    <w:rsid w:val="00003D5C"/>
    <w:rsid w:val="0000590D"/>
    <w:rsid w:val="00006A23"/>
    <w:rsid w:val="00006BEA"/>
    <w:rsid w:val="00007254"/>
    <w:rsid w:val="000073B2"/>
    <w:rsid w:val="00007DE1"/>
    <w:rsid w:val="000113FF"/>
    <w:rsid w:val="00011743"/>
    <w:rsid w:val="000134A9"/>
    <w:rsid w:val="000140CF"/>
    <w:rsid w:val="00015872"/>
    <w:rsid w:val="00015914"/>
    <w:rsid w:val="000161E5"/>
    <w:rsid w:val="0001660B"/>
    <w:rsid w:val="00016C9E"/>
    <w:rsid w:val="000172E2"/>
    <w:rsid w:val="000179AC"/>
    <w:rsid w:val="00017A93"/>
    <w:rsid w:val="00017DD5"/>
    <w:rsid w:val="00020280"/>
    <w:rsid w:val="0002095A"/>
    <w:rsid w:val="0002109F"/>
    <w:rsid w:val="00021884"/>
    <w:rsid w:val="00021D4B"/>
    <w:rsid w:val="00022AFC"/>
    <w:rsid w:val="00022CB5"/>
    <w:rsid w:val="00022D63"/>
    <w:rsid w:val="00023EEC"/>
    <w:rsid w:val="000257A4"/>
    <w:rsid w:val="00026093"/>
    <w:rsid w:val="000279C1"/>
    <w:rsid w:val="0003014B"/>
    <w:rsid w:val="00031A8A"/>
    <w:rsid w:val="00031B30"/>
    <w:rsid w:val="0003209F"/>
    <w:rsid w:val="0003230D"/>
    <w:rsid w:val="0003234A"/>
    <w:rsid w:val="0003238C"/>
    <w:rsid w:val="00032427"/>
    <w:rsid w:val="000327A5"/>
    <w:rsid w:val="00032AEF"/>
    <w:rsid w:val="00033007"/>
    <w:rsid w:val="0003352E"/>
    <w:rsid w:val="000336A3"/>
    <w:rsid w:val="00033DF2"/>
    <w:rsid w:val="000344D4"/>
    <w:rsid w:val="00034568"/>
    <w:rsid w:val="00034A09"/>
    <w:rsid w:val="00035A6F"/>
    <w:rsid w:val="00037346"/>
    <w:rsid w:val="00037A4D"/>
    <w:rsid w:val="00037D08"/>
    <w:rsid w:val="000408E8"/>
    <w:rsid w:val="00041080"/>
    <w:rsid w:val="000411C2"/>
    <w:rsid w:val="00041F95"/>
    <w:rsid w:val="00042394"/>
    <w:rsid w:val="000426B3"/>
    <w:rsid w:val="00042EF4"/>
    <w:rsid w:val="000431C0"/>
    <w:rsid w:val="00044011"/>
    <w:rsid w:val="000446D4"/>
    <w:rsid w:val="000450DD"/>
    <w:rsid w:val="000455A0"/>
    <w:rsid w:val="00046579"/>
    <w:rsid w:val="00047501"/>
    <w:rsid w:val="00050450"/>
    <w:rsid w:val="00050BCA"/>
    <w:rsid w:val="00051673"/>
    <w:rsid w:val="000518A9"/>
    <w:rsid w:val="00051919"/>
    <w:rsid w:val="00051F6A"/>
    <w:rsid w:val="000521E5"/>
    <w:rsid w:val="00052AC4"/>
    <w:rsid w:val="00052F6D"/>
    <w:rsid w:val="000537D0"/>
    <w:rsid w:val="00053F7A"/>
    <w:rsid w:val="0005437C"/>
    <w:rsid w:val="00054806"/>
    <w:rsid w:val="0005532C"/>
    <w:rsid w:val="00055573"/>
    <w:rsid w:val="0005798E"/>
    <w:rsid w:val="00057A0A"/>
    <w:rsid w:val="00057D8E"/>
    <w:rsid w:val="0006007D"/>
    <w:rsid w:val="000605D5"/>
    <w:rsid w:val="00060763"/>
    <w:rsid w:val="00060812"/>
    <w:rsid w:val="00060BAE"/>
    <w:rsid w:val="000611F4"/>
    <w:rsid w:val="000614B5"/>
    <w:rsid w:val="00061E38"/>
    <w:rsid w:val="00062053"/>
    <w:rsid w:val="000628A4"/>
    <w:rsid w:val="00062BA4"/>
    <w:rsid w:val="00062FB6"/>
    <w:rsid w:val="00063C4F"/>
    <w:rsid w:val="00063E5F"/>
    <w:rsid w:val="00064257"/>
    <w:rsid w:val="000645C6"/>
    <w:rsid w:val="00064E85"/>
    <w:rsid w:val="00065C7F"/>
    <w:rsid w:val="000666ED"/>
    <w:rsid w:val="00067E1A"/>
    <w:rsid w:val="00071A85"/>
    <w:rsid w:val="00072551"/>
    <w:rsid w:val="00072934"/>
    <w:rsid w:val="00072DDE"/>
    <w:rsid w:val="00073FB2"/>
    <w:rsid w:val="00074BBB"/>
    <w:rsid w:val="0007531D"/>
    <w:rsid w:val="00075A28"/>
    <w:rsid w:val="00075D5A"/>
    <w:rsid w:val="00076389"/>
    <w:rsid w:val="000778C8"/>
    <w:rsid w:val="00080084"/>
    <w:rsid w:val="00080F0F"/>
    <w:rsid w:val="000815E6"/>
    <w:rsid w:val="00081E56"/>
    <w:rsid w:val="00082187"/>
    <w:rsid w:val="000823A4"/>
    <w:rsid w:val="00082716"/>
    <w:rsid w:val="000829E3"/>
    <w:rsid w:val="00082D06"/>
    <w:rsid w:val="00083081"/>
    <w:rsid w:val="000830B2"/>
    <w:rsid w:val="00084595"/>
    <w:rsid w:val="00085710"/>
    <w:rsid w:val="000857D6"/>
    <w:rsid w:val="0008590A"/>
    <w:rsid w:val="00085B02"/>
    <w:rsid w:val="00086A04"/>
    <w:rsid w:val="000871C4"/>
    <w:rsid w:val="000900F9"/>
    <w:rsid w:val="0009050B"/>
    <w:rsid w:val="00091C04"/>
    <w:rsid w:val="00092D66"/>
    <w:rsid w:val="00093B4E"/>
    <w:rsid w:val="000945E9"/>
    <w:rsid w:val="00094928"/>
    <w:rsid w:val="000958E9"/>
    <w:rsid w:val="000959EF"/>
    <w:rsid w:val="00095B57"/>
    <w:rsid w:val="00095D70"/>
    <w:rsid w:val="00095E33"/>
    <w:rsid w:val="0009719A"/>
    <w:rsid w:val="000A188E"/>
    <w:rsid w:val="000A1D6D"/>
    <w:rsid w:val="000A1ECA"/>
    <w:rsid w:val="000A22E1"/>
    <w:rsid w:val="000A2492"/>
    <w:rsid w:val="000A28A0"/>
    <w:rsid w:val="000A2AEE"/>
    <w:rsid w:val="000A2B80"/>
    <w:rsid w:val="000A2BA8"/>
    <w:rsid w:val="000A31D0"/>
    <w:rsid w:val="000A3D47"/>
    <w:rsid w:val="000A68F4"/>
    <w:rsid w:val="000A784E"/>
    <w:rsid w:val="000A785E"/>
    <w:rsid w:val="000B095E"/>
    <w:rsid w:val="000B113C"/>
    <w:rsid w:val="000B29F6"/>
    <w:rsid w:val="000B2E5E"/>
    <w:rsid w:val="000B392E"/>
    <w:rsid w:val="000B4A3F"/>
    <w:rsid w:val="000B4EF0"/>
    <w:rsid w:val="000B5244"/>
    <w:rsid w:val="000B5631"/>
    <w:rsid w:val="000B57DF"/>
    <w:rsid w:val="000B5EDF"/>
    <w:rsid w:val="000B5FD2"/>
    <w:rsid w:val="000B7933"/>
    <w:rsid w:val="000C021F"/>
    <w:rsid w:val="000C0D58"/>
    <w:rsid w:val="000C1111"/>
    <w:rsid w:val="000C246E"/>
    <w:rsid w:val="000C257F"/>
    <w:rsid w:val="000C3595"/>
    <w:rsid w:val="000C6C7C"/>
    <w:rsid w:val="000C7B0A"/>
    <w:rsid w:val="000C7BE5"/>
    <w:rsid w:val="000C7DA2"/>
    <w:rsid w:val="000C7F6E"/>
    <w:rsid w:val="000D0772"/>
    <w:rsid w:val="000D12E2"/>
    <w:rsid w:val="000D1BF1"/>
    <w:rsid w:val="000D250A"/>
    <w:rsid w:val="000D3E56"/>
    <w:rsid w:val="000D49EA"/>
    <w:rsid w:val="000D4A03"/>
    <w:rsid w:val="000D527A"/>
    <w:rsid w:val="000D5EEB"/>
    <w:rsid w:val="000D66F7"/>
    <w:rsid w:val="000E037F"/>
    <w:rsid w:val="000E102C"/>
    <w:rsid w:val="000E126B"/>
    <w:rsid w:val="000E1413"/>
    <w:rsid w:val="000E144E"/>
    <w:rsid w:val="000E1471"/>
    <w:rsid w:val="000E183B"/>
    <w:rsid w:val="000E4C80"/>
    <w:rsid w:val="000E6D6D"/>
    <w:rsid w:val="000E7C72"/>
    <w:rsid w:val="000E7CD6"/>
    <w:rsid w:val="000F0B70"/>
    <w:rsid w:val="000F0D12"/>
    <w:rsid w:val="000F1D77"/>
    <w:rsid w:val="000F2A15"/>
    <w:rsid w:val="000F2EEE"/>
    <w:rsid w:val="000F3ADF"/>
    <w:rsid w:val="000F48D4"/>
    <w:rsid w:val="000F556E"/>
    <w:rsid w:val="000F563E"/>
    <w:rsid w:val="000F58A1"/>
    <w:rsid w:val="000F74FD"/>
    <w:rsid w:val="00100B13"/>
    <w:rsid w:val="00101217"/>
    <w:rsid w:val="00101235"/>
    <w:rsid w:val="00101822"/>
    <w:rsid w:val="001020FD"/>
    <w:rsid w:val="001033A5"/>
    <w:rsid w:val="0010370E"/>
    <w:rsid w:val="001048A2"/>
    <w:rsid w:val="001049E9"/>
    <w:rsid w:val="00104ACC"/>
    <w:rsid w:val="00104AD4"/>
    <w:rsid w:val="0010501A"/>
    <w:rsid w:val="001053EA"/>
    <w:rsid w:val="00105D45"/>
    <w:rsid w:val="00106FD3"/>
    <w:rsid w:val="0010766E"/>
    <w:rsid w:val="00107968"/>
    <w:rsid w:val="001107FF"/>
    <w:rsid w:val="00110992"/>
    <w:rsid w:val="00110F9B"/>
    <w:rsid w:val="00110FCB"/>
    <w:rsid w:val="001110F2"/>
    <w:rsid w:val="0011149A"/>
    <w:rsid w:val="00111C0F"/>
    <w:rsid w:val="00112366"/>
    <w:rsid w:val="00112837"/>
    <w:rsid w:val="00113FB0"/>
    <w:rsid w:val="0011469C"/>
    <w:rsid w:val="0011537D"/>
    <w:rsid w:val="001157BE"/>
    <w:rsid w:val="001176E9"/>
    <w:rsid w:val="00117BAF"/>
    <w:rsid w:val="001209BF"/>
    <w:rsid w:val="00121528"/>
    <w:rsid w:val="001217E3"/>
    <w:rsid w:val="00121964"/>
    <w:rsid w:val="00123310"/>
    <w:rsid w:val="00123741"/>
    <w:rsid w:val="00123983"/>
    <w:rsid w:val="00123DDB"/>
    <w:rsid w:val="00124224"/>
    <w:rsid w:val="00124634"/>
    <w:rsid w:val="00124955"/>
    <w:rsid w:val="0012513F"/>
    <w:rsid w:val="00125A23"/>
    <w:rsid w:val="00125D15"/>
    <w:rsid w:val="001261A0"/>
    <w:rsid w:val="001267DC"/>
    <w:rsid w:val="001273AA"/>
    <w:rsid w:val="001275FD"/>
    <w:rsid w:val="0012780D"/>
    <w:rsid w:val="00130808"/>
    <w:rsid w:val="001308B7"/>
    <w:rsid w:val="00130D27"/>
    <w:rsid w:val="00130DEA"/>
    <w:rsid w:val="00130F5E"/>
    <w:rsid w:val="00131293"/>
    <w:rsid w:val="00131333"/>
    <w:rsid w:val="001319AF"/>
    <w:rsid w:val="00131CDA"/>
    <w:rsid w:val="001322BD"/>
    <w:rsid w:val="00132406"/>
    <w:rsid w:val="00132653"/>
    <w:rsid w:val="0013294B"/>
    <w:rsid w:val="00132D97"/>
    <w:rsid w:val="0013364D"/>
    <w:rsid w:val="001337A7"/>
    <w:rsid w:val="00133A86"/>
    <w:rsid w:val="00135058"/>
    <w:rsid w:val="00135606"/>
    <w:rsid w:val="001360BC"/>
    <w:rsid w:val="00136212"/>
    <w:rsid w:val="001367B3"/>
    <w:rsid w:val="00140380"/>
    <w:rsid w:val="00140445"/>
    <w:rsid w:val="00141733"/>
    <w:rsid w:val="0014195E"/>
    <w:rsid w:val="001430AE"/>
    <w:rsid w:val="00143768"/>
    <w:rsid w:val="001438CE"/>
    <w:rsid w:val="00143B9F"/>
    <w:rsid w:val="00143EC7"/>
    <w:rsid w:val="00144F33"/>
    <w:rsid w:val="00145242"/>
    <w:rsid w:val="00145A1F"/>
    <w:rsid w:val="001462BC"/>
    <w:rsid w:val="00147FB3"/>
    <w:rsid w:val="00150263"/>
    <w:rsid w:val="0015060A"/>
    <w:rsid w:val="00150688"/>
    <w:rsid w:val="001515BC"/>
    <w:rsid w:val="00151929"/>
    <w:rsid w:val="001519C6"/>
    <w:rsid w:val="001519D7"/>
    <w:rsid w:val="00151A1C"/>
    <w:rsid w:val="001525EB"/>
    <w:rsid w:val="0015273D"/>
    <w:rsid w:val="001537F2"/>
    <w:rsid w:val="0015381C"/>
    <w:rsid w:val="00153D19"/>
    <w:rsid w:val="001541F7"/>
    <w:rsid w:val="00154864"/>
    <w:rsid w:val="001548F4"/>
    <w:rsid w:val="00155664"/>
    <w:rsid w:val="001557CE"/>
    <w:rsid w:val="00155BF8"/>
    <w:rsid w:val="00156534"/>
    <w:rsid w:val="00160131"/>
    <w:rsid w:val="00160634"/>
    <w:rsid w:val="0016128C"/>
    <w:rsid w:val="0016150B"/>
    <w:rsid w:val="00161A6D"/>
    <w:rsid w:val="00161D51"/>
    <w:rsid w:val="00162480"/>
    <w:rsid w:val="0016297B"/>
    <w:rsid w:val="00162B8E"/>
    <w:rsid w:val="00163CC0"/>
    <w:rsid w:val="00164032"/>
    <w:rsid w:val="0016410C"/>
    <w:rsid w:val="00164320"/>
    <w:rsid w:val="0016692C"/>
    <w:rsid w:val="001677A8"/>
    <w:rsid w:val="00167F3A"/>
    <w:rsid w:val="001718D5"/>
    <w:rsid w:val="00172920"/>
    <w:rsid w:val="00173DAA"/>
    <w:rsid w:val="00174497"/>
    <w:rsid w:val="00174D8F"/>
    <w:rsid w:val="0017543F"/>
    <w:rsid w:val="00175EC2"/>
    <w:rsid w:val="0017758C"/>
    <w:rsid w:val="001776C0"/>
    <w:rsid w:val="0017775E"/>
    <w:rsid w:val="0018172E"/>
    <w:rsid w:val="00182B3A"/>
    <w:rsid w:val="001834F1"/>
    <w:rsid w:val="00183931"/>
    <w:rsid w:val="00183C42"/>
    <w:rsid w:val="001843E0"/>
    <w:rsid w:val="00187D96"/>
    <w:rsid w:val="001907BC"/>
    <w:rsid w:val="00190BA4"/>
    <w:rsid w:val="00191068"/>
    <w:rsid w:val="00191179"/>
    <w:rsid w:val="00191F77"/>
    <w:rsid w:val="00192680"/>
    <w:rsid w:val="00193100"/>
    <w:rsid w:val="001939AC"/>
    <w:rsid w:val="00193DDF"/>
    <w:rsid w:val="001943E3"/>
    <w:rsid w:val="00194584"/>
    <w:rsid w:val="00194652"/>
    <w:rsid w:val="0019653C"/>
    <w:rsid w:val="00196A29"/>
    <w:rsid w:val="001A12BF"/>
    <w:rsid w:val="001A1846"/>
    <w:rsid w:val="001A19A6"/>
    <w:rsid w:val="001A2933"/>
    <w:rsid w:val="001A3969"/>
    <w:rsid w:val="001A3985"/>
    <w:rsid w:val="001A4391"/>
    <w:rsid w:val="001A4621"/>
    <w:rsid w:val="001A5BBD"/>
    <w:rsid w:val="001A6359"/>
    <w:rsid w:val="001A643F"/>
    <w:rsid w:val="001A6E91"/>
    <w:rsid w:val="001A6FFD"/>
    <w:rsid w:val="001A7268"/>
    <w:rsid w:val="001A7A54"/>
    <w:rsid w:val="001B0128"/>
    <w:rsid w:val="001B096A"/>
    <w:rsid w:val="001B09B3"/>
    <w:rsid w:val="001B11C4"/>
    <w:rsid w:val="001B134A"/>
    <w:rsid w:val="001B20DC"/>
    <w:rsid w:val="001B2422"/>
    <w:rsid w:val="001B2601"/>
    <w:rsid w:val="001B2BC0"/>
    <w:rsid w:val="001B2CC5"/>
    <w:rsid w:val="001B3DAA"/>
    <w:rsid w:val="001B4A2D"/>
    <w:rsid w:val="001B5022"/>
    <w:rsid w:val="001B5198"/>
    <w:rsid w:val="001B6BB7"/>
    <w:rsid w:val="001B6CD0"/>
    <w:rsid w:val="001B7B8E"/>
    <w:rsid w:val="001C1E74"/>
    <w:rsid w:val="001C2F98"/>
    <w:rsid w:val="001C3015"/>
    <w:rsid w:val="001C39C4"/>
    <w:rsid w:val="001C402F"/>
    <w:rsid w:val="001C43B8"/>
    <w:rsid w:val="001C4AEA"/>
    <w:rsid w:val="001C6263"/>
    <w:rsid w:val="001C7043"/>
    <w:rsid w:val="001D05B5"/>
    <w:rsid w:val="001D0EDD"/>
    <w:rsid w:val="001D1BB6"/>
    <w:rsid w:val="001D22C1"/>
    <w:rsid w:val="001D3A1E"/>
    <w:rsid w:val="001D3F5A"/>
    <w:rsid w:val="001D420E"/>
    <w:rsid w:val="001D5040"/>
    <w:rsid w:val="001D52D6"/>
    <w:rsid w:val="001D555A"/>
    <w:rsid w:val="001D5AF4"/>
    <w:rsid w:val="001D6FBD"/>
    <w:rsid w:val="001D701F"/>
    <w:rsid w:val="001D7CEA"/>
    <w:rsid w:val="001E00A5"/>
    <w:rsid w:val="001E2415"/>
    <w:rsid w:val="001E36BD"/>
    <w:rsid w:val="001E3F1E"/>
    <w:rsid w:val="001E419D"/>
    <w:rsid w:val="001E602D"/>
    <w:rsid w:val="001E6207"/>
    <w:rsid w:val="001E7405"/>
    <w:rsid w:val="001E7431"/>
    <w:rsid w:val="001E79B3"/>
    <w:rsid w:val="001E7B6D"/>
    <w:rsid w:val="001E7E56"/>
    <w:rsid w:val="001E7FAD"/>
    <w:rsid w:val="001E7FE7"/>
    <w:rsid w:val="001F16CC"/>
    <w:rsid w:val="001F1854"/>
    <w:rsid w:val="001F1A7E"/>
    <w:rsid w:val="001F3719"/>
    <w:rsid w:val="001F38B4"/>
    <w:rsid w:val="001F3AB2"/>
    <w:rsid w:val="001F3E0E"/>
    <w:rsid w:val="001F40DC"/>
    <w:rsid w:val="001F5B7B"/>
    <w:rsid w:val="001F6E20"/>
    <w:rsid w:val="001F6E21"/>
    <w:rsid w:val="001F6E65"/>
    <w:rsid w:val="001F7075"/>
    <w:rsid w:val="001F73B1"/>
    <w:rsid w:val="001F74C1"/>
    <w:rsid w:val="001F7C45"/>
    <w:rsid w:val="00200BFE"/>
    <w:rsid w:val="00200C28"/>
    <w:rsid w:val="00200C72"/>
    <w:rsid w:val="00200DD8"/>
    <w:rsid w:val="00201EC9"/>
    <w:rsid w:val="002029EB"/>
    <w:rsid w:val="00202D9B"/>
    <w:rsid w:val="002049CC"/>
    <w:rsid w:val="00205690"/>
    <w:rsid w:val="00207002"/>
    <w:rsid w:val="002070EA"/>
    <w:rsid w:val="002077A5"/>
    <w:rsid w:val="00207A99"/>
    <w:rsid w:val="00207E1B"/>
    <w:rsid w:val="00210E14"/>
    <w:rsid w:val="00210E71"/>
    <w:rsid w:val="00211B50"/>
    <w:rsid w:val="002120C3"/>
    <w:rsid w:val="002120E1"/>
    <w:rsid w:val="00212157"/>
    <w:rsid w:val="0021376A"/>
    <w:rsid w:val="00214361"/>
    <w:rsid w:val="00216459"/>
    <w:rsid w:val="0021693B"/>
    <w:rsid w:val="00216A1F"/>
    <w:rsid w:val="00216A9A"/>
    <w:rsid w:val="00216BE1"/>
    <w:rsid w:val="00217BD1"/>
    <w:rsid w:val="0022094E"/>
    <w:rsid w:val="00220A35"/>
    <w:rsid w:val="0022130E"/>
    <w:rsid w:val="00221685"/>
    <w:rsid w:val="00225BFB"/>
    <w:rsid w:val="00225C98"/>
    <w:rsid w:val="00226399"/>
    <w:rsid w:val="00226477"/>
    <w:rsid w:val="002314B1"/>
    <w:rsid w:val="0023449F"/>
    <w:rsid w:val="002344C5"/>
    <w:rsid w:val="002347E8"/>
    <w:rsid w:val="00234BAA"/>
    <w:rsid w:val="00235ACF"/>
    <w:rsid w:val="0023709F"/>
    <w:rsid w:val="002401C0"/>
    <w:rsid w:val="002403A5"/>
    <w:rsid w:val="002418BF"/>
    <w:rsid w:val="00241A66"/>
    <w:rsid w:val="00241E30"/>
    <w:rsid w:val="00242407"/>
    <w:rsid w:val="00242E29"/>
    <w:rsid w:val="0024347B"/>
    <w:rsid w:val="00243A43"/>
    <w:rsid w:val="00243CE1"/>
    <w:rsid w:val="00245147"/>
    <w:rsid w:val="00245728"/>
    <w:rsid w:val="00245DDC"/>
    <w:rsid w:val="002460FB"/>
    <w:rsid w:val="002461D6"/>
    <w:rsid w:val="0024643B"/>
    <w:rsid w:val="00246567"/>
    <w:rsid w:val="00247AB6"/>
    <w:rsid w:val="00250903"/>
    <w:rsid w:val="002516EC"/>
    <w:rsid w:val="00251870"/>
    <w:rsid w:val="00251E84"/>
    <w:rsid w:val="00252317"/>
    <w:rsid w:val="00253031"/>
    <w:rsid w:val="002532A1"/>
    <w:rsid w:val="002537FF"/>
    <w:rsid w:val="00253C47"/>
    <w:rsid w:val="00255D1F"/>
    <w:rsid w:val="00256199"/>
    <w:rsid w:val="0025657B"/>
    <w:rsid w:val="00256AA3"/>
    <w:rsid w:val="00257147"/>
    <w:rsid w:val="002572BF"/>
    <w:rsid w:val="0025748F"/>
    <w:rsid w:val="00257A78"/>
    <w:rsid w:val="00260C5D"/>
    <w:rsid w:val="00261576"/>
    <w:rsid w:val="00261793"/>
    <w:rsid w:val="00261854"/>
    <w:rsid w:val="00262636"/>
    <w:rsid w:val="00262D99"/>
    <w:rsid w:val="00263058"/>
    <w:rsid w:val="00263EA3"/>
    <w:rsid w:val="00264C7C"/>
    <w:rsid w:val="00264D66"/>
    <w:rsid w:val="0026511D"/>
    <w:rsid w:val="00265B2D"/>
    <w:rsid w:val="00265BE9"/>
    <w:rsid w:val="00265CF9"/>
    <w:rsid w:val="002664DE"/>
    <w:rsid w:val="00271157"/>
    <w:rsid w:val="00271623"/>
    <w:rsid w:val="00271CD1"/>
    <w:rsid w:val="002724B8"/>
    <w:rsid w:val="00272681"/>
    <w:rsid w:val="00272B6F"/>
    <w:rsid w:val="0027390D"/>
    <w:rsid w:val="0027443A"/>
    <w:rsid w:val="00274BAB"/>
    <w:rsid w:val="0027518B"/>
    <w:rsid w:val="00275C26"/>
    <w:rsid w:val="002760CA"/>
    <w:rsid w:val="002767CA"/>
    <w:rsid w:val="00277AC5"/>
    <w:rsid w:val="00277B1E"/>
    <w:rsid w:val="00277D81"/>
    <w:rsid w:val="002805FE"/>
    <w:rsid w:val="002817A8"/>
    <w:rsid w:val="00281CA1"/>
    <w:rsid w:val="00281CBF"/>
    <w:rsid w:val="00281F98"/>
    <w:rsid w:val="00281F9D"/>
    <w:rsid w:val="002832E5"/>
    <w:rsid w:val="00283614"/>
    <w:rsid w:val="00283FE8"/>
    <w:rsid w:val="002856E2"/>
    <w:rsid w:val="00285C8D"/>
    <w:rsid w:val="0028601E"/>
    <w:rsid w:val="0028662F"/>
    <w:rsid w:val="0028731A"/>
    <w:rsid w:val="00287AF5"/>
    <w:rsid w:val="00290A2E"/>
    <w:rsid w:val="00290E51"/>
    <w:rsid w:val="00291C4B"/>
    <w:rsid w:val="00291FF8"/>
    <w:rsid w:val="002923BC"/>
    <w:rsid w:val="002928B1"/>
    <w:rsid w:val="00292AAB"/>
    <w:rsid w:val="00293B33"/>
    <w:rsid w:val="00294B97"/>
    <w:rsid w:val="00294CC9"/>
    <w:rsid w:val="002953A0"/>
    <w:rsid w:val="0029541B"/>
    <w:rsid w:val="00295F60"/>
    <w:rsid w:val="002968CA"/>
    <w:rsid w:val="00297B4C"/>
    <w:rsid w:val="002A0C03"/>
    <w:rsid w:val="002A12EA"/>
    <w:rsid w:val="002A1326"/>
    <w:rsid w:val="002A18E4"/>
    <w:rsid w:val="002A1D4C"/>
    <w:rsid w:val="002A2B2C"/>
    <w:rsid w:val="002A2CCA"/>
    <w:rsid w:val="002A628F"/>
    <w:rsid w:val="002A6A89"/>
    <w:rsid w:val="002A6DA3"/>
    <w:rsid w:val="002A74D2"/>
    <w:rsid w:val="002A7B1A"/>
    <w:rsid w:val="002B02AD"/>
    <w:rsid w:val="002B055A"/>
    <w:rsid w:val="002B17A7"/>
    <w:rsid w:val="002B245B"/>
    <w:rsid w:val="002B39D0"/>
    <w:rsid w:val="002B3AD6"/>
    <w:rsid w:val="002B4237"/>
    <w:rsid w:val="002B4335"/>
    <w:rsid w:val="002B56AF"/>
    <w:rsid w:val="002B6117"/>
    <w:rsid w:val="002B69C3"/>
    <w:rsid w:val="002B74EB"/>
    <w:rsid w:val="002C077E"/>
    <w:rsid w:val="002C0FF0"/>
    <w:rsid w:val="002C198D"/>
    <w:rsid w:val="002C2240"/>
    <w:rsid w:val="002C2DB0"/>
    <w:rsid w:val="002C3251"/>
    <w:rsid w:val="002C403F"/>
    <w:rsid w:val="002C4CFC"/>
    <w:rsid w:val="002C793F"/>
    <w:rsid w:val="002D0514"/>
    <w:rsid w:val="002D10B6"/>
    <w:rsid w:val="002D137D"/>
    <w:rsid w:val="002D13E7"/>
    <w:rsid w:val="002D2489"/>
    <w:rsid w:val="002D34E1"/>
    <w:rsid w:val="002D355A"/>
    <w:rsid w:val="002D3BC5"/>
    <w:rsid w:val="002D3F20"/>
    <w:rsid w:val="002D4002"/>
    <w:rsid w:val="002D401E"/>
    <w:rsid w:val="002D4B74"/>
    <w:rsid w:val="002D5AB4"/>
    <w:rsid w:val="002D5D15"/>
    <w:rsid w:val="002D76B2"/>
    <w:rsid w:val="002E0097"/>
    <w:rsid w:val="002E0F83"/>
    <w:rsid w:val="002E0F84"/>
    <w:rsid w:val="002E1155"/>
    <w:rsid w:val="002E200B"/>
    <w:rsid w:val="002E26D3"/>
    <w:rsid w:val="002E2D43"/>
    <w:rsid w:val="002E3695"/>
    <w:rsid w:val="002E47D9"/>
    <w:rsid w:val="002E532B"/>
    <w:rsid w:val="002E58AE"/>
    <w:rsid w:val="002E5986"/>
    <w:rsid w:val="002E7420"/>
    <w:rsid w:val="002F00B7"/>
    <w:rsid w:val="002F025D"/>
    <w:rsid w:val="002F0421"/>
    <w:rsid w:val="002F0E30"/>
    <w:rsid w:val="002F146F"/>
    <w:rsid w:val="002F18E0"/>
    <w:rsid w:val="002F1A5C"/>
    <w:rsid w:val="002F2006"/>
    <w:rsid w:val="002F223F"/>
    <w:rsid w:val="002F236C"/>
    <w:rsid w:val="002F2A5E"/>
    <w:rsid w:val="002F3FD7"/>
    <w:rsid w:val="002F45D8"/>
    <w:rsid w:val="002F5532"/>
    <w:rsid w:val="002F59A9"/>
    <w:rsid w:val="002F5C05"/>
    <w:rsid w:val="002F627E"/>
    <w:rsid w:val="002F7539"/>
    <w:rsid w:val="003002DE"/>
    <w:rsid w:val="00300CFB"/>
    <w:rsid w:val="0030126C"/>
    <w:rsid w:val="00301488"/>
    <w:rsid w:val="003017C7"/>
    <w:rsid w:val="003023CC"/>
    <w:rsid w:val="00302BA2"/>
    <w:rsid w:val="00303761"/>
    <w:rsid w:val="0030378E"/>
    <w:rsid w:val="00303B83"/>
    <w:rsid w:val="0030456E"/>
    <w:rsid w:val="0030475A"/>
    <w:rsid w:val="00304E7E"/>
    <w:rsid w:val="00307256"/>
    <w:rsid w:val="003078F8"/>
    <w:rsid w:val="0031101A"/>
    <w:rsid w:val="00311B49"/>
    <w:rsid w:val="00312082"/>
    <w:rsid w:val="003120BE"/>
    <w:rsid w:val="00312254"/>
    <w:rsid w:val="00312518"/>
    <w:rsid w:val="003127EC"/>
    <w:rsid w:val="00312E83"/>
    <w:rsid w:val="00313883"/>
    <w:rsid w:val="00313D60"/>
    <w:rsid w:val="00314FAF"/>
    <w:rsid w:val="00315505"/>
    <w:rsid w:val="00315911"/>
    <w:rsid w:val="00315DC1"/>
    <w:rsid w:val="003168DB"/>
    <w:rsid w:val="00316E5F"/>
    <w:rsid w:val="00317054"/>
    <w:rsid w:val="0032071E"/>
    <w:rsid w:val="00321693"/>
    <w:rsid w:val="00321AA4"/>
    <w:rsid w:val="00322216"/>
    <w:rsid w:val="00322364"/>
    <w:rsid w:val="00322ED9"/>
    <w:rsid w:val="003230D6"/>
    <w:rsid w:val="00324797"/>
    <w:rsid w:val="00325877"/>
    <w:rsid w:val="00326364"/>
    <w:rsid w:val="003273B5"/>
    <w:rsid w:val="0033022D"/>
    <w:rsid w:val="00330B7C"/>
    <w:rsid w:val="003314C7"/>
    <w:rsid w:val="00331D12"/>
    <w:rsid w:val="00332493"/>
    <w:rsid w:val="00333061"/>
    <w:rsid w:val="003334A1"/>
    <w:rsid w:val="00333816"/>
    <w:rsid w:val="00333F85"/>
    <w:rsid w:val="0033472D"/>
    <w:rsid w:val="003348AD"/>
    <w:rsid w:val="0033559E"/>
    <w:rsid w:val="003359A1"/>
    <w:rsid w:val="0033619E"/>
    <w:rsid w:val="00337458"/>
    <w:rsid w:val="00341409"/>
    <w:rsid w:val="00341927"/>
    <w:rsid w:val="003422DC"/>
    <w:rsid w:val="00342422"/>
    <w:rsid w:val="003437EC"/>
    <w:rsid w:val="003441CB"/>
    <w:rsid w:val="003450F3"/>
    <w:rsid w:val="00345A01"/>
    <w:rsid w:val="00345E53"/>
    <w:rsid w:val="0034607F"/>
    <w:rsid w:val="003464DE"/>
    <w:rsid w:val="00346FB4"/>
    <w:rsid w:val="0034735C"/>
    <w:rsid w:val="0035155B"/>
    <w:rsid w:val="003527DE"/>
    <w:rsid w:val="00353362"/>
    <w:rsid w:val="003533A1"/>
    <w:rsid w:val="00353C7F"/>
    <w:rsid w:val="00353F3A"/>
    <w:rsid w:val="00354300"/>
    <w:rsid w:val="00354D5D"/>
    <w:rsid w:val="0035520B"/>
    <w:rsid w:val="0035533D"/>
    <w:rsid w:val="003553A2"/>
    <w:rsid w:val="0035650B"/>
    <w:rsid w:val="00356D5A"/>
    <w:rsid w:val="00356F78"/>
    <w:rsid w:val="00357F47"/>
    <w:rsid w:val="0036025F"/>
    <w:rsid w:val="0036194D"/>
    <w:rsid w:val="00361AAD"/>
    <w:rsid w:val="0036203A"/>
    <w:rsid w:val="00362CAC"/>
    <w:rsid w:val="003638F2"/>
    <w:rsid w:val="0036417C"/>
    <w:rsid w:val="00364BB3"/>
    <w:rsid w:val="003655E3"/>
    <w:rsid w:val="0036564A"/>
    <w:rsid w:val="003679C7"/>
    <w:rsid w:val="00367CFF"/>
    <w:rsid w:val="00367FC4"/>
    <w:rsid w:val="00370607"/>
    <w:rsid w:val="00370C52"/>
    <w:rsid w:val="003710AA"/>
    <w:rsid w:val="0037221F"/>
    <w:rsid w:val="003727A9"/>
    <w:rsid w:val="00372C13"/>
    <w:rsid w:val="003744F0"/>
    <w:rsid w:val="0037475F"/>
    <w:rsid w:val="00374962"/>
    <w:rsid w:val="00374A45"/>
    <w:rsid w:val="00374CAD"/>
    <w:rsid w:val="00375995"/>
    <w:rsid w:val="00377085"/>
    <w:rsid w:val="003770F4"/>
    <w:rsid w:val="00377752"/>
    <w:rsid w:val="00377FE9"/>
    <w:rsid w:val="003809C5"/>
    <w:rsid w:val="00380FDC"/>
    <w:rsid w:val="003827CA"/>
    <w:rsid w:val="00382FA9"/>
    <w:rsid w:val="00383CDD"/>
    <w:rsid w:val="003840A1"/>
    <w:rsid w:val="00385731"/>
    <w:rsid w:val="00385C1B"/>
    <w:rsid w:val="003860F4"/>
    <w:rsid w:val="003869DD"/>
    <w:rsid w:val="00386F7A"/>
    <w:rsid w:val="0038737E"/>
    <w:rsid w:val="003879A3"/>
    <w:rsid w:val="00387A45"/>
    <w:rsid w:val="00387BA7"/>
    <w:rsid w:val="00390A82"/>
    <w:rsid w:val="00391083"/>
    <w:rsid w:val="00391808"/>
    <w:rsid w:val="00391990"/>
    <w:rsid w:val="00392A6E"/>
    <w:rsid w:val="00393972"/>
    <w:rsid w:val="00394215"/>
    <w:rsid w:val="00394409"/>
    <w:rsid w:val="00395C96"/>
    <w:rsid w:val="00397590"/>
    <w:rsid w:val="00397C94"/>
    <w:rsid w:val="003A0960"/>
    <w:rsid w:val="003A1721"/>
    <w:rsid w:val="003A1942"/>
    <w:rsid w:val="003A1A84"/>
    <w:rsid w:val="003A1E90"/>
    <w:rsid w:val="003A2295"/>
    <w:rsid w:val="003A2397"/>
    <w:rsid w:val="003A2CCD"/>
    <w:rsid w:val="003A2D65"/>
    <w:rsid w:val="003A2F74"/>
    <w:rsid w:val="003A36A1"/>
    <w:rsid w:val="003A413C"/>
    <w:rsid w:val="003A5B27"/>
    <w:rsid w:val="003A6001"/>
    <w:rsid w:val="003A6A36"/>
    <w:rsid w:val="003A6B6D"/>
    <w:rsid w:val="003A752B"/>
    <w:rsid w:val="003A780B"/>
    <w:rsid w:val="003A7CAA"/>
    <w:rsid w:val="003B017B"/>
    <w:rsid w:val="003B0408"/>
    <w:rsid w:val="003B075C"/>
    <w:rsid w:val="003B07EF"/>
    <w:rsid w:val="003B0FC1"/>
    <w:rsid w:val="003B11EC"/>
    <w:rsid w:val="003B187C"/>
    <w:rsid w:val="003B1EE9"/>
    <w:rsid w:val="003B2030"/>
    <w:rsid w:val="003B235F"/>
    <w:rsid w:val="003B2682"/>
    <w:rsid w:val="003B401F"/>
    <w:rsid w:val="003B42A3"/>
    <w:rsid w:val="003B49D1"/>
    <w:rsid w:val="003B4BA5"/>
    <w:rsid w:val="003B5047"/>
    <w:rsid w:val="003B525B"/>
    <w:rsid w:val="003B6A0D"/>
    <w:rsid w:val="003B6D29"/>
    <w:rsid w:val="003C16D8"/>
    <w:rsid w:val="003C2974"/>
    <w:rsid w:val="003C3368"/>
    <w:rsid w:val="003C3624"/>
    <w:rsid w:val="003C4C94"/>
    <w:rsid w:val="003C4DC5"/>
    <w:rsid w:val="003C5150"/>
    <w:rsid w:val="003C5F26"/>
    <w:rsid w:val="003C64C4"/>
    <w:rsid w:val="003C7546"/>
    <w:rsid w:val="003D0571"/>
    <w:rsid w:val="003D0A44"/>
    <w:rsid w:val="003D3677"/>
    <w:rsid w:val="003D4354"/>
    <w:rsid w:val="003D551F"/>
    <w:rsid w:val="003D61F9"/>
    <w:rsid w:val="003D6479"/>
    <w:rsid w:val="003D66B0"/>
    <w:rsid w:val="003D7D20"/>
    <w:rsid w:val="003E03C8"/>
    <w:rsid w:val="003E13A5"/>
    <w:rsid w:val="003E17CE"/>
    <w:rsid w:val="003E1FEF"/>
    <w:rsid w:val="003E2526"/>
    <w:rsid w:val="003E2D11"/>
    <w:rsid w:val="003E43F5"/>
    <w:rsid w:val="003E5594"/>
    <w:rsid w:val="003E5B89"/>
    <w:rsid w:val="003E6857"/>
    <w:rsid w:val="003E76DE"/>
    <w:rsid w:val="003F02B0"/>
    <w:rsid w:val="003F04A0"/>
    <w:rsid w:val="003F0909"/>
    <w:rsid w:val="003F1C8B"/>
    <w:rsid w:val="003F216D"/>
    <w:rsid w:val="003F21A9"/>
    <w:rsid w:val="003F34C5"/>
    <w:rsid w:val="003F38CA"/>
    <w:rsid w:val="003F4676"/>
    <w:rsid w:val="003F5752"/>
    <w:rsid w:val="003F5D87"/>
    <w:rsid w:val="003F602D"/>
    <w:rsid w:val="003F66F7"/>
    <w:rsid w:val="003F69D4"/>
    <w:rsid w:val="003F7085"/>
    <w:rsid w:val="003F77D5"/>
    <w:rsid w:val="00401AFB"/>
    <w:rsid w:val="00401D28"/>
    <w:rsid w:val="00402FCA"/>
    <w:rsid w:val="0040334A"/>
    <w:rsid w:val="00403C05"/>
    <w:rsid w:val="00403EEB"/>
    <w:rsid w:val="004040AC"/>
    <w:rsid w:val="00404CE7"/>
    <w:rsid w:val="004050DF"/>
    <w:rsid w:val="00405320"/>
    <w:rsid w:val="00405719"/>
    <w:rsid w:val="0040578C"/>
    <w:rsid w:val="00407BBC"/>
    <w:rsid w:val="00410022"/>
    <w:rsid w:val="00410A8D"/>
    <w:rsid w:val="0041260E"/>
    <w:rsid w:val="00413117"/>
    <w:rsid w:val="0041394D"/>
    <w:rsid w:val="00414C30"/>
    <w:rsid w:val="004178AC"/>
    <w:rsid w:val="0042162A"/>
    <w:rsid w:val="0042263C"/>
    <w:rsid w:val="0042417B"/>
    <w:rsid w:val="004247B6"/>
    <w:rsid w:val="0042491B"/>
    <w:rsid w:val="00424C4D"/>
    <w:rsid w:val="00424CD4"/>
    <w:rsid w:val="00424E18"/>
    <w:rsid w:val="00425473"/>
    <w:rsid w:val="004259E0"/>
    <w:rsid w:val="00425A48"/>
    <w:rsid w:val="00425EF9"/>
    <w:rsid w:val="0042689D"/>
    <w:rsid w:val="00426AE9"/>
    <w:rsid w:val="00427554"/>
    <w:rsid w:val="00427BB1"/>
    <w:rsid w:val="004301F6"/>
    <w:rsid w:val="0043122D"/>
    <w:rsid w:val="00431AC1"/>
    <w:rsid w:val="00431BCB"/>
    <w:rsid w:val="00432746"/>
    <w:rsid w:val="004329BC"/>
    <w:rsid w:val="00432B39"/>
    <w:rsid w:val="004332C2"/>
    <w:rsid w:val="00433A05"/>
    <w:rsid w:val="00434644"/>
    <w:rsid w:val="00434C5F"/>
    <w:rsid w:val="00435539"/>
    <w:rsid w:val="004357D8"/>
    <w:rsid w:val="00435F76"/>
    <w:rsid w:val="004368C0"/>
    <w:rsid w:val="004375B3"/>
    <w:rsid w:val="00437B75"/>
    <w:rsid w:val="00440E97"/>
    <w:rsid w:val="00444013"/>
    <w:rsid w:val="0044434E"/>
    <w:rsid w:val="004443DD"/>
    <w:rsid w:val="0044496A"/>
    <w:rsid w:val="00444E09"/>
    <w:rsid w:val="00445481"/>
    <w:rsid w:val="00446A77"/>
    <w:rsid w:val="00446D2F"/>
    <w:rsid w:val="00451DB4"/>
    <w:rsid w:val="004520CA"/>
    <w:rsid w:val="00452714"/>
    <w:rsid w:val="0045331A"/>
    <w:rsid w:val="00453B42"/>
    <w:rsid w:val="00453B4F"/>
    <w:rsid w:val="0045595A"/>
    <w:rsid w:val="00455F2B"/>
    <w:rsid w:val="00456418"/>
    <w:rsid w:val="00456492"/>
    <w:rsid w:val="00456EA5"/>
    <w:rsid w:val="004570FA"/>
    <w:rsid w:val="00457411"/>
    <w:rsid w:val="00460BBD"/>
    <w:rsid w:val="00461608"/>
    <w:rsid w:val="00461615"/>
    <w:rsid w:val="004617AA"/>
    <w:rsid w:val="00461AD2"/>
    <w:rsid w:val="004622CF"/>
    <w:rsid w:val="004623F9"/>
    <w:rsid w:val="004643C2"/>
    <w:rsid w:val="0046474A"/>
    <w:rsid w:val="00464984"/>
    <w:rsid w:val="00464C00"/>
    <w:rsid w:val="004657BB"/>
    <w:rsid w:val="004701A0"/>
    <w:rsid w:val="004701C4"/>
    <w:rsid w:val="00471650"/>
    <w:rsid w:val="00471EDB"/>
    <w:rsid w:val="00472268"/>
    <w:rsid w:val="00474511"/>
    <w:rsid w:val="004746E9"/>
    <w:rsid w:val="0047499D"/>
    <w:rsid w:val="00474AB3"/>
    <w:rsid w:val="0047541A"/>
    <w:rsid w:val="00475AF8"/>
    <w:rsid w:val="00475C58"/>
    <w:rsid w:val="00480E98"/>
    <w:rsid w:val="004825E8"/>
    <w:rsid w:val="004828F7"/>
    <w:rsid w:val="00482E8C"/>
    <w:rsid w:val="004834F4"/>
    <w:rsid w:val="004834F6"/>
    <w:rsid w:val="004836D4"/>
    <w:rsid w:val="00483D61"/>
    <w:rsid w:val="00483E2D"/>
    <w:rsid w:val="004841AF"/>
    <w:rsid w:val="00485E86"/>
    <w:rsid w:val="004870F7"/>
    <w:rsid w:val="00490193"/>
    <w:rsid w:val="00491C8F"/>
    <w:rsid w:val="004926CA"/>
    <w:rsid w:val="0049279E"/>
    <w:rsid w:val="004931EC"/>
    <w:rsid w:val="00496AD8"/>
    <w:rsid w:val="00497108"/>
    <w:rsid w:val="004A0073"/>
    <w:rsid w:val="004A02D2"/>
    <w:rsid w:val="004A1804"/>
    <w:rsid w:val="004A2532"/>
    <w:rsid w:val="004A2677"/>
    <w:rsid w:val="004A2A3E"/>
    <w:rsid w:val="004A2A95"/>
    <w:rsid w:val="004A3D15"/>
    <w:rsid w:val="004A480B"/>
    <w:rsid w:val="004A495B"/>
    <w:rsid w:val="004A4BE4"/>
    <w:rsid w:val="004A5307"/>
    <w:rsid w:val="004A697B"/>
    <w:rsid w:val="004B09F5"/>
    <w:rsid w:val="004B1170"/>
    <w:rsid w:val="004B332F"/>
    <w:rsid w:val="004B3EB9"/>
    <w:rsid w:val="004B3FD5"/>
    <w:rsid w:val="004B4A2C"/>
    <w:rsid w:val="004B4E14"/>
    <w:rsid w:val="004B64F3"/>
    <w:rsid w:val="004B69DE"/>
    <w:rsid w:val="004B727B"/>
    <w:rsid w:val="004C19A8"/>
    <w:rsid w:val="004C1B91"/>
    <w:rsid w:val="004C2C43"/>
    <w:rsid w:val="004C3597"/>
    <w:rsid w:val="004C3AFE"/>
    <w:rsid w:val="004C4398"/>
    <w:rsid w:val="004C4458"/>
    <w:rsid w:val="004C46B7"/>
    <w:rsid w:val="004C50BC"/>
    <w:rsid w:val="004C526E"/>
    <w:rsid w:val="004C58F8"/>
    <w:rsid w:val="004C5B1B"/>
    <w:rsid w:val="004C6627"/>
    <w:rsid w:val="004C7A3F"/>
    <w:rsid w:val="004C7A40"/>
    <w:rsid w:val="004C7E0D"/>
    <w:rsid w:val="004C7F0B"/>
    <w:rsid w:val="004D0810"/>
    <w:rsid w:val="004D08F1"/>
    <w:rsid w:val="004D10E3"/>
    <w:rsid w:val="004D13B4"/>
    <w:rsid w:val="004D150E"/>
    <w:rsid w:val="004D18E6"/>
    <w:rsid w:val="004D3112"/>
    <w:rsid w:val="004D4277"/>
    <w:rsid w:val="004D48A7"/>
    <w:rsid w:val="004D55AD"/>
    <w:rsid w:val="004D5AFE"/>
    <w:rsid w:val="004D6DCA"/>
    <w:rsid w:val="004D7F6F"/>
    <w:rsid w:val="004E03EF"/>
    <w:rsid w:val="004E117B"/>
    <w:rsid w:val="004E1499"/>
    <w:rsid w:val="004E15A1"/>
    <w:rsid w:val="004E1858"/>
    <w:rsid w:val="004E1CEE"/>
    <w:rsid w:val="004E3255"/>
    <w:rsid w:val="004E387B"/>
    <w:rsid w:val="004E4392"/>
    <w:rsid w:val="004E45BB"/>
    <w:rsid w:val="004E46D4"/>
    <w:rsid w:val="004E502F"/>
    <w:rsid w:val="004E54CF"/>
    <w:rsid w:val="004E5C1A"/>
    <w:rsid w:val="004E5FA8"/>
    <w:rsid w:val="004E6362"/>
    <w:rsid w:val="004E6E42"/>
    <w:rsid w:val="004E709B"/>
    <w:rsid w:val="004F111D"/>
    <w:rsid w:val="004F2F4E"/>
    <w:rsid w:val="004F316C"/>
    <w:rsid w:val="004F55B9"/>
    <w:rsid w:val="004F59F0"/>
    <w:rsid w:val="004F60A5"/>
    <w:rsid w:val="004F6B5F"/>
    <w:rsid w:val="004F6EC2"/>
    <w:rsid w:val="0050053A"/>
    <w:rsid w:val="005012AB"/>
    <w:rsid w:val="00501806"/>
    <w:rsid w:val="00503421"/>
    <w:rsid w:val="00506BFC"/>
    <w:rsid w:val="00507508"/>
    <w:rsid w:val="0050788B"/>
    <w:rsid w:val="005100E2"/>
    <w:rsid w:val="005105F8"/>
    <w:rsid w:val="00510C86"/>
    <w:rsid w:val="00511245"/>
    <w:rsid w:val="00511F32"/>
    <w:rsid w:val="005120A9"/>
    <w:rsid w:val="0051387A"/>
    <w:rsid w:val="005153EA"/>
    <w:rsid w:val="005160C1"/>
    <w:rsid w:val="00516873"/>
    <w:rsid w:val="005205E9"/>
    <w:rsid w:val="005208C8"/>
    <w:rsid w:val="00520D0D"/>
    <w:rsid w:val="00521BDD"/>
    <w:rsid w:val="0052257A"/>
    <w:rsid w:val="005236EB"/>
    <w:rsid w:val="0052376F"/>
    <w:rsid w:val="00523806"/>
    <w:rsid w:val="005251ED"/>
    <w:rsid w:val="0052669C"/>
    <w:rsid w:val="00526E8A"/>
    <w:rsid w:val="00527333"/>
    <w:rsid w:val="00527C06"/>
    <w:rsid w:val="005302F4"/>
    <w:rsid w:val="00530A54"/>
    <w:rsid w:val="00530A8E"/>
    <w:rsid w:val="00530E10"/>
    <w:rsid w:val="00531342"/>
    <w:rsid w:val="00531ED4"/>
    <w:rsid w:val="0053262D"/>
    <w:rsid w:val="00532B20"/>
    <w:rsid w:val="0053444C"/>
    <w:rsid w:val="00534A8C"/>
    <w:rsid w:val="0053602E"/>
    <w:rsid w:val="0053622B"/>
    <w:rsid w:val="00537176"/>
    <w:rsid w:val="005375F9"/>
    <w:rsid w:val="00537A88"/>
    <w:rsid w:val="00540107"/>
    <w:rsid w:val="005403FB"/>
    <w:rsid w:val="005418CC"/>
    <w:rsid w:val="00542351"/>
    <w:rsid w:val="005428D8"/>
    <w:rsid w:val="005437A7"/>
    <w:rsid w:val="005439C9"/>
    <w:rsid w:val="00543F17"/>
    <w:rsid w:val="005444CE"/>
    <w:rsid w:val="00544870"/>
    <w:rsid w:val="00545B0F"/>
    <w:rsid w:val="00545EB5"/>
    <w:rsid w:val="00545F62"/>
    <w:rsid w:val="00546D02"/>
    <w:rsid w:val="00547BE8"/>
    <w:rsid w:val="00547CB7"/>
    <w:rsid w:val="0055091C"/>
    <w:rsid w:val="005533CD"/>
    <w:rsid w:val="00554C54"/>
    <w:rsid w:val="005550DA"/>
    <w:rsid w:val="00555154"/>
    <w:rsid w:val="005551BC"/>
    <w:rsid w:val="00555B44"/>
    <w:rsid w:val="00556707"/>
    <w:rsid w:val="00556C5C"/>
    <w:rsid w:val="005575E9"/>
    <w:rsid w:val="00561542"/>
    <w:rsid w:val="0056186B"/>
    <w:rsid w:val="00561F6C"/>
    <w:rsid w:val="00561F87"/>
    <w:rsid w:val="00562A07"/>
    <w:rsid w:val="00562C18"/>
    <w:rsid w:val="0056355C"/>
    <w:rsid w:val="005656B2"/>
    <w:rsid w:val="005709C4"/>
    <w:rsid w:val="00570C50"/>
    <w:rsid w:val="00571CD5"/>
    <w:rsid w:val="00572993"/>
    <w:rsid w:val="00574E5F"/>
    <w:rsid w:val="00575ACA"/>
    <w:rsid w:val="00575BD6"/>
    <w:rsid w:val="00576302"/>
    <w:rsid w:val="00576319"/>
    <w:rsid w:val="00577BD5"/>
    <w:rsid w:val="005805DD"/>
    <w:rsid w:val="00581091"/>
    <w:rsid w:val="00581900"/>
    <w:rsid w:val="00581972"/>
    <w:rsid w:val="00581DF7"/>
    <w:rsid w:val="00582272"/>
    <w:rsid w:val="00582E75"/>
    <w:rsid w:val="00583030"/>
    <w:rsid w:val="005832D7"/>
    <w:rsid w:val="00583E3C"/>
    <w:rsid w:val="005848FF"/>
    <w:rsid w:val="0058558F"/>
    <w:rsid w:val="0058598B"/>
    <w:rsid w:val="00586F82"/>
    <w:rsid w:val="0058709E"/>
    <w:rsid w:val="00590ADE"/>
    <w:rsid w:val="00590EDE"/>
    <w:rsid w:val="00591E80"/>
    <w:rsid w:val="00591F95"/>
    <w:rsid w:val="00592FA9"/>
    <w:rsid w:val="00593B5F"/>
    <w:rsid w:val="005940DC"/>
    <w:rsid w:val="00594432"/>
    <w:rsid w:val="00594D99"/>
    <w:rsid w:val="005956A5"/>
    <w:rsid w:val="005958BB"/>
    <w:rsid w:val="005960EB"/>
    <w:rsid w:val="00596FA0"/>
    <w:rsid w:val="00597EA2"/>
    <w:rsid w:val="005A084C"/>
    <w:rsid w:val="005A20E5"/>
    <w:rsid w:val="005A2F56"/>
    <w:rsid w:val="005A2FB6"/>
    <w:rsid w:val="005A3F13"/>
    <w:rsid w:val="005A4346"/>
    <w:rsid w:val="005A44D6"/>
    <w:rsid w:val="005A4FA7"/>
    <w:rsid w:val="005A55BC"/>
    <w:rsid w:val="005B0E65"/>
    <w:rsid w:val="005B1A82"/>
    <w:rsid w:val="005B2B6B"/>
    <w:rsid w:val="005B2DC2"/>
    <w:rsid w:val="005B4978"/>
    <w:rsid w:val="005B4D90"/>
    <w:rsid w:val="005B50A4"/>
    <w:rsid w:val="005B568D"/>
    <w:rsid w:val="005B6933"/>
    <w:rsid w:val="005B73D7"/>
    <w:rsid w:val="005B758C"/>
    <w:rsid w:val="005B7E15"/>
    <w:rsid w:val="005C0182"/>
    <w:rsid w:val="005C0880"/>
    <w:rsid w:val="005C0EB9"/>
    <w:rsid w:val="005C1344"/>
    <w:rsid w:val="005C1E70"/>
    <w:rsid w:val="005C21AC"/>
    <w:rsid w:val="005C24F8"/>
    <w:rsid w:val="005C2D0B"/>
    <w:rsid w:val="005C4C16"/>
    <w:rsid w:val="005C5577"/>
    <w:rsid w:val="005C5D31"/>
    <w:rsid w:val="005C6357"/>
    <w:rsid w:val="005C7D8E"/>
    <w:rsid w:val="005C7FBA"/>
    <w:rsid w:val="005D011E"/>
    <w:rsid w:val="005D0CFC"/>
    <w:rsid w:val="005D0D60"/>
    <w:rsid w:val="005D1656"/>
    <w:rsid w:val="005D19C2"/>
    <w:rsid w:val="005D1AEE"/>
    <w:rsid w:val="005D2213"/>
    <w:rsid w:val="005D263C"/>
    <w:rsid w:val="005D3DE6"/>
    <w:rsid w:val="005D4435"/>
    <w:rsid w:val="005D45DA"/>
    <w:rsid w:val="005D4B15"/>
    <w:rsid w:val="005D5A81"/>
    <w:rsid w:val="005D616C"/>
    <w:rsid w:val="005D6F94"/>
    <w:rsid w:val="005D733D"/>
    <w:rsid w:val="005D7768"/>
    <w:rsid w:val="005E08E4"/>
    <w:rsid w:val="005E1179"/>
    <w:rsid w:val="005E13F5"/>
    <w:rsid w:val="005E17FC"/>
    <w:rsid w:val="005E2FA8"/>
    <w:rsid w:val="005E396C"/>
    <w:rsid w:val="005E3C4E"/>
    <w:rsid w:val="005E4124"/>
    <w:rsid w:val="005E42B0"/>
    <w:rsid w:val="005E53D7"/>
    <w:rsid w:val="005E5474"/>
    <w:rsid w:val="005E64C0"/>
    <w:rsid w:val="005E68E4"/>
    <w:rsid w:val="005F031F"/>
    <w:rsid w:val="005F0A2A"/>
    <w:rsid w:val="005F13AA"/>
    <w:rsid w:val="005F1733"/>
    <w:rsid w:val="005F1802"/>
    <w:rsid w:val="005F1A33"/>
    <w:rsid w:val="005F1B35"/>
    <w:rsid w:val="005F280E"/>
    <w:rsid w:val="005F2A70"/>
    <w:rsid w:val="005F3495"/>
    <w:rsid w:val="005F34E0"/>
    <w:rsid w:val="005F38A6"/>
    <w:rsid w:val="005F45B5"/>
    <w:rsid w:val="005F4CD9"/>
    <w:rsid w:val="005F4DA9"/>
    <w:rsid w:val="005F4F29"/>
    <w:rsid w:val="005F5DD2"/>
    <w:rsid w:val="005F61B7"/>
    <w:rsid w:val="005F687C"/>
    <w:rsid w:val="005F6B27"/>
    <w:rsid w:val="005F7543"/>
    <w:rsid w:val="00600308"/>
    <w:rsid w:val="00601750"/>
    <w:rsid w:val="00601BB5"/>
    <w:rsid w:val="00602A06"/>
    <w:rsid w:val="006039ED"/>
    <w:rsid w:val="006050CC"/>
    <w:rsid w:val="00606512"/>
    <w:rsid w:val="0061035A"/>
    <w:rsid w:val="006108D0"/>
    <w:rsid w:val="006114B1"/>
    <w:rsid w:val="00611BB3"/>
    <w:rsid w:val="00611F71"/>
    <w:rsid w:val="00612FB2"/>
    <w:rsid w:val="00613236"/>
    <w:rsid w:val="00613439"/>
    <w:rsid w:val="006143BB"/>
    <w:rsid w:val="006146FD"/>
    <w:rsid w:val="00616C64"/>
    <w:rsid w:val="00620023"/>
    <w:rsid w:val="006204CB"/>
    <w:rsid w:val="006204FB"/>
    <w:rsid w:val="00620B07"/>
    <w:rsid w:val="00620EB7"/>
    <w:rsid w:val="00622330"/>
    <w:rsid w:val="00622DDF"/>
    <w:rsid w:val="00622E90"/>
    <w:rsid w:val="0062400C"/>
    <w:rsid w:val="006255A5"/>
    <w:rsid w:val="00626257"/>
    <w:rsid w:val="0063026E"/>
    <w:rsid w:val="00630C5B"/>
    <w:rsid w:val="00630EB4"/>
    <w:rsid w:val="00631839"/>
    <w:rsid w:val="0063346D"/>
    <w:rsid w:val="0063427D"/>
    <w:rsid w:val="0063441C"/>
    <w:rsid w:val="006351C9"/>
    <w:rsid w:val="0063683E"/>
    <w:rsid w:val="0063691A"/>
    <w:rsid w:val="00636EF4"/>
    <w:rsid w:val="00637455"/>
    <w:rsid w:val="006400D6"/>
    <w:rsid w:val="00640CBC"/>
    <w:rsid w:val="00641B9D"/>
    <w:rsid w:val="00642027"/>
    <w:rsid w:val="00642769"/>
    <w:rsid w:val="00642A85"/>
    <w:rsid w:val="006435EE"/>
    <w:rsid w:val="0064367B"/>
    <w:rsid w:val="006437AF"/>
    <w:rsid w:val="00643A1F"/>
    <w:rsid w:val="00643C91"/>
    <w:rsid w:val="00643DC4"/>
    <w:rsid w:val="006449E8"/>
    <w:rsid w:val="0064524F"/>
    <w:rsid w:val="0064538E"/>
    <w:rsid w:val="006455FC"/>
    <w:rsid w:val="00646067"/>
    <w:rsid w:val="00647202"/>
    <w:rsid w:val="00647B1B"/>
    <w:rsid w:val="00647E82"/>
    <w:rsid w:val="00650823"/>
    <w:rsid w:val="00650F4B"/>
    <w:rsid w:val="0065116F"/>
    <w:rsid w:val="00651CE9"/>
    <w:rsid w:val="0065200F"/>
    <w:rsid w:val="00652EB7"/>
    <w:rsid w:val="00653DA2"/>
    <w:rsid w:val="006540F6"/>
    <w:rsid w:val="0065466A"/>
    <w:rsid w:val="006548B4"/>
    <w:rsid w:val="00654F41"/>
    <w:rsid w:val="00655C55"/>
    <w:rsid w:val="00655F9D"/>
    <w:rsid w:val="0065700A"/>
    <w:rsid w:val="006575C3"/>
    <w:rsid w:val="0066183B"/>
    <w:rsid w:val="00662242"/>
    <w:rsid w:val="006623BE"/>
    <w:rsid w:val="006631EF"/>
    <w:rsid w:val="00663ADF"/>
    <w:rsid w:val="00663DE4"/>
    <w:rsid w:val="006648A6"/>
    <w:rsid w:val="00664F2C"/>
    <w:rsid w:val="006659F8"/>
    <w:rsid w:val="00666952"/>
    <w:rsid w:val="006674D9"/>
    <w:rsid w:val="00667C1B"/>
    <w:rsid w:val="00670D30"/>
    <w:rsid w:val="006710C5"/>
    <w:rsid w:val="006715A4"/>
    <w:rsid w:val="0067283C"/>
    <w:rsid w:val="00672E99"/>
    <w:rsid w:val="0067369F"/>
    <w:rsid w:val="006737DF"/>
    <w:rsid w:val="0067494C"/>
    <w:rsid w:val="006758E8"/>
    <w:rsid w:val="006759D2"/>
    <w:rsid w:val="00676099"/>
    <w:rsid w:val="00676699"/>
    <w:rsid w:val="00676704"/>
    <w:rsid w:val="006768C0"/>
    <w:rsid w:val="00677531"/>
    <w:rsid w:val="00677599"/>
    <w:rsid w:val="006800A2"/>
    <w:rsid w:val="00682469"/>
    <w:rsid w:val="00682E89"/>
    <w:rsid w:val="00683108"/>
    <w:rsid w:val="00683C62"/>
    <w:rsid w:val="006843D8"/>
    <w:rsid w:val="00685045"/>
    <w:rsid w:val="00685DD3"/>
    <w:rsid w:val="00686E97"/>
    <w:rsid w:val="006877C1"/>
    <w:rsid w:val="00690410"/>
    <w:rsid w:val="00690F0D"/>
    <w:rsid w:val="0069152F"/>
    <w:rsid w:val="00693CD8"/>
    <w:rsid w:val="0069512A"/>
    <w:rsid w:val="00696279"/>
    <w:rsid w:val="00696BE4"/>
    <w:rsid w:val="00696E9F"/>
    <w:rsid w:val="00697205"/>
    <w:rsid w:val="006978E1"/>
    <w:rsid w:val="00697AC0"/>
    <w:rsid w:val="00697B70"/>
    <w:rsid w:val="006A0107"/>
    <w:rsid w:val="006A0B3B"/>
    <w:rsid w:val="006A28D4"/>
    <w:rsid w:val="006A356B"/>
    <w:rsid w:val="006A3D07"/>
    <w:rsid w:val="006A4029"/>
    <w:rsid w:val="006A44CB"/>
    <w:rsid w:val="006A482D"/>
    <w:rsid w:val="006A62B9"/>
    <w:rsid w:val="006A729B"/>
    <w:rsid w:val="006A7503"/>
    <w:rsid w:val="006B06B1"/>
    <w:rsid w:val="006B0E1C"/>
    <w:rsid w:val="006B34A5"/>
    <w:rsid w:val="006B3F0A"/>
    <w:rsid w:val="006B577E"/>
    <w:rsid w:val="006B5E2C"/>
    <w:rsid w:val="006B65B7"/>
    <w:rsid w:val="006B6692"/>
    <w:rsid w:val="006B6CBF"/>
    <w:rsid w:val="006B6E2B"/>
    <w:rsid w:val="006C0311"/>
    <w:rsid w:val="006C0AE4"/>
    <w:rsid w:val="006C0B77"/>
    <w:rsid w:val="006C0C38"/>
    <w:rsid w:val="006C1936"/>
    <w:rsid w:val="006C34B0"/>
    <w:rsid w:val="006C3A61"/>
    <w:rsid w:val="006C413A"/>
    <w:rsid w:val="006C4254"/>
    <w:rsid w:val="006C42F6"/>
    <w:rsid w:val="006C453C"/>
    <w:rsid w:val="006C45D5"/>
    <w:rsid w:val="006C53A3"/>
    <w:rsid w:val="006C541A"/>
    <w:rsid w:val="006C59EA"/>
    <w:rsid w:val="006C5AB1"/>
    <w:rsid w:val="006C6ABE"/>
    <w:rsid w:val="006C6E63"/>
    <w:rsid w:val="006C7AF5"/>
    <w:rsid w:val="006C7DAA"/>
    <w:rsid w:val="006D0016"/>
    <w:rsid w:val="006D03A3"/>
    <w:rsid w:val="006D1EEA"/>
    <w:rsid w:val="006D22B9"/>
    <w:rsid w:val="006D396E"/>
    <w:rsid w:val="006D3CFB"/>
    <w:rsid w:val="006D509D"/>
    <w:rsid w:val="006D53AA"/>
    <w:rsid w:val="006D570D"/>
    <w:rsid w:val="006D724D"/>
    <w:rsid w:val="006D7920"/>
    <w:rsid w:val="006E0F4A"/>
    <w:rsid w:val="006E1384"/>
    <w:rsid w:val="006E167A"/>
    <w:rsid w:val="006E1A5B"/>
    <w:rsid w:val="006E25D1"/>
    <w:rsid w:val="006E2966"/>
    <w:rsid w:val="006E4ABF"/>
    <w:rsid w:val="006E4EC9"/>
    <w:rsid w:val="006E584F"/>
    <w:rsid w:val="006E623C"/>
    <w:rsid w:val="006E7B5A"/>
    <w:rsid w:val="006F1D43"/>
    <w:rsid w:val="006F23B4"/>
    <w:rsid w:val="006F2598"/>
    <w:rsid w:val="006F29D0"/>
    <w:rsid w:val="006F3A7C"/>
    <w:rsid w:val="006F4D4D"/>
    <w:rsid w:val="006F4EE5"/>
    <w:rsid w:val="006F500D"/>
    <w:rsid w:val="006F50E2"/>
    <w:rsid w:val="006F6320"/>
    <w:rsid w:val="006F6DF3"/>
    <w:rsid w:val="006F6E51"/>
    <w:rsid w:val="006F79A2"/>
    <w:rsid w:val="007017BF"/>
    <w:rsid w:val="00702420"/>
    <w:rsid w:val="00703036"/>
    <w:rsid w:val="00703DA3"/>
    <w:rsid w:val="00704712"/>
    <w:rsid w:val="00704798"/>
    <w:rsid w:val="007047FA"/>
    <w:rsid w:val="007059D9"/>
    <w:rsid w:val="00705B7E"/>
    <w:rsid w:val="007073E0"/>
    <w:rsid w:val="0070782A"/>
    <w:rsid w:val="00707E53"/>
    <w:rsid w:val="007113CE"/>
    <w:rsid w:val="007119FD"/>
    <w:rsid w:val="00711AE8"/>
    <w:rsid w:val="007120FB"/>
    <w:rsid w:val="0071321E"/>
    <w:rsid w:val="0071338C"/>
    <w:rsid w:val="00714CC3"/>
    <w:rsid w:val="0071674C"/>
    <w:rsid w:val="00716812"/>
    <w:rsid w:val="00716D0E"/>
    <w:rsid w:val="007177E9"/>
    <w:rsid w:val="00720808"/>
    <w:rsid w:val="0072125E"/>
    <w:rsid w:val="00721D00"/>
    <w:rsid w:val="00721FEE"/>
    <w:rsid w:val="007235DF"/>
    <w:rsid w:val="00723C2F"/>
    <w:rsid w:val="00723EC1"/>
    <w:rsid w:val="00723EEE"/>
    <w:rsid w:val="00724EE2"/>
    <w:rsid w:val="00725579"/>
    <w:rsid w:val="007264D2"/>
    <w:rsid w:val="007266E9"/>
    <w:rsid w:val="00730EF6"/>
    <w:rsid w:val="0073168F"/>
    <w:rsid w:val="007317EC"/>
    <w:rsid w:val="0073259C"/>
    <w:rsid w:val="007326DD"/>
    <w:rsid w:val="007329C3"/>
    <w:rsid w:val="00732C25"/>
    <w:rsid w:val="00732C3C"/>
    <w:rsid w:val="00733062"/>
    <w:rsid w:val="007332CB"/>
    <w:rsid w:val="007332E9"/>
    <w:rsid w:val="0073533B"/>
    <w:rsid w:val="00736347"/>
    <w:rsid w:val="007365AE"/>
    <w:rsid w:val="00736620"/>
    <w:rsid w:val="0074088D"/>
    <w:rsid w:val="00740E05"/>
    <w:rsid w:val="00740E3E"/>
    <w:rsid w:val="007439B2"/>
    <w:rsid w:val="00743A44"/>
    <w:rsid w:val="00744955"/>
    <w:rsid w:val="00744E8E"/>
    <w:rsid w:val="0074621C"/>
    <w:rsid w:val="007474F4"/>
    <w:rsid w:val="00750294"/>
    <w:rsid w:val="0075088E"/>
    <w:rsid w:val="00750BAC"/>
    <w:rsid w:val="00751881"/>
    <w:rsid w:val="00752015"/>
    <w:rsid w:val="0075221A"/>
    <w:rsid w:val="00752B05"/>
    <w:rsid w:val="00753525"/>
    <w:rsid w:val="00753B5A"/>
    <w:rsid w:val="00754689"/>
    <w:rsid w:val="00755280"/>
    <w:rsid w:val="007554F4"/>
    <w:rsid w:val="0075565B"/>
    <w:rsid w:val="00755F02"/>
    <w:rsid w:val="007561E3"/>
    <w:rsid w:val="00757233"/>
    <w:rsid w:val="00760B6C"/>
    <w:rsid w:val="00760B88"/>
    <w:rsid w:val="00761685"/>
    <w:rsid w:val="007634AE"/>
    <w:rsid w:val="007638F2"/>
    <w:rsid w:val="00763BD3"/>
    <w:rsid w:val="00765252"/>
    <w:rsid w:val="007654A2"/>
    <w:rsid w:val="00765B17"/>
    <w:rsid w:val="007663AA"/>
    <w:rsid w:val="007665E4"/>
    <w:rsid w:val="00766B22"/>
    <w:rsid w:val="00767DA9"/>
    <w:rsid w:val="00771BC0"/>
    <w:rsid w:val="00771CE5"/>
    <w:rsid w:val="00772093"/>
    <w:rsid w:val="00773DE5"/>
    <w:rsid w:val="00773FC0"/>
    <w:rsid w:val="00775085"/>
    <w:rsid w:val="00776D35"/>
    <w:rsid w:val="00777D53"/>
    <w:rsid w:val="00777EBC"/>
    <w:rsid w:val="00780C22"/>
    <w:rsid w:val="00780D7E"/>
    <w:rsid w:val="00781059"/>
    <w:rsid w:val="00781BAC"/>
    <w:rsid w:val="00782E11"/>
    <w:rsid w:val="00784C75"/>
    <w:rsid w:val="007853F8"/>
    <w:rsid w:val="00787B3C"/>
    <w:rsid w:val="00790136"/>
    <w:rsid w:val="00790507"/>
    <w:rsid w:val="00790F16"/>
    <w:rsid w:val="00791846"/>
    <w:rsid w:val="00792282"/>
    <w:rsid w:val="00792C40"/>
    <w:rsid w:val="00794315"/>
    <w:rsid w:val="00794353"/>
    <w:rsid w:val="007943C8"/>
    <w:rsid w:val="00796477"/>
    <w:rsid w:val="00796848"/>
    <w:rsid w:val="00796BA4"/>
    <w:rsid w:val="00796EC9"/>
    <w:rsid w:val="00797002"/>
    <w:rsid w:val="007A02A4"/>
    <w:rsid w:val="007A02EF"/>
    <w:rsid w:val="007A0B53"/>
    <w:rsid w:val="007A0BC4"/>
    <w:rsid w:val="007A196F"/>
    <w:rsid w:val="007A1DCF"/>
    <w:rsid w:val="007A31D5"/>
    <w:rsid w:val="007A380D"/>
    <w:rsid w:val="007A3AEC"/>
    <w:rsid w:val="007A4D36"/>
    <w:rsid w:val="007A4EED"/>
    <w:rsid w:val="007A5425"/>
    <w:rsid w:val="007A6EA3"/>
    <w:rsid w:val="007A70C1"/>
    <w:rsid w:val="007A7E3E"/>
    <w:rsid w:val="007A7E4E"/>
    <w:rsid w:val="007B01FE"/>
    <w:rsid w:val="007B0319"/>
    <w:rsid w:val="007B0DB8"/>
    <w:rsid w:val="007B1BB9"/>
    <w:rsid w:val="007B28E4"/>
    <w:rsid w:val="007B3E84"/>
    <w:rsid w:val="007B5546"/>
    <w:rsid w:val="007B6A89"/>
    <w:rsid w:val="007B73A9"/>
    <w:rsid w:val="007C0794"/>
    <w:rsid w:val="007C0CD8"/>
    <w:rsid w:val="007C19C5"/>
    <w:rsid w:val="007C1A7E"/>
    <w:rsid w:val="007C3106"/>
    <w:rsid w:val="007C3F44"/>
    <w:rsid w:val="007C482A"/>
    <w:rsid w:val="007C4C69"/>
    <w:rsid w:val="007C5790"/>
    <w:rsid w:val="007C7529"/>
    <w:rsid w:val="007C76BC"/>
    <w:rsid w:val="007C7A16"/>
    <w:rsid w:val="007D0480"/>
    <w:rsid w:val="007D07C0"/>
    <w:rsid w:val="007D1DB8"/>
    <w:rsid w:val="007D2502"/>
    <w:rsid w:val="007D26C7"/>
    <w:rsid w:val="007D27EA"/>
    <w:rsid w:val="007D2C0B"/>
    <w:rsid w:val="007D3170"/>
    <w:rsid w:val="007D337A"/>
    <w:rsid w:val="007D40FB"/>
    <w:rsid w:val="007D48B6"/>
    <w:rsid w:val="007D4DD6"/>
    <w:rsid w:val="007D57D6"/>
    <w:rsid w:val="007D58E4"/>
    <w:rsid w:val="007D59D7"/>
    <w:rsid w:val="007D6176"/>
    <w:rsid w:val="007D6447"/>
    <w:rsid w:val="007D7D55"/>
    <w:rsid w:val="007D7D86"/>
    <w:rsid w:val="007E1043"/>
    <w:rsid w:val="007E1420"/>
    <w:rsid w:val="007E23B7"/>
    <w:rsid w:val="007E2ADC"/>
    <w:rsid w:val="007E2EA9"/>
    <w:rsid w:val="007E4943"/>
    <w:rsid w:val="007E4BBB"/>
    <w:rsid w:val="007E4C57"/>
    <w:rsid w:val="007E52EE"/>
    <w:rsid w:val="007E56FA"/>
    <w:rsid w:val="007E5F47"/>
    <w:rsid w:val="007E6B73"/>
    <w:rsid w:val="007E6CE4"/>
    <w:rsid w:val="007E7DB7"/>
    <w:rsid w:val="007F089B"/>
    <w:rsid w:val="007F122D"/>
    <w:rsid w:val="007F2107"/>
    <w:rsid w:val="007F2D92"/>
    <w:rsid w:val="007F3A71"/>
    <w:rsid w:val="007F3EE1"/>
    <w:rsid w:val="007F43C7"/>
    <w:rsid w:val="007F4B79"/>
    <w:rsid w:val="007F4CC5"/>
    <w:rsid w:val="007F545D"/>
    <w:rsid w:val="007F6F28"/>
    <w:rsid w:val="007F72D5"/>
    <w:rsid w:val="007F75AE"/>
    <w:rsid w:val="007F75B8"/>
    <w:rsid w:val="007F7BC6"/>
    <w:rsid w:val="00800A12"/>
    <w:rsid w:val="00802459"/>
    <w:rsid w:val="00802DA4"/>
    <w:rsid w:val="008033AA"/>
    <w:rsid w:val="00803448"/>
    <w:rsid w:val="00803B12"/>
    <w:rsid w:val="00803D9F"/>
    <w:rsid w:val="008040FE"/>
    <w:rsid w:val="0080428F"/>
    <w:rsid w:val="00804EEC"/>
    <w:rsid w:val="0080634B"/>
    <w:rsid w:val="00807511"/>
    <w:rsid w:val="008115A6"/>
    <w:rsid w:val="00811BCB"/>
    <w:rsid w:val="00813609"/>
    <w:rsid w:val="0081388A"/>
    <w:rsid w:val="00813A3C"/>
    <w:rsid w:val="00813BA7"/>
    <w:rsid w:val="0081427E"/>
    <w:rsid w:val="008148C8"/>
    <w:rsid w:val="00815006"/>
    <w:rsid w:val="00816258"/>
    <w:rsid w:val="008167D2"/>
    <w:rsid w:val="00816CD2"/>
    <w:rsid w:val="00817026"/>
    <w:rsid w:val="00817386"/>
    <w:rsid w:val="00817B36"/>
    <w:rsid w:val="00820A56"/>
    <w:rsid w:val="00821292"/>
    <w:rsid w:val="008230E3"/>
    <w:rsid w:val="00823E5F"/>
    <w:rsid w:val="00823FBD"/>
    <w:rsid w:val="00824226"/>
    <w:rsid w:val="008244A3"/>
    <w:rsid w:val="00824D21"/>
    <w:rsid w:val="00825CD3"/>
    <w:rsid w:val="00827813"/>
    <w:rsid w:val="008301FB"/>
    <w:rsid w:val="0083134B"/>
    <w:rsid w:val="00832D6C"/>
    <w:rsid w:val="008332E4"/>
    <w:rsid w:val="008334E7"/>
    <w:rsid w:val="00833777"/>
    <w:rsid w:val="00833D90"/>
    <w:rsid w:val="00833DD3"/>
    <w:rsid w:val="00834DA2"/>
    <w:rsid w:val="0083596D"/>
    <w:rsid w:val="0083598A"/>
    <w:rsid w:val="008368EB"/>
    <w:rsid w:val="00836BB8"/>
    <w:rsid w:val="00836BFB"/>
    <w:rsid w:val="00837770"/>
    <w:rsid w:val="00837788"/>
    <w:rsid w:val="008406FD"/>
    <w:rsid w:val="00841DF0"/>
    <w:rsid w:val="0084363F"/>
    <w:rsid w:val="00843B49"/>
    <w:rsid w:val="00843BB3"/>
    <w:rsid w:val="00844515"/>
    <w:rsid w:val="008449B3"/>
    <w:rsid w:val="00844E59"/>
    <w:rsid w:val="00845202"/>
    <w:rsid w:val="00845225"/>
    <w:rsid w:val="008458A1"/>
    <w:rsid w:val="00845992"/>
    <w:rsid w:val="00845A29"/>
    <w:rsid w:val="008476F4"/>
    <w:rsid w:val="00847DDF"/>
    <w:rsid w:val="00847EAA"/>
    <w:rsid w:val="00850A4C"/>
    <w:rsid w:val="00850E5C"/>
    <w:rsid w:val="00852AE0"/>
    <w:rsid w:val="008532B7"/>
    <w:rsid w:val="008534EC"/>
    <w:rsid w:val="00853766"/>
    <w:rsid w:val="008550CA"/>
    <w:rsid w:val="008550FF"/>
    <w:rsid w:val="0085578E"/>
    <w:rsid w:val="00855A24"/>
    <w:rsid w:val="00855B60"/>
    <w:rsid w:val="00856072"/>
    <w:rsid w:val="008565C3"/>
    <w:rsid w:val="00856D2C"/>
    <w:rsid w:val="00856F4B"/>
    <w:rsid w:val="00857D8A"/>
    <w:rsid w:val="00857E61"/>
    <w:rsid w:val="00860454"/>
    <w:rsid w:val="00860696"/>
    <w:rsid w:val="008611CB"/>
    <w:rsid w:val="00861525"/>
    <w:rsid w:val="0086202E"/>
    <w:rsid w:val="00862051"/>
    <w:rsid w:val="0086256D"/>
    <w:rsid w:val="00862B79"/>
    <w:rsid w:val="00862BAE"/>
    <w:rsid w:val="00862D30"/>
    <w:rsid w:val="008633BE"/>
    <w:rsid w:val="0086386B"/>
    <w:rsid w:val="00863B20"/>
    <w:rsid w:val="00864422"/>
    <w:rsid w:val="00866BB9"/>
    <w:rsid w:val="00866D1D"/>
    <w:rsid w:val="0086765F"/>
    <w:rsid w:val="0087015D"/>
    <w:rsid w:val="0087019B"/>
    <w:rsid w:val="008705D0"/>
    <w:rsid w:val="00870DCC"/>
    <w:rsid w:val="00871891"/>
    <w:rsid w:val="00871D14"/>
    <w:rsid w:val="0087388C"/>
    <w:rsid w:val="00874402"/>
    <w:rsid w:val="00874445"/>
    <w:rsid w:val="008745A1"/>
    <w:rsid w:val="00875603"/>
    <w:rsid w:val="008764D6"/>
    <w:rsid w:val="008776D6"/>
    <w:rsid w:val="0087772F"/>
    <w:rsid w:val="00877F82"/>
    <w:rsid w:val="008807AD"/>
    <w:rsid w:val="00880C1A"/>
    <w:rsid w:val="00881244"/>
    <w:rsid w:val="00881566"/>
    <w:rsid w:val="00881611"/>
    <w:rsid w:val="0088192D"/>
    <w:rsid w:val="0088206E"/>
    <w:rsid w:val="00882127"/>
    <w:rsid w:val="00882DC0"/>
    <w:rsid w:val="008831E9"/>
    <w:rsid w:val="0088442A"/>
    <w:rsid w:val="008847EA"/>
    <w:rsid w:val="008850E8"/>
    <w:rsid w:val="008865C2"/>
    <w:rsid w:val="00886890"/>
    <w:rsid w:val="00887B57"/>
    <w:rsid w:val="008901B6"/>
    <w:rsid w:val="008917A9"/>
    <w:rsid w:val="008921B3"/>
    <w:rsid w:val="0089224A"/>
    <w:rsid w:val="008926CB"/>
    <w:rsid w:val="00893210"/>
    <w:rsid w:val="008938A1"/>
    <w:rsid w:val="00893AFA"/>
    <w:rsid w:val="008940A3"/>
    <w:rsid w:val="008942A5"/>
    <w:rsid w:val="00894BAD"/>
    <w:rsid w:val="00894CE0"/>
    <w:rsid w:val="00894D49"/>
    <w:rsid w:val="0089564A"/>
    <w:rsid w:val="00895CED"/>
    <w:rsid w:val="00896D8E"/>
    <w:rsid w:val="00897E20"/>
    <w:rsid w:val="008A07CF"/>
    <w:rsid w:val="008A1246"/>
    <w:rsid w:val="008A1E8F"/>
    <w:rsid w:val="008A20E9"/>
    <w:rsid w:val="008A2909"/>
    <w:rsid w:val="008A34DC"/>
    <w:rsid w:val="008A3761"/>
    <w:rsid w:val="008A4723"/>
    <w:rsid w:val="008A4C49"/>
    <w:rsid w:val="008A5276"/>
    <w:rsid w:val="008A6C1F"/>
    <w:rsid w:val="008A6F3C"/>
    <w:rsid w:val="008B0512"/>
    <w:rsid w:val="008B06FF"/>
    <w:rsid w:val="008B09A0"/>
    <w:rsid w:val="008B13EE"/>
    <w:rsid w:val="008B2115"/>
    <w:rsid w:val="008B2327"/>
    <w:rsid w:val="008B504D"/>
    <w:rsid w:val="008B6C1D"/>
    <w:rsid w:val="008B6CBD"/>
    <w:rsid w:val="008B7585"/>
    <w:rsid w:val="008B7955"/>
    <w:rsid w:val="008C0215"/>
    <w:rsid w:val="008C0403"/>
    <w:rsid w:val="008C0A93"/>
    <w:rsid w:val="008C167D"/>
    <w:rsid w:val="008C1BF1"/>
    <w:rsid w:val="008C2289"/>
    <w:rsid w:val="008C27C6"/>
    <w:rsid w:val="008C281C"/>
    <w:rsid w:val="008C29EB"/>
    <w:rsid w:val="008C2A1C"/>
    <w:rsid w:val="008C2CA9"/>
    <w:rsid w:val="008C3346"/>
    <w:rsid w:val="008C35AA"/>
    <w:rsid w:val="008C415D"/>
    <w:rsid w:val="008C5144"/>
    <w:rsid w:val="008C6DF3"/>
    <w:rsid w:val="008D018D"/>
    <w:rsid w:val="008D0319"/>
    <w:rsid w:val="008D061E"/>
    <w:rsid w:val="008D1681"/>
    <w:rsid w:val="008D16D6"/>
    <w:rsid w:val="008D1B6F"/>
    <w:rsid w:val="008D3E79"/>
    <w:rsid w:val="008D4F5A"/>
    <w:rsid w:val="008D52EA"/>
    <w:rsid w:val="008D57CE"/>
    <w:rsid w:val="008D5D33"/>
    <w:rsid w:val="008D655D"/>
    <w:rsid w:val="008D687D"/>
    <w:rsid w:val="008D75D3"/>
    <w:rsid w:val="008D76C7"/>
    <w:rsid w:val="008E0027"/>
    <w:rsid w:val="008E0D29"/>
    <w:rsid w:val="008E19ED"/>
    <w:rsid w:val="008E22FB"/>
    <w:rsid w:val="008E23B8"/>
    <w:rsid w:val="008E2671"/>
    <w:rsid w:val="008E3119"/>
    <w:rsid w:val="008E4F3B"/>
    <w:rsid w:val="008E559F"/>
    <w:rsid w:val="008E5FDA"/>
    <w:rsid w:val="008E6182"/>
    <w:rsid w:val="008E7209"/>
    <w:rsid w:val="008F3D1E"/>
    <w:rsid w:val="008F450C"/>
    <w:rsid w:val="008F48B6"/>
    <w:rsid w:val="008F6042"/>
    <w:rsid w:val="008F6641"/>
    <w:rsid w:val="008F6674"/>
    <w:rsid w:val="008F7230"/>
    <w:rsid w:val="008F7FF0"/>
    <w:rsid w:val="00900C8E"/>
    <w:rsid w:val="00901313"/>
    <w:rsid w:val="00901352"/>
    <w:rsid w:val="0090243C"/>
    <w:rsid w:val="0090303B"/>
    <w:rsid w:val="009030AB"/>
    <w:rsid w:val="00904F8F"/>
    <w:rsid w:val="00905204"/>
    <w:rsid w:val="009053C6"/>
    <w:rsid w:val="00905608"/>
    <w:rsid w:val="00905AF9"/>
    <w:rsid w:val="009066D7"/>
    <w:rsid w:val="00906C1D"/>
    <w:rsid w:val="00907083"/>
    <w:rsid w:val="0090747A"/>
    <w:rsid w:val="00907584"/>
    <w:rsid w:val="0091106E"/>
    <w:rsid w:val="00911240"/>
    <w:rsid w:val="00911983"/>
    <w:rsid w:val="00911999"/>
    <w:rsid w:val="00912596"/>
    <w:rsid w:val="0091371E"/>
    <w:rsid w:val="00913B04"/>
    <w:rsid w:val="00913E91"/>
    <w:rsid w:val="00913F42"/>
    <w:rsid w:val="009143F8"/>
    <w:rsid w:val="00914909"/>
    <w:rsid w:val="009150B9"/>
    <w:rsid w:val="00915A96"/>
    <w:rsid w:val="00915BFD"/>
    <w:rsid w:val="00915D20"/>
    <w:rsid w:val="00916595"/>
    <w:rsid w:val="009167B7"/>
    <w:rsid w:val="00917495"/>
    <w:rsid w:val="00917C52"/>
    <w:rsid w:val="00921162"/>
    <w:rsid w:val="0092287D"/>
    <w:rsid w:val="00922E75"/>
    <w:rsid w:val="009230B1"/>
    <w:rsid w:val="00924D4E"/>
    <w:rsid w:val="00925E54"/>
    <w:rsid w:val="0092725D"/>
    <w:rsid w:val="00927856"/>
    <w:rsid w:val="00927DE8"/>
    <w:rsid w:val="009300CA"/>
    <w:rsid w:val="009300EB"/>
    <w:rsid w:val="00930E3D"/>
    <w:rsid w:val="0093222D"/>
    <w:rsid w:val="00932834"/>
    <w:rsid w:val="00934770"/>
    <w:rsid w:val="0093730A"/>
    <w:rsid w:val="009402D6"/>
    <w:rsid w:val="009406C3"/>
    <w:rsid w:val="00940AA9"/>
    <w:rsid w:val="00940C98"/>
    <w:rsid w:val="00941377"/>
    <w:rsid w:val="009426D7"/>
    <w:rsid w:val="00942AF7"/>
    <w:rsid w:val="00943356"/>
    <w:rsid w:val="009433BA"/>
    <w:rsid w:val="009440F7"/>
    <w:rsid w:val="009454B5"/>
    <w:rsid w:val="0094570B"/>
    <w:rsid w:val="00945FA8"/>
    <w:rsid w:val="00946485"/>
    <w:rsid w:val="00950099"/>
    <w:rsid w:val="0095348C"/>
    <w:rsid w:val="00953C83"/>
    <w:rsid w:val="00953D9B"/>
    <w:rsid w:val="009541A6"/>
    <w:rsid w:val="009541CB"/>
    <w:rsid w:val="00954CFB"/>
    <w:rsid w:val="00954E89"/>
    <w:rsid w:val="0095647E"/>
    <w:rsid w:val="00956A91"/>
    <w:rsid w:val="00957A7C"/>
    <w:rsid w:val="00957A7F"/>
    <w:rsid w:val="00960285"/>
    <w:rsid w:val="0096076B"/>
    <w:rsid w:val="00960B8B"/>
    <w:rsid w:val="00960BCD"/>
    <w:rsid w:val="00960E6B"/>
    <w:rsid w:val="0096149F"/>
    <w:rsid w:val="00961595"/>
    <w:rsid w:val="009615EF"/>
    <w:rsid w:val="00962D2F"/>
    <w:rsid w:val="009652F6"/>
    <w:rsid w:val="00965D78"/>
    <w:rsid w:val="00966A51"/>
    <w:rsid w:val="00971657"/>
    <w:rsid w:val="00971873"/>
    <w:rsid w:val="00972EAA"/>
    <w:rsid w:val="009741F5"/>
    <w:rsid w:val="009743A9"/>
    <w:rsid w:val="00974CED"/>
    <w:rsid w:val="00975916"/>
    <w:rsid w:val="00976B0D"/>
    <w:rsid w:val="009770A2"/>
    <w:rsid w:val="00977377"/>
    <w:rsid w:val="00980AE9"/>
    <w:rsid w:val="00980C70"/>
    <w:rsid w:val="00983729"/>
    <w:rsid w:val="00985051"/>
    <w:rsid w:val="00985B61"/>
    <w:rsid w:val="009870C0"/>
    <w:rsid w:val="00987CCD"/>
    <w:rsid w:val="00991B0B"/>
    <w:rsid w:val="00992119"/>
    <w:rsid w:val="00992D56"/>
    <w:rsid w:val="00993BF3"/>
    <w:rsid w:val="00993D53"/>
    <w:rsid w:val="00995160"/>
    <w:rsid w:val="00996092"/>
    <w:rsid w:val="00996188"/>
    <w:rsid w:val="00996522"/>
    <w:rsid w:val="009971EA"/>
    <w:rsid w:val="009976E0"/>
    <w:rsid w:val="009A1427"/>
    <w:rsid w:val="009A20CA"/>
    <w:rsid w:val="009A26D3"/>
    <w:rsid w:val="009A2CCE"/>
    <w:rsid w:val="009A32A3"/>
    <w:rsid w:val="009A3483"/>
    <w:rsid w:val="009A4B0F"/>
    <w:rsid w:val="009A515B"/>
    <w:rsid w:val="009A5381"/>
    <w:rsid w:val="009A561C"/>
    <w:rsid w:val="009A5C08"/>
    <w:rsid w:val="009A5D14"/>
    <w:rsid w:val="009A68E5"/>
    <w:rsid w:val="009A71E8"/>
    <w:rsid w:val="009A76EB"/>
    <w:rsid w:val="009B0DD3"/>
    <w:rsid w:val="009B0F41"/>
    <w:rsid w:val="009B1D79"/>
    <w:rsid w:val="009B1E1D"/>
    <w:rsid w:val="009B1EF9"/>
    <w:rsid w:val="009B1F49"/>
    <w:rsid w:val="009B260E"/>
    <w:rsid w:val="009B2925"/>
    <w:rsid w:val="009B3B9C"/>
    <w:rsid w:val="009B4153"/>
    <w:rsid w:val="009B43ED"/>
    <w:rsid w:val="009B4995"/>
    <w:rsid w:val="009B69E0"/>
    <w:rsid w:val="009B6A96"/>
    <w:rsid w:val="009B6ED7"/>
    <w:rsid w:val="009B7749"/>
    <w:rsid w:val="009B780E"/>
    <w:rsid w:val="009B79A8"/>
    <w:rsid w:val="009C0C55"/>
    <w:rsid w:val="009C183C"/>
    <w:rsid w:val="009C1D25"/>
    <w:rsid w:val="009C2670"/>
    <w:rsid w:val="009C3658"/>
    <w:rsid w:val="009C37CD"/>
    <w:rsid w:val="009C4645"/>
    <w:rsid w:val="009C4DD5"/>
    <w:rsid w:val="009C56C3"/>
    <w:rsid w:val="009D0328"/>
    <w:rsid w:val="009D14FD"/>
    <w:rsid w:val="009D1DD3"/>
    <w:rsid w:val="009D1E40"/>
    <w:rsid w:val="009D29D5"/>
    <w:rsid w:val="009D3F43"/>
    <w:rsid w:val="009D4427"/>
    <w:rsid w:val="009D49F9"/>
    <w:rsid w:val="009D4BC3"/>
    <w:rsid w:val="009D5381"/>
    <w:rsid w:val="009D55C4"/>
    <w:rsid w:val="009D66A5"/>
    <w:rsid w:val="009D7F07"/>
    <w:rsid w:val="009E0A02"/>
    <w:rsid w:val="009E1363"/>
    <w:rsid w:val="009E1D48"/>
    <w:rsid w:val="009E2F39"/>
    <w:rsid w:val="009E49D2"/>
    <w:rsid w:val="009E505E"/>
    <w:rsid w:val="009E5191"/>
    <w:rsid w:val="009E52CB"/>
    <w:rsid w:val="009E54D8"/>
    <w:rsid w:val="009E7101"/>
    <w:rsid w:val="009E7B77"/>
    <w:rsid w:val="009F072D"/>
    <w:rsid w:val="009F1CA2"/>
    <w:rsid w:val="009F2674"/>
    <w:rsid w:val="009F2EED"/>
    <w:rsid w:val="009F3CCA"/>
    <w:rsid w:val="009F4DC5"/>
    <w:rsid w:val="009F4EDE"/>
    <w:rsid w:val="009F5135"/>
    <w:rsid w:val="009F660E"/>
    <w:rsid w:val="009F69FD"/>
    <w:rsid w:val="009F7B49"/>
    <w:rsid w:val="00A00085"/>
    <w:rsid w:val="00A0033C"/>
    <w:rsid w:val="00A0065F"/>
    <w:rsid w:val="00A00E32"/>
    <w:rsid w:val="00A010C2"/>
    <w:rsid w:val="00A015D9"/>
    <w:rsid w:val="00A01DBC"/>
    <w:rsid w:val="00A0245E"/>
    <w:rsid w:val="00A02716"/>
    <w:rsid w:val="00A02ABE"/>
    <w:rsid w:val="00A02F97"/>
    <w:rsid w:val="00A035DA"/>
    <w:rsid w:val="00A036D2"/>
    <w:rsid w:val="00A03994"/>
    <w:rsid w:val="00A03E71"/>
    <w:rsid w:val="00A03FD2"/>
    <w:rsid w:val="00A04F0C"/>
    <w:rsid w:val="00A05052"/>
    <w:rsid w:val="00A05748"/>
    <w:rsid w:val="00A05E26"/>
    <w:rsid w:val="00A0709F"/>
    <w:rsid w:val="00A07118"/>
    <w:rsid w:val="00A07C76"/>
    <w:rsid w:val="00A11740"/>
    <w:rsid w:val="00A121BA"/>
    <w:rsid w:val="00A122E0"/>
    <w:rsid w:val="00A129DA"/>
    <w:rsid w:val="00A135BD"/>
    <w:rsid w:val="00A143DB"/>
    <w:rsid w:val="00A143FA"/>
    <w:rsid w:val="00A15351"/>
    <w:rsid w:val="00A15ADC"/>
    <w:rsid w:val="00A15CC0"/>
    <w:rsid w:val="00A15FD5"/>
    <w:rsid w:val="00A172A9"/>
    <w:rsid w:val="00A17AF9"/>
    <w:rsid w:val="00A2009D"/>
    <w:rsid w:val="00A21956"/>
    <w:rsid w:val="00A21C72"/>
    <w:rsid w:val="00A21DCF"/>
    <w:rsid w:val="00A21FA0"/>
    <w:rsid w:val="00A236E3"/>
    <w:rsid w:val="00A23B8F"/>
    <w:rsid w:val="00A23E9F"/>
    <w:rsid w:val="00A24FDC"/>
    <w:rsid w:val="00A261FA"/>
    <w:rsid w:val="00A273E2"/>
    <w:rsid w:val="00A27875"/>
    <w:rsid w:val="00A27A1A"/>
    <w:rsid w:val="00A27BB7"/>
    <w:rsid w:val="00A3157D"/>
    <w:rsid w:val="00A31973"/>
    <w:rsid w:val="00A33028"/>
    <w:rsid w:val="00A33A6C"/>
    <w:rsid w:val="00A34BB3"/>
    <w:rsid w:val="00A34BE3"/>
    <w:rsid w:val="00A34E01"/>
    <w:rsid w:val="00A363EC"/>
    <w:rsid w:val="00A365EF"/>
    <w:rsid w:val="00A3698A"/>
    <w:rsid w:val="00A369BB"/>
    <w:rsid w:val="00A369D7"/>
    <w:rsid w:val="00A37816"/>
    <w:rsid w:val="00A37E15"/>
    <w:rsid w:val="00A409E8"/>
    <w:rsid w:val="00A40B59"/>
    <w:rsid w:val="00A40D53"/>
    <w:rsid w:val="00A41213"/>
    <w:rsid w:val="00A41B8A"/>
    <w:rsid w:val="00A43281"/>
    <w:rsid w:val="00A438C5"/>
    <w:rsid w:val="00A44EDC"/>
    <w:rsid w:val="00A455C8"/>
    <w:rsid w:val="00A45834"/>
    <w:rsid w:val="00A46C7D"/>
    <w:rsid w:val="00A47027"/>
    <w:rsid w:val="00A47870"/>
    <w:rsid w:val="00A50D1C"/>
    <w:rsid w:val="00A51AE6"/>
    <w:rsid w:val="00A57264"/>
    <w:rsid w:val="00A57657"/>
    <w:rsid w:val="00A579DC"/>
    <w:rsid w:val="00A57B84"/>
    <w:rsid w:val="00A57C28"/>
    <w:rsid w:val="00A604F4"/>
    <w:rsid w:val="00A63699"/>
    <w:rsid w:val="00A638AF"/>
    <w:rsid w:val="00A6420C"/>
    <w:rsid w:val="00A64344"/>
    <w:rsid w:val="00A653AE"/>
    <w:rsid w:val="00A659B0"/>
    <w:rsid w:val="00A65D80"/>
    <w:rsid w:val="00A67F65"/>
    <w:rsid w:val="00A70D55"/>
    <w:rsid w:val="00A72CEF"/>
    <w:rsid w:val="00A7302B"/>
    <w:rsid w:val="00A7443F"/>
    <w:rsid w:val="00A74997"/>
    <w:rsid w:val="00A74FE1"/>
    <w:rsid w:val="00A75198"/>
    <w:rsid w:val="00A7528B"/>
    <w:rsid w:val="00A75687"/>
    <w:rsid w:val="00A7640A"/>
    <w:rsid w:val="00A76893"/>
    <w:rsid w:val="00A76B3B"/>
    <w:rsid w:val="00A77319"/>
    <w:rsid w:val="00A77412"/>
    <w:rsid w:val="00A776E1"/>
    <w:rsid w:val="00A77DD7"/>
    <w:rsid w:val="00A813BF"/>
    <w:rsid w:val="00A82649"/>
    <w:rsid w:val="00A84260"/>
    <w:rsid w:val="00A85EC1"/>
    <w:rsid w:val="00A86FC4"/>
    <w:rsid w:val="00A87642"/>
    <w:rsid w:val="00A87818"/>
    <w:rsid w:val="00A87AB5"/>
    <w:rsid w:val="00A87CDD"/>
    <w:rsid w:val="00A90434"/>
    <w:rsid w:val="00A91B07"/>
    <w:rsid w:val="00A91DA6"/>
    <w:rsid w:val="00A91FDB"/>
    <w:rsid w:val="00A9285F"/>
    <w:rsid w:val="00A92B24"/>
    <w:rsid w:val="00A93B71"/>
    <w:rsid w:val="00A947B9"/>
    <w:rsid w:val="00A94867"/>
    <w:rsid w:val="00A95E37"/>
    <w:rsid w:val="00A96E4D"/>
    <w:rsid w:val="00A96F95"/>
    <w:rsid w:val="00AA034A"/>
    <w:rsid w:val="00AA1370"/>
    <w:rsid w:val="00AA16DF"/>
    <w:rsid w:val="00AA2C24"/>
    <w:rsid w:val="00AA3534"/>
    <w:rsid w:val="00AA3AFC"/>
    <w:rsid w:val="00AA3D42"/>
    <w:rsid w:val="00AA4855"/>
    <w:rsid w:val="00AA6543"/>
    <w:rsid w:val="00AA726D"/>
    <w:rsid w:val="00AB090D"/>
    <w:rsid w:val="00AB120C"/>
    <w:rsid w:val="00AB15B8"/>
    <w:rsid w:val="00AB1738"/>
    <w:rsid w:val="00AB1BE2"/>
    <w:rsid w:val="00AB3570"/>
    <w:rsid w:val="00AB3B84"/>
    <w:rsid w:val="00AB3BBD"/>
    <w:rsid w:val="00AB4241"/>
    <w:rsid w:val="00AB579E"/>
    <w:rsid w:val="00AB595D"/>
    <w:rsid w:val="00AB67EF"/>
    <w:rsid w:val="00AB6C57"/>
    <w:rsid w:val="00AB6D86"/>
    <w:rsid w:val="00AB77BD"/>
    <w:rsid w:val="00AC00A0"/>
    <w:rsid w:val="00AC0520"/>
    <w:rsid w:val="00AC0D00"/>
    <w:rsid w:val="00AC133E"/>
    <w:rsid w:val="00AC29CE"/>
    <w:rsid w:val="00AC3B2A"/>
    <w:rsid w:val="00AC3F73"/>
    <w:rsid w:val="00AC5460"/>
    <w:rsid w:val="00AC57AB"/>
    <w:rsid w:val="00AC70F1"/>
    <w:rsid w:val="00AC7147"/>
    <w:rsid w:val="00AD1B2A"/>
    <w:rsid w:val="00AD2E3D"/>
    <w:rsid w:val="00AD3353"/>
    <w:rsid w:val="00AD3836"/>
    <w:rsid w:val="00AD4109"/>
    <w:rsid w:val="00AD498B"/>
    <w:rsid w:val="00AD5B73"/>
    <w:rsid w:val="00AD6DA5"/>
    <w:rsid w:val="00AD75C7"/>
    <w:rsid w:val="00AD7A63"/>
    <w:rsid w:val="00AE0029"/>
    <w:rsid w:val="00AE11BD"/>
    <w:rsid w:val="00AE1B6E"/>
    <w:rsid w:val="00AE2E1C"/>
    <w:rsid w:val="00AE2F6C"/>
    <w:rsid w:val="00AE3658"/>
    <w:rsid w:val="00AE37F5"/>
    <w:rsid w:val="00AE3D6B"/>
    <w:rsid w:val="00AE3DDD"/>
    <w:rsid w:val="00AE3E30"/>
    <w:rsid w:val="00AE4078"/>
    <w:rsid w:val="00AE5244"/>
    <w:rsid w:val="00AE52CF"/>
    <w:rsid w:val="00AE6B2E"/>
    <w:rsid w:val="00AE6B97"/>
    <w:rsid w:val="00AE6BF8"/>
    <w:rsid w:val="00AE7640"/>
    <w:rsid w:val="00AF009B"/>
    <w:rsid w:val="00AF0472"/>
    <w:rsid w:val="00AF10FB"/>
    <w:rsid w:val="00AF12A9"/>
    <w:rsid w:val="00AF1BEB"/>
    <w:rsid w:val="00AF1F89"/>
    <w:rsid w:val="00AF2148"/>
    <w:rsid w:val="00AF2E37"/>
    <w:rsid w:val="00AF3359"/>
    <w:rsid w:val="00AF33DE"/>
    <w:rsid w:val="00AF5AE2"/>
    <w:rsid w:val="00B0002E"/>
    <w:rsid w:val="00B00EA0"/>
    <w:rsid w:val="00B021A9"/>
    <w:rsid w:val="00B0246A"/>
    <w:rsid w:val="00B02704"/>
    <w:rsid w:val="00B030CD"/>
    <w:rsid w:val="00B03141"/>
    <w:rsid w:val="00B0358E"/>
    <w:rsid w:val="00B03CAA"/>
    <w:rsid w:val="00B03CC7"/>
    <w:rsid w:val="00B042BA"/>
    <w:rsid w:val="00B04C6F"/>
    <w:rsid w:val="00B05031"/>
    <w:rsid w:val="00B0570C"/>
    <w:rsid w:val="00B0627D"/>
    <w:rsid w:val="00B062F0"/>
    <w:rsid w:val="00B06449"/>
    <w:rsid w:val="00B073F2"/>
    <w:rsid w:val="00B10F97"/>
    <w:rsid w:val="00B11592"/>
    <w:rsid w:val="00B1235E"/>
    <w:rsid w:val="00B12C4B"/>
    <w:rsid w:val="00B13A48"/>
    <w:rsid w:val="00B16E5E"/>
    <w:rsid w:val="00B1730E"/>
    <w:rsid w:val="00B1749A"/>
    <w:rsid w:val="00B17B32"/>
    <w:rsid w:val="00B203A6"/>
    <w:rsid w:val="00B20CBE"/>
    <w:rsid w:val="00B20F9C"/>
    <w:rsid w:val="00B211AE"/>
    <w:rsid w:val="00B22A64"/>
    <w:rsid w:val="00B23911"/>
    <w:rsid w:val="00B26045"/>
    <w:rsid w:val="00B30360"/>
    <w:rsid w:val="00B3090A"/>
    <w:rsid w:val="00B31A5B"/>
    <w:rsid w:val="00B330BA"/>
    <w:rsid w:val="00B333ED"/>
    <w:rsid w:val="00B33ABA"/>
    <w:rsid w:val="00B33B1F"/>
    <w:rsid w:val="00B34A22"/>
    <w:rsid w:val="00B34A32"/>
    <w:rsid w:val="00B368B9"/>
    <w:rsid w:val="00B36B63"/>
    <w:rsid w:val="00B371FC"/>
    <w:rsid w:val="00B37A7F"/>
    <w:rsid w:val="00B40F46"/>
    <w:rsid w:val="00B41A20"/>
    <w:rsid w:val="00B41F3E"/>
    <w:rsid w:val="00B4200B"/>
    <w:rsid w:val="00B42219"/>
    <w:rsid w:val="00B441AD"/>
    <w:rsid w:val="00B443C7"/>
    <w:rsid w:val="00B44450"/>
    <w:rsid w:val="00B45495"/>
    <w:rsid w:val="00B454D6"/>
    <w:rsid w:val="00B45508"/>
    <w:rsid w:val="00B46681"/>
    <w:rsid w:val="00B46CD9"/>
    <w:rsid w:val="00B473BC"/>
    <w:rsid w:val="00B473D6"/>
    <w:rsid w:val="00B50006"/>
    <w:rsid w:val="00B5041C"/>
    <w:rsid w:val="00B511E0"/>
    <w:rsid w:val="00B51799"/>
    <w:rsid w:val="00B52CF9"/>
    <w:rsid w:val="00B52FC6"/>
    <w:rsid w:val="00B539A6"/>
    <w:rsid w:val="00B53AE8"/>
    <w:rsid w:val="00B5404F"/>
    <w:rsid w:val="00B54CAF"/>
    <w:rsid w:val="00B54D71"/>
    <w:rsid w:val="00B5508A"/>
    <w:rsid w:val="00B55D54"/>
    <w:rsid w:val="00B5600F"/>
    <w:rsid w:val="00B56647"/>
    <w:rsid w:val="00B5757D"/>
    <w:rsid w:val="00B60987"/>
    <w:rsid w:val="00B61395"/>
    <w:rsid w:val="00B61BC8"/>
    <w:rsid w:val="00B61EAF"/>
    <w:rsid w:val="00B62B5F"/>
    <w:rsid w:val="00B6348B"/>
    <w:rsid w:val="00B6386D"/>
    <w:rsid w:val="00B63C77"/>
    <w:rsid w:val="00B652BE"/>
    <w:rsid w:val="00B65CD5"/>
    <w:rsid w:val="00B65CFB"/>
    <w:rsid w:val="00B6614F"/>
    <w:rsid w:val="00B67024"/>
    <w:rsid w:val="00B678A5"/>
    <w:rsid w:val="00B679D3"/>
    <w:rsid w:val="00B67ED2"/>
    <w:rsid w:val="00B70AFB"/>
    <w:rsid w:val="00B71500"/>
    <w:rsid w:val="00B71BE1"/>
    <w:rsid w:val="00B72D98"/>
    <w:rsid w:val="00B7437C"/>
    <w:rsid w:val="00B75644"/>
    <w:rsid w:val="00B75C30"/>
    <w:rsid w:val="00B77549"/>
    <w:rsid w:val="00B77BB3"/>
    <w:rsid w:val="00B808E9"/>
    <w:rsid w:val="00B810FD"/>
    <w:rsid w:val="00B82AA6"/>
    <w:rsid w:val="00B82FED"/>
    <w:rsid w:val="00B8338B"/>
    <w:rsid w:val="00B83B74"/>
    <w:rsid w:val="00B84B80"/>
    <w:rsid w:val="00B85534"/>
    <w:rsid w:val="00B87304"/>
    <w:rsid w:val="00B911F9"/>
    <w:rsid w:val="00B9120D"/>
    <w:rsid w:val="00B9141C"/>
    <w:rsid w:val="00B91C2D"/>
    <w:rsid w:val="00B9316C"/>
    <w:rsid w:val="00B93241"/>
    <w:rsid w:val="00B93D91"/>
    <w:rsid w:val="00B93E37"/>
    <w:rsid w:val="00B94D0B"/>
    <w:rsid w:val="00B9537F"/>
    <w:rsid w:val="00B95F98"/>
    <w:rsid w:val="00B971CF"/>
    <w:rsid w:val="00BA0375"/>
    <w:rsid w:val="00BA1DFA"/>
    <w:rsid w:val="00BA219F"/>
    <w:rsid w:val="00BA23B1"/>
    <w:rsid w:val="00BA2657"/>
    <w:rsid w:val="00BA2683"/>
    <w:rsid w:val="00BA26EB"/>
    <w:rsid w:val="00BA28BF"/>
    <w:rsid w:val="00BA311A"/>
    <w:rsid w:val="00BA4135"/>
    <w:rsid w:val="00BA44FC"/>
    <w:rsid w:val="00BA4AA3"/>
    <w:rsid w:val="00BA5081"/>
    <w:rsid w:val="00BA5511"/>
    <w:rsid w:val="00BA7183"/>
    <w:rsid w:val="00BA7476"/>
    <w:rsid w:val="00BA792D"/>
    <w:rsid w:val="00BA7A86"/>
    <w:rsid w:val="00BA7C57"/>
    <w:rsid w:val="00BA7E5A"/>
    <w:rsid w:val="00BA7FD9"/>
    <w:rsid w:val="00BB0675"/>
    <w:rsid w:val="00BB084A"/>
    <w:rsid w:val="00BB0C01"/>
    <w:rsid w:val="00BB0C62"/>
    <w:rsid w:val="00BB0FDC"/>
    <w:rsid w:val="00BB119A"/>
    <w:rsid w:val="00BB1515"/>
    <w:rsid w:val="00BB346D"/>
    <w:rsid w:val="00BB37B2"/>
    <w:rsid w:val="00BB48F1"/>
    <w:rsid w:val="00BB5790"/>
    <w:rsid w:val="00BB5823"/>
    <w:rsid w:val="00BB6433"/>
    <w:rsid w:val="00BC0109"/>
    <w:rsid w:val="00BC0172"/>
    <w:rsid w:val="00BC0BA9"/>
    <w:rsid w:val="00BC0C70"/>
    <w:rsid w:val="00BC2DB2"/>
    <w:rsid w:val="00BC2F71"/>
    <w:rsid w:val="00BC32E0"/>
    <w:rsid w:val="00BC4137"/>
    <w:rsid w:val="00BC44EF"/>
    <w:rsid w:val="00BC4CCD"/>
    <w:rsid w:val="00BC5673"/>
    <w:rsid w:val="00BC59A8"/>
    <w:rsid w:val="00BC6295"/>
    <w:rsid w:val="00BC6E05"/>
    <w:rsid w:val="00BC790B"/>
    <w:rsid w:val="00BC7DB2"/>
    <w:rsid w:val="00BD064E"/>
    <w:rsid w:val="00BD0C2E"/>
    <w:rsid w:val="00BD0D80"/>
    <w:rsid w:val="00BD121A"/>
    <w:rsid w:val="00BD1743"/>
    <w:rsid w:val="00BD17FD"/>
    <w:rsid w:val="00BD193E"/>
    <w:rsid w:val="00BD1E90"/>
    <w:rsid w:val="00BD2E67"/>
    <w:rsid w:val="00BD38A2"/>
    <w:rsid w:val="00BD3D12"/>
    <w:rsid w:val="00BD3E8A"/>
    <w:rsid w:val="00BD40A5"/>
    <w:rsid w:val="00BD4601"/>
    <w:rsid w:val="00BD6A7D"/>
    <w:rsid w:val="00BD7599"/>
    <w:rsid w:val="00BE079F"/>
    <w:rsid w:val="00BE0937"/>
    <w:rsid w:val="00BE0FC2"/>
    <w:rsid w:val="00BE2ABD"/>
    <w:rsid w:val="00BE5017"/>
    <w:rsid w:val="00BE51FB"/>
    <w:rsid w:val="00BE57C7"/>
    <w:rsid w:val="00BE6AB1"/>
    <w:rsid w:val="00BE6B2C"/>
    <w:rsid w:val="00BE7999"/>
    <w:rsid w:val="00BF00D4"/>
    <w:rsid w:val="00BF0C5B"/>
    <w:rsid w:val="00BF0F0F"/>
    <w:rsid w:val="00BF14C1"/>
    <w:rsid w:val="00BF1ED4"/>
    <w:rsid w:val="00BF1F42"/>
    <w:rsid w:val="00BF26C8"/>
    <w:rsid w:val="00BF316A"/>
    <w:rsid w:val="00BF3300"/>
    <w:rsid w:val="00BF40ED"/>
    <w:rsid w:val="00BF49D4"/>
    <w:rsid w:val="00BF49EA"/>
    <w:rsid w:val="00BF6A38"/>
    <w:rsid w:val="00C00973"/>
    <w:rsid w:val="00C0097B"/>
    <w:rsid w:val="00C011E8"/>
    <w:rsid w:val="00C02691"/>
    <w:rsid w:val="00C02928"/>
    <w:rsid w:val="00C02AF0"/>
    <w:rsid w:val="00C0367F"/>
    <w:rsid w:val="00C04C79"/>
    <w:rsid w:val="00C05644"/>
    <w:rsid w:val="00C06460"/>
    <w:rsid w:val="00C066A2"/>
    <w:rsid w:val="00C07D8E"/>
    <w:rsid w:val="00C10087"/>
    <w:rsid w:val="00C10510"/>
    <w:rsid w:val="00C11F5D"/>
    <w:rsid w:val="00C12294"/>
    <w:rsid w:val="00C12EBF"/>
    <w:rsid w:val="00C13543"/>
    <w:rsid w:val="00C13FEC"/>
    <w:rsid w:val="00C148B0"/>
    <w:rsid w:val="00C14A8B"/>
    <w:rsid w:val="00C1509C"/>
    <w:rsid w:val="00C15FBE"/>
    <w:rsid w:val="00C160BE"/>
    <w:rsid w:val="00C179C2"/>
    <w:rsid w:val="00C20BFA"/>
    <w:rsid w:val="00C20CCC"/>
    <w:rsid w:val="00C21C7F"/>
    <w:rsid w:val="00C22623"/>
    <w:rsid w:val="00C22676"/>
    <w:rsid w:val="00C22BA1"/>
    <w:rsid w:val="00C23B61"/>
    <w:rsid w:val="00C2433E"/>
    <w:rsid w:val="00C2611C"/>
    <w:rsid w:val="00C27E09"/>
    <w:rsid w:val="00C303EB"/>
    <w:rsid w:val="00C30EFF"/>
    <w:rsid w:val="00C31B00"/>
    <w:rsid w:val="00C31FBE"/>
    <w:rsid w:val="00C32655"/>
    <w:rsid w:val="00C332D1"/>
    <w:rsid w:val="00C33705"/>
    <w:rsid w:val="00C3507B"/>
    <w:rsid w:val="00C3530C"/>
    <w:rsid w:val="00C358D5"/>
    <w:rsid w:val="00C358FF"/>
    <w:rsid w:val="00C36767"/>
    <w:rsid w:val="00C37256"/>
    <w:rsid w:val="00C40914"/>
    <w:rsid w:val="00C4114D"/>
    <w:rsid w:val="00C43322"/>
    <w:rsid w:val="00C44B2A"/>
    <w:rsid w:val="00C456DA"/>
    <w:rsid w:val="00C45C6F"/>
    <w:rsid w:val="00C47355"/>
    <w:rsid w:val="00C516CB"/>
    <w:rsid w:val="00C51E0C"/>
    <w:rsid w:val="00C52444"/>
    <w:rsid w:val="00C52BF0"/>
    <w:rsid w:val="00C53B07"/>
    <w:rsid w:val="00C541AD"/>
    <w:rsid w:val="00C5492C"/>
    <w:rsid w:val="00C54946"/>
    <w:rsid w:val="00C54BE9"/>
    <w:rsid w:val="00C54C15"/>
    <w:rsid w:val="00C54E19"/>
    <w:rsid w:val="00C55092"/>
    <w:rsid w:val="00C55C4C"/>
    <w:rsid w:val="00C56BA6"/>
    <w:rsid w:val="00C57488"/>
    <w:rsid w:val="00C57D01"/>
    <w:rsid w:val="00C57EE4"/>
    <w:rsid w:val="00C60F53"/>
    <w:rsid w:val="00C60FFC"/>
    <w:rsid w:val="00C62AD7"/>
    <w:rsid w:val="00C635B8"/>
    <w:rsid w:val="00C638F8"/>
    <w:rsid w:val="00C63C19"/>
    <w:rsid w:val="00C648A0"/>
    <w:rsid w:val="00C65266"/>
    <w:rsid w:val="00C65601"/>
    <w:rsid w:val="00C656A9"/>
    <w:rsid w:val="00C659C0"/>
    <w:rsid w:val="00C65A0E"/>
    <w:rsid w:val="00C661CD"/>
    <w:rsid w:val="00C66EF4"/>
    <w:rsid w:val="00C702F2"/>
    <w:rsid w:val="00C70349"/>
    <w:rsid w:val="00C7057A"/>
    <w:rsid w:val="00C7168B"/>
    <w:rsid w:val="00C72473"/>
    <w:rsid w:val="00C730AE"/>
    <w:rsid w:val="00C73FEF"/>
    <w:rsid w:val="00C74328"/>
    <w:rsid w:val="00C75574"/>
    <w:rsid w:val="00C773BF"/>
    <w:rsid w:val="00C80FE9"/>
    <w:rsid w:val="00C815DB"/>
    <w:rsid w:val="00C816AF"/>
    <w:rsid w:val="00C8220D"/>
    <w:rsid w:val="00C8304C"/>
    <w:rsid w:val="00C838AC"/>
    <w:rsid w:val="00C84AB7"/>
    <w:rsid w:val="00C85EB8"/>
    <w:rsid w:val="00C87189"/>
    <w:rsid w:val="00C90480"/>
    <w:rsid w:val="00C90503"/>
    <w:rsid w:val="00C909D1"/>
    <w:rsid w:val="00C90A79"/>
    <w:rsid w:val="00C91C14"/>
    <w:rsid w:val="00C91D3F"/>
    <w:rsid w:val="00C92716"/>
    <w:rsid w:val="00C92F65"/>
    <w:rsid w:val="00C94402"/>
    <w:rsid w:val="00C9455E"/>
    <w:rsid w:val="00C94717"/>
    <w:rsid w:val="00C94825"/>
    <w:rsid w:val="00C94D54"/>
    <w:rsid w:val="00C968A8"/>
    <w:rsid w:val="00C972FA"/>
    <w:rsid w:val="00C9775E"/>
    <w:rsid w:val="00C979D3"/>
    <w:rsid w:val="00CA001D"/>
    <w:rsid w:val="00CA0321"/>
    <w:rsid w:val="00CA08C6"/>
    <w:rsid w:val="00CA0A25"/>
    <w:rsid w:val="00CA105D"/>
    <w:rsid w:val="00CA1413"/>
    <w:rsid w:val="00CA2DB5"/>
    <w:rsid w:val="00CA378A"/>
    <w:rsid w:val="00CA4831"/>
    <w:rsid w:val="00CA4F4D"/>
    <w:rsid w:val="00CA5069"/>
    <w:rsid w:val="00CA5F49"/>
    <w:rsid w:val="00CA6045"/>
    <w:rsid w:val="00CA6640"/>
    <w:rsid w:val="00CA73FC"/>
    <w:rsid w:val="00CA77C6"/>
    <w:rsid w:val="00CA792A"/>
    <w:rsid w:val="00CB051A"/>
    <w:rsid w:val="00CB0F44"/>
    <w:rsid w:val="00CB1D1D"/>
    <w:rsid w:val="00CB2450"/>
    <w:rsid w:val="00CB351E"/>
    <w:rsid w:val="00CB3527"/>
    <w:rsid w:val="00CB4269"/>
    <w:rsid w:val="00CB42F6"/>
    <w:rsid w:val="00CB543C"/>
    <w:rsid w:val="00CB7271"/>
    <w:rsid w:val="00CC167A"/>
    <w:rsid w:val="00CC1BBD"/>
    <w:rsid w:val="00CC2129"/>
    <w:rsid w:val="00CC56BF"/>
    <w:rsid w:val="00CC67A9"/>
    <w:rsid w:val="00CC6F8C"/>
    <w:rsid w:val="00CC74CA"/>
    <w:rsid w:val="00CD0F93"/>
    <w:rsid w:val="00CD1BD5"/>
    <w:rsid w:val="00CD2660"/>
    <w:rsid w:val="00CD28BE"/>
    <w:rsid w:val="00CD2D2B"/>
    <w:rsid w:val="00CD3017"/>
    <w:rsid w:val="00CD3164"/>
    <w:rsid w:val="00CD387C"/>
    <w:rsid w:val="00CD445F"/>
    <w:rsid w:val="00CD4EF9"/>
    <w:rsid w:val="00CD56B6"/>
    <w:rsid w:val="00CD5940"/>
    <w:rsid w:val="00CD5CBA"/>
    <w:rsid w:val="00CD5DFC"/>
    <w:rsid w:val="00CD61C0"/>
    <w:rsid w:val="00CD636C"/>
    <w:rsid w:val="00CE2B16"/>
    <w:rsid w:val="00CE354B"/>
    <w:rsid w:val="00CE3BD9"/>
    <w:rsid w:val="00CE3F12"/>
    <w:rsid w:val="00CE461D"/>
    <w:rsid w:val="00CE48E3"/>
    <w:rsid w:val="00CE4BC1"/>
    <w:rsid w:val="00CE68B8"/>
    <w:rsid w:val="00CE6DC5"/>
    <w:rsid w:val="00CF001C"/>
    <w:rsid w:val="00CF08FD"/>
    <w:rsid w:val="00CF09A4"/>
    <w:rsid w:val="00CF0C3C"/>
    <w:rsid w:val="00CF0F8D"/>
    <w:rsid w:val="00CF177B"/>
    <w:rsid w:val="00CF187B"/>
    <w:rsid w:val="00CF203E"/>
    <w:rsid w:val="00CF2B80"/>
    <w:rsid w:val="00CF4349"/>
    <w:rsid w:val="00CF461D"/>
    <w:rsid w:val="00CF4F40"/>
    <w:rsid w:val="00CF7058"/>
    <w:rsid w:val="00CF79A4"/>
    <w:rsid w:val="00D00F51"/>
    <w:rsid w:val="00D02E71"/>
    <w:rsid w:val="00D03640"/>
    <w:rsid w:val="00D03BC4"/>
    <w:rsid w:val="00D04239"/>
    <w:rsid w:val="00D04AE5"/>
    <w:rsid w:val="00D05912"/>
    <w:rsid w:val="00D062E5"/>
    <w:rsid w:val="00D072A5"/>
    <w:rsid w:val="00D10AD1"/>
    <w:rsid w:val="00D10AEC"/>
    <w:rsid w:val="00D11283"/>
    <w:rsid w:val="00D11F16"/>
    <w:rsid w:val="00D12DC3"/>
    <w:rsid w:val="00D13609"/>
    <w:rsid w:val="00D1430E"/>
    <w:rsid w:val="00D1453E"/>
    <w:rsid w:val="00D14BC8"/>
    <w:rsid w:val="00D16C01"/>
    <w:rsid w:val="00D173D4"/>
    <w:rsid w:val="00D17562"/>
    <w:rsid w:val="00D175B8"/>
    <w:rsid w:val="00D17A37"/>
    <w:rsid w:val="00D17E3B"/>
    <w:rsid w:val="00D207B8"/>
    <w:rsid w:val="00D207F9"/>
    <w:rsid w:val="00D20914"/>
    <w:rsid w:val="00D209C7"/>
    <w:rsid w:val="00D20DEA"/>
    <w:rsid w:val="00D234C2"/>
    <w:rsid w:val="00D25C93"/>
    <w:rsid w:val="00D25F66"/>
    <w:rsid w:val="00D26D62"/>
    <w:rsid w:val="00D30FDA"/>
    <w:rsid w:val="00D3151D"/>
    <w:rsid w:val="00D31FBF"/>
    <w:rsid w:val="00D33054"/>
    <w:rsid w:val="00D332E0"/>
    <w:rsid w:val="00D333CC"/>
    <w:rsid w:val="00D336A6"/>
    <w:rsid w:val="00D33BE8"/>
    <w:rsid w:val="00D343B7"/>
    <w:rsid w:val="00D3519D"/>
    <w:rsid w:val="00D3534B"/>
    <w:rsid w:val="00D428B9"/>
    <w:rsid w:val="00D43983"/>
    <w:rsid w:val="00D43C71"/>
    <w:rsid w:val="00D43EF3"/>
    <w:rsid w:val="00D44202"/>
    <w:rsid w:val="00D457DF"/>
    <w:rsid w:val="00D45A08"/>
    <w:rsid w:val="00D46002"/>
    <w:rsid w:val="00D46638"/>
    <w:rsid w:val="00D4672F"/>
    <w:rsid w:val="00D46F81"/>
    <w:rsid w:val="00D47BF8"/>
    <w:rsid w:val="00D47CE8"/>
    <w:rsid w:val="00D50C17"/>
    <w:rsid w:val="00D51C45"/>
    <w:rsid w:val="00D51EF1"/>
    <w:rsid w:val="00D52064"/>
    <w:rsid w:val="00D53F9D"/>
    <w:rsid w:val="00D55349"/>
    <w:rsid w:val="00D55E71"/>
    <w:rsid w:val="00D56F0C"/>
    <w:rsid w:val="00D6028D"/>
    <w:rsid w:val="00D6038B"/>
    <w:rsid w:val="00D60A62"/>
    <w:rsid w:val="00D612E8"/>
    <w:rsid w:val="00D614D2"/>
    <w:rsid w:val="00D618DD"/>
    <w:rsid w:val="00D61F52"/>
    <w:rsid w:val="00D6210D"/>
    <w:rsid w:val="00D630C5"/>
    <w:rsid w:val="00D635E1"/>
    <w:rsid w:val="00D63688"/>
    <w:rsid w:val="00D637C4"/>
    <w:rsid w:val="00D638C2"/>
    <w:rsid w:val="00D63FEA"/>
    <w:rsid w:val="00D647FD"/>
    <w:rsid w:val="00D64E3A"/>
    <w:rsid w:val="00D65CCC"/>
    <w:rsid w:val="00D66229"/>
    <w:rsid w:val="00D663AB"/>
    <w:rsid w:val="00D66432"/>
    <w:rsid w:val="00D66687"/>
    <w:rsid w:val="00D66909"/>
    <w:rsid w:val="00D66D5E"/>
    <w:rsid w:val="00D6740C"/>
    <w:rsid w:val="00D70064"/>
    <w:rsid w:val="00D71939"/>
    <w:rsid w:val="00D727A4"/>
    <w:rsid w:val="00D72FB1"/>
    <w:rsid w:val="00D73618"/>
    <w:rsid w:val="00D73F3C"/>
    <w:rsid w:val="00D742B6"/>
    <w:rsid w:val="00D74447"/>
    <w:rsid w:val="00D749E0"/>
    <w:rsid w:val="00D75DBA"/>
    <w:rsid w:val="00D76A33"/>
    <w:rsid w:val="00D776DE"/>
    <w:rsid w:val="00D77A30"/>
    <w:rsid w:val="00D77B87"/>
    <w:rsid w:val="00D81157"/>
    <w:rsid w:val="00D81A15"/>
    <w:rsid w:val="00D82ABC"/>
    <w:rsid w:val="00D82C0F"/>
    <w:rsid w:val="00D830E0"/>
    <w:rsid w:val="00D8349A"/>
    <w:rsid w:val="00D83B7B"/>
    <w:rsid w:val="00D83D8C"/>
    <w:rsid w:val="00D83F8C"/>
    <w:rsid w:val="00D84225"/>
    <w:rsid w:val="00D844C5"/>
    <w:rsid w:val="00D84982"/>
    <w:rsid w:val="00D85DF5"/>
    <w:rsid w:val="00D863DF"/>
    <w:rsid w:val="00D87966"/>
    <w:rsid w:val="00D87BEC"/>
    <w:rsid w:val="00D900EF"/>
    <w:rsid w:val="00D90861"/>
    <w:rsid w:val="00D919DC"/>
    <w:rsid w:val="00D92B34"/>
    <w:rsid w:val="00D9333E"/>
    <w:rsid w:val="00D93891"/>
    <w:rsid w:val="00D944D2"/>
    <w:rsid w:val="00D94505"/>
    <w:rsid w:val="00D94BC5"/>
    <w:rsid w:val="00D95239"/>
    <w:rsid w:val="00D9587A"/>
    <w:rsid w:val="00D95B0B"/>
    <w:rsid w:val="00D97239"/>
    <w:rsid w:val="00D9725A"/>
    <w:rsid w:val="00D97757"/>
    <w:rsid w:val="00D97B86"/>
    <w:rsid w:val="00DA02A3"/>
    <w:rsid w:val="00DA0ED3"/>
    <w:rsid w:val="00DA1010"/>
    <w:rsid w:val="00DA2AD6"/>
    <w:rsid w:val="00DA2D47"/>
    <w:rsid w:val="00DA3372"/>
    <w:rsid w:val="00DA44B1"/>
    <w:rsid w:val="00DA5FD9"/>
    <w:rsid w:val="00DA7459"/>
    <w:rsid w:val="00DA7C89"/>
    <w:rsid w:val="00DB07B9"/>
    <w:rsid w:val="00DB0E56"/>
    <w:rsid w:val="00DB20F7"/>
    <w:rsid w:val="00DB4976"/>
    <w:rsid w:val="00DB5477"/>
    <w:rsid w:val="00DB5654"/>
    <w:rsid w:val="00DB5EBA"/>
    <w:rsid w:val="00DB5EEE"/>
    <w:rsid w:val="00DB68C0"/>
    <w:rsid w:val="00DB6C5E"/>
    <w:rsid w:val="00DB7C5D"/>
    <w:rsid w:val="00DC0406"/>
    <w:rsid w:val="00DC0EEF"/>
    <w:rsid w:val="00DC1906"/>
    <w:rsid w:val="00DC1DCE"/>
    <w:rsid w:val="00DC1E65"/>
    <w:rsid w:val="00DC2848"/>
    <w:rsid w:val="00DC47AB"/>
    <w:rsid w:val="00DC488E"/>
    <w:rsid w:val="00DC5052"/>
    <w:rsid w:val="00DC5F51"/>
    <w:rsid w:val="00DD041C"/>
    <w:rsid w:val="00DD09D2"/>
    <w:rsid w:val="00DD21B3"/>
    <w:rsid w:val="00DD221B"/>
    <w:rsid w:val="00DD2AAE"/>
    <w:rsid w:val="00DD2AFB"/>
    <w:rsid w:val="00DD3D7A"/>
    <w:rsid w:val="00DD5046"/>
    <w:rsid w:val="00DD5476"/>
    <w:rsid w:val="00DD56BE"/>
    <w:rsid w:val="00DD5D7C"/>
    <w:rsid w:val="00DD5FD5"/>
    <w:rsid w:val="00DD657F"/>
    <w:rsid w:val="00DD6EE6"/>
    <w:rsid w:val="00DD6F6B"/>
    <w:rsid w:val="00DD7B31"/>
    <w:rsid w:val="00DE0026"/>
    <w:rsid w:val="00DE0DDD"/>
    <w:rsid w:val="00DE24DB"/>
    <w:rsid w:val="00DE2DB6"/>
    <w:rsid w:val="00DE3535"/>
    <w:rsid w:val="00DE5583"/>
    <w:rsid w:val="00DE5BF7"/>
    <w:rsid w:val="00DE5D63"/>
    <w:rsid w:val="00DE60F5"/>
    <w:rsid w:val="00DE65D3"/>
    <w:rsid w:val="00DE6ACA"/>
    <w:rsid w:val="00DE779F"/>
    <w:rsid w:val="00DF28ED"/>
    <w:rsid w:val="00DF2B8A"/>
    <w:rsid w:val="00DF2D4F"/>
    <w:rsid w:val="00DF3AD8"/>
    <w:rsid w:val="00DF51F9"/>
    <w:rsid w:val="00DF619C"/>
    <w:rsid w:val="00DF6F26"/>
    <w:rsid w:val="00DF7414"/>
    <w:rsid w:val="00DF742F"/>
    <w:rsid w:val="00DF757E"/>
    <w:rsid w:val="00DF7E1F"/>
    <w:rsid w:val="00E00518"/>
    <w:rsid w:val="00E0287F"/>
    <w:rsid w:val="00E0433A"/>
    <w:rsid w:val="00E04FA5"/>
    <w:rsid w:val="00E050F6"/>
    <w:rsid w:val="00E0617C"/>
    <w:rsid w:val="00E10088"/>
    <w:rsid w:val="00E10989"/>
    <w:rsid w:val="00E1180B"/>
    <w:rsid w:val="00E119A1"/>
    <w:rsid w:val="00E11C35"/>
    <w:rsid w:val="00E12B82"/>
    <w:rsid w:val="00E130D4"/>
    <w:rsid w:val="00E135BA"/>
    <w:rsid w:val="00E14E4E"/>
    <w:rsid w:val="00E154E8"/>
    <w:rsid w:val="00E15978"/>
    <w:rsid w:val="00E15C3A"/>
    <w:rsid w:val="00E165C8"/>
    <w:rsid w:val="00E20278"/>
    <w:rsid w:val="00E20A0C"/>
    <w:rsid w:val="00E216B9"/>
    <w:rsid w:val="00E21FFA"/>
    <w:rsid w:val="00E22065"/>
    <w:rsid w:val="00E22688"/>
    <w:rsid w:val="00E22990"/>
    <w:rsid w:val="00E22DB1"/>
    <w:rsid w:val="00E25A5B"/>
    <w:rsid w:val="00E26ABE"/>
    <w:rsid w:val="00E30018"/>
    <w:rsid w:val="00E300B2"/>
    <w:rsid w:val="00E300DA"/>
    <w:rsid w:val="00E302B5"/>
    <w:rsid w:val="00E30457"/>
    <w:rsid w:val="00E30E1B"/>
    <w:rsid w:val="00E31B07"/>
    <w:rsid w:val="00E3233A"/>
    <w:rsid w:val="00E32C05"/>
    <w:rsid w:val="00E33189"/>
    <w:rsid w:val="00E33531"/>
    <w:rsid w:val="00E34445"/>
    <w:rsid w:val="00E34643"/>
    <w:rsid w:val="00E34C20"/>
    <w:rsid w:val="00E34C23"/>
    <w:rsid w:val="00E35750"/>
    <w:rsid w:val="00E36316"/>
    <w:rsid w:val="00E36591"/>
    <w:rsid w:val="00E36858"/>
    <w:rsid w:val="00E36C46"/>
    <w:rsid w:val="00E372EB"/>
    <w:rsid w:val="00E37759"/>
    <w:rsid w:val="00E40171"/>
    <w:rsid w:val="00E4073C"/>
    <w:rsid w:val="00E40ACB"/>
    <w:rsid w:val="00E419EA"/>
    <w:rsid w:val="00E420B0"/>
    <w:rsid w:val="00E4217E"/>
    <w:rsid w:val="00E42C7E"/>
    <w:rsid w:val="00E435C9"/>
    <w:rsid w:val="00E43E66"/>
    <w:rsid w:val="00E44F79"/>
    <w:rsid w:val="00E454EC"/>
    <w:rsid w:val="00E45581"/>
    <w:rsid w:val="00E4625B"/>
    <w:rsid w:val="00E4638B"/>
    <w:rsid w:val="00E46F7F"/>
    <w:rsid w:val="00E476CA"/>
    <w:rsid w:val="00E47E4F"/>
    <w:rsid w:val="00E47ECD"/>
    <w:rsid w:val="00E47EE0"/>
    <w:rsid w:val="00E503FC"/>
    <w:rsid w:val="00E50AAC"/>
    <w:rsid w:val="00E510FB"/>
    <w:rsid w:val="00E515FD"/>
    <w:rsid w:val="00E51724"/>
    <w:rsid w:val="00E51E3C"/>
    <w:rsid w:val="00E52C6C"/>
    <w:rsid w:val="00E541F5"/>
    <w:rsid w:val="00E554F9"/>
    <w:rsid w:val="00E55598"/>
    <w:rsid w:val="00E565AA"/>
    <w:rsid w:val="00E56A90"/>
    <w:rsid w:val="00E5710D"/>
    <w:rsid w:val="00E57F91"/>
    <w:rsid w:val="00E618A5"/>
    <w:rsid w:val="00E61E1C"/>
    <w:rsid w:val="00E6242E"/>
    <w:rsid w:val="00E62DC7"/>
    <w:rsid w:val="00E62F38"/>
    <w:rsid w:val="00E642F3"/>
    <w:rsid w:val="00E65F0A"/>
    <w:rsid w:val="00E66022"/>
    <w:rsid w:val="00E667ED"/>
    <w:rsid w:val="00E6681C"/>
    <w:rsid w:val="00E6682A"/>
    <w:rsid w:val="00E6762F"/>
    <w:rsid w:val="00E703F5"/>
    <w:rsid w:val="00E705E9"/>
    <w:rsid w:val="00E71956"/>
    <w:rsid w:val="00E71A5A"/>
    <w:rsid w:val="00E727A6"/>
    <w:rsid w:val="00E72FB1"/>
    <w:rsid w:val="00E730CC"/>
    <w:rsid w:val="00E74E6F"/>
    <w:rsid w:val="00E75322"/>
    <w:rsid w:val="00E764E4"/>
    <w:rsid w:val="00E773CA"/>
    <w:rsid w:val="00E77927"/>
    <w:rsid w:val="00E77A72"/>
    <w:rsid w:val="00E77FB4"/>
    <w:rsid w:val="00E8042C"/>
    <w:rsid w:val="00E80626"/>
    <w:rsid w:val="00E807BE"/>
    <w:rsid w:val="00E81F3C"/>
    <w:rsid w:val="00E8268E"/>
    <w:rsid w:val="00E83F35"/>
    <w:rsid w:val="00E84975"/>
    <w:rsid w:val="00E85014"/>
    <w:rsid w:val="00E85FA1"/>
    <w:rsid w:val="00E86461"/>
    <w:rsid w:val="00E865A3"/>
    <w:rsid w:val="00E86813"/>
    <w:rsid w:val="00E87752"/>
    <w:rsid w:val="00E93487"/>
    <w:rsid w:val="00E93CAE"/>
    <w:rsid w:val="00E958DA"/>
    <w:rsid w:val="00E95920"/>
    <w:rsid w:val="00E97CDD"/>
    <w:rsid w:val="00EA03A3"/>
    <w:rsid w:val="00EA121B"/>
    <w:rsid w:val="00EA3981"/>
    <w:rsid w:val="00EA3C93"/>
    <w:rsid w:val="00EA3FC1"/>
    <w:rsid w:val="00EA41FB"/>
    <w:rsid w:val="00EA4233"/>
    <w:rsid w:val="00EA4513"/>
    <w:rsid w:val="00EA490D"/>
    <w:rsid w:val="00EA4DB6"/>
    <w:rsid w:val="00EA508E"/>
    <w:rsid w:val="00EA5BE5"/>
    <w:rsid w:val="00EA660D"/>
    <w:rsid w:val="00EB0744"/>
    <w:rsid w:val="00EB0B61"/>
    <w:rsid w:val="00EB278D"/>
    <w:rsid w:val="00EB28E5"/>
    <w:rsid w:val="00EB2EFD"/>
    <w:rsid w:val="00EB3AE2"/>
    <w:rsid w:val="00EB3B52"/>
    <w:rsid w:val="00EB472E"/>
    <w:rsid w:val="00EB62C1"/>
    <w:rsid w:val="00EB6315"/>
    <w:rsid w:val="00EB775D"/>
    <w:rsid w:val="00EC003F"/>
    <w:rsid w:val="00EC07D7"/>
    <w:rsid w:val="00EC08FD"/>
    <w:rsid w:val="00EC4063"/>
    <w:rsid w:val="00EC46BC"/>
    <w:rsid w:val="00EC6A8B"/>
    <w:rsid w:val="00ED0221"/>
    <w:rsid w:val="00ED0FBF"/>
    <w:rsid w:val="00ED103E"/>
    <w:rsid w:val="00ED163C"/>
    <w:rsid w:val="00ED1D29"/>
    <w:rsid w:val="00ED20D0"/>
    <w:rsid w:val="00ED281A"/>
    <w:rsid w:val="00ED2A62"/>
    <w:rsid w:val="00ED39FC"/>
    <w:rsid w:val="00ED3BB2"/>
    <w:rsid w:val="00ED3D14"/>
    <w:rsid w:val="00ED453A"/>
    <w:rsid w:val="00ED4E34"/>
    <w:rsid w:val="00ED5DC9"/>
    <w:rsid w:val="00ED74CD"/>
    <w:rsid w:val="00ED774C"/>
    <w:rsid w:val="00ED775B"/>
    <w:rsid w:val="00ED7A7B"/>
    <w:rsid w:val="00ED7BE0"/>
    <w:rsid w:val="00ED7D94"/>
    <w:rsid w:val="00EE0312"/>
    <w:rsid w:val="00EE16AE"/>
    <w:rsid w:val="00EE16FB"/>
    <w:rsid w:val="00EE3D98"/>
    <w:rsid w:val="00EE427D"/>
    <w:rsid w:val="00EE5141"/>
    <w:rsid w:val="00EE5213"/>
    <w:rsid w:val="00EE574B"/>
    <w:rsid w:val="00EE737A"/>
    <w:rsid w:val="00EE7816"/>
    <w:rsid w:val="00EE7D4B"/>
    <w:rsid w:val="00EE7D76"/>
    <w:rsid w:val="00EE7DB0"/>
    <w:rsid w:val="00EF0CBB"/>
    <w:rsid w:val="00EF14FF"/>
    <w:rsid w:val="00EF162B"/>
    <w:rsid w:val="00EF292D"/>
    <w:rsid w:val="00EF2DDF"/>
    <w:rsid w:val="00EF30E9"/>
    <w:rsid w:val="00EF4332"/>
    <w:rsid w:val="00EF50C8"/>
    <w:rsid w:val="00EF6B46"/>
    <w:rsid w:val="00EF6EFC"/>
    <w:rsid w:val="00F000BE"/>
    <w:rsid w:val="00F0019E"/>
    <w:rsid w:val="00F001D4"/>
    <w:rsid w:val="00F002C8"/>
    <w:rsid w:val="00F0047A"/>
    <w:rsid w:val="00F00BF8"/>
    <w:rsid w:val="00F01967"/>
    <w:rsid w:val="00F0264C"/>
    <w:rsid w:val="00F0347C"/>
    <w:rsid w:val="00F04E97"/>
    <w:rsid w:val="00F061E2"/>
    <w:rsid w:val="00F06782"/>
    <w:rsid w:val="00F06A57"/>
    <w:rsid w:val="00F06A8A"/>
    <w:rsid w:val="00F070EF"/>
    <w:rsid w:val="00F074D1"/>
    <w:rsid w:val="00F101F9"/>
    <w:rsid w:val="00F1092C"/>
    <w:rsid w:val="00F12DA1"/>
    <w:rsid w:val="00F12DD2"/>
    <w:rsid w:val="00F13251"/>
    <w:rsid w:val="00F133BC"/>
    <w:rsid w:val="00F13C08"/>
    <w:rsid w:val="00F13D90"/>
    <w:rsid w:val="00F1437C"/>
    <w:rsid w:val="00F14451"/>
    <w:rsid w:val="00F14B3F"/>
    <w:rsid w:val="00F15E58"/>
    <w:rsid w:val="00F1644F"/>
    <w:rsid w:val="00F20863"/>
    <w:rsid w:val="00F22254"/>
    <w:rsid w:val="00F22727"/>
    <w:rsid w:val="00F23F46"/>
    <w:rsid w:val="00F250A8"/>
    <w:rsid w:val="00F257C4"/>
    <w:rsid w:val="00F25AF5"/>
    <w:rsid w:val="00F25B8E"/>
    <w:rsid w:val="00F26F81"/>
    <w:rsid w:val="00F27784"/>
    <w:rsid w:val="00F27CA1"/>
    <w:rsid w:val="00F317FC"/>
    <w:rsid w:val="00F338D5"/>
    <w:rsid w:val="00F34413"/>
    <w:rsid w:val="00F35336"/>
    <w:rsid w:val="00F35ABF"/>
    <w:rsid w:val="00F36498"/>
    <w:rsid w:val="00F36FEF"/>
    <w:rsid w:val="00F37E75"/>
    <w:rsid w:val="00F402EE"/>
    <w:rsid w:val="00F40567"/>
    <w:rsid w:val="00F40707"/>
    <w:rsid w:val="00F408DB"/>
    <w:rsid w:val="00F40D7E"/>
    <w:rsid w:val="00F425B6"/>
    <w:rsid w:val="00F42DF5"/>
    <w:rsid w:val="00F42E37"/>
    <w:rsid w:val="00F42F44"/>
    <w:rsid w:val="00F42FAD"/>
    <w:rsid w:val="00F43655"/>
    <w:rsid w:val="00F44EBA"/>
    <w:rsid w:val="00F45E18"/>
    <w:rsid w:val="00F4734E"/>
    <w:rsid w:val="00F479B6"/>
    <w:rsid w:val="00F50315"/>
    <w:rsid w:val="00F503E3"/>
    <w:rsid w:val="00F51680"/>
    <w:rsid w:val="00F51B56"/>
    <w:rsid w:val="00F5225C"/>
    <w:rsid w:val="00F52645"/>
    <w:rsid w:val="00F526BD"/>
    <w:rsid w:val="00F528C2"/>
    <w:rsid w:val="00F53F2B"/>
    <w:rsid w:val="00F540B3"/>
    <w:rsid w:val="00F54B22"/>
    <w:rsid w:val="00F56B75"/>
    <w:rsid w:val="00F56EBD"/>
    <w:rsid w:val="00F60D36"/>
    <w:rsid w:val="00F60ECC"/>
    <w:rsid w:val="00F61058"/>
    <w:rsid w:val="00F61573"/>
    <w:rsid w:val="00F618FF"/>
    <w:rsid w:val="00F62815"/>
    <w:rsid w:val="00F63607"/>
    <w:rsid w:val="00F63E4A"/>
    <w:rsid w:val="00F650DE"/>
    <w:rsid w:val="00F65637"/>
    <w:rsid w:val="00F65D05"/>
    <w:rsid w:val="00F65E9B"/>
    <w:rsid w:val="00F666DA"/>
    <w:rsid w:val="00F668FB"/>
    <w:rsid w:val="00F673FE"/>
    <w:rsid w:val="00F67AA9"/>
    <w:rsid w:val="00F67B99"/>
    <w:rsid w:val="00F67F01"/>
    <w:rsid w:val="00F706BC"/>
    <w:rsid w:val="00F70A3C"/>
    <w:rsid w:val="00F71F20"/>
    <w:rsid w:val="00F72385"/>
    <w:rsid w:val="00F72C7E"/>
    <w:rsid w:val="00F73D51"/>
    <w:rsid w:val="00F748B0"/>
    <w:rsid w:val="00F76468"/>
    <w:rsid w:val="00F76D4D"/>
    <w:rsid w:val="00F77DEC"/>
    <w:rsid w:val="00F80535"/>
    <w:rsid w:val="00F8255C"/>
    <w:rsid w:val="00F837E0"/>
    <w:rsid w:val="00F8441C"/>
    <w:rsid w:val="00F85BF1"/>
    <w:rsid w:val="00F85D90"/>
    <w:rsid w:val="00F85E58"/>
    <w:rsid w:val="00F90206"/>
    <w:rsid w:val="00F9054B"/>
    <w:rsid w:val="00F91563"/>
    <w:rsid w:val="00F91A86"/>
    <w:rsid w:val="00F9289B"/>
    <w:rsid w:val="00F9373B"/>
    <w:rsid w:val="00F9377F"/>
    <w:rsid w:val="00F93A67"/>
    <w:rsid w:val="00F93F67"/>
    <w:rsid w:val="00F94BB3"/>
    <w:rsid w:val="00F95935"/>
    <w:rsid w:val="00F95D26"/>
    <w:rsid w:val="00FA0386"/>
    <w:rsid w:val="00FA12DB"/>
    <w:rsid w:val="00FA1475"/>
    <w:rsid w:val="00FA1544"/>
    <w:rsid w:val="00FA4AAB"/>
    <w:rsid w:val="00FA5C85"/>
    <w:rsid w:val="00FA5F32"/>
    <w:rsid w:val="00FA63AF"/>
    <w:rsid w:val="00FB02DA"/>
    <w:rsid w:val="00FB03C0"/>
    <w:rsid w:val="00FB0A2B"/>
    <w:rsid w:val="00FB1001"/>
    <w:rsid w:val="00FB15D8"/>
    <w:rsid w:val="00FB182B"/>
    <w:rsid w:val="00FB1851"/>
    <w:rsid w:val="00FB26CB"/>
    <w:rsid w:val="00FB4A32"/>
    <w:rsid w:val="00FB4B06"/>
    <w:rsid w:val="00FC0C13"/>
    <w:rsid w:val="00FC21DA"/>
    <w:rsid w:val="00FC29C3"/>
    <w:rsid w:val="00FC31EA"/>
    <w:rsid w:val="00FC3362"/>
    <w:rsid w:val="00FC3937"/>
    <w:rsid w:val="00FC3CF5"/>
    <w:rsid w:val="00FC3EC5"/>
    <w:rsid w:val="00FC4070"/>
    <w:rsid w:val="00FC40B6"/>
    <w:rsid w:val="00FC45C5"/>
    <w:rsid w:val="00FC4ACC"/>
    <w:rsid w:val="00FC4B79"/>
    <w:rsid w:val="00FD21AF"/>
    <w:rsid w:val="00FD2309"/>
    <w:rsid w:val="00FD254B"/>
    <w:rsid w:val="00FD267D"/>
    <w:rsid w:val="00FD27B0"/>
    <w:rsid w:val="00FD3759"/>
    <w:rsid w:val="00FD41AB"/>
    <w:rsid w:val="00FD4CE5"/>
    <w:rsid w:val="00FD5531"/>
    <w:rsid w:val="00FD5A4F"/>
    <w:rsid w:val="00FD5B27"/>
    <w:rsid w:val="00FD60AD"/>
    <w:rsid w:val="00FD689E"/>
    <w:rsid w:val="00FD6D3E"/>
    <w:rsid w:val="00FD72A8"/>
    <w:rsid w:val="00FD79CE"/>
    <w:rsid w:val="00FD7C8B"/>
    <w:rsid w:val="00FD7EE3"/>
    <w:rsid w:val="00FE0512"/>
    <w:rsid w:val="00FE232D"/>
    <w:rsid w:val="00FE28AD"/>
    <w:rsid w:val="00FE2B63"/>
    <w:rsid w:val="00FE2CBE"/>
    <w:rsid w:val="00FE364B"/>
    <w:rsid w:val="00FE36E4"/>
    <w:rsid w:val="00FE3885"/>
    <w:rsid w:val="00FE3BB1"/>
    <w:rsid w:val="00FE3D88"/>
    <w:rsid w:val="00FE4232"/>
    <w:rsid w:val="00FE43C5"/>
    <w:rsid w:val="00FE487D"/>
    <w:rsid w:val="00FE5913"/>
    <w:rsid w:val="00FE5CFA"/>
    <w:rsid w:val="00FE7BD8"/>
    <w:rsid w:val="00FF0C32"/>
    <w:rsid w:val="00FF142A"/>
    <w:rsid w:val="00FF18A0"/>
    <w:rsid w:val="00FF21A4"/>
    <w:rsid w:val="00FF28EA"/>
    <w:rsid w:val="00FF2E1D"/>
    <w:rsid w:val="00FF53BD"/>
    <w:rsid w:val="00FF60DF"/>
    <w:rsid w:val="00FF622F"/>
    <w:rsid w:val="00FF6C7D"/>
    <w:rsid w:val="00FF7E02"/>
    <w:rsid w:val="3A1E969B"/>
    <w:rsid w:val="3FC8A97D"/>
    <w:rsid w:val="68B6480B"/>
    <w:rsid w:val="696A8E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F216B235-9570-4A7F-AED1-D45FE5A65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link w:val="Kop4Char"/>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link w:val="Kop5Char"/>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link w:val="Kop6Char"/>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link w:val="Kop7Char"/>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190BA4"/>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067E1A"/>
    <w:pPr>
      <w:tabs>
        <w:tab w:val="left" w:pos="1980"/>
        <w:tab w:val="right" w:leader="dot" w:pos="9061"/>
      </w:tabs>
      <w:spacing w:before="60"/>
      <w:ind w:left="1979" w:hanging="550"/>
    </w:pPr>
    <w:rPr>
      <w:noProof/>
      <w:color w:val="0070C0"/>
      <w:szCs w:val="22"/>
    </w:rPr>
  </w:style>
  <w:style w:type="paragraph" w:styleId="Inhopg3">
    <w:name w:val="toc 3"/>
    <w:basedOn w:val="Standaard"/>
    <w:next w:val="Standaard"/>
    <w:autoRedefine/>
    <w:uiPriority w:val="39"/>
    <w:rsid w:val="00190BA4"/>
    <w:pPr>
      <w:tabs>
        <w:tab w:val="right" w:leader="dot" w:pos="9061"/>
      </w:tabs>
      <w:spacing w:before="20"/>
      <w:ind w:left="2127" w:hanging="709"/>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link w:val="VoetnoottekstChar"/>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21"/>
      </w:numPr>
      <w:ind w:left="360"/>
    </w:pPr>
  </w:style>
  <w:style w:type="paragraph" w:customStyle="1" w:styleId="paragraph">
    <w:name w:val="paragraph"/>
    <w:basedOn w:val="Standaard"/>
    <w:rsid w:val="00832D6C"/>
    <w:pPr>
      <w:spacing w:before="100" w:beforeAutospacing="1" w:after="100" w:afterAutospacing="1" w:line="240" w:lineRule="auto"/>
    </w:pPr>
    <w:rPr>
      <w:rFonts w:ascii="Times New Roman" w:eastAsia="Times New Roman" w:hAnsi="Times New Roman"/>
      <w:color w:val="auto"/>
      <w:sz w:val="24"/>
      <w:szCs w:val="24"/>
    </w:rPr>
  </w:style>
  <w:style w:type="character" w:customStyle="1" w:styleId="normaltextrun">
    <w:name w:val="normaltextrun"/>
    <w:basedOn w:val="Standaardalinea-lettertype"/>
    <w:rsid w:val="00832D6C"/>
  </w:style>
  <w:style w:type="character" w:customStyle="1" w:styleId="eop">
    <w:name w:val="eop"/>
    <w:basedOn w:val="Standaardalinea-lettertype"/>
    <w:rsid w:val="00832D6C"/>
  </w:style>
  <w:style w:type="character" w:styleId="Zwaar">
    <w:name w:val="Strong"/>
    <w:basedOn w:val="Standaardalinea-lettertype"/>
    <w:uiPriority w:val="22"/>
    <w:qFormat/>
    <w:rsid w:val="006710C5"/>
    <w:rPr>
      <w:b/>
      <w:bCs/>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C13543"/>
    <w:rPr>
      <w:rFonts w:ascii="QuadraatSans-Bold" w:hAnsi="QuadraatSans-Bold" w:cs="Arial"/>
      <w:b/>
      <w:bCs/>
      <w:color w:val="000000" w:themeColor="text1"/>
      <w:sz w:val="22"/>
    </w:rPr>
  </w:style>
  <w:style w:type="character" w:customStyle="1" w:styleId="Kop4Char">
    <w:name w:val="Kop 4 Char"/>
    <w:aliases w:val="h4 Char,Level 2 - a Char"/>
    <w:basedOn w:val="Standaardalinea-lettertype"/>
    <w:link w:val="Kop4"/>
    <w:rsid w:val="00C13543"/>
    <w:rPr>
      <w:rFonts w:ascii="QuadraatSans-Regular" w:hAnsi="QuadraatSans-Regular"/>
      <w:bCs/>
      <w:i/>
      <w:color w:val="000000" w:themeColor="text1"/>
      <w:sz w:val="22"/>
      <w:szCs w:val="28"/>
    </w:rPr>
  </w:style>
  <w:style w:type="character" w:customStyle="1" w:styleId="Kop5Char">
    <w:name w:val="Kop 5 Char"/>
    <w:aliases w:val="h5 Char,Level 3 - i Char"/>
    <w:basedOn w:val="Standaardalinea-lettertype"/>
    <w:link w:val="Kop5"/>
    <w:rsid w:val="00C13543"/>
    <w:rPr>
      <w:rFonts w:ascii="QuadraatSans-Regular" w:hAnsi="QuadraatSans-Regular"/>
      <w:b/>
      <w:bCs/>
      <w:i/>
      <w:iCs/>
      <w:color w:val="000000" w:themeColor="text1"/>
      <w:sz w:val="26"/>
      <w:szCs w:val="26"/>
    </w:rPr>
  </w:style>
  <w:style w:type="character" w:customStyle="1" w:styleId="Kop6Char">
    <w:name w:val="Kop 6 Char"/>
    <w:aliases w:val="Legal Level 1. Char"/>
    <w:basedOn w:val="Standaardalinea-lettertype"/>
    <w:link w:val="Kop6"/>
    <w:rsid w:val="00C13543"/>
    <w:rPr>
      <w:rFonts w:ascii="QuadraatSans-Bold" w:hAnsi="QuadraatSans-Bold"/>
      <w:bCs/>
      <w:color w:val="000000" w:themeColor="text1"/>
      <w:sz w:val="28"/>
      <w:szCs w:val="22"/>
    </w:rPr>
  </w:style>
  <w:style w:type="character" w:customStyle="1" w:styleId="Kop7Char">
    <w:name w:val="Kop 7 Char"/>
    <w:aliases w:val="h7 Char,Legal Level 1.1. Char"/>
    <w:basedOn w:val="Standaardalinea-lettertype"/>
    <w:link w:val="Kop7"/>
    <w:rsid w:val="00C13543"/>
    <w:rPr>
      <w:color w:val="000000" w:themeColor="text1"/>
      <w:sz w:val="24"/>
      <w:szCs w:val="24"/>
    </w:rPr>
  </w:style>
  <w:style w:type="character" w:customStyle="1" w:styleId="Kop8Char">
    <w:name w:val="Kop 8 Char"/>
    <w:aliases w:val="h8 Char,Legal Level 1.1.1. Char1,Legal Level 1.1.1. Char Char"/>
    <w:basedOn w:val="Standaardalinea-lettertype"/>
    <w:link w:val="Kop8"/>
    <w:rsid w:val="00C13543"/>
    <w:rPr>
      <w:i/>
      <w:iCs/>
      <w:color w:val="000000" w:themeColor="text1"/>
      <w:sz w:val="24"/>
      <w:szCs w:val="24"/>
    </w:rPr>
  </w:style>
  <w:style w:type="character" w:customStyle="1" w:styleId="Kop9Char">
    <w:name w:val="Kop 9 Char"/>
    <w:aliases w:val="h9 Char,RFP Reference Char,(appendix) Char, (appendix) Char,appendix Char,Legal Level 1.1.1.1. Char"/>
    <w:basedOn w:val="Standaardalinea-lettertype"/>
    <w:link w:val="Kop9"/>
    <w:rsid w:val="00C13543"/>
    <w:rPr>
      <w:rFonts w:ascii="Arial" w:hAnsi="Arial" w:cs="Arial"/>
      <w:color w:val="000000" w:themeColor="text1"/>
      <w:sz w:val="22"/>
      <w:szCs w:val="22"/>
    </w:rPr>
  </w:style>
  <w:style w:type="character" w:customStyle="1" w:styleId="KoptekstChar">
    <w:name w:val="Koptekst Char"/>
    <w:basedOn w:val="Standaardalinea-lettertype"/>
    <w:link w:val="Koptekst"/>
    <w:rsid w:val="00C13543"/>
    <w:rPr>
      <w:rFonts w:ascii="QuadraatSans-Regular" w:hAnsi="QuadraatSans-Regular"/>
      <w:color w:val="000000" w:themeColor="text1"/>
      <w:sz w:val="16"/>
    </w:rPr>
  </w:style>
  <w:style w:type="character" w:customStyle="1" w:styleId="VoetnoottekstChar">
    <w:name w:val="Voetnoottekst Char"/>
    <w:basedOn w:val="Standaardalinea-lettertype"/>
    <w:link w:val="Voetnoottekst"/>
    <w:semiHidden/>
    <w:rsid w:val="00C13543"/>
    <w:rPr>
      <w:rFonts w:ascii="QuadraatSans-Regular" w:hAnsi="QuadraatSans-Regular"/>
      <w:color w:val="000000" w:themeColor="text1"/>
      <w:sz w:val="22"/>
      <w:lang w:eastAsia="en-US"/>
    </w:rPr>
  </w:style>
  <w:style w:type="paragraph" w:styleId="Geenafstand">
    <w:name w:val="No Spacing"/>
    <w:uiPriority w:val="1"/>
    <w:qFormat/>
    <w:rsid w:val="00C00973"/>
    <w:rPr>
      <w:rFonts w:ascii="QuadraatSans-Regular" w:hAnsi="QuadraatSans-Regular"/>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28212571">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32493245">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75084545">
      <w:bodyDiv w:val="1"/>
      <w:marLeft w:val="0"/>
      <w:marRight w:val="0"/>
      <w:marTop w:val="0"/>
      <w:marBottom w:val="0"/>
      <w:divBdr>
        <w:top w:val="none" w:sz="0" w:space="0" w:color="auto"/>
        <w:left w:val="none" w:sz="0" w:space="0" w:color="auto"/>
        <w:bottom w:val="none" w:sz="0" w:space="0" w:color="auto"/>
        <w:right w:val="none" w:sz="0" w:space="0" w:color="auto"/>
      </w:divBdr>
    </w:div>
    <w:div w:id="390469845">
      <w:bodyDiv w:val="1"/>
      <w:marLeft w:val="0"/>
      <w:marRight w:val="0"/>
      <w:marTop w:val="0"/>
      <w:marBottom w:val="0"/>
      <w:divBdr>
        <w:top w:val="none" w:sz="0" w:space="0" w:color="auto"/>
        <w:left w:val="none" w:sz="0" w:space="0" w:color="auto"/>
        <w:bottom w:val="none" w:sz="0" w:space="0" w:color="auto"/>
        <w:right w:val="none" w:sz="0" w:space="0" w:color="auto"/>
      </w:divBdr>
      <w:divsChild>
        <w:div w:id="12877274">
          <w:marLeft w:val="0"/>
          <w:marRight w:val="0"/>
          <w:marTop w:val="0"/>
          <w:marBottom w:val="0"/>
          <w:divBdr>
            <w:top w:val="none" w:sz="0" w:space="0" w:color="auto"/>
            <w:left w:val="none" w:sz="0" w:space="0" w:color="auto"/>
            <w:bottom w:val="none" w:sz="0" w:space="0" w:color="auto"/>
            <w:right w:val="none" w:sz="0" w:space="0" w:color="auto"/>
          </w:divBdr>
        </w:div>
        <w:div w:id="686172195">
          <w:marLeft w:val="0"/>
          <w:marRight w:val="0"/>
          <w:marTop w:val="0"/>
          <w:marBottom w:val="0"/>
          <w:divBdr>
            <w:top w:val="none" w:sz="0" w:space="0" w:color="auto"/>
            <w:left w:val="none" w:sz="0" w:space="0" w:color="auto"/>
            <w:bottom w:val="none" w:sz="0" w:space="0" w:color="auto"/>
            <w:right w:val="none" w:sz="0" w:space="0" w:color="auto"/>
          </w:divBdr>
        </w:div>
        <w:div w:id="858936450">
          <w:marLeft w:val="0"/>
          <w:marRight w:val="0"/>
          <w:marTop w:val="0"/>
          <w:marBottom w:val="0"/>
          <w:divBdr>
            <w:top w:val="none" w:sz="0" w:space="0" w:color="auto"/>
            <w:left w:val="none" w:sz="0" w:space="0" w:color="auto"/>
            <w:bottom w:val="none" w:sz="0" w:space="0" w:color="auto"/>
            <w:right w:val="none" w:sz="0" w:space="0" w:color="auto"/>
          </w:divBdr>
        </w:div>
        <w:div w:id="866601353">
          <w:marLeft w:val="0"/>
          <w:marRight w:val="0"/>
          <w:marTop w:val="0"/>
          <w:marBottom w:val="0"/>
          <w:divBdr>
            <w:top w:val="none" w:sz="0" w:space="0" w:color="auto"/>
            <w:left w:val="none" w:sz="0" w:space="0" w:color="auto"/>
            <w:bottom w:val="none" w:sz="0" w:space="0" w:color="auto"/>
            <w:right w:val="none" w:sz="0" w:space="0" w:color="auto"/>
          </w:divBdr>
        </w:div>
        <w:div w:id="1025788309">
          <w:marLeft w:val="0"/>
          <w:marRight w:val="0"/>
          <w:marTop w:val="0"/>
          <w:marBottom w:val="0"/>
          <w:divBdr>
            <w:top w:val="none" w:sz="0" w:space="0" w:color="auto"/>
            <w:left w:val="none" w:sz="0" w:space="0" w:color="auto"/>
            <w:bottom w:val="none" w:sz="0" w:space="0" w:color="auto"/>
            <w:right w:val="none" w:sz="0" w:space="0" w:color="auto"/>
          </w:divBdr>
        </w:div>
        <w:div w:id="1401709673">
          <w:marLeft w:val="0"/>
          <w:marRight w:val="0"/>
          <w:marTop w:val="0"/>
          <w:marBottom w:val="0"/>
          <w:divBdr>
            <w:top w:val="none" w:sz="0" w:space="0" w:color="auto"/>
            <w:left w:val="none" w:sz="0" w:space="0" w:color="auto"/>
            <w:bottom w:val="none" w:sz="0" w:space="0" w:color="auto"/>
            <w:right w:val="none" w:sz="0" w:space="0" w:color="auto"/>
          </w:divBdr>
        </w:div>
        <w:div w:id="1921788612">
          <w:marLeft w:val="0"/>
          <w:marRight w:val="0"/>
          <w:marTop w:val="0"/>
          <w:marBottom w:val="0"/>
          <w:divBdr>
            <w:top w:val="none" w:sz="0" w:space="0" w:color="auto"/>
            <w:left w:val="none" w:sz="0" w:space="0" w:color="auto"/>
            <w:bottom w:val="none" w:sz="0" w:space="0" w:color="auto"/>
            <w:right w:val="none" w:sz="0" w:space="0" w:color="auto"/>
          </w:divBdr>
        </w:div>
      </w:divsChild>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10391458">
      <w:bodyDiv w:val="1"/>
      <w:marLeft w:val="0"/>
      <w:marRight w:val="0"/>
      <w:marTop w:val="0"/>
      <w:marBottom w:val="0"/>
      <w:divBdr>
        <w:top w:val="none" w:sz="0" w:space="0" w:color="auto"/>
        <w:left w:val="none" w:sz="0" w:space="0" w:color="auto"/>
        <w:bottom w:val="none" w:sz="0" w:space="0" w:color="auto"/>
        <w:right w:val="none" w:sz="0" w:space="0" w:color="auto"/>
      </w:divBdr>
      <w:divsChild>
        <w:div w:id="771511201">
          <w:marLeft w:val="0"/>
          <w:marRight w:val="0"/>
          <w:marTop w:val="0"/>
          <w:marBottom w:val="0"/>
          <w:divBdr>
            <w:top w:val="none" w:sz="0" w:space="0" w:color="auto"/>
            <w:left w:val="none" w:sz="0" w:space="0" w:color="auto"/>
            <w:bottom w:val="none" w:sz="0" w:space="0" w:color="auto"/>
            <w:right w:val="none" w:sz="0" w:space="0" w:color="auto"/>
          </w:divBdr>
        </w:div>
        <w:div w:id="834733748">
          <w:marLeft w:val="0"/>
          <w:marRight w:val="0"/>
          <w:marTop w:val="0"/>
          <w:marBottom w:val="0"/>
          <w:divBdr>
            <w:top w:val="none" w:sz="0" w:space="0" w:color="auto"/>
            <w:left w:val="none" w:sz="0" w:space="0" w:color="auto"/>
            <w:bottom w:val="none" w:sz="0" w:space="0" w:color="auto"/>
            <w:right w:val="none" w:sz="0" w:space="0" w:color="auto"/>
          </w:divBdr>
        </w:div>
        <w:div w:id="1010984052">
          <w:marLeft w:val="0"/>
          <w:marRight w:val="0"/>
          <w:marTop w:val="0"/>
          <w:marBottom w:val="0"/>
          <w:divBdr>
            <w:top w:val="none" w:sz="0" w:space="0" w:color="auto"/>
            <w:left w:val="none" w:sz="0" w:space="0" w:color="auto"/>
            <w:bottom w:val="none" w:sz="0" w:space="0" w:color="auto"/>
            <w:right w:val="none" w:sz="0" w:space="0" w:color="auto"/>
          </w:divBdr>
        </w:div>
        <w:div w:id="1220508631">
          <w:marLeft w:val="0"/>
          <w:marRight w:val="0"/>
          <w:marTop w:val="0"/>
          <w:marBottom w:val="0"/>
          <w:divBdr>
            <w:top w:val="none" w:sz="0" w:space="0" w:color="auto"/>
            <w:left w:val="none" w:sz="0" w:space="0" w:color="auto"/>
            <w:bottom w:val="none" w:sz="0" w:space="0" w:color="auto"/>
            <w:right w:val="none" w:sz="0" w:space="0" w:color="auto"/>
          </w:divBdr>
        </w:div>
        <w:div w:id="1356493568">
          <w:marLeft w:val="0"/>
          <w:marRight w:val="0"/>
          <w:marTop w:val="0"/>
          <w:marBottom w:val="0"/>
          <w:divBdr>
            <w:top w:val="none" w:sz="0" w:space="0" w:color="auto"/>
            <w:left w:val="none" w:sz="0" w:space="0" w:color="auto"/>
            <w:bottom w:val="none" w:sz="0" w:space="0" w:color="auto"/>
            <w:right w:val="none" w:sz="0" w:space="0" w:color="auto"/>
          </w:divBdr>
        </w:div>
        <w:div w:id="1793478556">
          <w:marLeft w:val="0"/>
          <w:marRight w:val="0"/>
          <w:marTop w:val="0"/>
          <w:marBottom w:val="0"/>
          <w:divBdr>
            <w:top w:val="none" w:sz="0" w:space="0" w:color="auto"/>
            <w:left w:val="none" w:sz="0" w:space="0" w:color="auto"/>
            <w:bottom w:val="none" w:sz="0" w:space="0" w:color="auto"/>
            <w:right w:val="none" w:sz="0" w:space="0" w:color="auto"/>
          </w:divBdr>
        </w:div>
        <w:div w:id="2064481224">
          <w:marLeft w:val="0"/>
          <w:marRight w:val="0"/>
          <w:marTop w:val="0"/>
          <w:marBottom w:val="0"/>
          <w:divBdr>
            <w:top w:val="none" w:sz="0" w:space="0" w:color="auto"/>
            <w:left w:val="none" w:sz="0" w:space="0" w:color="auto"/>
            <w:bottom w:val="none" w:sz="0" w:space="0" w:color="auto"/>
            <w:right w:val="none" w:sz="0" w:space="0" w:color="auto"/>
          </w:divBdr>
        </w:div>
      </w:divsChild>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542324176">
      <w:bodyDiv w:val="1"/>
      <w:marLeft w:val="0"/>
      <w:marRight w:val="0"/>
      <w:marTop w:val="0"/>
      <w:marBottom w:val="0"/>
      <w:divBdr>
        <w:top w:val="none" w:sz="0" w:space="0" w:color="auto"/>
        <w:left w:val="none" w:sz="0" w:space="0" w:color="auto"/>
        <w:bottom w:val="none" w:sz="0" w:space="0" w:color="auto"/>
        <w:right w:val="none" w:sz="0" w:space="0" w:color="auto"/>
      </w:divBdr>
      <w:divsChild>
        <w:div w:id="417412007">
          <w:marLeft w:val="0"/>
          <w:marRight w:val="0"/>
          <w:marTop w:val="0"/>
          <w:marBottom w:val="0"/>
          <w:divBdr>
            <w:top w:val="none" w:sz="0" w:space="0" w:color="auto"/>
            <w:left w:val="none" w:sz="0" w:space="0" w:color="auto"/>
            <w:bottom w:val="none" w:sz="0" w:space="0" w:color="auto"/>
            <w:right w:val="none" w:sz="0" w:space="0" w:color="auto"/>
          </w:divBdr>
        </w:div>
        <w:div w:id="932783965">
          <w:marLeft w:val="0"/>
          <w:marRight w:val="0"/>
          <w:marTop w:val="0"/>
          <w:marBottom w:val="0"/>
          <w:divBdr>
            <w:top w:val="none" w:sz="0" w:space="0" w:color="auto"/>
            <w:left w:val="none" w:sz="0" w:space="0" w:color="auto"/>
            <w:bottom w:val="none" w:sz="0" w:space="0" w:color="auto"/>
            <w:right w:val="none" w:sz="0" w:space="0" w:color="auto"/>
          </w:divBdr>
        </w:div>
        <w:div w:id="1459759811">
          <w:marLeft w:val="0"/>
          <w:marRight w:val="0"/>
          <w:marTop w:val="0"/>
          <w:marBottom w:val="0"/>
          <w:divBdr>
            <w:top w:val="none" w:sz="0" w:space="0" w:color="auto"/>
            <w:left w:val="none" w:sz="0" w:space="0" w:color="auto"/>
            <w:bottom w:val="none" w:sz="0" w:space="0" w:color="auto"/>
            <w:right w:val="none" w:sz="0" w:space="0" w:color="auto"/>
          </w:divBdr>
        </w:div>
      </w:divsChild>
    </w:div>
    <w:div w:id="549346302">
      <w:bodyDiv w:val="1"/>
      <w:marLeft w:val="0"/>
      <w:marRight w:val="0"/>
      <w:marTop w:val="0"/>
      <w:marBottom w:val="0"/>
      <w:divBdr>
        <w:top w:val="none" w:sz="0" w:space="0" w:color="auto"/>
        <w:left w:val="none" w:sz="0" w:space="0" w:color="auto"/>
        <w:bottom w:val="none" w:sz="0" w:space="0" w:color="auto"/>
        <w:right w:val="none" w:sz="0" w:space="0" w:color="auto"/>
      </w:divBdr>
    </w:div>
    <w:div w:id="583340603">
      <w:bodyDiv w:val="1"/>
      <w:marLeft w:val="0"/>
      <w:marRight w:val="0"/>
      <w:marTop w:val="0"/>
      <w:marBottom w:val="0"/>
      <w:divBdr>
        <w:top w:val="none" w:sz="0" w:space="0" w:color="auto"/>
        <w:left w:val="none" w:sz="0" w:space="0" w:color="auto"/>
        <w:bottom w:val="none" w:sz="0" w:space="0" w:color="auto"/>
        <w:right w:val="none" w:sz="0" w:space="0" w:color="auto"/>
      </w:divBdr>
      <w:divsChild>
        <w:div w:id="44530722">
          <w:marLeft w:val="0"/>
          <w:marRight w:val="0"/>
          <w:marTop w:val="0"/>
          <w:marBottom w:val="0"/>
          <w:divBdr>
            <w:top w:val="none" w:sz="0" w:space="0" w:color="auto"/>
            <w:left w:val="none" w:sz="0" w:space="0" w:color="auto"/>
            <w:bottom w:val="none" w:sz="0" w:space="0" w:color="auto"/>
            <w:right w:val="none" w:sz="0" w:space="0" w:color="auto"/>
          </w:divBdr>
          <w:divsChild>
            <w:div w:id="310597795">
              <w:marLeft w:val="0"/>
              <w:marRight w:val="0"/>
              <w:marTop w:val="0"/>
              <w:marBottom w:val="0"/>
              <w:divBdr>
                <w:top w:val="none" w:sz="0" w:space="0" w:color="auto"/>
                <w:left w:val="none" w:sz="0" w:space="0" w:color="auto"/>
                <w:bottom w:val="none" w:sz="0" w:space="0" w:color="auto"/>
                <w:right w:val="none" w:sz="0" w:space="0" w:color="auto"/>
              </w:divBdr>
            </w:div>
          </w:divsChild>
        </w:div>
        <w:div w:id="74909484">
          <w:marLeft w:val="0"/>
          <w:marRight w:val="0"/>
          <w:marTop w:val="0"/>
          <w:marBottom w:val="0"/>
          <w:divBdr>
            <w:top w:val="none" w:sz="0" w:space="0" w:color="auto"/>
            <w:left w:val="none" w:sz="0" w:space="0" w:color="auto"/>
            <w:bottom w:val="none" w:sz="0" w:space="0" w:color="auto"/>
            <w:right w:val="none" w:sz="0" w:space="0" w:color="auto"/>
          </w:divBdr>
          <w:divsChild>
            <w:div w:id="1190098252">
              <w:marLeft w:val="0"/>
              <w:marRight w:val="0"/>
              <w:marTop w:val="0"/>
              <w:marBottom w:val="0"/>
              <w:divBdr>
                <w:top w:val="none" w:sz="0" w:space="0" w:color="auto"/>
                <w:left w:val="none" w:sz="0" w:space="0" w:color="auto"/>
                <w:bottom w:val="none" w:sz="0" w:space="0" w:color="auto"/>
                <w:right w:val="none" w:sz="0" w:space="0" w:color="auto"/>
              </w:divBdr>
            </w:div>
          </w:divsChild>
        </w:div>
        <w:div w:id="100076884">
          <w:marLeft w:val="0"/>
          <w:marRight w:val="0"/>
          <w:marTop w:val="0"/>
          <w:marBottom w:val="0"/>
          <w:divBdr>
            <w:top w:val="none" w:sz="0" w:space="0" w:color="auto"/>
            <w:left w:val="none" w:sz="0" w:space="0" w:color="auto"/>
            <w:bottom w:val="none" w:sz="0" w:space="0" w:color="auto"/>
            <w:right w:val="none" w:sz="0" w:space="0" w:color="auto"/>
          </w:divBdr>
          <w:divsChild>
            <w:div w:id="35666421">
              <w:marLeft w:val="0"/>
              <w:marRight w:val="0"/>
              <w:marTop w:val="0"/>
              <w:marBottom w:val="0"/>
              <w:divBdr>
                <w:top w:val="none" w:sz="0" w:space="0" w:color="auto"/>
                <w:left w:val="none" w:sz="0" w:space="0" w:color="auto"/>
                <w:bottom w:val="none" w:sz="0" w:space="0" w:color="auto"/>
                <w:right w:val="none" w:sz="0" w:space="0" w:color="auto"/>
              </w:divBdr>
            </w:div>
          </w:divsChild>
        </w:div>
        <w:div w:id="126313670">
          <w:marLeft w:val="0"/>
          <w:marRight w:val="0"/>
          <w:marTop w:val="0"/>
          <w:marBottom w:val="0"/>
          <w:divBdr>
            <w:top w:val="none" w:sz="0" w:space="0" w:color="auto"/>
            <w:left w:val="none" w:sz="0" w:space="0" w:color="auto"/>
            <w:bottom w:val="none" w:sz="0" w:space="0" w:color="auto"/>
            <w:right w:val="none" w:sz="0" w:space="0" w:color="auto"/>
          </w:divBdr>
          <w:divsChild>
            <w:div w:id="651102182">
              <w:marLeft w:val="0"/>
              <w:marRight w:val="0"/>
              <w:marTop w:val="0"/>
              <w:marBottom w:val="0"/>
              <w:divBdr>
                <w:top w:val="none" w:sz="0" w:space="0" w:color="auto"/>
                <w:left w:val="none" w:sz="0" w:space="0" w:color="auto"/>
                <w:bottom w:val="none" w:sz="0" w:space="0" w:color="auto"/>
                <w:right w:val="none" w:sz="0" w:space="0" w:color="auto"/>
              </w:divBdr>
            </w:div>
          </w:divsChild>
        </w:div>
        <w:div w:id="137695752">
          <w:marLeft w:val="0"/>
          <w:marRight w:val="0"/>
          <w:marTop w:val="0"/>
          <w:marBottom w:val="0"/>
          <w:divBdr>
            <w:top w:val="none" w:sz="0" w:space="0" w:color="auto"/>
            <w:left w:val="none" w:sz="0" w:space="0" w:color="auto"/>
            <w:bottom w:val="none" w:sz="0" w:space="0" w:color="auto"/>
            <w:right w:val="none" w:sz="0" w:space="0" w:color="auto"/>
          </w:divBdr>
          <w:divsChild>
            <w:div w:id="1973057721">
              <w:marLeft w:val="0"/>
              <w:marRight w:val="0"/>
              <w:marTop w:val="0"/>
              <w:marBottom w:val="0"/>
              <w:divBdr>
                <w:top w:val="none" w:sz="0" w:space="0" w:color="auto"/>
                <w:left w:val="none" w:sz="0" w:space="0" w:color="auto"/>
                <w:bottom w:val="none" w:sz="0" w:space="0" w:color="auto"/>
                <w:right w:val="none" w:sz="0" w:space="0" w:color="auto"/>
              </w:divBdr>
            </w:div>
          </w:divsChild>
        </w:div>
        <w:div w:id="228422076">
          <w:marLeft w:val="0"/>
          <w:marRight w:val="0"/>
          <w:marTop w:val="0"/>
          <w:marBottom w:val="0"/>
          <w:divBdr>
            <w:top w:val="none" w:sz="0" w:space="0" w:color="auto"/>
            <w:left w:val="none" w:sz="0" w:space="0" w:color="auto"/>
            <w:bottom w:val="none" w:sz="0" w:space="0" w:color="auto"/>
            <w:right w:val="none" w:sz="0" w:space="0" w:color="auto"/>
          </w:divBdr>
          <w:divsChild>
            <w:div w:id="1702050493">
              <w:marLeft w:val="0"/>
              <w:marRight w:val="0"/>
              <w:marTop w:val="0"/>
              <w:marBottom w:val="0"/>
              <w:divBdr>
                <w:top w:val="none" w:sz="0" w:space="0" w:color="auto"/>
                <w:left w:val="none" w:sz="0" w:space="0" w:color="auto"/>
                <w:bottom w:val="none" w:sz="0" w:space="0" w:color="auto"/>
                <w:right w:val="none" w:sz="0" w:space="0" w:color="auto"/>
              </w:divBdr>
            </w:div>
          </w:divsChild>
        </w:div>
        <w:div w:id="251820353">
          <w:marLeft w:val="0"/>
          <w:marRight w:val="0"/>
          <w:marTop w:val="0"/>
          <w:marBottom w:val="0"/>
          <w:divBdr>
            <w:top w:val="none" w:sz="0" w:space="0" w:color="auto"/>
            <w:left w:val="none" w:sz="0" w:space="0" w:color="auto"/>
            <w:bottom w:val="none" w:sz="0" w:space="0" w:color="auto"/>
            <w:right w:val="none" w:sz="0" w:space="0" w:color="auto"/>
          </w:divBdr>
          <w:divsChild>
            <w:div w:id="334650792">
              <w:marLeft w:val="0"/>
              <w:marRight w:val="0"/>
              <w:marTop w:val="0"/>
              <w:marBottom w:val="0"/>
              <w:divBdr>
                <w:top w:val="none" w:sz="0" w:space="0" w:color="auto"/>
                <w:left w:val="none" w:sz="0" w:space="0" w:color="auto"/>
                <w:bottom w:val="none" w:sz="0" w:space="0" w:color="auto"/>
                <w:right w:val="none" w:sz="0" w:space="0" w:color="auto"/>
              </w:divBdr>
            </w:div>
          </w:divsChild>
        </w:div>
        <w:div w:id="295768737">
          <w:marLeft w:val="0"/>
          <w:marRight w:val="0"/>
          <w:marTop w:val="0"/>
          <w:marBottom w:val="0"/>
          <w:divBdr>
            <w:top w:val="none" w:sz="0" w:space="0" w:color="auto"/>
            <w:left w:val="none" w:sz="0" w:space="0" w:color="auto"/>
            <w:bottom w:val="none" w:sz="0" w:space="0" w:color="auto"/>
            <w:right w:val="none" w:sz="0" w:space="0" w:color="auto"/>
          </w:divBdr>
          <w:divsChild>
            <w:div w:id="361709713">
              <w:marLeft w:val="0"/>
              <w:marRight w:val="0"/>
              <w:marTop w:val="0"/>
              <w:marBottom w:val="0"/>
              <w:divBdr>
                <w:top w:val="none" w:sz="0" w:space="0" w:color="auto"/>
                <w:left w:val="none" w:sz="0" w:space="0" w:color="auto"/>
                <w:bottom w:val="none" w:sz="0" w:space="0" w:color="auto"/>
                <w:right w:val="none" w:sz="0" w:space="0" w:color="auto"/>
              </w:divBdr>
            </w:div>
          </w:divsChild>
        </w:div>
        <w:div w:id="444349365">
          <w:marLeft w:val="0"/>
          <w:marRight w:val="0"/>
          <w:marTop w:val="0"/>
          <w:marBottom w:val="0"/>
          <w:divBdr>
            <w:top w:val="none" w:sz="0" w:space="0" w:color="auto"/>
            <w:left w:val="none" w:sz="0" w:space="0" w:color="auto"/>
            <w:bottom w:val="none" w:sz="0" w:space="0" w:color="auto"/>
            <w:right w:val="none" w:sz="0" w:space="0" w:color="auto"/>
          </w:divBdr>
          <w:divsChild>
            <w:div w:id="1351755622">
              <w:marLeft w:val="0"/>
              <w:marRight w:val="0"/>
              <w:marTop w:val="0"/>
              <w:marBottom w:val="0"/>
              <w:divBdr>
                <w:top w:val="none" w:sz="0" w:space="0" w:color="auto"/>
                <w:left w:val="none" w:sz="0" w:space="0" w:color="auto"/>
                <w:bottom w:val="none" w:sz="0" w:space="0" w:color="auto"/>
                <w:right w:val="none" w:sz="0" w:space="0" w:color="auto"/>
              </w:divBdr>
            </w:div>
          </w:divsChild>
        </w:div>
        <w:div w:id="492649704">
          <w:marLeft w:val="0"/>
          <w:marRight w:val="0"/>
          <w:marTop w:val="0"/>
          <w:marBottom w:val="0"/>
          <w:divBdr>
            <w:top w:val="none" w:sz="0" w:space="0" w:color="auto"/>
            <w:left w:val="none" w:sz="0" w:space="0" w:color="auto"/>
            <w:bottom w:val="none" w:sz="0" w:space="0" w:color="auto"/>
            <w:right w:val="none" w:sz="0" w:space="0" w:color="auto"/>
          </w:divBdr>
          <w:divsChild>
            <w:div w:id="592201657">
              <w:marLeft w:val="0"/>
              <w:marRight w:val="0"/>
              <w:marTop w:val="0"/>
              <w:marBottom w:val="0"/>
              <w:divBdr>
                <w:top w:val="none" w:sz="0" w:space="0" w:color="auto"/>
                <w:left w:val="none" w:sz="0" w:space="0" w:color="auto"/>
                <w:bottom w:val="none" w:sz="0" w:space="0" w:color="auto"/>
                <w:right w:val="none" w:sz="0" w:space="0" w:color="auto"/>
              </w:divBdr>
            </w:div>
          </w:divsChild>
        </w:div>
        <w:div w:id="836116763">
          <w:marLeft w:val="0"/>
          <w:marRight w:val="0"/>
          <w:marTop w:val="0"/>
          <w:marBottom w:val="0"/>
          <w:divBdr>
            <w:top w:val="none" w:sz="0" w:space="0" w:color="auto"/>
            <w:left w:val="none" w:sz="0" w:space="0" w:color="auto"/>
            <w:bottom w:val="none" w:sz="0" w:space="0" w:color="auto"/>
            <w:right w:val="none" w:sz="0" w:space="0" w:color="auto"/>
          </w:divBdr>
          <w:divsChild>
            <w:div w:id="844130916">
              <w:marLeft w:val="0"/>
              <w:marRight w:val="0"/>
              <w:marTop w:val="0"/>
              <w:marBottom w:val="0"/>
              <w:divBdr>
                <w:top w:val="none" w:sz="0" w:space="0" w:color="auto"/>
                <w:left w:val="none" w:sz="0" w:space="0" w:color="auto"/>
                <w:bottom w:val="none" w:sz="0" w:space="0" w:color="auto"/>
                <w:right w:val="none" w:sz="0" w:space="0" w:color="auto"/>
              </w:divBdr>
            </w:div>
          </w:divsChild>
        </w:div>
        <w:div w:id="889852246">
          <w:marLeft w:val="0"/>
          <w:marRight w:val="0"/>
          <w:marTop w:val="0"/>
          <w:marBottom w:val="0"/>
          <w:divBdr>
            <w:top w:val="none" w:sz="0" w:space="0" w:color="auto"/>
            <w:left w:val="none" w:sz="0" w:space="0" w:color="auto"/>
            <w:bottom w:val="none" w:sz="0" w:space="0" w:color="auto"/>
            <w:right w:val="none" w:sz="0" w:space="0" w:color="auto"/>
          </w:divBdr>
          <w:divsChild>
            <w:div w:id="1338078284">
              <w:marLeft w:val="0"/>
              <w:marRight w:val="0"/>
              <w:marTop w:val="0"/>
              <w:marBottom w:val="0"/>
              <w:divBdr>
                <w:top w:val="none" w:sz="0" w:space="0" w:color="auto"/>
                <w:left w:val="none" w:sz="0" w:space="0" w:color="auto"/>
                <w:bottom w:val="none" w:sz="0" w:space="0" w:color="auto"/>
                <w:right w:val="none" w:sz="0" w:space="0" w:color="auto"/>
              </w:divBdr>
            </w:div>
          </w:divsChild>
        </w:div>
        <w:div w:id="964388757">
          <w:marLeft w:val="0"/>
          <w:marRight w:val="0"/>
          <w:marTop w:val="0"/>
          <w:marBottom w:val="0"/>
          <w:divBdr>
            <w:top w:val="none" w:sz="0" w:space="0" w:color="auto"/>
            <w:left w:val="none" w:sz="0" w:space="0" w:color="auto"/>
            <w:bottom w:val="none" w:sz="0" w:space="0" w:color="auto"/>
            <w:right w:val="none" w:sz="0" w:space="0" w:color="auto"/>
          </w:divBdr>
          <w:divsChild>
            <w:div w:id="1949922827">
              <w:marLeft w:val="0"/>
              <w:marRight w:val="0"/>
              <w:marTop w:val="0"/>
              <w:marBottom w:val="0"/>
              <w:divBdr>
                <w:top w:val="none" w:sz="0" w:space="0" w:color="auto"/>
                <w:left w:val="none" w:sz="0" w:space="0" w:color="auto"/>
                <w:bottom w:val="none" w:sz="0" w:space="0" w:color="auto"/>
                <w:right w:val="none" w:sz="0" w:space="0" w:color="auto"/>
              </w:divBdr>
            </w:div>
          </w:divsChild>
        </w:div>
        <w:div w:id="1046635504">
          <w:marLeft w:val="0"/>
          <w:marRight w:val="0"/>
          <w:marTop w:val="0"/>
          <w:marBottom w:val="0"/>
          <w:divBdr>
            <w:top w:val="none" w:sz="0" w:space="0" w:color="auto"/>
            <w:left w:val="none" w:sz="0" w:space="0" w:color="auto"/>
            <w:bottom w:val="none" w:sz="0" w:space="0" w:color="auto"/>
            <w:right w:val="none" w:sz="0" w:space="0" w:color="auto"/>
          </w:divBdr>
          <w:divsChild>
            <w:div w:id="1838955682">
              <w:marLeft w:val="0"/>
              <w:marRight w:val="0"/>
              <w:marTop w:val="0"/>
              <w:marBottom w:val="0"/>
              <w:divBdr>
                <w:top w:val="none" w:sz="0" w:space="0" w:color="auto"/>
                <w:left w:val="none" w:sz="0" w:space="0" w:color="auto"/>
                <w:bottom w:val="none" w:sz="0" w:space="0" w:color="auto"/>
                <w:right w:val="none" w:sz="0" w:space="0" w:color="auto"/>
              </w:divBdr>
            </w:div>
          </w:divsChild>
        </w:div>
        <w:div w:id="1125193969">
          <w:marLeft w:val="0"/>
          <w:marRight w:val="0"/>
          <w:marTop w:val="0"/>
          <w:marBottom w:val="0"/>
          <w:divBdr>
            <w:top w:val="none" w:sz="0" w:space="0" w:color="auto"/>
            <w:left w:val="none" w:sz="0" w:space="0" w:color="auto"/>
            <w:bottom w:val="none" w:sz="0" w:space="0" w:color="auto"/>
            <w:right w:val="none" w:sz="0" w:space="0" w:color="auto"/>
          </w:divBdr>
          <w:divsChild>
            <w:div w:id="1693797256">
              <w:marLeft w:val="0"/>
              <w:marRight w:val="0"/>
              <w:marTop w:val="0"/>
              <w:marBottom w:val="0"/>
              <w:divBdr>
                <w:top w:val="none" w:sz="0" w:space="0" w:color="auto"/>
                <w:left w:val="none" w:sz="0" w:space="0" w:color="auto"/>
                <w:bottom w:val="none" w:sz="0" w:space="0" w:color="auto"/>
                <w:right w:val="none" w:sz="0" w:space="0" w:color="auto"/>
              </w:divBdr>
            </w:div>
          </w:divsChild>
        </w:div>
        <w:div w:id="1195922460">
          <w:marLeft w:val="0"/>
          <w:marRight w:val="0"/>
          <w:marTop w:val="0"/>
          <w:marBottom w:val="0"/>
          <w:divBdr>
            <w:top w:val="none" w:sz="0" w:space="0" w:color="auto"/>
            <w:left w:val="none" w:sz="0" w:space="0" w:color="auto"/>
            <w:bottom w:val="none" w:sz="0" w:space="0" w:color="auto"/>
            <w:right w:val="none" w:sz="0" w:space="0" w:color="auto"/>
          </w:divBdr>
          <w:divsChild>
            <w:div w:id="658576387">
              <w:marLeft w:val="0"/>
              <w:marRight w:val="0"/>
              <w:marTop w:val="0"/>
              <w:marBottom w:val="0"/>
              <w:divBdr>
                <w:top w:val="none" w:sz="0" w:space="0" w:color="auto"/>
                <w:left w:val="none" w:sz="0" w:space="0" w:color="auto"/>
                <w:bottom w:val="none" w:sz="0" w:space="0" w:color="auto"/>
                <w:right w:val="none" w:sz="0" w:space="0" w:color="auto"/>
              </w:divBdr>
            </w:div>
          </w:divsChild>
        </w:div>
        <w:div w:id="1253276568">
          <w:marLeft w:val="0"/>
          <w:marRight w:val="0"/>
          <w:marTop w:val="0"/>
          <w:marBottom w:val="0"/>
          <w:divBdr>
            <w:top w:val="none" w:sz="0" w:space="0" w:color="auto"/>
            <w:left w:val="none" w:sz="0" w:space="0" w:color="auto"/>
            <w:bottom w:val="none" w:sz="0" w:space="0" w:color="auto"/>
            <w:right w:val="none" w:sz="0" w:space="0" w:color="auto"/>
          </w:divBdr>
          <w:divsChild>
            <w:div w:id="1011836250">
              <w:marLeft w:val="0"/>
              <w:marRight w:val="0"/>
              <w:marTop w:val="0"/>
              <w:marBottom w:val="0"/>
              <w:divBdr>
                <w:top w:val="none" w:sz="0" w:space="0" w:color="auto"/>
                <w:left w:val="none" w:sz="0" w:space="0" w:color="auto"/>
                <w:bottom w:val="none" w:sz="0" w:space="0" w:color="auto"/>
                <w:right w:val="none" w:sz="0" w:space="0" w:color="auto"/>
              </w:divBdr>
            </w:div>
          </w:divsChild>
        </w:div>
        <w:div w:id="1384673761">
          <w:marLeft w:val="0"/>
          <w:marRight w:val="0"/>
          <w:marTop w:val="0"/>
          <w:marBottom w:val="0"/>
          <w:divBdr>
            <w:top w:val="none" w:sz="0" w:space="0" w:color="auto"/>
            <w:left w:val="none" w:sz="0" w:space="0" w:color="auto"/>
            <w:bottom w:val="none" w:sz="0" w:space="0" w:color="auto"/>
            <w:right w:val="none" w:sz="0" w:space="0" w:color="auto"/>
          </w:divBdr>
          <w:divsChild>
            <w:div w:id="1030447166">
              <w:marLeft w:val="0"/>
              <w:marRight w:val="0"/>
              <w:marTop w:val="0"/>
              <w:marBottom w:val="0"/>
              <w:divBdr>
                <w:top w:val="none" w:sz="0" w:space="0" w:color="auto"/>
                <w:left w:val="none" w:sz="0" w:space="0" w:color="auto"/>
                <w:bottom w:val="none" w:sz="0" w:space="0" w:color="auto"/>
                <w:right w:val="none" w:sz="0" w:space="0" w:color="auto"/>
              </w:divBdr>
            </w:div>
          </w:divsChild>
        </w:div>
        <w:div w:id="1427575703">
          <w:marLeft w:val="0"/>
          <w:marRight w:val="0"/>
          <w:marTop w:val="0"/>
          <w:marBottom w:val="0"/>
          <w:divBdr>
            <w:top w:val="none" w:sz="0" w:space="0" w:color="auto"/>
            <w:left w:val="none" w:sz="0" w:space="0" w:color="auto"/>
            <w:bottom w:val="none" w:sz="0" w:space="0" w:color="auto"/>
            <w:right w:val="none" w:sz="0" w:space="0" w:color="auto"/>
          </w:divBdr>
          <w:divsChild>
            <w:div w:id="628240389">
              <w:marLeft w:val="0"/>
              <w:marRight w:val="0"/>
              <w:marTop w:val="0"/>
              <w:marBottom w:val="0"/>
              <w:divBdr>
                <w:top w:val="none" w:sz="0" w:space="0" w:color="auto"/>
                <w:left w:val="none" w:sz="0" w:space="0" w:color="auto"/>
                <w:bottom w:val="none" w:sz="0" w:space="0" w:color="auto"/>
                <w:right w:val="none" w:sz="0" w:space="0" w:color="auto"/>
              </w:divBdr>
            </w:div>
          </w:divsChild>
        </w:div>
        <w:div w:id="1528445804">
          <w:marLeft w:val="0"/>
          <w:marRight w:val="0"/>
          <w:marTop w:val="0"/>
          <w:marBottom w:val="0"/>
          <w:divBdr>
            <w:top w:val="none" w:sz="0" w:space="0" w:color="auto"/>
            <w:left w:val="none" w:sz="0" w:space="0" w:color="auto"/>
            <w:bottom w:val="none" w:sz="0" w:space="0" w:color="auto"/>
            <w:right w:val="none" w:sz="0" w:space="0" w:color="auto"/>
          </w:divBdr>
          <w:divsChild>
            <w:div w:id="869495311">
              <w:marLeft w:val="0"/>
              <w:marRight w:val="0"/>
              <w:marTop w:val="0"/>
              <w:marBottom w:val="0"/>
              <w:divBdr>
                <w:top w:val="none" w:sz="0" w:space="0" w:color="auto"/>
                <w:left w:val="none" w:sz="0" w:space="0" w:color="auto"/>
                <w:bottom w:val="none" w:sz="0" w:space="0" w:color="auto"/>
                <w:right w:val="none" w:sz="0" w:space="0" w:color="auto"/>
              </w:divBdr>
            </w:div>
          </w:divsChild>
        </w:div>
        <w:div w:id="1709990311">
          <w:marLeft w:val="0"/>
          <w:marRight w:val="0"/>
          <w:marTop w:val="0"/>
          <w:marBottom w:val="0"/>
          <w:divBdr>
            <w:top w:val="none" w:sz="0" w:space="0" w:color="auto"/>
            <w:left w:val="none" w:sz="0" w:space="0" w:color="auto"/>
            <w:bottom w:val="none" w:sz="0" w:space="0" w:color="auto"/>
            <w:right w:val="none" w:sz="0" w:space="0" w:color="auto"/>
          </w:divBdr>
          <w:divsChild>
            <w:div w:id="127015186">
              <w:marLeft w:val="0"/>
              <w:marRight w:val="0"/>
              <w:marTop w:val="0"/>
              <w:marBottom w:val="0"/>
              <w:divBdr>
                <w:top w:val="none" w:sz="0" w:space="0" w:color="auto"/>
                <w:left w:val="none" w:sz="0" w:space="0" w:color="auto"/>
                <w:bottom w:val="none" w:sz="0" w:space="0" w:color="auto"/>
                <w:right w:val="none" w:sz="0" w:space="0" w:color="auto"/>
              </w:divBdr>
            </w:div>
          </w:divsChild>
        </w:div>
        <w:div w:id="1806704569">
          <w:marLeft w:val="0"/>
          <w:marRight w:val="0"/>
          <w:marTop w:val="0"/>
          <w:marBottom w:val="0"/>
          <w:divBdr>
            <w:top w:val="none" w:sz="0" w:space="0" w:color="auto"/>
            <w:left w:val="none" w:sz="0" w:space="0" w:color="auto"/>
            <w:bottom w:val="none" w:sz="0" w:space="0" w:color="auto"/>
            <w:right w:val="none" w:sz="0" w:space="0" w:color="auto"/>
          </w:divBdr>
          <w:divsChild>
            <w:div w:id="1059741101">
              <w:marLeft w:val="0"/>
              <w:marRight w:val="0"/>
              <w:marTop w:val="0"/>
              <w:marBottom w:val="0"/>
              <w:divBdr>
                <w:top w:val="none" w:sz="0" w:space="0" w:color="auto"/>
                <w:left w:val="none" w:sz="0" w:space="0" w:color="auto"/>
                <w:bottom w:val="none" w:sz="0" w:space="0" w:color="auto"/>
                <w:right w:val="none" w:sz="0" w:space="0" w:color="auto"/>
              </w:divBdr>
            </w:div>
          </w:divsChild>
        </w:div>
        <w:div w:id="2067336430">
          <w:marLeft w:val="0"/>
          <w:marRight w:val="0"/>
          <w:marTop w:val="0"/>
          <w:marBottom w:val="0"/>
          <w:divBdr>
            <w:top w:val="none" w:sz="0" w:space="0" w:color="auto"/>
            <w:left w:val="none" w:sz="0" w:space="0" w:color="auto"/>
            <w:bottom w:val="none" w:sz="0" w:space="0" w:color="auto"/>
            <w:right w:val="none" w:sz="0" w:space="0" w:color="auto"/>
          </w:divBdr>
          <w:divsChild>
            <w:div w:id="373849503">
              <w:marLeft w:val="0"/>
              <w:marRight w:val="0"/>
              <w:marTop w:val="0"/>
              <w:marBottom w:val="0"/>
              <w:divBdr>
                <w:top w:val="none" w:sz="0" w:space="0" w:color="auto"/>
                <w:left w:val="none" w:sz="0" w:space="0" w:color="auto"/>
                <w:bottom w:val="none" w:sz="0" w:space="0" w:color="auto"/>
                <w:right w:val="none" w:sz="0" w:space="0" w:color="auto"/>
              </w:divBdr>
            </w:div>
          </w:divsChild>
        </w:div>
        <w:div w:id="2114326213">
          <w:marLeft w:val="0"/>
          <w:marRight w:val="0"/>
          <w:marTop w:val="0"/>
          <w:marBottom w:val="0"/>
          <w:divBdr>
            <w:top w:val="none" w:sz="0" w:space="0" w:color="auto"/>
            <w:left w:val="none" w:sz="0" w:space="0" w:color="auto"/>
            <w:bottom w:val="none" w:sz="0" w:space="0" w:color="auto"/>
            <w:right w:val="none" w:sz="0" w:space="0" w:color="auto"/>
          </w:divBdr>
          <w:divsChild>
            <w:div w:id="171797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46667127">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686099920">
      <w:bodyDiv w:val="1"/>
      <w:marLeft w:val="0"/>
      <w:marRight w:val="0"/>
      <w:marTop w:val="0"/>
      <w:marBottom w:val="0"/>
      <w:divBdr>
        <w:top w:val="none" w:sz="0" w:space="0" w:color="auto"/>
        <w:left w:val="none" w:sz="0" w:space="0" w:color="auto"/>
        <w:bottom w:val="none" w:sz="0" w:space="0" w:color="auto"/>
        <w:right w:val="none" w:sz="0" w:space="0" w:color="auto"/>
      </w:divBdr>
      <w:divsChild>
        <w:div w:id="41756046">
          <w:marLeft w:val="0"/>
          <w:marRight w:val="0"/>
          <w:marTop w:val="0"/>
          <w:marBottom w:val="0"/>
          <w:divBdr>
            <w:top w:val="none" w:sz="0" w:space="0" w:color="auto"/>
            <w:left w:val="none" w:sz="0" w:space="0" w:color="auto"/>
            <w:bottom w:val="none" w:sz="0" w:space="0" w:color="auto"/>
            <w:right w:val="none" w:sz="0" w:space="0" w:color="auto"/>
          </w:divBdr>
          <w:divsChild>
            <w:div w:id="1943150708">
              <w:marLeft w:val="0"/>
              <w:marRight w:val="0"/>
              <w:marTop w:val="0"/>
              <w:marBottom w:val="0"/>
              <w:divBdr>
                <w:top w:val="none" w:sz="0" w:space="0" w:color="auto"/>
                <w:left w:val="none" w:sz="0" w:space="0" w:color="auto"/>
                <w:bottom w:val="none" w:sz="0" w:space="0" w:color="auto"/>
                <w:right w:val="none" w:sz="0" w:space="0" w:color="auto"/>
              </w:divBdr>
            </w:div>
          </w:divsChild>
        </w:div>
        <w:div w:id="47994540">
          <w:marLeft w:val="0"/>
          <w:marRight w:val="0"/>
          <w:marTop w:val="0"/>
          <w:marBottom w:val="0"/>
          <w:divBdr>
            <w:top w:val="none" w:sz="0" w:space="0" w:color="auto"/>
            <w:left w:val="none" w:sz="0" w:space="0" w:color="auto"/>
            <w:bottom w:val="none" w:sz="0" w:space="0" w:color="auto"/>
            <w:right w:val="none" w:sz="0" w:space="0" w:color="auto"/>
          </w:divBdr>
          <w:divsChild>
            <w:div w:id="997538977">
              <w:marLeft w:val="0"/>
              <w:marRight w:val="0"/>
              <w:marTop w:val="0"/>
              <w:marBottom w:val="0"/>
              <w:divBdr>
                <w:top w:val="none" w:sz="0" w:space="0" w:color="auto"/>
                <w:left w:val="none" w:sz="0" w:space="0" w:color="auto"/>
                <w:bottom w:val="none" w:sz="0" w:space="0" w:color="auto"/>
                <w:right w:val="none" w:sz="0" w:space="0" w:color="auto"/>
              </w:divBdr>
            </w:div>
          </w:divsChild>
        </w:div>
        <w:div w:id="70779925">
          <w:marLeft w:val="0"/>
          <w:marRight w:val="0"/>
          <w:marTop w:val="0"/>
          <w:marBottom w:val="0"/>
          <w:divBdr>
            <w:top w:val="none" w:sz="0" w:space="0" w:color="auto"/>
            <w:left w:val="none" w:sz="0" w:space="0" w:color="auto"/>
            <w:bottom w:val="none" w:sz="0" w:space="0" w:color="auto"/>
            <w:right w:val="none" w:sz="0" w:space="0" w:color="auto"/>
          </w:divBdr>
          <w:divsChild>
            <w:div w:id="717512300">
              <w:marLeft w:val="0"/>
              <w:marRight w:val="0"/>
              <w:marTop w:val="0"/>
              <w:marBottom w:val="0"/>
              <w:divBdr>
                <w:top w:val="none" w:sz="0" w:space="0" w:color="auto"/>
                <w:left w:val="none" w:sz="0" w:space="0" w:color="auto"/>
                <w:bottom w:val="none" w:sz="0" w:space="0" w:color="auto"/>
                <w:right w:val="none" w:sz="0" w:space="0" w:color="auto"/>
              </w:divBdr>
            </w:div>
          </w:divsChild>
        </w:div>
        <w:div w:id="124007289">
          <w:marLeft w:val="0"/>
          <w:marRight w:val="0"/>
          <w:marTop w:val="0"/>
          <w:marBottom w:val="0"/>
          <w:divBdr>
            <w:top w:val="none" w:sz="0" w:space="0" w:color="auto"/>
            <w:left w:val="none" w:sz="0" w:space="0" w:color="auto"/>
            <w:bottom w:val="none" w:sz="0" w:space="0" w:color="auto"/>
            <w:right w:val="none" w:sz="0" w:space="0" w:color="auto"/>
          </w:divBdr>
          <w:divsChild>
            <w:div w:id="935330549">
              <w:marLeft w:val="0"/>
              <w:marRight w:val="0"/>
              <w:marTop w:val="0"/>
              <w:marBottom w:val="0"/>
              <w:divBdr>
                <w:top w:val="none" w:sz="0" w:space="0" w:color="auto"/>
                <w:left w:val="none" w:sz="0" w:space="0" w:color="auto"/>
                <w:bottom w:val="none" w:sz="0" w:space="0" w:color="auto"/>
                <w:right w:val="none" w:sz="0" w:space="0" w:color="auto"/>
              </w:divBdr>
            </w:div>
          </w:divsChild>
        </w:div>
        <w:div w:id="428739101">
          <w:marLeft w:val="0"/>
          <w:marRight w:val="0"/>
          <w:marTop w:val="0"/>
          <w:marBottom w:val="0"/>
          <w:divBdr>
            <w:top w:val="none" w:sz="0" w:space="0" w:color="auto"/>
            <w:left w:val="none" w:sz="0" w:space="0" w:color="auto"/>
            <w:bottom w:val="none" w:sz="0" w:space="0" w:color="auto"/>
            <w:right w:val="none" w:sz="0" w:space="0" w:color="auto"/>
          </w:divBdr>
          <w:divsChild>
            <w:div w:id="589704179">
              <w:marLeft w:val="0"/>
              <w:marRight w:val="0"/>
              <w:marTop w:val="0"/>
              <w:marBottom w:val="0"/>
              <w:divBdr>
                <w:top w:val="none" w:sz="0" w:space="0" w:color="auto"/>
                <w:left w:val="none" w:sz="0" w:space="0" w:color="auto"/>
                <w:bottom w:val="none" w:sz="0" w:space="0" w:color="auto"/>
                <w:right w:val="none" w:sz="0" w:space="0" w:color="auto"/>
              </w:divBdr>
            </w:div>
          </w:divsChild>
        </w:div>
        <w:div w:id="466048622">
          <w:marLeft w:val="0"/>
          <w:marRight w:val="0"/>
          <w:marTop w:val="0"/>
          <w:marBottom w:val="0"/>
          <w:divBdr>
            <w:top w:val="none" w:sz="0" w:space="0" w:color="auto"/>
            <w:left w:val="none" w:sz="0" w:space="0" w:color="auto"/>
            <w:bottom w:val="none" w:sz="0" w:space="0" w:color="auto"/>
            <w:right w:val="none" w:sz="0" w:space="0" w:color="auto"/>
          </w:divBdr>
          <w:divsChild>
            <w:div w:id="1196239225">
              <w:marLeft w:val="0"/>
              <w:marRight w:val="0"/>
              <w:marTop w:val="0"/>
              <w:marBottom w:val="0"/>
              <w:divBdr>
                <w:top w:val="none" w:sz="0" w:space="0" w:color="auto"/>
                <w:left w:val="none" w:sz="0" w:space="0" w:color="auto"/>
                <w:bottom w:val="none" w:sz="0" w:space="0" w:color="auto"/>
                <w:right w:val="none" w:sz="0" w:space="0" w:color="auto"/>
              </w:divBdr>
            </w:div>
          </w:divsChild>
        </w:div>
        <w:div w:id="608859318">
          <w:marLeft w:val="0"/>
          <w:marRight w:val="0"/>
          <w:marTop w:val="0"/>
          <w:marBottom w:val="0"/>
          <w:divBdr>
            <w:top w:val="none" w:sz="0" w:space="0" w:color="auto"/>
            <w:left w:val="none" w:sz="0" w:space="0" w:color="auto"/>
            <w:bottom w:val="none" w:sz="0" w:space="0" w:color="auto"/>
            <w:right w:val="none" w:sz="0" w:space="0" w:color="auto"/>
          </w:divBdr>
          <w:divsChild>
            <w:div w:id="170149227">
              <w:marLeft w:val="0"/>
              <w:marRight w:val="0"/>
              <w:marTop w:val="0"/>
              <w:marBottom w:val="0"/>
              <w:divBdr>
                <w:top w:val="none" w:sz="0" w:space="0" w:color="auto"/>
                <w:left w:val="none" w:sz="0" w:space="0" w:color="auto"/>
                <w:bottom w:val="none" w:sz="0" w:space="0" w:color="auto"/>
                <w:right w:val="none" w:sz="0" w:space="0" w:color="auto"/>
              </w:divBdr>
            </w:div>
          </w:divsChild>
        </w:div>
        <w:div w:id="702557837">
          <w:marLeft w:val="0"/>
          <w:marRight w:val="0"/>
          <w:marTop w:val="0"/>
          <w:marBottom w:val="0"/>
          <w:divBdr>
            <w:top w:val="none" w:sz="0" w:space="0" w:color="auto"/>
            <w:left w:val="none" w:sz="0" w:space="0" w:color="auto"/>
            <w:bottom w:val="none" w:sz="0" w:space="0" w:color="auto"/>
            <w:right w:val="none" w:sz="0" w:space="0" w:color="auto"/>
          </w:divBdr>
          <w:divsChild>
            <w:div w:id="139737480">
              <w:marLeft w:val="0"/>
              <w:marRight w:val="0"/>
              <w:marTop w:val="0"/>
              <w:marBottom w:val="0"/>
              <w:divBdr>
                <w:top w:val="none" w:sz="0" w:space="0" w:color="auto"/>
                <w:left w:val="none" w:sz="0" w:space="0" w:color="auto"/>
                <w:bottom w:val="none" w:sz="0" w:space="0" w:color="auto"/>
                <w:right w:val="none" w:sz="0" w:space="0" w:color="auto"/>
              </w:divBdr>
            </w:div>
          </w:divsChild>
        </w:div>
        <w:div w:id="977567111">
          <w:marLeft w:val="0"/>
          <w:marRight w:val="0"/>
          <w:marTop w:val="0"/>
          <w:marBottom w:val="0"/>
          <w:divBdr>
            <w:top w:val="none" w:sz="0" w:space="0" w:color="auto"/>
            <w:left w:val="none" w:sz="0" w:space="0" w:color="auto"/>
            <w:bottom w:val="none" w:sz="0" w:space="0" w:color="auto"/>
            <w:right w:val="none" w:sz="0" w:space="0" w:color="auto"/>
          </w:divBdr>
          <w:divsChild>
            <w:div w:id="1170634081">
              <w:marLeft w:val="0"/>
              <w:marRight w:val="0"/>
              <w:marTop w:val="0"/>
              <w:marBottom w:val="0"/>
              <w:divBdr>
                <w:top w:val="none" w:sz="0" w:space="0" w:color="auto"/>
                <w:left w:val="none" w:sz="0" w:space="0" w:color="auto"/>
                <w:bottom w:val="none" w:sz="0" w:space="0" w:color="auto"/>
                <w:right w:val="none" w:sz="0" w:space="0" w:color="auto"/>
              </w:divBdr>
            </w:div>
          </w:divsChild>
        </w:div>
        <w:div w:id="1068654999">
          <w:marLeft w:val="0"/>
          <w:marRight w:val="0"/>
          <w:marTop w:val="0"/>
          <w:marBottom w:val="0"/>
          <w:divBdr>
            <w:top w:val="none" w:sz="0" w:space="0" w:color="auto"/>
            <w:left w:val="none" w:sz="0" w:space="0" w:color="auto"/>
            <w:bottom w:val="none" w:sz="0" w:space="0" w:color="auto"/>
            <w:right w:val="none" w:sz="0" w:space="0" w:color="auto"/>
          </w:divBdr>
          <w:divsChild>
            <w:div w:id="1840922153">
              <w:marLeft w:val="0"/>
              <w:marRight w:val="0"/>
              <w:marTop w:val="0"/>
              <w:marBottom w:val="0"/>
              <w:divBdr>
                <w:top w:val="none" w:sz="0" w:space="0" w:color="auto"/>
                <w:left w:val="none" w:sz="0" w:space="0" w:color="auto"/>
                <w:bottom w:val="none" w:sz="0" w:space="0" w:color="auto"/>
                <w:right w:val="none" w:sz="0" w:space="0" w:color="auto"/>
              </w:divBdr>
            </w:div>
          </w:divsChild>
        </w:div>
        <w:div w:id="1220482075">
          <w:marLeft w:val="0"/>
          <w:marRight w:val="0"/>
          <w:marTop w:val="0"/>
          <w:marBottom w:val="0"/>
          <w:divBdr>
            <w:top w:val="none" w:sz="0" w:space="0" w:color="auto"/>
            <w:left w:val="none" w:sz="0" w:space="0" w:color="auto"/>
            <w:bottom w:val="none" w:sz="0" w:space="0" w:color="auto"/>
            <w:right w:val="none" w:sz="0" w:space="0" w:color="auto"/>
          </w:divBdr>
          <w:divsChild>
            <w:div w:id="1147551527">
              <w:marLeft w:val="0"/>
              <w:marRight w:val="0"/>
              <w:marTop w:val="0"/>
              <w:marBottom w:val="0"/>
              <w:divBdr>
                <w:top w:val="none" w:sz="0" w:space="0" w:color="auto"/>
                <w:left w:val="none" w:sz="0" w:space="0" w:color="auto"/>
                <w:bottom w:val="none" w:sz="0" w:space="0" w:color="auto"/>
                <w:right w:val="none" w:sz="0" w:space="0" w:color="auto"/>
              </w:divBdr>
            </w:div>
          </w:divsChild>
        </w:div>
        <w:div w:id="1232043385">
          <w:marLeft w:val="0"/>
          <w:marRight w:val="0"/>
          <w:marTop w:val="0"/>
          <w:marBottom w:val="0"/>
          <w:divBdr>
            <w:top w:val="none" w:sz="0" w:space="0" w:color="auto"/>
            <w:left w:val="none" w:sz="0" w:space="0" w:color="auto"/>
            <w:bottom w:val="none" w:sz="0" w:space="0" w:color="auto"/>
            <w:right w:val="none" w:sz="0" w:space="0" w:color="auto"/>
          </w:divBdr>
          <w:divsChild>
            <w:div w:id="33162209">
              <w:marLeft w:val="0"/>
              <w:marRight w:val="0"/>
              <w:marTop w:val="0"/>
              <w:marBottom w:val="0"/>
              <w:divBdr>
                <w:top w:val="none" w:sz="0" w:space="0" w:color="auto"/>
                <w:left w:val="none" w:sz="0" w:space="0" w:color="auto"/>
                <w:bottom w:val="none" w:sz="0" w:space="0" w:color="auto"/>
                <w:right w:val="none" w:sz="0" w:space="0" w:color="auto"/>
              </w:divBdr>
            </w:div>
          </w:divsChild>
        </w:div>
        <w:div w:id="1243831716">
          <w:marLeft w:val="0"/>
          <w:marRight w:val="0"/>
          <w:marTop w:val="0"/>
          <w:marBottom w:val="0"/>
          <w:divBdr>
            <w:top w:val="none" w:sz="0" w:space="0" w:color="auto"/>
            <w:left w:val="none" w:sz="0" w:space="0" w:color="auto"/>
            <w:bottom w:val="none" w:sz="0" w:space="0" w:color="auto"/>
            <w:right w:val="none" w:sz="0" w:space="0" w:color="auto"/>
          </w:divBdr>
          <w:divsChild>
            <w:div w:id="440420509">
              <w:marLeft w:val="0"/>
              <w:marRight w:val="0"/>
              <w:marTop w:val="0"/>
              <w:marBottom w:val="0"/>
              <w:divBdr>
                <w:top w:val="none" w:sz="0" w:space="0" w:color="auto"/>
                <w:left w:val="none" w:sz="0" w:space="0" w:color="auto"/>
                <w:bottom w:val="none" w:sz="0" w:space="0" w:color="auto"/>
                <w:right w:val="none" w:sz="0" w:space="0" w:color="auto"/>
              </w:divBdr>
            </w:div>
          </w:divsChild>
        </w:div>
        <w:div w:id="1318459398">
          <w:marLeft w:val="0"/>
          <w:marRight w:val="0"/>
          <w:marTop w:val="0"/>
          <w:marBottom w:val="0"/>
          <w:divBdr>
            <w:top w:val="none" w:sz="0" w:space="0" w:color="auto"/>
            <w:left w:val="none" w:sz="0" w:space="0" w:color="auto"/>
            <w:bottom w:val="none" w:sz="0" w:space="0" w:color="auto"/>
            <w:right w:val="none" w:sz="0" w:space="0" w:color="auto"/>
          </w:divBdr>
          <w:divsChild>
            <w:div w:id="1443454281">
              <w:marLeft w:val="0"/>
              <w:marRight w:val="0"/>
              <w:marTop w:val="0"/>
              <w:marBottom w:val="0"/>
              <w:divBdr>
                <w:top w:val="none" w:sz="0" w:space="0" w:color="auto"/>
                <w:left w:val="none" w:sz="0" w:space="0" w:color="auto"/>
                <w:bottom w:val="none" w:sz="0" w:space="0" w:color="auto"/>
                <w:right w:val="none" w:sz="0" w:space="0" w:color="auto"/>
              </w:divBdr>
            </w:div>
          </w:divsChild>
        </w:div>
        <w:div w:id="1347099731">
          <w:marLeft w:val="0"/>
          <w:marRight w:val="0"/>
          <w:marTop w:val="0"/>
          <w:marBottom w:val="0"/>
          <w:divBdr>
            <w:top w:val="none" w:sz="0" w:space="0" w:color="auto"/>
            <w:left w:val="none" w:sz="0" w:space="0" w:color="auto"/>
            <w:bottom w:val="none" w:sz="0" w:space="0" w:color="auto"/>
            <w:right w:val="none" w:sz="0" w:space="0" w:color="auto"/>
          </w:divBdr>
          <w:divsChild>
            <w:div w:id="1446774439">
              <w:marLeft w:val="0"/>
              <w:marRight w:val="0"/>
              <w:marTop w:val="0"/>
              <w:marBottom w:val="0"/>
              <w:divBdr>
                <w:top w:val="none" w:sz="0" w:space="0" w:color="auto"/>
                <w:left w:val="none" w:sz="0" w:space="0" w:color="auto"/>
                <w:bottom w:val="none" w:sz="0" w:space="0" w:color="auto"/>
                <w:right w:val="none" w:sz="0" w:space="0" w:color="auto"/>
              </w:divBdr>
            </w:div>
          </w:divsChild>
        </w:div>
        <w:div w:id="1405687771">
          <w:marLeft w:val="0"/>
          <w:marRight w:val="0"/>
          <w:marTop w:val="0"/>
          <w:marBottom w:val="0"/>
          <w:divBdr>
            <w:top w:val="none" w:sz="0" w:space="0" w:color="auto"/>
            <w:left w:val="none" w:sz="0" w:space="0" w:color="auto"/>
            <w:bottom w:val="none" w:sz="0" w:space="0" w:color="auto"/>
            <w:right w:val="none" w:sz="0" w:space="0" w:color="auto"/>
          </w:divBdr>
          <w:divsChild>
            <w:div w:id="1338652808">
              <w:marLeft w:val="0"/>
              <w:marRight w:val="0"/>
              <w:marTop w:val="0"/>
              <w:marBottom w:val="0"/>
              <w:divBdr>
                <w:top w:val="none" w:sz="0" w:space="0" w:color="auto"/>
                <w:left w:val="none" w:sz="0" w:space="0" w:color="auto"/>
                <w:bottom w:val="none" w:sz="0" w:space="0" w:color="auto"/>
                <w:right w:val="none" w:sz="0" w:space="0" w:color="auto"/>
              </w:divBdr>
            </w:div>
          </w:divsChild>
        </w:div>
        <w:div w:id="1427461908">
          <w:marLeft w:val="0"/>
          <w:marRight w:val="0"/>
          <w:marTop w:val="0"/>
          <w:marBottom w:val="0"/>
          <w:divBdr>
            <w:top w:val="none" w:sz="0" w:space="0" w:color="auto"/>
            <w:left w:val="none" w:sz="0" w:space="0" w:color="auto"/>
            <w:bottom w:val="none" w:sz="0" w:space="0" w:color="auto"/>
            <w:right w:val="none" w:sz="0" w:space="0" w:color="auto"/>
          </w:divBdr>
          <w:divsChild>
            <w:div w:id="711996415">
              <w:marLeft w:val="0"/>
              <w:marRight w:val="0"/>
              <w:marTop w:val="0"/>
              <w:marBottom w:val="0"/>
              <w:divBdr>
                <w:top w:val="none" w:sz="0" w:space="0" w:color="auto"/>
                <w:left w:val="none" w:sz="0" w:space="0" w:color="auto"/>
                <w:bottom w:val="none" w:sz="0" w:space="0" w:color="auto"/>
                <w:right w:val="none" w:sz="0" w:space="0" w:color="auto"/>
              </w:divBdr>
            </w:div>
          </w:divsChild>
        </w:div>
        <w:div w:id="1600530849">
          <w:marLeft w:val="0"/>
          <w:marRight w:val="0"/>
          <w:marTop w:val="0"/>
          <w:marBottom w:val="0"/>
          <w:divBdr>
            <w:top w:val="none" w:sz="0" w:space="0" w:color="auto"/>
            <w:left w:val="none" w:sz="0" w:space="0" w:color="auto"/>
            <w:bottom w:val="none" w:sz="0" w:space="0" w:color="auto"/>
            <w:right w:val="none" w:sz="0" w:space="0" w:color="auto"/>
          </w:divBdr>
          <w:divsChild>
            <w:div w:id="935600196">
              <w:marLeft w:val="0"/>
              <w:marRight w:val="0"/>
              <w:marTop w:val="0"/>
              <w:marBottom w:val="0"/>
              <w:divBdr>
                <w:top w:val="none" w:sz="0" w:space="0" w:color="auto"/>
                <w:left w:val="none" w:sz="0" w:space="0" w:color="auto"/>
                <w:bottom w:val="none" w:sz="0" w:space="0" w:color="auto"/>
                <w:right w:val="none" w:sz="0" w:space="0" w:color="auto"/>
              </w:divBdr>
            </w:div>
          </w:divsChild>
        </w:div>
        <w:div w:id="1877304422">
          <w:marLeft w:val="0"/>
          <w:marRight w:val="0"/>
          <w:marTop w:val="0"/>
          <w:marBottom w:val="0"/>
          <w:divBdr>
            <w:top w:val="none" w:sz="0" w:space="0" w:color="auto"/>
            <w:left w:val="none" w:sz="0" w:space="0" w:color="auto"/>
            <w:bottom w:val="none" w:sz="0" w:space="0" w:color="auto"/>
            <w:right w:val="none" w:sz="0" w:space="0" w:color="auto"/>
          </w:divBdr>
          <w:divsChild>
            <w:div w:id="2051880093">
              <w:marLeft w:val="0"/>
              <w:marRight w:val="0"/>
              <w:marTop w:val="0"/>
              <w:marBottom w:val="0"/>
              <w:divBdr>
                <w:top w:val="none" w:sz="0" w:space="0" w:color="auto"/>
                <w:left w:val="none" w:sz="0" w:space="0" w:color="auto"/>
                <w:bottom w:val="none" w:sz="0" w:space="0" w:color="auto"/>
                <w:right w:val="none" w:sz="0" w:space="0" w:color="auto"/>
              </w:divBdr>
            </w:div>
          </w:divsChild>
        </w:div>
        <w:div w:id="1886864225">
          <w:marLeft w:val="0"/>
          <w:marRight w:val="0"/>
          <w:marTop w:val="0"/>
          <w:marBottom w:val="0"/>
          <w:divBdr>
            <w:top w:val="none" w:sz="0" w:space="0" w:color="auto"/>
            <w:left w:val="none" w:sz="0" w:space="0" w:color="auto"/>
            <w:bottom w:val="none" w:sz="0" w:space="0" w:color="auto"/>
            <w:right w:val="none" w:sz="0" w:space="0" w:color="auto"/>
          </w:divBdr>
          <w:divsChild>
            <w:div w:id="1729454767">
              <w:marLeft w:val="0"/>
              <w:marRight w:val="0"/>
              <w:marTop w:val="0"/>
              <w:marBottom w:val="0"/>
              <w:divBdr>
                <w:top w:val="none" w:sz="0" w:space="0" w:color="auto"/>
                <w:left w:val="none" w:sz="0" w:space="0" w:color="auto"/>
                <w:bottom w:val="none" w:sz="0" w:space="0" w:color="auto"/>
                <w:right w:val="none" w:sz="0" w:space="0" w:color="auto"/>
              </w:divBdr>
            </w:div>
          </w:divsChild>
        </w:div>
        <w:div w:id="1956398069">
          <w:marLeft w:val="0"/>
          <w:marRight w:val="0"/>
          <w:marTop w:val="0"/>
          <w:marBottom w:val="0"/>
          <w:divBdr>
            <w:top w:val="none" w:sz="0" w:space="0" w:color="auto"/>
            <w:left w:val="none" w:sz="0" w:space="0" w:color="auto"/>
            <w:bottom w:val="none" w:sz="0" w:space="0" w:color="auto"/>
            <w:right w:val="none" w:sz="0" w:space="0" w:color="auto"/>
          </w:divBdr>
          <w:divsChild>
            <w:div w:id="637759806">
              <w:marLeft w:val="0"/>
              <w:marRight w:val="0"/>
              <w:marTop w:val="0"/>
              <w:marBottom w:val="0"/>
              <w:divBdr>
                <w:top w:val="none" w:sz="0" w:space="0" w:color="auto"/>
                <w:left w:val="none" w:sz="0" w:space="0" w:color="auto"/>
                <w:bottom w:val="none" w:sz="0" w:space="0" w:color="auto"/>
                <w:right w:val="none" w:sz="0" w:space="0" w:color="auto"/>
              </w:divBdr>
            </w:div>
          </w:divsChild>
        </w:div>
        <w:div w:id="2012832948">
          <w:marLeft w:val="0"/>
          <w:marRight w:val="0"/>
          <w:marTop w:val="0"/>
          <w:marBottom w:val="0"/>
          <w:divBdr>
            <w:top w:val="none" w:sz="0" w:space="0" w:color="auto"/>
            <w:left w:val="none" w:sz="0" w:space="0" w:color="auto"/>
            <w:bottom w:val="none" w:sz="0" w:space="0" w:color="auto"/>
            <w:right w:val="none" w:sz="0" w:space="0" w:color="auto"/>
          </w:divBdr>
          <w:divsChild>
            <w:div w:id="1526404911">
              <w:marLeft w:val="0"/>
              <w:marRight w:val="0"/>
              <w:marTop w:val="0"/>
              <w:marBottom w:val="0"/>
              <w:divBdr>
                <w:top w:val="none" w:sz="0" w:space="0" w:color="auto"/>
                <w:left w:val="none" w:sz="0" w:space="0" w:color="auto"/>
                <w:bottom w:val="none" w:sz="0" w:space="0" w:color="auto"/>
                <w:right w:val="none" w:sz="0" w:space="0" w:color="auto"/>
              </w:divBdr>
            </w:div>
          </w:divsChild>
        </w:div>
        <w:div w:id="2103598386">
          <w:marLeft w:val="0"/>
          <w:marRight w:val="0"/>
          <w:marTop w:val="0"/>
          <w:marBottom w:val="0"/>
          <w:divBdr>
            <w:top w:val="none" w:sz="0" w:space="0" w:color="auto"/>
            <w:left w:val="none" w:sz="0" w:space="0" w:color="auto"/>
            <w:bottom w:val="none" w:sz="0" w:space="0" w:color="auto"/>
            <w:right w:val="none" w:sz="0" w:space="0" w:color="auto"/>
          </w:divBdr>
          <w:divsChild>
            <w:div w:id="811561154">
              <w:marLeft w:val="0"/>
              <w:marRight w:val="0"/>
              <w:marTop w:val="0"/>
              <w:marBottom w:val="0"/>
              <w:divBdr>
                <w:top w:val="none" w:sz="0" w:space="0" w:color="auto"/>
                <w:left w:val="none" w:sz="0" w:space="0" w:color="auto"/>
                <w:bottom w:val="none" w:sz="0" w:space="0" w:color="auto"/>
                <w:right w:val="none" w:sz="0" w:space="0" w:color="auto"/>
              </w:divBdr>
            </w:div>
          </w:divsChild>
        </w:div>
        <w:div w:id="2136747943">
          <w:marLeft w:val="0"/>
          <w:marRight w:val="0"/>
          <w:marTop w:val="0"/>
          <w:marBottom w:val="0"/>
          <w:divBdr>
            <w:top w:val="none" w:sz="0" w:space="0" w:color="auto"/>
            <w:left w:val="none" w:sz="0" w:space="0" w:color="auto"/>
            <w:bottom w:val="none" w:sz="0" w:space="0" w:color="auto"/>
            <w:right w:val="none" w:sz="0" w:space="0" w:color="auto"/>
          </w:divBdr>
          <w:divsChild>
            <w:div w:id="3612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364204">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759759982">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99485526">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35810732">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099373680">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176506076">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327250422">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466041321">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577401700">
      <w:bodyDiv w:val="1"/>
      <w:marLeft w:val="0"/>
      <w:marRight w:val="0"/>
      <w:marTop w:val="0"/>
      <w:marBottom w:val="0"/>
      <w:divBdr>
        <w:top w:val="none" w:sz="0" w:space="0" w:color="auto"/>
        <w:left w:val="none" w:sz="0" w:space="0" w:color="auto"/>
        <w:bottom w:val="none" w:sz="0" w:space="0" w:color="auto"/>
        <w:right w:val="none" w:sz="0" w:space="0" w:color="auto"/>
      </w:divBdr>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64662146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35008678">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435615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2754863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864709470">
      <w:bodyDiv w:val="1"/>
      <w:marLeft w:val="0"/>
      <w:marRight w:val="0"/>
      <w:marTop w:val="0"/>
      <w:marBottom w:val="0"/>
      <w:divBdr>
        <w:top w:val="none" w:sz="0" w:space="0" w:color="auto"/>
        <w:left w:val="none" w:sz="0" w:space="0" w:color="auto"/>
        <w:bottom w:val="none" w:sz="0" w:space="0" w:color="auto"/>
        <w:right w:val="none" w:sz="0" w:space="0" w:color="auto"/>
      </w:divBdr>
    </w:div>
    <w:div w:id="1952123771">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043170257">
      <w:bodyDiv w:val="1"/>
      <w:marLeft w:val="0"/>
      <w:marRight w:val="0"/>
      <w:marTop w:val="0"/>
      <w:marBottom w:val="0"/>
      <w:divBdr>
        <w:top w:val="none" w:sz="0" w:space="0" w:color="auto"/>
        <w:left w:val="none" w:sz="0" w:space="0" w:color="auto"/>
        <w:bottom w:val="none" w:sz="0" w:space="0" w:color="auto"/>
        <w:right w:val="none" w:sz="0" w:space="0" w:color="auto"/>
      </w:divBdr>
    </w:div>
    <w:div w:id="2112313068">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renswoude.nl/" TargetMode="External"/><Relationship Id="rId26" Type="http://schemas.openxmlformats.org/officeDocument/2006/relationships/image" Target="media/image5.png"/><Relationship Id="rId21" Type="http://schemas.openxmlformats.org/officeDocument/2006/relationships/hyperlink" Target="http://www.wageningen.nl/"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rhenen.nl/" TargetMode="External"/><Relationship Id="rId25" Type="http://schemas.openxmlformats.org/officeDocument/2006/relationships/image" Target="media/image4.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ede.nl/" TargetMode="External"/><Relationship Id="rId20" Type="http://schemas.openxmlformats.org/officeDocument/2006/relationships/hyperlink" Target="http://www.veenendaal.n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inkoop@wageningen.nl"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arneveld.nl/" TargetMode="External"/><Relationship Id="rId23" Type="http://schemas.openxmlformats.org/officeDocument/2006/relationships/hyperlink" Target="http://www.tenderned.nl/" TargetMode="External"/><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cherpenzeel.nl/"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enderned.nl" TargetMode="External"/><Relationship Id="rId22" Type="http://schemas.openxmlformats.org/officeDocument/2006/relationships/hyperlink" Target="mailto:inkoopklacht@wageningen.nl"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fd001-7323-4924-876e-2b1a70493c58">
      <Terms xmlns="http://schemas.microsoft.com/office/infopath/2007/PartnerControls"/>
    </lcf76f155ced4ddcb4097134ff3c332f>
    <Title0 xmlns="02bfd001-7323-4924-876e-2b1a70493c58" xsi:nil="true"/>
    <TaxCatchAll xmlns="cbeb60cb-f994-4822-b865-f77c6b1b75e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5" ma:contentTypeDescription="Een nieuw document maken." ma:contentTypeScope="" ma:versionID="2caf4b1db0ca0108ceadf9fff0617658">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85ff80bcc273204624be6a3c154fac6b"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AC873-3CC7-4A70-BFE5-DAF697CC9F6B}">
  <ds:schemaRefs>
    <ds:schemaRef ds:uri="http://schemas.microsoft.com/sharepoint/v3/contenttype/forms"/>
  </ds:schemaRefs>
</ds:datastoreItem>
</file>

<file path=customXml/itemProps2.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3.xml><?xml version="1.0" encoding="utf-8"?>
<ds:datastoreItem xmlns:ds="http://schemas.openxmlformats.org/officeDocument/2006/customXml" ds:itemID="{0DD08F4B-59A1-4A42-A373-23C65E41DFCA}">
  <ds:schemaRefs>
    <ds:schemaRef ds:uri="http://schemas.openxmlformats.org/package/2006/metadata/core-properties"/>
    <ds:schemaRef ds:uri="http://purl.org/dc/terms/"/>
    <ds:schemaRef ds:uri="http://purl.org/dc/elements/1.1/"/>
    <ds:schemaRef ds:uri="http://www.w3.org/XML/1998/namespace"/>
    <ds:schemaRef ds:uri="http://schemas.microsoft.com/office/2006/metadata/properties"/>
    <ds:schemaRef ds:uri="http://schemas.microsoft.com/office/infopath/2007/PartnerControls"/>
    <ds:schemaRef ds:uri="http://schemas.microsoft.com/office/2006/documentManagement/types"/>
    <ds:schemaRef ds:uri="cbeb60cb-f994-4822-b865-f77c6b1b75e2"/>
    <ds:schemaRef ds:uri="02bfd001-7323-4924-876e-2b1a70493c58"/>
    <ds:schemaRef ds:uri="http://purl.org/dc/dcmitype/"/>
  </ds:schemaRefs>
</ds:datastoreItem>
</file>

<file path=customXml/itemProps4.xml><?xml version="1.0" encoding="utf-8"?>
<ds:datastoreItem xmlns:ds="http://schemas.openxmlformats.org/officeDocument/2006/customXml" ds:itemID="{AED5F239-63FB-457D-96F0-D1B11AD60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5</TotalTime>
  <Pages>34</Pages>
  <Words>10437</Words>
  <Characters>68108</Characters>
  <Application>Microsoft Office Word</Application>
  <DocSecurity>2</DocSecurity>
  <Lines>2837</Lines>
  <Paragraphs>2066</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76479</CharactersWithSpaces>
  <SharedDoc>false</SharedDoc>
  <HLinks>
    <vt:vector size="390" baseType="variant">
      <vt:variant>
        <vt:i4>4522080</vt:i4>
      </vt:variant>
      <vt:variant>
        <vt:i4>357</vt:i4>
      </vt:variant>
      <vt:variant>
        <vt:i4>0</vt:i4>
      </vt:variant>
      <vt:variant>
        <vt:i4>5</vt:i4>
      </vt:variant>
      <vt:variant>
        <vt:lpwstr>mailto:inkoop@wageningen.nl</vt:lpwstr>
      </vt:variant>
      <vt:variant>
        <vt:lpwstr/>
      </vt:variant>
      <vt:variant>
        <vt:i4>2031620</vt:i4>
      </vt:variant>
      <vt:variant>
        <vt:i4>354</vt:i4>
      </vt:variant>
      <vt:variant>
        <vt:i4>0</vt:i4>
      </vt:variant>
      <vt:variant>
        <vt:i4>5</vt:i4>
      </vt:variant>
      <vt:variant>
        <vt:lpwstr>http://www.tenderned.nl/</vt:lpwstr>
      </vt:variant>
      <vt:variant>
        <vt:lpwstr/>
      </vt:variant>
      <vt:variant>
        <vt:i4>2555931</vt:i4>
      </vt:variant>
      <vt:variant>
        <vt:i4>351</vt:i4>
      </vt:variant>
      <vt:variant>
        <vt:i4>0</vt:i4>
      </vt:variant>
      <vt:variant>
        <vt:i4>5</vt:i4>
      </vt:variant>
      <vt:variant>
        <vt:lpwstr>mailto:inkoopklacht@wageningen.nl</vt:lpwstr>
      </vt:variant>
      <vt:variant>
        <vt:lpwstr/>
      </vt:variant>
      <vt:variant>
        <vt:i4>1835098</vt:i4>
      </vt:variant>
      <vt:variant>
        <vt:i4>348</vt:i4>
      </vt:variant>
      <vt:variant>
        <vt:i4>0</vt:i4>
      </vt:variant>
      <vt:variant>
        <vt:i4>5</vt:i4>
      </vt:variant>
      <vt:variant>
        <vt:lpwstr>http://www.wageningen.nl/</vt:lpwstr>
      </vt:variant>
      <vt:variant>
        <vt:lpwstr/>
      </vt:variant>
      <vt:variant>
        <vt:i4>1704022</vt:i4>
      </vt:variant>
      <vt:variant>
        <vt:i4>345</vt:i4>
      </vt:variant>
      <vt:variant>
        <vt:i4>0</vt:i4>
      </vt:variant>
      <vt:variant>
        <vt:i4>5</vt:i4>
      </vt:variant>
      <vt:variant>
        <vt:lpwstr>http://www.veenendaal.nl/</vt:lpwstr>
      </vt:variant>
      <vt:variant>
        <vt:lpwstr/>
      </vt:variant>
      <vt:variant>
        <vt:i4>7995439</vt:i4>
      </vt:variant>
      <vt:variant>
        <vt:i4>342</vt:i4>
      </vt:variant>
      <vt:variant>
        <vt:i4>0</vt:i4>
      </vt:variant>
      <vt:variant>
        <vt:i4>5</vt:i4>
      </vt:variant>
      <vt:variant>
        <vt:lpwstr>http://www.scherpenzeel.nl/</vt:lpwstr>
      </vt:variant>
      <vt:variant>
        <vt:lpwstr/>
      </vt:variant>
      <vt:variant>
        <vt:i4>1114127</vt:i4>
      </vt:variant>
      <vt:variant>
        <vt:i4>339</vt:i4>
      </vt:variant>
      <vt:variant>
        <vt:i4>0</vt:i4>
      </vt:variant>
      <vt:variant>
        <vt:i4>5</vt:i4>
      </vt:variant>
      <vt:variant>
        <vt:lpwstr>http://www.renswoude.nl/</vt:lpwstr>
      </vt:variant>
      <vt:variant>
        <vt:lpwstr/>
      </vt:variant>
      <vt:variant>
        <vt:i4>1769558</vt:i4>
      </vt:variant>
      <vt:variant>
        <vt:i4>336</vt:i4>
      </vt:variant>
      <vt:variant>
        <vt:i4>0</vt:i4>
      </vt:variant>
      <vt:variant>
        <vt:i4>5</vt:i4>
      </vt:variant>
      <vt:variant>
        <vt:lpwstr>http://www.rhenen.nl/</vt:lpwstr>
      </vt:variant>
      <vt:variant>
        <vt:lpwstr/>
      </vt:variant>
      <vt:variant>
        <vt:i4>6946934</vt:i4>
      </vt:variant>
      <vt:variant>
        <vt:i4>333</vt:i4>
      </vt:variant>
      <vt:variant>
        <vt:i4>0</vt:i4>
      </vt:variant>
      <vt:variant>
        <vt:i4>5</vt:i4>
      </vt:variant>
      <vt:variant>
        <vt:lpwstr>http://www.ede.nl/</vt:lpwstr>
      </vt:variant>
      <vt:variant>
        <vt:lpwstr/>
      </vt:variant>
      <vt:variant>
        <vt:i4>1966087</vt:i4>
      </vt:variant>
      <vt:variant>
        <vt:i4>330</vt:i4>
      </vt:variant>
      <vt:variant>
        <vt:i4>0</vt:i4>
      </vt:variant>
      <vt:variant>
        <vt:i4>5</vt:i4>
      </vt:variant>
      <vt:variant>
        <vt:lpwstr>http://www.barneveld.nl/</vt:lpwstr>
      </vt:variant>
      <vt:variant>
        <vt:lpwstr/>
      </vt:variant>
      <vt:variant>
        <vt:i4>1835099</vt:i4>
      </vt:variant>
      <vt:variant>
        <vt:i4>324</vt:i4>
      </vt:variant>
      <vt:variant>
        <vt:i4>0</vt:i4>
      </vt:variant>
      <vt:variant>
        <vt:i4>5</vt:i4>
      </vt:variant>
      <vt:variant>
        <vt:lpwstr>https://www.tenderned.nl/</vt:lpwstr>
      </vt:variant>
      <vt:variant>
        <vt:lpwstr/>
      </vt:variant>
      <vt:variant>
        <vt:i4>1900601</vt:i4>
      </vt:variant>
      <vt:variant>
        <vt:i4>317</vt:i4>
      </vt:variant>
      <vt:variant>
        <vt:i4>0</vt:i4>
      </vt:variant>
      <vt:variant>
        <vt:i4>5</vt:i4>
      </vt:variant>
      <vt:variant>
        <vt:lpwstr/>
      </vt:variant>
      <vt:variant>
        <vt:lpwstr>_Toc214974863</vt:lpwstr>
      </vt:variant>
      <vt:variant>
        <vt:i4>1900601</vt:i4>
      </vt:variant>
      <vt:variant>
        <vt:i4>311</vt:i4>
      </vt:variant>
      <vt:variant>
        <vt:i4>0</vt:i4>
      </vt:variant>
      <vt:variant>
        <vt:i4>5</vt:i4>
      </vt:variant>
      <vt:variant>
        <vt:lpwstr/>
      </vt:variant>
      <vt:variant>
        <vt:lpwstr>_Toc214974862</vt:lpwstr>
      </vt:variant>
      <vt:variant>
        <vt:i4>1900601</vt:i4>
      </vt:variant>
      <vt:variant>
        <vt:i4>305</vt:i4>
      </vt:variant>
      <vt:variant>
        <vt:i4>0</vt:i4>
      </vt:variant>
      <vt:variant>
        <vt:i4>5</vt:i4>
      </vt:variant>
      <vt:variant>
        <vt:lpwstr/>
      </vt:variant>
      <vt:variant>
        <vt:lpwstr>_Toc214974861</vt:lpwstr>
      </vt:variant>
      <vt:variant>
        <vt:i4>1900601</vt:i4>
      </vt:variant>
      <vt:variant>
        <vt:i4>299</vt:i4>
      </vt:variant>
      <vt:variant>
        <vt:i4>0</vt:i4>
      </vt:variant>
      <vt:variant>
        <vt:i4>5</vt:i4>
      </vt:variant>
      <vt:variant>
        <vt:lpwstr/>
      </vt:variant>
      <vt:variant>
        <vt:lpwstr>_Toc214974860</vt:lpwstr>
      </vt:variant>
      <vt:variant>
        <vt:i4>1966137</vt:i4>
      </vt:variant>
      <vt:variant>
        <vt:i4>293</vt:i4>
      </vt:variant>
      <vt:variant>
        <vt:i4>0</vt:i4>
      </vt:variant>
      <vt:variant>
        <vt:i4>5</vt:i4>
      </vt:variant>
      <vt:variant>
        <vt:lpwstr/>
      </vt:variant>
      <vt:variant>
        <vt:lpwstr>_Toc214974859</vt:lpwstr>
      </vt:variant>
      <vt:variant>
        <vt:i4>1966137</vt:i4>
      </vt:variant>
      <vt:variant>
        <vt:i4>287</vt:i4>
      </vt:variant>
      <vt:variant>
        <vt:i4>0</vt:i4>
      </vt:variant>
      <vt:variant>
        <vt:i4>5</vt:i4>
      </vt:variant>
      <vt:variant>
        <vt:lpwstr/>
      </vt:variant>
      <vt:variant>
        <vt:lpwstr>_Toc214974858</vt:lpwstr>
      </vt:variant>
      <vt:variant>
        <vt:i4>1966137</vt:i4>
      </vt:variant>
      <vt:variant>
        <vt:i4>281</vt:i4>
      </vt:variant>
      <vt:variant>
        <vt:i4>0</vt:i4>
      </vt:variant>
      <vt:variant>
        <vt:i4>5</vt:i4>
      </vt:variant>
      <vt:variant>
        <vt:lpwstr/>
      </vt:variant>
      <vt:variant>
        <vt:lpwstr>_Toc214974857</vt:lpwstr>
      </vt:variant>
      <vt:variant>
        <vt:i4>1966137</vt:i4>
      </vt:variant>
      <vt:variant>
        <vt:i4>275</vt:i4>
      </vt:variant>
      <vt:variant>
        <vt:i4>0</vt:i4>
      </vt:variant>
      <vt:variant>
        <vt:i4>5</vt:i4>
      </vt:variant>
      <vt:variant>
        <vt:lpwstr/>
      </vt:variant>
      <vt:variant>
        <vt:lpwstr>_Toc214974856</vt:lpwstr>
      </vt:variant>
      <vt:variant>
        <vt:i4>1966137</vt:i4>
      </vt:variant>
      <vt:variant>
        <vt:i4>269</vt:i4>
      </vt:variant>
      <vt:variant>
        <vt:i4>0</vt:i4>
      </vt:variant>
      <vt:variant>
        <vt:i4>5</vt:i4>
      </vt:variant>
      <vt:variant>
        <vt:lpwstr/>
      </vt:variant>
      <vt:variant>
        <vt:lpwstr>_Toc214974855</vt:lpwstr>
      </vt:variant>
      <vt:variant>
        <vt:i4>1966137</vt:i4>
      </vt:variant>
      <vt:variant>
        <vt:i4>263</vt:i4>
      </vt:variant>
      <vt:variant>
        <vt:i4>0</vt:i4>
      </vt:variant>
      <vt:variant>
        <vt:i4>5</vt:i4>
      </vt:variant>
      <vt:variant>
        <vt:lpwstr/>
      </vt:variant>
      <vt:variant>
        <vt:lpwstr>_Toc214974854</vt:lpwstr>
      </vt:variant>
      <vt:variant>
        <vt:i4>1966137</vt:i4>
      </vt:variant>
      <vt:variant>
        <vt:i4>257</vt:i4>
      </vt:variant>
      <vt:variant>
        <vt:i4>0</vt:i4>
      </vt:variant>
      <vt:variant>
        <vt:i4>5</vt:i4>
      </vt:variant>
      <vt:variant>
        <vt:lpwstr/>
      </vt:variant>
      <vt:variant>
        <vt:lpwstr>_Toc214974853</vt:lpwstr>
      </vt:variant>
      <vt:variant>
        <vt:i4>1966137</vt:i4>
      </vt:variant>
      <vt:variant>
        <vt:i4>251</vt:i4>
      </vt:variant>
      <vt:variant>
        <vt:i4>0</vt:i4>
      </vt:variant>
      <vt:variant>
        <vt:i4>5</vt:i4>
      </vt:variant>
      <vt:variant>
        <vt:lpwstr/>
      </vt:variant>
      <vt:variant>
        <vt:lpwstr>_Toc214974852</vt:lpwstr>
      </vt:variant>
      <vt:variant>
        <vt:i4>1966137</vt:i4>
      </vt:variant>
      <vt:variant>
        <vt:i4>245</vt:i4>
      </vt:variant>
      <vt:variant>
        <vt:i4>0</vt:i4>
      </vt:variant>
      <vt:variant>
        <vt:i4>5</vt:i4>
      </vt:variant>
      <vt:variant>
        <vt:lpwstr/>
      </vt:variant>
      <vt:variant>
        <vt:lpwstr>_Toc214974851</vt:lpwstr>
      </vt:variant>
      <vt:variant>
        <vt:i4>1966137</vt:i4>
      </vt:variant>
      <vt:variant>
        <vt:i4>239</vt:i4>
      </vt:variant>
      <vt:variant>
        <vt:i4>0</vt:i4>
      </vt:variant>
      <vt:variant>
        <vt:i4>5</vt:i4>
      </vt:variant>
      <vt:variant>
        <vt:lpwstr/>
      </vt:variant>
      <vt:variant>
        <vt:lpwstr>_Toc214974850</vt:lpwstr>
      </vt:variant>
      <vt:variant>
        <vt:i4>2031673</vt:i4>
      </vt:variant>
      <vt:variant>
        <vt:i4>233</vt:i4>
      </vt:variant>
      <vt:variant>
        <vt:i4>0</vt:i4>
      </vt:variant>
      <vt:variant>
        <vt:i4>5</vt:i4>
      </vt:variant>
      <vt:variant>
        <vt:lpwstr/>
      </vt:variant>
      <vt:variant>
        <vt:lpwstr>_Toc214974849</vt:lpwstr>
      </vt:variant>
      <vt:variant>
        <vt:i4>2031673</vt:i4>
      </vt:variant>
      <vt:variant>
        <vt:i4>230</vt:i4>
      </vt:variant>
      <vt:variant>
        <vt:i4>0</vt:i4>
      </vt:variant>
      <vt:variant>
        <vt:i4>5</vt:i4>
      </vt:variant>
      <vt:variant>
        <vt:lpwstr/>
      </vt:variant>
      <vt:variant>
        <vt:lpwstr>_Toc214974847</vt:lpwstr>
      </vt:variant>
      <vt:variant>
        <vt:i4>2031673</vt:i4>
      </vt:variant>
      <vt:variant>
        <vt:i4>224</vt:i4>
      </vt:variant>
      <vt:variant>
        <vt:i4>0</vt:i4>
      </vt:variant>
      <vt:variant>
        <vt:i4>5</vt:i4>
      </vt:variant>
      <vt:variant>
        <vt:lpwstr/>
      </vt:variant>
      <vt:variant>
        <vt:lpwstr>_Toc214974847</vt:lpwstr>
      </vt:variant>
      <vt:variant>
        <vt:i4>2031673</vt:i4>
      </vt:variant>
      <vt:variant>
        <vt:i4>218</vt:i4>
      </vt:variant>
      <vt:variant>
        <vt:i4>0</vt:i4>
      </vt:variant>
      <vt:variant>
        <vt:i4>5</vt:i4>
      </vt:variant>
      <vt:variant>
        <vt:lpwstr/>
      </vt:variant>
      <vt:variant>
        <vt:lpwstr>_Toc214974848</vt:lpwstr>
      </vt:variant>
      <vt:variant>
        <vt:i4>2031673</vt:i4>
      </vt:variant>
      <vt:variant>
        <vt:i4>212</vt:i4>
      </vt:variant>
      <vt:variant>
        <vt:i4>0</vt:i4>
      </vt:variant>
      <vt:variant>
        <vt:i4>5</vt:i4>
      </vt:variant>
      <vt:variant>
        <vt:lpwstr/>
      </vt:variant>
      <vt:variant>
        <vt:lpwstr>_Toc214974846</vt:lpwstr>
      </vt:variant>
      <vt:variant>
        <vt:i4>2031673</vt:i4>
      </vt:variant>
      <vt:variant>
        <vt:i4>206</vt:i4>
      </vt:variant>
      <vt:variant>
        <vt:i4>0</vt:i4>
      </vt:variant>
      <vt:variant>
        <vt:i4>5</vt:i4>
      </vt:variant>
      <vt:variant>
        <vt:lpwstr/>
      </vt:variant>
      <vt:variant>
        <vt:lpwstr>_Toc214974845</vt:lpwstr>
      </vt:variant>
      <vt:variant>
        <vt:i4>2031673</vt:i4>
      </vt:variant>
      <vt:variant>
        <vt:i4>200</vt:i4>
      </vt:variant>
      <vt:variant>
        <vt:i4>0</vt:i4>
      </vt:variant>
      <vt:variant>
        <vt:i4>5</vt:i4>
      </vt:variant>
      <vt:variant>
        <vt:lpwstr/>
      </vt:variant>
      <vt:variant>
        <vt:lpwstr>_Toc214974844</vt:lpwstr>
      </vt:variant>
      <vt:variant>
        <vt:i4>2031673</vt:i4>
      </vt:variant>
      <vt:variant>
        <vt:i4>194</vt:i4>
      </vt:variant>
      <vt:variant>
        <vt:i4>0</vt:i4>
      </vt:variant>
      <vt:variant>
        <vt:i4>5</vt:i4>
      </vt:variant>
      <vt:variant>
        <vt:lpwstr/>
      </vt:variant>
      <vt:variant>
        <vt:lpwstr>_Toc214974843</vt:lpwstr>
      </vt:variant>
      <vt:variant>
        <vt:i4>2031673</vt:i4>
      </vt:variant>
      <vt:variant>
        <vt:i4>188</vt:i4>
      </vt:variant>
      <vt:variant>
        <vt:i4>0</vt:i4>
      </vt:variant>
      <vt:variant>
        <vt:i4>5</vt:i4>
      </vt:variant>
      <vt:variant>
        <vt:lpwstr/>
      </vt:variant>
      <vt:variant>
        <vt:lpwstr>_Toc214974842</vt:lpwstr>
      </vt:variant>
      <vt:variant>
        <vt:i4>2031673</vt:i4>
      </vt:variant>
      <vt:variant>
        <vt:i4>182</vt:i4>
      </vt:variant>
      <vt:variant>
        <vt:i4>0</vt:i4>
      </vt:variant>
      <vt:variant>
        <vt:i4>5</vt:i4>
      </vt:variant>
      <vt:variant>
        <vt:lpwstr/>
      </vt:variant>
      <vt:variant>
        <vt:lpwstr>_Toc214974841</vt:lpwstr>
      </vt:variant>
      <vt:variant>
        <vt:i4>2031673</vt:i4>
      </vt:variant>
      <vt:variant>
        <vt:i4>176</vt:i4>
      </vt:variant>
      <vt:variant>
        <vt:i4>0</vt:i4>
      </vt:variant>
      <vt:variant>
        <vt:i4>5</vt:i4>
      </vt:variant>
      <vt:variant>
        <vt:lpwstr/>
      </vt:variant>
      <vt:variant>
        <vt:lpwstr>_Toc214974840</vt:lpwstr>
      </vt:variant>
      <vt:variant>
        <vt:i4>1572921</vt:i4>
      </vt:variant>
      <vt:variant>
        <vt:i4>170</vt:i4>
      </vt:variant>
      <vt:variant>
        <vt:i4>0</vt:i4>
      </vt:variant>
      <vt:variant>
        <vt:i4>5</vt:i4>
      </vt:variant>
      <vt:variant>
        <vt:lpwstr/>
      </vt:variant>
      <vt:variant>
        <vt:lpwstr>_Toc214974839</vt:lpwstr>
      </vt:variant>
      <vt:variant>
        <vt:i4>1572921</vt:i4>
      </vt:variant>
      <vt:variant>
        <vt:i4>164</vt:i4>
      </vt:variant>
      <vt:variant>
        <vt:i4>0</vt:i4>
      </vt:variant>
      <vt:variant>
        <vt:i4>5</vt:i4>
      </vt:variant>
      <vt:variant>
        <vt:lpwstr/>
      </vt:variant>
      <vt:variant>
        <vt:lpwstr>_Toc214974838</vt:lpwstr>
      </vt:variant>
      <vt:variant>
        <vt:i4>1572921</vt:i4>
      </vt:variant>
      <vt:variant>
        <vt:i4>158</vt:i4>
      </vt:variant>
      <vt:variant>
        <vt:i4>0</vt:i4>
      </vt:variant>
      <vt:variant>
        <vt:i4>5</vt:i4>
      </vt:variant>
      <vt:variant>
        <vt:lpwstr/>
      </vt:variant>
      <vt:variant>
        <vt:lpwstr>_Toc214974837</vt:lpwstr>
      </vt:variant>
      <vt:variant>
        <vt:i4>1572921</vt:i4>
      </vt:variant>
      <vt:variant>
        <vt:i4>152</vt:i4>
      </vt:variant>
      <vt:variant>
        <vt:i4>0</vt:i4>
      </vt:variant>
      <vt:variant>
        <vt:i4>5</vt:i4>
      </vt:variant>
      <vt:variant>
        <vt:lpwstr/>
      </vt:variant>
      <vt:variant>
        <vt:lpwstr>_Toc214974836</vt:lpwstr>
      </vt:variant>
      <vt:variant>
        <vt:i4>1572921</vt:i4>
      </vt:variant>
      <vt:variant>
        <vt:i4>146</vt:i4>
      </vt:variant>
      <vt:variant>
        <vt:i4>0</vt:i4>
      </vt:variant>
      <vt:variant>
        <vt:i4>5</vt:i4>
      </vt:variant>
      <vt:variant>
        <vt:lpwstr/>
      </vt:variant>
      <vt:variant>
        <vt:lpwstr>_Toc214974835</vt:lpwstr>
      </vt:variant>
      <vt:variant>
        <vt:i4>1572921</vt:i4>
      </vt:variant>
      <vt:variant>
        <vt:i4>140</vt:i4>
      </vt:variant>
      <vt:variant>
        <vt:i4>0</vt:i4>
      </vt:variant>
      <vt:variant>
        <vt:i4>5</vt:i4>
      </vt:variant>
      <vt:variant>
        <vt:lpwstr/>
      </vt:variant>
      <vt:variant>
        <vt:lpwstr>_Toc214974834</vt:lpwstr>
      </vt:variant>
      <vt:variant>
        <vt:i4>1572921</vt:i4>
      </vt:variant>
      <vt:variant>
        <vt:i4>134</vt:i4>
      </vt:variant>
      <vt:variant>
        <vt:i4>0</vt:i4>
      </vt:variant>
      <vt:variant>
        <vt:i4>5</vt:i4>
      </vt:variant>
      <vt:variant>
        <vt:lpwstr/>
      </vt:variant>
      <vt:variant>
        <vt:lpwstr>_Toc214974833</vt:lpwstr>
      </vt:variant>
      <vt:variant>
        <vt:i4>1572921</vt:i4>
      </vt:variant>
      <vt:variant>
        <vt:i4>128</vt:i4>
      </vt:variant>
      <vt:variant>
        <vt:i4>0</vt:i4>
      </vt:variant>
      <vt:variant>
        <vt:i4>5</vt:i4>
      </vt:variant>
      <vt:variant>
        <vt:lpwstr/>
      </vt:variant>
      <vt:variant>
        <vt:lpwstr>_Toc214974832</vt:lpwstr>
      </vt:variant>
      <vt:variant>
        <vt:i4>1572921</vt:i4>
      </vt:variant>
      <vt:variant>
        <vt:i4>122</vt:i4>
      </vt:variant>
      <vt:variant>
        <vt:i4>0</vt:i4>
      </vt:variant>
      <vt:variant>
        <vt:i4>5</vt:i4>
      </vt:variant>
      <vt:variant>
        <vt:lpwstr/>
      </vt:variant>
      <vt:variant>
        <vt:lpwstr>_Toc214974831</vt:lpwstr>
      </vt:variant>
      <vt:variant>
        <vt:i4>1572921</vt:i4>
      </vt:variant>
      <vt:variant>
        <vt:i4>116</vt:i4>
      </vt:variant>
      <vt:variant>
        <vt:i4>0</vt:i4>
      </vt:variant>
      <vt:variant>
        <vt:i4>5</vt:i4>
      </vt:variant>
      <vt:variant>
        <vt:lpwstr/>
      </vt:variant>
      <vt:variant>
        <vt:lpwstr>_Toc214974830</vt:lpwstr>
      </vt:variant>
      <vt:variant>
        <vt:i4>1638457</vt:i4>
      </vt:variant>
      <vt:variant>
        <vt:i4>110</vt:i4>
      </vt:variant>
      <vt:variant>
        <vt:i4>0</vt:i4>
      </vt:variant>
      <vt:variant>
        <vt:i4>5</vt:i4>
      </vt:variant>
      <vt:variant>
        <vt:lpwstr/>
      </vt:variant>
      <vt:variant>
        <vt:lpwstr>_Toc214974829</vt:lpwstr>
      </vt:variant>
      <vt:variant>
        <vt:i4>1638457</vt:i4>
      </vt:variant>
      <vt:variant>
        <vt:i4>104</vt:i4>
      </vt:variant>
      <vt:variant>
        <vt:i4>0</vt:i4>
      </vt:variant>
      <vt:variant>
        <vt:i4>5</vt:i4>
      </vt:variant>
      <vt:variant>
        <vt:lpwstr/>
      </vt:variant>
      <vt:variant>
        <vt:lpwstr>_Toc214974828</vt:lpwstr>
      </vt:variant>
      <vt:variant>
        <vt:i4>1638457</vt:i4>
      </vt:variant>
      <vt:variant>
        <vt:i4>98</vt:i4>
      </vt:variant>
      <vt:variant>
        <vt:i4>0</vt:i4>
      </vt:variant>
      <vt:variant>
        <vt:i4>5</vt:i4>
      </vt:variant>
      <vt:variant>
        <vt:lpwstr/>
      </vt:variant>
      <vt:variant>
        <vt:lpwstr>_Toc214974827</vt:lpwstr>
      </vt:variant>
      <vt:variant>
        <vt:i4>1638457</vt:i4>
      </vt:variant>
      <vt:variant>
        <vt:i4>92</vt:i4>
      </vt:variant>
      <vt:variant>
        <vt:i4>0</vt:i4>
      </vt:variant>
      <vt:variant>
        <vt:i4>5</vt:i4>
      </vt:variant>
      <vt:variant>
        <vt:lpwstr/>
      </vt:variant>
      <vt:variant>
        <vt:lpwstr>_Toc214974826</vt:lpwstr>
      </vt:variant>
      <vt:variant>
        <vt:i4>1638457</vt:i4>
      </vt:variant>
      <vt:variant>
        <vt:i4>86</vt:i4>
      </vt:variant>
      <vt:variant>
        <vt:i4>0</vt:i4>
      </vt:variant>
      <vt:variant>
        <vt:i4>5</vt:i4>
      </vt:variant>
      <vt:variant>
        <vt:lpwstr/>
      </vt:variant>
      <vt:variant>
        <vt:lpwstr>_Toc214974825</vt:lpwstr>
      </vt:variant>
      <vt:variant>
        <vt:i4>1638457</vt:i4>
      </vt:variant>
      <vt:variant>
        <vt:i4>80</vt:i4>
      </vt:variant>
      <vt:variant>
        <vt:i4>0</vt:i4>
      </vt:variant>
      <vt:variant>
        <vt:i4>5</vt:i4>
      </vt:variant>
      <vt:variant>
        <vt:lpwstr/>
      </vt:variant>
      <vt:variant>
        <vt:lpwstr>_Toc214974824</vt:lpwstr>
      </vt:variant>
      <vt:variant>
        <vt:i4>1638457</vt:i4>
      </vt:variant>
      <vt:variant>
        <vt:i4>74</vt:i4>
      </vt:variant>
      <vt:variant>
        <vt:i4>0</vt:i4>
      </vt:variant>
      <vt:variant>
        <vt:i4>5</vt:i4>
      </vt:variant>
      <vt:variant>
        <vt:lpwstr/>
      </vt:variant>
      <vt:variant>
        <vt:lpwstr>_Toc214974823</vt:lpwstr>
      </vt:variant>
      <vt:variant>
        <vt:i4>1638457</vt:i4>
      </vt:variant>
      <vt:variant>
        <vt:i4>68</vt:i4>
      </vt:variant>
      <vt:variant>
        <vt:i4>0</vt:i4>
      </vt:variant>
      <vt:variant>
        <vt:i4>5</vt:i4>
      </vt:variant>
      <vt:variant>
        <vt:lpwstr/>
      </vt:variant>
      <vt:variant>
        <vt:lpwstr>_Toc214974822</vt:lpwstr>
      </vt:variant>
      <vt:variant>
        <vt:i4>1638457</vt:i4>
      </vt:variant>
      <vt:variant>
        <vt:i4>62</vt:i4>
      </vt:variant>
      <vt:variant>
        <vt:i4>0</vt:i4>
      </vt:variant>
      <vt:variant>
        <vt:i4>5</vt:i4>
      </vt:variant>
      <vt:variant>
        <vt:lpwstr/>
      </vt:variant>
      <vt:variant>
        <vt:lpwstr>_Toc214974821</vt:lpwstr>
      </vt:variant>
      <vt:variant>
        <vt:i4>1638457</vt:i4>
      </vt:variant>
      <vt:variant>
        <vt:i4>56</vt:i4>
      </vt:variant>
      <vt:variant>
        <vt:i4>0</vt:i4>
      </vt:variant>
      <vt:variant>
        <vt:i4>5</vt:i4>
      </vt:variant>
      <vt:variant>
        <vt:lpwstr/>
      </vt:variant>
      <vt:variant>
        <vt:lpwstr>_Toc214974820</vt:lpwstr>
      </vt:variant>
      <vt:variant>
        <vt:i4>1703993</vt:i4>
      </vt:variant>
      <vt:variant>
        <vt:i4>50</vt:i4>
      </vt:variant>
      <vt:variant>
        <vt:i4>0</vt:i4>
      </vt:variant>
      <vt:variant>
        <vt:i4>5</vt:i4>
      </vt:variant>
      <vt:variant>
        <vt:lpwstr/>
      </vt:variant>
      <vt:variant>
        <vt:lpwstr>_Toc214974819</vt:lpwstr>
      </vt:variant>
      <vt:variant>
        <vt:i4>1703993</vt:i4>
      </vt:variant>
      <vt:variant>
        <vt:i4>44</vt:i4>
      </vt:variant>
      <vt:variant>
        <vt:i4>0</vt:i4>
      </vt:variant>
      <vt:variant>
        <vt:i4>5</vt:i4>
      </vt:variant>
      <vt:variant>
        <vt:lpwstr/>
      </vt:variant>
      <vt:variant>
        <vt:lpwstr>_Toc214974818</vt:lpwstr>
      </vt:variant>
      <vt:variant>
        <vt:i4>1703993</vt:i4>
      </vt:variant>
      <vt:variant>
        <vt:i4>38</vt:i4>
      </vt:variant>
      <vt:variant>
        <vt:i4>0</vt:i4>
      </vt:variant>
      <vt:variant>
        <vt:i4>5</vt:i4>
      </vt:variant>
      <vt:variant>
        <vt:lpwstr/>
      </vt:variant>
      <vt:variant>
        <vt:lpwstr>_Toc214974817</vt:lpwstr>
      </vt:variant>
      <vt:variant>
        <vt:i4>1703993</vt:i4>
      </vt:variant>
      <vt:variant>
        <vt:i4>32</vt:i4>
      </vt:variant>
      <vt:variant>
        <vt:i4>0</vt:i4>
      </vt:variant>
      <vt:variant>
        <vt:i4>5</vt:i4>
      </vt:variant>
      <vt:variant>
        <vt:lpwstr/>
      </vt:variant>
      <vt:variant>
        <vt:lpwstr>_Toc214974816</vt:lpwstr>
      </vt:variant>
      <vt:variant>
        <vt:i4>1703993</vt:i4>
      </vt:variant>
      <vt:variant>
        <vt:i4>26</vt:i4>
      </vt:variant>
      <vt:variant>
        <vt:i4>0</vt:i4>
      </vt:variant>
      <vt:variant>
        <vt:i4>5</vt:i4>
      </vt:variant>
      <vt:variant>
        <vt:lpwstr/>
      </vt:variant>
      <vt:variant>
        <vt:lpwstr>_Toc214974815</vt:lpwstr>
      </vt:variant>
      <vt:variant>
        <vt:i4>1703993</vt:i4>
      </vt:variant>
      <vt:variant>
        <vt:i4>20</vt:i4>
      </vt:variant>
      <vt:variant>
        <vt:i4>0</vt:i4>
      </vt:variant>
      <vt:variant>
        <vt:i4>5</vt:i4>
      </vt:variant>
      <vt:variant>
        <vt:lpwstr/>
      </vt:variant>
      <vt:variant>
        <vt:lpwstr>_Toc214974814</vt:lpwstr>
      </vt:variant>
      <vt:variant>
        <vt:i4>1703993</vt:i4>
      </vt:variant>
      <vt:variant>
        <vt:i4>14</vt:i4>
      </vt:variant>
      <vt:variant>
        <vt:i4>0</vt:i4>
      </vt:variant>
      <vt:variant>
        <vt:i4>5</vt:i4>
      </vt:variant>
      <vt:variant>
        <vt:lpwstr/>
      </vt:variant>
      <vt:variant>
        <vt:lpwstr>_Toc214974813</vt:lpwstr>
      </vt:variant>
      <vt:variant>
        <vt:i4>1703993</vt:i4>
      </vt:variant>
      <vt:variant>
        <vt:i4>8</vt:i4>
      </vt:variant>
      <vt:variant>
        <vt:i4>0</vt:i4>
      </vt:variant>
      <vt:variant>
        <vt:i4>5</vt:i4>
      </vt:variant>
      <vt:variant>
        <vt:lpwstr/>
      </vt:variant>
      <vt:variant>
        <vt:lpwstr>_Toc214974812</vt:lpwstr>
      </vt:variant>
      <vt:variant>
        <vt:i4>1703993</vt:i4>
      </vt:variant>
      <vt:variant>
        <vt:i4>2</vt:i4>
      </vt:variant>
      <vt:variant>
        <vt:i4>0</vt:i4>
      </vt:variant>
      <vt:variant>
        <vt:i4>5</vt:i4>
      </vt:variant>
      <vt:variant>
        <vt:lpwstr/>
      </vt:variant>
      <vt:variant>
        <vt:lpwstr>_Toc214974811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cp:lastModifiedBy>Lam, Mariska</cp:lastModifiedBy>
  <cp:revision>3</cp:revision>
  <cp:lastPrinted>2025-12-03T10:47:00Z</cp:lastPrinted>
  <dcterms:created xsi:type="dcterms:W3CDTF">2025-12-03T10:46:00Z</dcterms:created>
  <dcterms:modified xsi:type="dcterms:W3CDTF">2025-12-03T11:03:00Z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