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017D" w14:textId="6AF36D06" w:rsidR="00E04489" w:rsidRPr="006F3534" w:rsidRDefault="00E04489" w:rsidP="0F765827">
      <w:pPr>
        <w:rPr>
          <w:rFonts w:ascii="Avenir Next" w:hAnsi="Avenir Next"/>
          <w:b/>
          <w:bCs/>
          <w:sz w:val="24"/>
          <w:szCs w:val="24"/>
        </w:rPr>
      </w:pPr>
      <w:r w:rsidRPr="006F3534">
        <w:rPr>
          <w:rFonts w:ascii="Avenir Next" w:hAnsi="Avenir Next"/>
          <w:b/>
          <w:bCs/>
          <w:sz w:val="24"/>
          <w:szCs w:val="24"/>
        </w:rPr>
        <w:t xml:space="preserve">Bijlage </w:t>
      </w:r>
      <w:r w:rsidR="005F709A">
        <w:rPr>
          <w:rFonts w:ascii="Avenir Next" w:hAnsi="Avenir Next"/>
          <w:b/>
          <w:bCs/>
          <w:sz w:val="24"/>
          <w:szCs w:val="24"/>
        </w:rPr>
        <w:t>8</w:t>
      </w:r>
      <w:r w:rsidR="008D52B0" w:rsidRPr="006F3534">
        <w:rPr>
          <w:rFonts w:ascii="Avenir Next" w:hAnsi="Avenir Next"/>
          <w:b/>
          <w:bCs/>
          <w:sz w:val="24"/>
          <w:szCs w:val="24"/>
        </w:rPr>
        <w:t xml:space="preserve"> - </w:t>
      </w:r>
      <w:r w:rsidRPr="006F3534">
        <w:rPr>
          <w:rFonts w:ascii="Avenir Next" w:hAnsi="Avenir Next"/>
          <w:b/>
          <w:bCs/>
          <w:sz w:val="24"/>
          <w:szCs w:val="24"/>
        </w:rPr>
        <w:t>Holdingverklaring</w:t>
      </w:r>
    </w:p>
    <w:p w14:paraId="1BEC9B60" w14:textId="1DEF725E" w:rsidR="00485561" w:rsidRPr="006F3534" w:rsidRDefault="00485561" w:rsidP="00457155">
      <w:pPr>
        <w:rPr>
          <w:rFonts w:ascii="Avenir Next" w:hAnsi="Avenir Next"/>
          <w:b/>
          <w:sz w:val="18"/>
          <w:szCs w:val="18"/>
        </w:rPr>
      </w:pPr>
      <w:r w:rsidRPr="006F3534">
        <w:rPr>
          <w:rFonts w:ascii="Avenir Next" w:hAnsi="Avenir Next"/>
          <w:b/>
          <w:sz w:val="18"/>
          <w:szCs w:val="18"/>
        </w:rPr>
        <w:t xml:space="preserve">Betreft: </w:t>
      </w:r>
      <w:r w:rsidR="00BD5C5A" w:rsidRPr="006F3534">
        <w:rPr>
          <w:rFonts w:ascii="Avenir Next" w:hAnsi="Avenir Next"/>
          <w:b/>
          <w:sz w:val="18"/>
          <w:szCs w:val="18"/>
        </w:rPr>
        <w:t>Europese</w:t>
      </w:r>
      <w:r w:rsidRPr="006F3534">
        <w:rPr>
          <w:rFonts w:ascii="Avenir Next" w:hAnsi="Avenir Next"/>
          <w:b/>
          <w:sz w:val="18"/>
          <w:szCs w:val="18"/>
        </w:rPr>
        <w:t xml:space="preserve"> aanbestedingsprocedure ‘</w:t>
      </w:r>
      <w:r w:rsidR="008D52B0" w:rsidRPr="006F3534">
        <w:rPr>
          <w:rFonts w:ascii="Avenir Next" w:hAnsi="Avenir Next"/>
          <w:b/>
          <w:sz w:val="18"/>
          <w:szCs w:val="18"/>
        </w:rPr>
        <w:t>Levering, installatie, onderhoud en beheer van DRIS-Displays</w:t>
      </w:r>
      <w:r w:rsidRPr="006F3534">
        <w:rPr>
          <w:rFonts w:ascii="Avenir Next" w:hAnsi="Avenir Next"/>
          <w:b/>
          <w:sz w:val="18"/>
          <w:szCs w:val="18"/>
        </w:rPr>
        <w:t>’</w:t>
      </w:r>
    </w:p>
    <w:p w14:paraId="1BEC9B61" w14:textId="77777777" w:rsidR="00485561" w:rsidRPr="006F3534" w:rsidRDefault="00485561" w:rsidP="00457155">
      <w:pPr>
        <w:rPr>
          <w:rFonts w:ascii="Avenir Next" w:hAnsi="Avenir Next"/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"/>
        <w:gridCol w:w="8677"/>
      </w:tblGrid>
      <w:tr w:rsidR="00485561" w:rsidRPr="006F3534" w14:paraId="1BEC9B63" w14:textId="77777777" w:rsidTr="005A6882">
        <w:tc>
          <w:tcPr>
            <w:tcW w:w="9138" w:type="dxa"/>
            <w:gridSpan w:val="2"/>
            <w:shd w:val="clear" w:color="auto" w:fill="0070C0"/>
          </w:tcPr>
          <w:p w14:paraId="1BEC9B62" w14:textId="349B031B" w:rsidR="00485561" w:rsidRPr="005F709A" w:rsidRDefault="00485561" w:rsidP="00736B35">
            <w:pPr>
              <w:spacing w:before="144" w:after="144"/>
              <w:rPr>
                <w:rFonts w:ascii="Avenir Next" w:hAnsi="Avenir Next"/>
                <w:color w:val="FFFFFF" w:themeColor="background1"/>
                <w:sz w:val="18"/>
                <w:szCs w:val="18"/>
              </w:rPr>
            </w:pPr>
            <w:r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>Indien sprake is van een holding</w:t>
            </w:r>
            <w:r w:rsidR="00192F71"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 xml:space="preserve"> waar</w:t>
            </w:r>
            <w:r w:rsidR="006243FD"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>van</w:t>
            </w:r>
            <w:r w:rsidR="00192F71"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 xml:space="preserve"> meerdere </w:t>
            </w:r>
            <w:r w:rsidR="000A13C6"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>o</w:t>
            </w:r>
            <w:r w:rsidR="006243FD"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>ndernemingen deelnemen aan de procedure</w:t>
            </w:r>
            <w:r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485561" w:rsidRPr="006F3534" w14:paraId="1BEC9B66" w14:textId="77777777" w:rsidTr="00736B35">
        <w:tc>
          <w:tcPr>
            <w:tcW w:w="461" w:type="dxa"/>
          </w:tcPr>
          <w:p w14:paraId="1BEC9B64" w14:textId="77777777" w:rsidR="00485561" w:rsidRPr="006F3534" w:rsidRDefault="00485561" w:rsidP="00736B35">
            <w:pPr>
              <w:spacing w:before="144" w:after="144"/>
              <w:rPr>
                <w:rFonts w:ascii="Avenir Next" w:hAnsi="Avenir Next"/>
                <w:sz w:val="18"/>
                <w:szCs w:val="18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534">
              <w:rPr>
                <w:rFonts w:ascii="Avenir Next" w:hAnsi="Avenir Next"/>
                <w:sz w:val="18"/>
                <w:szCs w:val="18"/>
              </w:rPr>
              <w:instrText xml:space="preserve"> FORMCHECKBOX </w:instrText>
            </w:r>
            <w:r w:rsidRPr="006F3534">
              <w:rPr>
                <w:rFonts w:ascii="Avenir Next" w:hAnsi="Avenir Next"/>
                <w:sz w:val="18"/>
                <w:szCs w:val="18"/>
              </w:rPr>
            </w:r>
            <w:r w:rsidRPr="006F3534">
              <w:rPr>
                <w:rFonts w:ascii="Avenir Next" w:hAnsi="Avenir Next"/>
                <w:sz w:val="18"/>
                <w:szCs w:val="18"/>
              </w:rPr>
              <w:fldChar w:fldCharType="separate"/>
            </w:r>
            <w:r w:rsidRPr="006F3534">
              <w:rPr>
                <w:rFonts w:ascii="Avenir Next" w:hAnsi="Avenir Next"/>
                <w:sz w:val="18"/>
                <w:szCs w:val="18"/>
              </w:rPr>
              <w:fldChar w:fldCharType="end"/>
            </w:r>
          </w:p>
        </w:tc>
        <w:tc>
          <w:tcPr>
            <w:tcW w:w="8677" w:type="dxa"/>
          </w:tcPr>
          <w:p w14:paraId="1BEC9B65" w14:textId="04052CF2" w:rsidR="00485561" w:rsidRPr="006F3534" w:rsidRDefault="005F709A" w:rsidP="00736B35">
            <w:pPr>
              <w:spacing w:before="144" w:after="144"/>
              <w:rPr>
                <w:rFonts w:ascii="Avenir Next" w:hAnsi="Avenir Next"/>
                <w:sz w:val="18"/>
                <w:szCs w:val="18"/>
              </w:rPr>
            </w:pPr>
            <w:r>
              <w:rPr>
                <w:rFonts w:ascii="Avenir Next" w:hAnsi="Avenir Next"/>
                <w:sz w:val="18"/>
                <w:szCs w:val="18"/>
              </w:rPr>
              <w:t>Gegadigde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 xml:space="preserve"> verklaart dat de </w:t>
            </w:r>
            <w:r>
              <w:rPr>
                <w:rFonts w:ascii="Avenir Next" w:hAnsi="Avenir Next"/>
                <w:sz w:val="18"/>
                <w:szCs w:val="18"/>
              </w:rPr>
              <w:t>Verzoek tot deelneming en Inschrijving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 xml:space="preserve"> onafhankelijk van andere </w:t>
            </w:r>
            <w:r w:rsidR="000A13C6" w:rsidRPr="006F3534">
              <w:rPr>
                <w:rFonts w:ascii="Avenir Next" w:hAnsi="Avenir Next"/>
                <w:sz w:val="18"/>
                <w:szCs w:val="18"/>
              </w:rPr>
              <w:t xml:space="preserve">ondernemingen 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 xml:space="preserve">uit de holding is opgesteld </w:t>
            </w:r>
            <w:r>
              <w:rPr>
                <w:rFonts w:ascii="Avenir Next" w:hAnsi="Avenir Next"/>
                <w:sz w:val="18"/>
                <w:szCs w:val="18"/>
              </w:rPr>
              <w:t xml:space="preserve">zijn en worden 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>en daarbij geen inzicht heeft gegeven in zijn aanbieding noch inhoudelijk weet heeft van de aanbieding van deze andere bedrijven.</w:t>
            </w:r>
            <w:r w:rsidR="000A7507" w:rsidRPr="006F3534">
              <w:rPr>
                <w:rStyle w:val="Voetnootmarkering"/>
                <w:rFonts w:ascii="Avenir Next" w:hAnsi="Avenir Next"/>
                <w:sz w:val="18"/>
                <w:szCs w:val="18"/>
              </w:rPr>
              <w:footnoteReference w:id="1"/>
            </w:r>
          </w:p>
        </w:tc>
      </w:tr>
      <w:tr w:rsidR="00485561" w:rsidRPr="006F3534" w14:paraId="1BEC9B68" w14:textId="77777777" w:rsidTr="005A6882">
        <w:tc>
          <w:tcPr>
            <w:tcW w:w="9138" w:type="dxa"/>
            <w:gridSpan w:val="2"/>
            <w:shd w:val="clear" w:color="auto" w:fill="0070C0"/>
          </w:tcPr>
          <w:p w14:paraId="1BEC9B67" w14:textId="36E0783A" w:rsidR="00485561" w:rsidRPr="006F3534" w:rsidRDefault="00485561" w:rsidP="00736B35">
            <w:pPr>
              <w:spacing w:before="144" w:after="144"/>
              <w:rPr>
                <w:rFonts w:ascii="Avenir Next" w:hAnsi="Avenir Next"/>
                <w:sz w:val="18"/>
                <w:szCs w:val="18"/>
              </w:rPr>
            </w:pPr>
            <w:proofErr w:type="gramStart"/>
            <w:r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>Indien</w:t>
            </w:r>
            <w:proofErr w:type="gramEnd"/>
            <w:r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 xml:space="preserve"> de </w:t>
            </w:r>
            <w:r w:rsidR="005F709A"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>Gegadigde</w:t>
            </w:r>
            <w:r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 xml:space="preserve"> </w:t>
            </w:r>
            <w:r w:rsidR="00AE25EF"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>beroep doet op de draagkracht van de holding</w:t>
            </w:r>
            <w:r w:rsidRPr="005F709A">
              <w:rPr>
                <w:rFonts w:ascii="Avenir Next" w:hAnsi="Avenir Next"/>
                <w:color w:val="FFFFFF" w:themeColor="background1"/>
                <w:sz w:val="18"/>
                <w:szCs w:val="18"/>
              </w:rPr>
              <w:t xml:space="preserve">: </w:t>
            </w:r>
          </w:p>
        </w:tc>
      </w:tr>
      <w:tr w:rsidR="00485561" w:rsidRPr="006F3534" w14:paraId="1BEC9B6B" w14:textId="77777777" w:rsidTr="00736B35">
        <w:tc>
          <w:tcPr>
            <w:tcW w:w="461" w:type="dxa"/>
          </w:tcPr>
          <w:p w14:paraId="1BEC9B69" w14:textId="77777777" w:rsidR="00485561" w:rsidRPr="006F3534" w:rsidRDefault="00485561" w:rsidP="00736B35">
            <w:pPr>
              <w:spacing w:before="144" w:after="144"/>
              <w:rPr>
                <w:rFonts w:ascii="Avenir Next" w:hAnsi="Avenir Next"/>
                <w:sz w:val="18"/>
                <w:szCs w:val="18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3534">
              <w:rPr>
                <w:rFonts w:ascii="Avenir Next" w:hAnsi="Avenir Next"/>
                <w:sz w:val="18"/>
                <w:szCs w:val="18"/>
              </w:rPr>
              <w:instrText xml:space="preserve"> FORMCHECKBOX </w:instrText>
            </w:r>
            <w:r w:rsidRPr="006F3534">
              <w:rPr>
                <w:rFonts w:ascii="Avenir Next" w:hAnsi="Avenir Next"/>
                <w:sz w:val="18"/>
                <w:szCs w:val="18"/>
              </w:rPr>
            </w:r>
            <w:r w:rsidRPr="006F3534">
              <w:rPr>
                <w:rFonts w:ascii="Avenir Next" w:hAnsi="Avenir Next"/>
                <w:sz w:val="18"/>
                <w:szCs w:val="18"/>
              </w:rPr>
              <w:fldChar w:fldCharType="separate"/>
            </w:r>
            <w:r w:rsidRPr="006F3534">
              <w:rPr>
                <w:rFonts w:ascii="Avenir Next" w:hAnsi="Avenir Next"/>
                <w:sz w:val="18"/>
                <w:szCs w:val="18"/>
              </w:rPr>
              <w:fldChar w:fldCharType="end"/>
            </w:r>
          </w:p>
        </w:tc>
        <w:tc>
          <w:tcPr>
            <w:tcW w:w="8677" w:type="dxa"/>
          </w:tcPr>
          <w:p w14:paraId="1BEC9B6A" w14:textId="06252BD2" w:rsidR="00485561" w:rsidRPr="006F3534" w:rsidRDefault="005F709A" w:rsidP="00485561">
            <w:pPr>
              <w:spacing w:before="144" w:after="144"/>
              <w:rPr>
                <w:rFonts w:ascii="Avenir Next" w:hAnsi="Avenir Next"/>
                <w:sz w:val="18"/>
                <w:szCs w:val="18"/>
              </w:rPr>
            </w:pPr>
            <w:r>
              <w:rPr>
                <w:rFonts w:ascii="Avenir Next" w:hAnsi="Avenir Next"/>
                <w:sz w:val="18"/>
                <w:szCs w:val="18"/>
              </w:rPr>
              <w:t>Gegadigde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 xml:space="preserve"> verklaart hierbij dat de hieronder vermelde onderneming zich namens </w:t>
            </w:r>
            <w:r>
              <w:rPr>
                <w:rFonts w:ascii="Avenir Next" w:hAnsi="Avenir Next"/>
                <w:sz w:val="18"/>
                <w:szCs w:val="18"/>
              </w:rPr>
              <w:t>Gegadigde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 xml:space="preserve"> bij gunning van </w:t>
            </w:r>
            <w:r w:rsidR="00301ADD" w:rsidRPr="006F3534">
              <w:rPr>
                <w:rFonts w:ascii="Avenir Next" w:hAnsi="Avenir Next"/>
                <w:sz w:val="18"/>
                <w:szCs w:val="18"/>
              </w:rPr>
              <w:t xml:space="preserve">de 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 xml:space="preserve">Opdracht volledig en onvoorwaardelijk garant stelt voor de nakoming van de verplichtingen die uit de af te sluiten </w:t>
            </w:r>
            <w:r>
              <w:rPr>
                <w:rFonts w:ascii="Avenir Next" w:hAnsi="Avenir Next"/>
                <w:sz w:val="18"/>
                <w:szCs w:val="18"/>
              </w:rPr>
              <w:t>O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 xml:space="preserve">vereenkomst voortvloeien. Ondergetekende verklaart bovendien dat de hieronder vermelde onderneming zich, namens de </w:t>
            </w:r>
            <w:r>
              <w:rPr>
                <w:rFonts w:ascii="Avenir Next" w:hAnsi="Avenir Next"/>
                <w:sz w:val="18"/>
                <w:szCs w:val="18"/>
              </w:rPr>
              <w:t>Gegadigde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 xml:space="preserve"> bij gunning van de </w:t>
            </w:r>
            <w:r w:rsidR="00301ADD" w:rsidRPr="006F3534">
              <w:rPr>
                <w:rFonts w:ascii="Avenir Next" w:hAnsi="Avenir Next"/>
                <w:sz w:val="18"/>
                <w:szCs w:val="18"/>
              </w:rPr>
              <w:t>O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 xml:space="preserve">pdracht, volledig en onvoorwaardelijk garant stelt voor de uit de rechtshandelingen van </w:t>
            </w:r>
            <w:r>
              <w:rPr>
                <w:rFonts w:ascii="Avenir Next" w:hAnsi="Avenir Next"/>
                <w:sz w:val="18"/>
                <w:szCs w:val="18"/>
              </w:rPr>
              <w:t>Gegadigde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 xml:space="preserve"> voortvloeiende schulden in het kader van deze </w:t>
            </w:r>
            <w:r w:rsidR="00301ADD" w:rsidRPr="006F3534">
              <w:rPr>
                <w:rFonts w:ascii="Avenir Next" w:hAnsi="Avenir Next"/>
                <w:sz w:val="18"/>
                <w:szCs w:val="18"/>
              </w:rPr>
              <w:t>O</w:t>
            </w:r>
            <w:r w:rsidR="00485561" w:rsidRPr="006F3534">
              <w:rPr>
                <w:rFonts w:ascii="Avenir Next" w:hAnsi="Avenir Next"/>
                <w:sz w:val="18"/>
                <w:szCs w:val="18"/>
              </w:rPr>
              <w:t>pdracht.</w:t>
            </w:r>
          </w:p>
        </w:tc>
      </w:tr>
    </w:tbl>
    <w:p w14:paraId="0254F53C" w14:textId="77777777" w:rsidR="0091225B" w:rsidRPr="006F3534" w:rsidRDefault="0091225B">
      <w:pPr>
        <w:spacing w:line="240" w:lineRule="auto"/>
        <w:rPr>
          <w:rFonts w:ascii="Avenir Next" w:hAnsi="Avenir Next"/>
          <w:sz w:val="18"/>
          <w:szCs w:val="18"/>
          <w:u w:val="single"/>
        </w:rPr>
      </w:pPr>
    </w:p>
    <w:p w14:paraId="787FC5A5" w14:textId="77777777" w:rsidR="00137AB3" w:rsidRPr="006F3534" w:rsidRDefault="00137AB3" w:rsidP="00137AB3">
      <w:pPr>
        <w:spacing w:line="240" w:lineRule="auto"/>
        <w:rPr>
          <w:rFonts w:ascii="Avenir Next" w:hAnsi="Avenir Next"/>
          <w:b/>
          <w:bCs/>
          <w:sz w:val="18"/>
          <w:szCs w:val="18"/>
          <w:u w:val="single"/>
        </w:rPr>
      </w:pPr>
      <w:r w:rsidRPr="006F3534">
        <w:rPr>
          <w:rFonts w:ascii="Avenir Next" w:hAnsi="Avenir Next"/>
          <w:b/>
          <w:bCs/>
          <w:sz w:val="18"/>
          <w:szCs w:val="18"/>
          <w:u w:val="single"/>
        </w:rPr>
        <w:t>Namens de holding</w:t>
      </w:r>
    </w:p>
    <w:p w14:paraId="4C55246B" w14:textId="77777777" w:rsidR="00A077A7" w:rsidRPr="006F3534" w:rsidRDefault="00A077A7">
      <w:pPr>
        <w:spacing w:line="240" w:lineRule="auto"/>
        <w:rPr>
          <w:rFonts w:ascii="Avenir Next" w:hAnsi="Avenir Next"/>
          <w:sz w:val="18"/>
          <w:szCs w:val="18"/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78"/>
        <w:gridCol w:w="6850"/>
      </w:tblGrid>
      <w:tr w:rsidR="00A077A7" w:rsidRPr="006F3534" w14:paraId="740C9D33" w14:textId="77777777" w:rsidTr="00835830">
        <w:tc>
          <w:tcPr>
            <w:tcW w:w="2802" w:type="dxa"/>
          </w:tcPr>
          <w:p w14:paraId="46C01B5D" w14:textId="485D6A89" w:rsidR="00A077A7" w:rsidRPr="006F3534" w:rsidRDefault="00A077A7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t xml:space="preserve">Naam </w:t>
            </w:r>
          </w:p>
        </w:tc>
        <w:tc>
          <w:tcPr>
            <w:tcW w:w="6976" w:type="dxa"/>
          </w:tcPr>
          <w:p w14:paraId="52E69C72" w14:textId="77777777" w:rsidR="00A077A7" w:rsidRPr="006F3534" w:rsidRDefault="00A077A7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A077A7" w:rsidRPr="006F3534" w14:paraId="4C0A3124" w14:textId="77777777" w:rsidTr="00835830">
        <w:tc>
          <w:tcPr>
            <w:tcW w:w="2802" w:type="dxa"/>
          </w:tcPr>
          <w:p w14:paraId="22F79AED" w14:textId="0D553D17" w:rsidR="00A077A7" w:rsidRPr="006F3534" w:rsidRDefault="00A077A7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t>Naam</w:t>
            </w:r>
            <w:r w:rsidR="00137AB3" w:rsidRPr="006F3534">
              <w:rPr>
                <w:rFonts w:ascii="Avenir Next" w:hAnsi="Avenir Next"/>
                <w:sz w:val="18"/>
                <w:szCs w:val="18"/>
              </w:rPr>
              <w:t xml:space="preserve"> </w:t>
            </w:r>
            <w:r w:rsidRPr="006F3534">
              <w:rPr>
                <w:rFonts w:ascii="Avenir Next" w:hAnsi="Avenir Next"/>
                <w:sz w:val="18"/>
                <w:szCs w:val="18"/>
              </w:rPr>
              <w:t>tekenbevoegde</w:t>
            </w:r>
          </w:p>
        </w:tc>
        <w:tc>
          <w:tcPr>
            <w:tcW w:w="6976" w:type="dxa"/>
          </w:tcPr>
          <w:p w14:paraId="0FFF3112" w14:textId="77777777" w:rsidR="00A077A7" w:rsidRPr="006F3534" w:rsidRDefault="00A077A7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A077A7" w:rsidRPr="006F3534" w14:paraId="3413859C" w14:textId="77777777" w:rsidTr="00835830">
        <w:tc>
          <w:tcPr>
            <w:tcW w:w="2802" w:type="dxa"/>
          </w:tcPr>
          <w:p w14:paraId="3E0C155C" w14:textId="26499885" w:rsidR="00A077A7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t>Functie</w:t>
            </w:r>
          </w:p>
        </w:tc>
        <w:tc>
          <w:tcPr>
            <w:tcW w:w="6976" w:type="dxa"/>
          </w:tcPr>
          <w:p w14:paraId="709C37BF" w14:textId="77777777" w:rsidR="00A077A7" w:rsidRPr="006F3534" w:rsidRDefault="00A077A7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137AB3" w:rsidRPr="006F3534" w14:paraId="77C56B22" w14:textId="77777777" w:rsidTr="00835830">
        <w:tc>
          <w:tcPr>
            <w:tcW w:w="2802" w:type="dxa"/>
          </w:tcPr>
          <w:p w14:paraId="2F8BF6AF" w14:textId="2AF0908C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t>Datum</w:t>
            </w:r>
          </w:p>
        </w:tc>
        <w:tc>
          <w:tcPr>
            <w:tcW w:w="6976" w:type="dxa"/>
          </w:tcPr>
          <w:p w14:paraId="27836BA5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137AB3" w:rsidRPr="006F3534" w14:paraId="2BD3F01A" w14:textId="77777777" w:rsidTr="00835830">
        <w:tc>
          <w:tcPr>
            <w:tcW w:w="2802" w:type="dxa"/>
          </w:tcPr>
          <w:p w14:paraId="57A061CE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t>Handtekening</w:t>
            </w:r>
          </w:p>
          <w:p w14:paraId="3984F1D2" w14:textId="4CD30CD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</w:rPr>
            </w:pPr>
          </w:p>
        </w:tc>
        <w:tc>
          <w:tcPr>
            <w:tcW w:w="6976" w:type="dxa"/>
          </w:tcPr>
          <w:p w14:paraId="3C3DD9A9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</w:tbl>
    <w:p w14:paraId="1BEC9B79" w14:textId="77777777" w:rsidR="00485561" w:rsidRPr="006F3534" w:rsidRDefault="00485561" w:rsidP="00485561">
      <w:pPr>
        <w:spacing w:line="240" w:lineRule="auto"/>
        <w:rPr>
          <w:rFonts w:ascii="Avenir Next" w:hAnsi="Avenir Next"/>
          <w:sz w:val="18"/>
          <w:szCs w:val="18"/>
          <w:u w:val="single"/>
        </w:rPr>
      </w:pPr>
    </w:p>
    <w:p w14:paraId="1BEC9B7A" w14:textId="0B852B19" w:rsidR="00485561" w:rsidRPr="006F3534" w:rsidRDefault="00485561" w:rsidP="00485561">
      <w:pPr>
        <w:spacing w:line="240" w:lineRule="auto"/>
        <w:rPr>
          <w:rFonts w:ascii="Avenir Next" w:hAnsi="Avenir Next"/>
          <w:b/>
          <w:bCs/>
          <w:sz w:val="18"/>
          <w:szCs w:val="18"/>
          <w:u w:val="single"/>
        </w:rPr>
      </w:pPr>
      <w:r w:rsidRPr="006F3534">
        <w:rPr>
          <w:rFonts w:ascii="Avenir Next" w:hAnsi="Avenir Next"/>
          <w:b/>
          <w:bCs/>
          <w:sz w:val="18"/>
          <w:szCs w:val="18"/>
          <w:u w:val="single"/>
        </w:rPr>
        <w:t xml:space="preserve">Namens de </w:t>
      </w:r>
      <w:r w:rsidR="00341B62" w:rsidRPr="006F3534">
        <w:rPr>
          <w:rFonts w:ascii="Avenir Next" w:hAnsi="Avenir Next"/>
          <w:b/>
          <w:bCs/>
          <w:sz w:val="18"/>
          <w:szCs w:val="18"/>
          <w:u w:val="single"/>
        </w:rPr>
        <w:t>I</w:t>
      </w:r>
      <w:r w:rsidRPr="006F3534">
        <w:rPr>
          <w:rFonts w:ascii="Avenir Next" w:hAnsi="Avenir Next"/>
          <w:b/>
          <w:bCs/>
          <w:sz w:val="18"/>
          <w:szCs w:val="18"/>
          <w:u w:val="single"/>
        </w:rPr>
        <w:t>nschrijver</w:t>
      </w:r>
    </w:p>
    <w:p w14:paraId="1BEC9B7B" w14:textId="77777777" w:rsidR="00485561" w:rsidRPr="006F3534" w:rsidRDefault="00485561" w:rsidP="00485561">
      <w:pPr>
        <w:spacing w:line="240" w:lineRule="auto"/>
        <w:rPr>
          <w:rFonts w:ascii="Avenir Next" w:hAnsi="Avenir Next"/>
          <w:sz w:val="18"/>
          <w:szCs w:val="18"/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78"/>
        <w:gridCol w:w="6850"/>
      </w:tblGrid>
      <w:tr w:rsidR="00137AB3" w:rsidRPr="006F3534" w14:paraId="0E08648D" w14:textId="77777777" w:rsidTr="00835830">
        <w:tc>
          <w:tcPr>
            <w:tcW w:w="2802" w:type="dxa"/>
          </w:tcPr>
          <w:p w14:paraId="27680086" w14:textId="42CCF451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t xml:space="preserve">Naam </w:t>
            </w:r>
          </w:p>
        </w:tc>
        <w:tc>
          <w:tcPr>
            <w:tcW w:w="6976" w:type="dxa"/>
          </w:tcPr>
          <w:p w14:paraId="5BE8D38B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137AB3" w:rsidRPr="006F3534" w14:paraId="1A67AF72" w14:textId="77777777" w:rsidTr="00835830">
        <w:tc>
          <w:tcPr>
            <w:tcW w:w="2802" w:type="dxa"/>
          </w:tcPr>
          <w:p w14:paraId="73061BA8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t>Naam tekenbevoegde</w:t>
            </w:r>
          </w:p>
        </w:tc>
        <w:tc>
          <w:tcPr>
            <w:tcW w:w="6976" w:type="dxa"/>
          </w:tcPr>
          <w:p w14:paraId="4C600334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137AB3" w:rsidRPr="006F3534" w14:paraId="471B9D00" w14:textId="77777777" w:rsidTr="00835830">
        <w:tc>
          <w:tcPr>
            <w:tcW w:w="2802" w:type="dxa"/>
          </w:tcPr>
          <w:p w14:paraId="16C25BD1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t>Functie</w:t>
            </w:r>
          </w:p>
        </w:tc>
        <w:tc>
          <w:tcPr>
            <w:tcW w:w="6976" w:type="dxa"/>
          </w:tcPr>
          <w:p w14:paraId="39492BA1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137AB3" w:rsidRPr="006F3534" w14:paraId="3B58342D" w14:textId="77777777" w:rsidTr="00835830">
        <w:tc>
          <w:tcPr>
            <w:tcW w:w="2802" w:type="dxa"/>
          </w:tcPr>
          <w:p w14:paraId="0962D6DB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t>Datum</w:t>
            </w:r>
          </w:p>
        </w:tc>
        <w:tc>
          <w:tcPr>
            <w:tcW w:w="6976" w:type="dxa"/>
          </w:tcPr>
          <w:p w14:paraId="2FD93879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  <w:tr w:rsidR="00137AB3" w:rsidRPr="006F3534" w14:paraId="2F84C688" w14:textId="77777777" w:rsidTr="00835830">
        <w:tc>
          <w:tcPr>
            <w:tcW w:w="2802" w:type="dxa"/>
          </w:tcPr>
          <w:p w14:paraId="41D6815B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</w:rPr>
            </w:pPr>
            <w:r w:rsidRPr="006F3534">
              <w:rPr>
                <w:rFonts w:ascii="Avenir Next" w:hAnsi="Avenir Next"/>
                <w:sz w:val="18"/>
                <w:szCs w:val="18"/>
              </w:rPr>
              <w:t>Handtekening</w:t>
            </w:r>
          </w:p>
          <w:p w14:paraId="5D2D662F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</w:rPr>
            </w:pPr>
          </w:p>
        </w:tc>
        <w:tc>
          <w:tcPr>
            <w:tcW w:w="6976" w:type="dxa"/>
          </w:tcPr>
          <w:p w14:paraId="31B60905" w14:textId="77777777" w:rsidR="00137AB3" w:rsidRPr="006F3534" w:rsidRDefault="00137AB3" w:rsidP="00137AB3">
            <w:pPr>
              <w:spacing w:before="120" w:after="120" w:line="240" w:lineRule="auto"/>
              <w:rPr>
                <w:rFonts w:ascii="Avenir Next" w:hAnsi="Avenir Next"/>
                <w:sz w:val="18"/>
                <w:szCs w:val="18"/>
                <w:u w:val="single"/>
              </w:rPr>
            </w:pPr>
          </w:p>
        </w:tc>
      </w:tr>
    </w:tbl>
    <w:p w14:paraId="7FFCFC4D" w14:textId="77777777" w:rsidR="00137AB3" w:rsidRPr="006F3534" w:rsidRDefault="00137AB3" w:rsidP="00485561">
      <w:pPr>
        <w:spacing w:line="240" w:lineRule="auto"/>
        <w:rPr>
          <w:rFonts w:ascii="Avenir Next" w:hAnsi="Avenir Next"/>
          <w:u w:val="single"/>
        </w:rPr>
      </w:pPr>
    </w:p>
    <w:sectPr w:rsidR="00137AB3" w:rsidRPr="006F3534" w:rsidSect="00053EE4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134" w:right="1134" w:bottom="851" w:left="1134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3FF05" w14:textId="77777777" w:rsidR="00AF2C1C" w:rsidRDefault="00AF2C1C">
      <w:r>
        <w:separator/>
      </w:r>
    </w:p>
  </w:endnote>
  <w:endnote w:type="continuationSeparator" w:id="0">
    <w:p w14:paraId="191809D1" w14:textId="77777777" w:rsidR="00AF2C1C" w:rsidRDefault="00AF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0378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830F69" w14:textId="0ADBD9F3" w:rsidR="00A077A7" w:rsidRDefault="00A077A7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EC9BA5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1BEC9BAB" w14:textId="77777777" w:rsidTr="008C67A3">
      <w:trPr>
        <w:trHeight w:hRule="exact" w:val="846"/>
      </w:trPr>
      <w:tc>
        <w:tcPr>
          <w:tcW w:w="1144" w:type="dxa"/>
        </w:tcPr>
        <w:p w14:paraId="1BEC9BA6" w14:textId="77777777" w:rsidR="00343598" w:rsidRDefault="00343598" w:rsidP="008C67A3">
          <w:pPr>
            <w:pStyle w:val="Koptekst"/>
          </w:pPr>
        </w:p>
      </w:tc>
      <w:tc>
        <w:tcPr>
          <w:tcW w:w="8435" w:type="dxa"/>
        </w:tcPr>
        <w:p w14:paraId="1BEC9BA7" w14:textId="77777777" w:rsidR="00343598" w:rsidRDefault="00343598" w:rsidP="008C67A3">
          <w:pPr>
            <w:pStyle w:val="Koptekst"/>
          </w:pPr>
        </w:p>
      </w:tc>
      <w:tc>
        <w:tcPr>
          <w:tcW w:w="2328" w:type="dxa"/>
        </w:tcPr>
        <w:p w14:paraId="1BEC9BA8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9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A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1BEC9BAC" w14:textId="77777777" w:rsidR="00343598" w:rsidRDefault="003435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venir Next" w:hAnsi="Avenir Next"/>
        <w:sz w:val="20"/>
      </w:rPr>
      <w:id w:val="300578612"/>
      <w:docPartObj>
        <w:docPartGallery w:val="Page Numbers (Bottom of Page)"/>
        <w:docPartUnique/>
      </w:docPartObj>
    </w:sdtPr>
    <w:sdtContent>
      <w:sdt>
        <w:sdtPr>
          <w:rPr>
            <w:rFonts w:ascii="Avenir Next" w:hAnsi="Avenir Next"/>
            <w:sz w:val="20"/>
          </w:rPr>
          <w:id w:val="-321888782"/>
          <w:docPartObj>
            <w:docPartGallery w:val="Page Numbers (Top of Page)"/>
            <w:docPartUnique/>
          </w:docPartObj>
        </w:sdtPr>
        <w:sdtContent>
          <w:p w14:paraId="367E6DF8" w14:textId="3C6EFD37" w:rsidR="00BA684E" w:rsidRPr="006F3534" w:rsidRDefault="00BA684E">
            <w:pPr>
              <w:pStyle w:val="Voettekst"/>
              <w:jc w:val="right"/>
              <w:rPr>
                <w:rFonts w:ascii="Avenir Next" w:hAnsi="Avenir Next"/>
                <w:sz w:val="20"/>
              </w:rPr>
            </w:pPr>
            <w:r w:rsidRPr="006F3534">
              <w:rPr>
                <w:rFonts w:ascii="Avenir Next" w:hAnsi="Avenir Next"/>
                <w:sz w:val="20"/>
              </w:rPr>
              <w:t xml:space="preserve">Pagina </w:t>
            </w:r>
            <w:r w:rsidRPr="006F3534">
              <w:rPr>
                <w:rFonts w:ascii="Avenir Next" w:hAnsi="Avenir Next"/>
                <w:b/>
                <w:bCs/>
                <w:sz w:val="20"/>
              </w:rPr>
              <w:fldChar w:fldCharType="begin"/>
            </w:r>
            <w:r w:rsidRPr="006F3534">
              <w:rPr>
                <w:rFonts w:ascii="Avenir Next" w:hAnsi="Avenir Next"/>
                <w:b/>
                <w:bCs/>
                <w:sz w:val="20"/>
              </w:rPr>
              <w:instrText>PAGE</w:instrText>
            </w:r>
            <w:r w:rsidRPr="006F3534">
              <w:rPr>
                <w:rFonts w:ascii="Avenir Next" w:hAnsi="Avenir Next"/>
                <w:b/>
                <w:bCs/>
                <w:sz w:val="20"/>
              </w:rPr>
              <w:fldChar w:fldCharType="separate"/>
            </w:r>
            <w:r w:rsidRPr="006F3534">
              <w:rPr>
                <w:rFonts w:ascii="Avenir Next" w:hAnsi="Avenir Next"/>
                <w:b/>
                <w:bCs/>
                <w:sz w:val="20"/>
              </w:rPr>
              <w:t>2</w:t>
            </w:r>
            <w:r w:rsidRPr="006F3534">
              <w:rPr>
                <w:rFonts w:ascii="Avenir Next" w:hAnsi="Avenir Next"/>
                <w:b/>
                <w:bCs/>
                <w:sz w:val="20"/>
              </w:rPr>
              <w:fldChar w:fldCharType="end"/>
            </w:r>
            <w:r w:rsidRPr="006F3534">
              <w:rPr>
                <w:rFonts w:ascii="Avenir Next" w:hAnsi="Avenir Next"/>
                <w:sz w:val="20"/>
              </w:rPr>
              <w:t xml:space="preserve"> van </w:t>
            </w:r>
            <w:r w:rsidRPr="006F3534">
              <w:rPr>
                <w:rFonts w:ascii="Avenir Next" w:hAnsi="Avenir Next"/>
                <w:b/>
                <w:bCs/>
                <w:sz w:val="20"/>
              </w:rPr>
              <w:fldChar w:fldCharType="begin"/>
            </w:r>
            <w:r w:rsidRPr="006F3534">
              <w:rPr>
                <w:rFonts w:ascii="Avenir Next" w:hAnsi="Avenir Next"/>
                <w:b/>
                <w:bCs/>
                <w:sz w:val="20"/>
              </w:rPr>
              <w:instrText>NUMPAGES</w:instrText>
            </w:r>
            <w:r w:rsidRPr="006F3534">
              <w:rPr>
                <w:rFonts w:ascii="Avenir Next" w:hAnsi="Avenir Next"/>
                <w:b/>
                <w:bCs/>
                <w:sz w:val="20"/>
              </w:rPr>
              <w:fldChar w:fldCharType="separate"/>
            </w:r>
            <w:r w:rsidRPr="006F3534">
              <w:rPr>
                <w:rFonts w:ascii="Avenir Next" w:hAnsi="Avenir Next"/>
                <w:b/>
                <w:bCs/>
                <w:sz w:val="20"/>
              </w:rPr>
              <w:t>2</w:t>
            </w:r>
            <w:r w:rsidRPr="006F3534">
              <w:rPr>
                <w:rFonts w:ascii="Avenir Next" w:hAnsi="Avenir Nex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F151238" w14:textId="77777777" w:rsidR="00BA684E" w:rsidRDefault="00BA6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73B25" w14:textId="77777777" w:rsidR="00AF2C1C" w:rsidRDefault="00AF2C1C">
      <w:r>
        <w:separator/>
      </w:r>
    </w:p>
  </w:footnote>
  <w:footnote w:type="continuationSeparator" w:id="0">
    <w:p w14:paraId="444A0CB0" w14:textId="77777777" w:rsidR="00AF2C1C" w:rsidRDefault="00AF2C1C">
      <w:r>
        <w:continuationSeparator/>
      </w:r>
    </w:p>
  </w:footnote>
  <w:footnote w:id="1">
    <w:p w14:paraId="0769C84E" w14:textId="0A121BFB" w:rsidR="000A7507" w:rsidRPr="006F3534" w:rsidRDefault="000A7507">
      <w:pPr>
        <w:pStyle w:val="Voetnoottekst"/>
        <w:rPr>
          <w:rFonts w:ascii="Avenir Next" w:hAnsi="Avenir Next"/>
          <w:sz w:val="16"/>
          <w:szCs w:val="16"/>
        </w:rPr>
      </w:pPr>
      <w:r w:rsidRPr="006F3534">
        <w:rPr>
          <w:rStyle w:val="Voetnootmarkering"/>
          <w:rFonts w:ascii="Avenir Next" w:hAnsi="Avenir Next"/>
          <w:sz w:val="16"/>
          <w:szCs w:val="16"/>
        </w:rPr>
        <w:footnoteRef/>
      </w:r>
      <w:r w:rsidRPr="006F3534">
        <w:rPr>
          <w:rFonts w:ascii="Avenir Next" w:hAnsi="Avenir Next"/>
          <w:sz w:val="16"/>
          <w:szCs w:val="16"/>
        </w:rPr>
        <w:t xml:space="preserve"> </w:t>
      </w:r>
      <w:r w:rsidR="0000696C" w:rsidRPr="006F3534">
        <w:rPr>
          <w:rFonts w:ascii="Avenir Next" w:hAnsi="Avenir Next"/>
          <w:sz w:val="16"/>
          <w:szCs w:val="16"/>
        </w:rPr>
        <w:t>Als een Onderneming meent dat hiervan sprake is onderbouwt hij dit met bewijs.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343598" w14:paraId="1BEC9B97" w14:textId="77777777" w:rsidTr="0023628B">
      <w:trPr>
        <w:cantSplit/>
        <w:trHeight w:val="397"/>
      </w:trPr>
      <w:tc>
        <w:tcPr>
          <w:tcW w:w="10348" w:type="dxa"/>
        </w:tcPr>
        <w:p w14:paraId="1BEC9B95" w14:textId="77777777" w:rsidR="00343598" w:rsidRDefault="00343598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60288" behindDoc="0" locked="0" layoutInCell="1" allowOverlap="1" wp14:anchorId="1BEC9BC4" wp14:editId="1BEC9BC5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1" name="Afbeelding 11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</w:tcPr>
        <w:p w14:paraId="1BEC9B96" w14:textId="77777777" w:rsidR="00343598" w:rsidRDefault="00343598" w:rsidP="0023628B">
          <w:pPr>
            <w:pStyle w:val="Koptekst"/>
          </w:pPr>
        </w:p>
      </w:tc>
    </w:tr>
    <w:tr w:rsidR="00343598" w14:paraId="1BEC9B9A" w14:textId="77777777" w:rsidTr="0023628B">
      <w:trPr>
        <w:cantSplit/>
        <w:trHeight w:hRule="exact" w:val="737"/>
      </w:trPr>
      <w:tc>
        <w:tcPr>
          <w:tcW w:w="10348" w:type="dxa"/>
        </w:tcPr>
        <w:p w14:paraId="1BEC9B98" w14:textId="77777777" w:rsidR="00343598" w:rsidRDefault="00343598" w:rsidP="0023628B">
          <w:pPr>
            <w:pStyle w:val="Koptekst"/>
          </w:pPr>
        </w:p>
      </w:tc>
      <w:tc>
        <w:tcPr>
          <w:tcW w:w="1559" w:type="dxa"/>
        </w:tcPr>
        <w:p w14:paraId="1BEC9B99" w14:textId="77777777" w:rsidR="00343598" w:rsidRDefault="00343598" w:rsidP="0023628B">
          <w:pPr>
            <w:pStyle w:val="Koptekst"/>
          </w:pPr>
        </w:p>
      </w:tc>
    </w:tr>
    <w:tr w:rsidR="00343598" w14:paraId="1BEC9B9D" w14:textId="77777777" w:rsidTr="0023628B">
      <w:trPr>
        <w:cantSplit/>
        <w:trHeight w:hRule="exact" w:val="737"/>
      </w:trPr>
      <w:tc>
        <w:tcPr>
          <w:tcW w:w="10348" w:type="dxa"/>
        </w:tcPr>
        <w:p w14:paraId="1BEC9B9B" w14:textId="77777777" w:rsidR="00343598" w:rsidRDefault="00343598" w:rsidP="0023628B">
          <w:pPr>
            <w:pStyle w:val="Koptekst"/>
          </w:pPr>
        </w:p>
      </w:tc>
      <w:tc>
        <w:tcPr>
          <w:tcW w:w="1559" w:type="dxa"/>
        </w:tcPr>
        <w:p w14:paraId="1BEC9B9C" w14:textId="77777777" w:rsidR="00343598" w:rsidRDefault="00343598" w:rsidP="0023628B">
          <w:pPr>
            <w:pStyle w:val="Koptekst"/>
          </w:pPr>
        </w:p>
      </w:tc>
    </w:tr>
  </w:tbl>
  <w:p w14:paraId="1BEC9B9E" w14:textId="77777777" w:rsidR="00343598" w:rsidRDefault="003435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818616079">
    <w:abstractNumId w:val="2"/>
  </w:num>
  <w:num w:numId="2" w16cid:durableId="617950242">
    <w:abstractNumId w:val="1"/>
  </w:num>
  <w:num w:numId="3" w16cid:durableId="670254623">
    <w:abstractNumId w:val="0"/>
  </w:num>
  <w:num w:numId="4" w16cid:durableId="1374621131">
    <w:abstractNumId w:val="3"/>
  </w:num>
  <w:num w:numId="5" w16cid:durableId="1470632036">
    <w:abstractNumId w:val="5"/>
  </w:num>
  <w:num w:numId="6" w16cid:durableId="175114791">
    <w:abstractNumId w:val="5"/>
  </w:num>
  <w:num w:numId="7" w16cid:durableId="2087190753">
    <w:abstractNumId w:val="5"/>
  </w:num>
  <w:num w:numId="8" w16cid:durableId="964703291">
    <w:abstractNumId w:val="5"/>
  </w:num>
  <w:num w:numId="9" w16cid:durableId="327057155">
    <w:abstractNumId w:val="4"/>
  </w:num>
  <w:num w:numId="10" w16cid:durableId="1752845129">
    <w:abstractNumId w:val="4"/>
  </w:num>
  <w:num w:numId="11" w16cid:durableId="1100444086">
    <w:abstractNumId w:val="5"/>
  </w:num>
  <w:num w:numId="12" w16cid:durableId="1223636531">
    <w:abstractNumId w:val="5"/>
  </w:num>
  <w:num w:numId="13" w16cid:durableId="63210239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0696C"/>
    <w:rsid w:val="00024EB8"/>
    <w:rsid w:val="00045278"/>
    <w:rsid w:val="00053EE4"/>
    <w:rsid w:val="000652D2"/>
    <w:rsid w:val="000700FE"/>
    <w:rsid w:val="00081E8B"/>
    <w:rsid w:val="00087F8F"/>
    <w:rsid w:val="000A13C6"/>
    <w:rsid w:val="000A7507"/>
    <w:rsid w:val="000B0647"/>
    <w:rsid w:val="000D7F29"/>
    <w:rsid w:val="000F2D4E"/>
    <w:rsid w:val="000F5E05"/>
    <w:rsid w:val="000F5F8B"/>
    <w:rsid w:val="00101DFF"/>
    <w:rsid w:val="00123882"/>
    <w:rsid w:val="00137AB3"/>
    <w:rsid w:val="0014108B"/>
    <w:rsid w:val="00153860"/>
    <w:rsid w:val="00155D2D"/>
    <w:rsid w:val="00172245"/>
    <w:rsid w:val="00192F71"/>
    <w:rsid w:val="001A1C14"/>
    <w:rsid w:val="001E2B72"/>
    <w:rsid w:val="001E2D3E"/>
    <w:rsid w:val="00205E54"/>
    <w:rsid w:val="00225382"/>
    <w:rsid w:val="0023628B"/>
    <w:rsid w:val="002422D6"/>
    <w:rsid w:val="002644B1"/>
    <w:rsid w:val="00270385"/>
    <w:rsid w:val="002936E3"/>
    <w:rsid w:val="00294087"/>
    <w:rsid w:val="002960F9"/>
    <w:rsid w:val="002D1748"/>
    <w:rsid w:val="002E0806"/>
    <w:rsid w:val="003018AB"/>
    <w:rsid w:val="00301ADD"/>
    <w:rsid w:val="00317079"/>
    <w:rsid w:val="003369A3"/>
    <w:rsid w:val="00341B62"/>
    <w:rsid w:val="00343598"/>
    <w:rsid w:val="00352E6E"/>
    <w:rsid w:val="003732BF"/>
    <w:rsid w:val="003A1E1D"/>
    <w:rsid w:val="003A4A36"/>
    <w:rsid w:val="003E0A90"/>
    <w:rsid w:val="00413744"/>
    <w:rsid w:val="004317A3"/>
    <w:rsid w:val="00444721"/>
    <w:rsid w:val="00457155"/>
    <w:rsid w:val="00485561"/>
    <w:rsid w:val="0049169D"/>
    <w:rsid w:val="004A0B0D"/>
    <w:rsid w:val="004A2836"/>
    <w:rsid w:val="004F07F7"/>
    <w:rsid w:val="004F2305"/>
    <w:rsid w:val="00547595"/>
    <w:rsid w:val="005576FD"/>
    <w:rsid w:val="00562549"/>
    <w:rsid w:val="005769AD"/>
    <w:rsid w:val="00597891"/>
    <w:rsid w:val="005A6882"/>
    <w:rsid w:val="005B1943"/>
    <w:rsid w:val="005D04E3"/>
    <w:rsid w:val="005D4213"/>
    <w:rsid w:val="005D4605"/>
    <w:rsid w:val="005F709A"/>
    <w:rsid w:val="006019E7"/>
    <w:rsid w:val="00602EF7"/>
    <w:rsid w:val="006114DD"/>
    <w:rsid w:val="00612F23"/>
    <w:rsid w:val="00623032"/>
    <w:rsid w:val="006243FD"/>
    <w:rsid w:val="006270D4"/>
    <w:rsid w:val="006364ED"/>
    <w:rsid w:val="00644793"/>
    <w:rsid w:val="00657D34"/>
    <w:rsid w:val="00663D80"/>
    <w:rsid w:val="006D7018"/>
    <w:rsid w:val="006F3534"/>
    <w:rsid w:val="007678B8"/>
    <w:rsid w:val="0078174A"/>
    <w:rsid w:val="007825BE"/>
    <w:rsid w:val="007839C9"/>
    <w:rsid w:val="007A197C"/>
    <w:rsid w:val="00815F61"/>
    <w:rsid w:val="008320BC"/>
    <w:rsid w:val="00835830"/>
    <w:rsid w:val="00844BEB"/>
    <w:rsid w:val="00851215"/>
    <w:rsid w:val="0089228F"/>
    <w:rsid w:val="008A09B5"/>
    <w:rsid w:val="008B11E8"/>
    <w:rsid w:val="008C67A3"/>
    <w:rsid w:val="008D4C91"/>
    <w:rsid w:val="008D52B0"/>
    <w:rsid w:val="00905574"/>
    <w:rsid w:val="00907863"/>
    <w:rsid w:val="00911E57"/>
    <w:rsid w:val="0091225B"/>
    <w:rsid w:val="009246DA"/>
    <w:rsid w:val="009742A8"/>
    <w:rsid w:val="009A0D2B"/>
    <w:rsid w:val="009B0204"/>
    <w:rsid w:val="009B5BA2"/>
    <w:rsid w:val="009C5116"/>
    <w:rsid w:val="009D5BB5"/>
    <w:rsid w:val="009F1BCA"/>
    <w:rsid w:val="00A077A7"/>
    <w:rsid w:val="00A1558B"/>
    <w:rsid w:val="00A15FFA"/>
    <w:rsid w:val="00A20FF7"/>
    <w:rsid w:val="00A21A6C"/>
    <w:rsid w:val="00A254C8"/>
    <w:rsid w:val="00A55EEA"/>
    <w:rsid w:val="00A77031"/>
    <w:rsid w:val="00A83D1B"/>
    <w:rsid w:val="00AA38FE"/>
    <w:rsid w:val="00AE25EF"/>
    <w:rsid w:val="00AF1471"/>
    <w:rsid w:val="00AF2C1C"/>
    <w:rsid w:val="00AF48F9"/>
    <w:rsid w:val="00B13A1B"/>
    <w:rsid w:val="00B47772"/>
    <w:rsid w:val="00B731E4"/>
    <w:rsid w:val="00B77818"/>
    <w:rsid w:val="00B8655F"/>
    <w:rsid w:val="00BA51C5"/>
    <w:rsid w:val="00BA684E"/>
    <w:rsid w:val="00BC2211"/>
    <w:rsid w:val="00BD5C5A"/>
    <w:rsid w:val="00BF0858"/>
    <w:rsid w:val="00C10DA1"/>
    <w:rsid w:val="00C42533"/>
    <w:rsid w:val="00C44D36"/>
    <w:rsid w:val="00C612F9"/>
    <w:rsid w:val="00CC406D"/>
    <w:rsid w:val="00D15699"/>
    <w:rsid w:val="00D17E42"/>
    <w:rsid w:val="00D40560"/>
    <w:rsid w:val="00D4268A"/>
    <w:rsid w:val="00D57B19"/>
    <w:rsid w:val="00DA7EF0"/>
    <w:rsid w:val="00DC210E"/>
    <w:rsid w:val="00DC65BA"/>
    <w:rsid w:val="00DC7A91"/>
    <w:rsid w:val="00E04489"/>
    <w:rsid w:val="00E04767"/>
    <w:rsid w:val="00E34FEF"/>
    <w:rsid w:val="00E70C32"/>
    <w:rsid w:val="00E7733C"/>
    <w:rsid w:val="00EC3AD8"/>
    <w:rsid w:val="00ED6943"/>
    <w:rsid w:val="00EF622C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  <w:rsid w:val="0F765827"/>
    <w:rsid w:val="3CE9C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C9B60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192F71"/>
    <w:rPr>
      <w:rFonts w:ascii="Arial" w:hAnsi="Arial"/>
      <w:sz w:val="22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0A7507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A7507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0A75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61134e7c-f487-4f3e-b234-30d43b5f02e1" ContentTypeId="0x010100A00871B6ADF1FF46A0727E13CD234E7E" PreviousValue="false" LastSyncTimeStamp="2023-08-22T08:45:37.303Z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4790f2-98c4-4268-a930-bdc80538f7bb">
      <Value>2</Value>
      <Value>1</Value>
    </TaxCatchAll>
    <_dlc_DocId xmlns="56f896f8-259b-4962-b17e-76dc8ee0f4ec">POV365-1787091617-6270</_dlc_DocId>
    <_dlc_DocIdUrl xmlns="56f896f8-259b-4962-b17e-76dc8ee0f4ec">
      <Url>https://overijssel.sharepoint.com/sites/PROJ-RBMOVDRISdisplaysaanbesteding2024-2025/_layouts/15/DocIdRedir.aspx?ID=POV365-1787091617-6270</Url>
      <Description>POV365-1787091617-6270</Description>
    </_dlc_DocIdUrl>
    <ExternSysteemIdentificatiekenmerk xmlns="ba4790f2-98c4-4268-a930-bdc80538f7bb" xsi:nil="true"/>
    <ae6d95edee634b2792e6f1a4ecf2da08 xmlns="ba4790f2-98c4-4268-a930-bdc80538f7bb">
      <Terms xmlns="http://schemas.microsoft.com/office/infopath/2007/PartnerControls"/>
    </ae6d95edee634b2792e6f1a4ecf2da08>
    <Bijvoegen xmlns="ba4790f2-98c4-4268-a930-bdc80538f7bb">false</Bijvoegen>
    <StartZaak_x0020_ xmlns="ba4790f2-98c4-4268-a930-bdc80538f7bb" xsi:nil="true"/>
    <g5a2340f0f904ba4a99e1492014754c9 xmlns="ba4790f2-98c4-4268-a930-bdc80538f7bb">
      <Terms xmlns="http://schemas.microsoft.com/office/infopath/2007/PartnerControls"/>
    </g5a2340f0f904ba4a99e1492014754c9>
    <ZaaksysteemKenmerk xmlns="ba4790f2-98c4-4268-a930-bdc80538f7bb" xsi:nil="true"/>
    <_dlc_DocIdPersistId xmlns="56f896f8-259b-4962-b17e-76dc8ee0f4ec">false</_dlc_DocIdPersist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Overijssel Document" ma:contentTypeID="0x010100A00871B6ADF1FF46A0727E13CD234E7E005DB9D50FC1197940A65F060AC7AFAA9E" ma:contentTypeVersion="5" ma:contentTypeDescription="Standaard document met de generieke eigenschappen." ma:contentTypeScope="" ma:versionID="a0050af3b01d456b8c39fd815497c939">
  <xsd:schema xmlns:xsd="http://www.w3.org/2001/XMLSchema" xmlns:xs="http://www.w3.org/2001/XMLSchema" xmlns:p="http://schemas.microsoft.com/office/2006/metadata/properties" xmlns:ns2="ba4790f2-98c4-4268-a930-bdc80538f7bb" xmlns:ns3="56f896f8-259b-4962-b17e-76dc8ee0f4ec" targetNamespace="http://schemas.microsoft.com/office/2006/metadata/properties" ma:root="true" ma:fieldsID="c101cc3cc1a2c66fd8405d742b83d7d0" ns2:_="" ns3:_="">
    <xsd:import namespace="ba4790f2-98c4-4268-a930-bdc80538f7bb"/>
    <xsd:import namespace="56f896f8-259b-4962-b17e-76dc8ee0f4ec"/>
    <xsd:element name="properties">
      <xsd:complexType>
        <xsd:sequence>
          <xsd:element name="documentManagement">
            <xsd:complexType>
              <xsd:all>
                <xsd:element ref="ns2:ExternSysteemIdentificatiekenmerk" minOccurs="0"/>
                <xsd:element ref="ns2:TaxCatchAll" minOccurs="0"/>
                <xsd:element ref="ns2:TaxCatchAllLabel" minOccurs="0"/>
                <xsd:element ref="ns2:g5a2340f0f904ba4a99e1492014754c9" minOccurs="0"/>
                <xsd:element ref="ns2:ae6d95edee634b2792e6f1a4ecf2da08" minOccurs="0"/>
                <xsd:element ref="ns2:ZaaksysteemKenmerk" minOccurs="0"/>
                <xsd:element ref="ns2:Bijvoegen" minOccurs="0"/>
                <xsd:element ref="ns2:StartZaak_x0020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790f2-98c4-4268-a930-bdc80538f7bb" elementFormDefault="qualified">
    <xsd:import namespace="http://schemas.microsoft.com/office/2006/documentManagement/types"/>
    <xsd:import namespace="http://schemas.microsoft.com/office/infopath/2007/PartnerControls"/>
    <xsd:element name="ExternSysteemIdentificatiekenmerk" ma:index="4" nillable="true" ma:displayName="Extern systeem identificatiekenmerk" ma:description="Specificeer hier het systeem en het kenmerk (bijv. SAP-19373836)" ma:internalName="ExternSysteemIdentificatiekenmerk">
      <xsd:simpleType>
        <xsd:restriction base="dms:Text">
          <xsd:maxLength value="255"/>
        </xsd:restriction>
      </xsd:simpleType>
    </xsd:element>
    <xsd:element name="TaxCatchAll" ma:index="6" nillable="true" ma:displayName="Taxonomy Catch All Column" ma:hidden="true" ma:list="{d0b0618f-f666-4f16-97dd-05ff1ec7c879}" ma:internalName="TaxCatchAll" ma:showField="CatchAllData" ma:web="56f896f8-259b-4962-b17e-76dc8ee0f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d0b0618f-f666-4f16-97dd-05ff1ec7c879}" ma:internalName="TaxCatchAllLabel" ma:readOnly="true" ma:showField="CatchAllDataLabel" ma:web="56f896f8-259b-4962-b17e-76dc8ee0f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5a2340f0f904ba4a99e1492014754c9" ma:index="9" nillable="true" ma:taxonomy="true" ma:internalName="g5a2340f0f904ba4a99e1492014754c9" ma:taxonomyFieldName="Documenttype" ma:displayName="Documenttype" ma:readOnly="false" ma:default="" ma:fieldId="{05a2340f-0f90-4ba4-a99e-1492014754c9}" ma:sspId="61134e7c-f487-4f3e-b234-30d43b5f02e1" ma:termSetId="dd23a233-2f62-4320-bc53-288f842bf3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e6d95edee634b2792e6f1a4ecf2da08" ma:index="13" nillable="true" ma:taxonomy="true" ma:internalName="ae6d95edee634b2792e6f1a4ecf2da08" ma:taxonomyFieldName="Documentstatus" ma:displayName="Documentstatus" ma:readOnly="false" ma:fieldId="{ae6d95ed-ee63-4b27-92e6-f1a4ecf2da08}" ma:sspId="61134e7c-f487-4f3e-b234-30d43b5f02e1" ma:termSetId="d4545161-d101-419d-849d-c2735aac7e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systeemKenmerk" ma:index="15" nillable="true" ma:displayName="Zaaksysteem kenmerk" ma:hidden="true" ma:internalName="ZaaksysteemKenmerk" ma:readOnly="false">
      <xsd:simpleType>
        <xsd:restriction base="dms:Text">
          <xsd:maxLength value="255"/>
        </xsd:restriction>
      </xsd:simpleType>
    </xsd:element>
    <xsd:element name="Bijvoegen" ma:index="16" nillable="true" ma:displayName="Bijvoegen" ma:default="0" ma:hidden="true" ma:internalName="Bijvoegen" ma:readOnly="false">
      <xsd:simpleType>
        <xsd:restriction base="dms:Boolean"/>
      </xsd:simpleType>
    </xsd:element>
    <xsd:element name="StartZaak_x0020_" ma:index="17" nillable="true" ma:displayName="Start zaak" ma:hidden="true" ma:internalName="StartZaak_x0020_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896f8-259b-4962-b17e-76dc8ee0f4ec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2DBFE46-A4D6-41D3-8DA0-C0EFC1D90B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C18AF-CC42-4C65-9F79-33BE2007D2C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A183532-8C2F-4568-AB16-BD4AF7D7A59A}">
  <ds:schemaRefs>
    <ds:schemaRef ds:uri="http://schemas.microsoft.com/office/2006/metadata/properties"/>
    <ds:schemaRef ds:uri="http://schemas.microsoft.com/office/infopath/2007/PartnerControls"/>
    <ds:schemaRef ds:uri="ba4790f2-98c4-4268-a930-bdc80538f7bb"/>
    <ds:schemaRef ds:uri="56f896f8-259b-4962-b17e-76dc8ee0f4ec"/>
  </ds:schemaRefs>
</ds:datastoreItem>
</file>

<file path=customXml/itemProps4.xml><?xml version="1.0" encoding="utf-8"?>
<ds:datastoreItem xmlns:ds="http://schemas.openxmlformats.org/officeDocument/2006/customXml" ds:itemID="{0831A217-BE69-4C3A-BC66-0AA63E54D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790f2-98c4-4268-a930-bdc80538f7bb"/>
    <ds:schemaRef ds:uri="56f896f8-259b-4962-b17e-76dc8ee0f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2983C09-3C73-47C1-A055-E04F391E35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1107</Characters>
  <Application>Microsoft Office Word</Application>
  <DocSecurity>0</DocSecurity>
  <Lines>9</Lines>
  <Paragraphs>2</Paragraphs>
  <ScaleCrop>false</ScaleCrop>
  <Company>Gemeente Zwolle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Verelst, Gerard</dc:creator>
  <cp:lastModifiedBy>Lotte van Weert</cp:lastModifiedBy>
  <cp:revision>19</cp:revision>
  <cp:lastPrinted>1900-12-31T23:00:00Z</cp:lastPrinted>
  <dcterms:created xsi:type="dcterms:W3CDTF">2023-09-21T07:45:00Z</dcterms:created>
  <dcterms:modified xsi:type="dcterms:W3CDTF">2025-12-02T12:15:00Z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0x010100A00871B6ADF1FF46A0727E13CD234E7E005DB9D50FC1197940A65F060AC7AFAA9E</vt:lpwstr>
  </property>
  <property fmtid="{D5CDD505-2E9C-101B-9397-08002B2CF9AE}" pid="3" name="_dlc_DocIdItemGuid">
    <vt:lpwstr>48895cd2-5e4d-4cf9-80b5-822336b8ac6e</vt:lpwstr>
  </property>
  <property fmtid="{D5CDD505-2E9C-101B-9397-08002B2CF9AE}" pid="4" name="MediaServiceImageTags">
    <vt:lpwstr/>
  </property>
  <property fmtid="{D5CDD505-2E9C-101B-9397-08002B2CF9AE}" pid="5" name="hc177bb5d1a84cadb04e5c71ff211ad4">
    <vt:lpwstr>Verkeer en vervoer|1067d225-fad3-46b5-babf-1d4fb2eab7e5</vt:lpwstr>
  </property>
  <property fmtid="{D5CDD505-2E9C-101B-9397-08002B2CF9AE}" pid="6" name="g4911d1be07a4422a8ee2ce893e0df3b">
    <vt:lpwstr>RBM|b7234c63-dd4e-4fcf-aa01-b20216e1330f</vt:lpwstr>
  </property>
  <property fmtid="{D5CDD505-2E9C-101B-9397-08002B2CF9AE}" pid="7" name="MSIP_Label_1f7c1374-3856-4efe-8a20-c736d592c69d_Enabled">
    <vt:lpwstr>True</vt:lpwstr>
  </property>
  <property fmtid="{D5CDD505-2E9C-101B-9397-08002B2CF9AE}" pid="8" name="MSIP_Label_1f7c1374-3856-4efe-8a20-c736d592c69d_SiteId">
    <vt:lpwstr>198fc6c4-dbc7-4471-82ef-764d9e62caf1</vt:lpwstr>
  </property>
  <property fmtid="{D5CDD505-2E9C-101B-9397-08002B2CF9AE}" pid="9" name="MSIP_Label_1f7c1374-3856-4efe-8a20-c736d592c69d_SetDate">
    <vt:lpwstr>2024-12-11T09:05:08Z</vt:lpwstr>
  </property>
  <property fmtid="{D5CDD505-2E9C-101B-9397-08002B2CF9AE}" pid="10" name="MSIP_Label_1f7c1374-3856-4efe-8a20-c736d592c69d_Name">
    <vt:lpwstr>Intern</vt:lpwstr>
  </property>
  <property fmtid="{D5CDD505-2E9C-101B-9397-08002B2CF9AE}" pid="11" name="MSIP_Label_1f7c1374-3856-4efe-8a20-c736d592c69d_ActionId">
    <vt:lpwstr>78cec3d3-594f-4a3c-a573-a1766ad1b6b1</vt:lpwstr>
  </property>
  <property fmtid="{D5CDD505-2E9C-101B-9397-08002B2CF9AE}" pid="12" name="MSIP_Label_1f7c1374-3856-4efe-8a20-c736d592c69d_Removed">
    <vt:lpwstr>False</vt:lpwstr>
  </property>
  <property fmtid="{D5CDD505-2E9C-101B-9397-08002B2CF9AE}" pid="13" name="MSIP_Label_1f7c1374-3856-4efe-8a20-c736d592c69d_Extended_MSFT_Method">
    <vt:lpwstr>Standard</vt:lpwstr>
  </property>
  <property fmtid="{D5CDD505-2E9C-101B-9397-08002B2CF9AE}" pid="14" name="Sensitivity">
    <vt:lpwstr>Intern</vt:lpwstr>
  </property>
  <property fmtid="{D5CDD505-2E9C-101B-9397-08002B2CF9AE}" pid="15" name="gdee63a8b651439cb8bd2cdd061035cb">
    <vt:lpwstr/>
  </property>
  <property fmtid="{D5CDD505-2E9C-101B-9397-08002B2CF9AE}" pid="16" name="Verantwoordelijk organisatieonderdeel">
    <vt:lpwstr>2;#RBM|b7234c63-dd4e-4fcf-aa01-b20216e1330f</vt:lpwstr>
  </property>
  <property fmtid="{D5CDD505-2E9C-101B-9397-08002B2CF9AE}" pid="17" name="Documenttype">
    <vt:lpwstr/>
  </property>
  <property fmtid="{D5CDD505-2E9C-101B-9397-08002B2CF9AE}" pid="18" name="Documentstatus">
    <vt:lpwstr/>
  </property>
  <property fmtid="{D5CDD505-2E9C-101B-9397-08002B2CF9AE}" pid="19" name="Proces">
    <vt:lpwstr/>
  </property>
  <property fmtid="{D5CDD505-2E9C-101B-9397-08002B2CF9AE}" pid="20" name="Secretariaat">
    <vt:lpwstr/>
  </property>
  <property fmtid="{D5CDD505-2E9C-101B-9397-08002B2CF9AE}" pid="21" name="b7d5404cb2a5404d83710578ba68e687">
    <vt:lpwstr/>
  </property>
  <property fmtid="{D5CDD505-2E9C-101B-9397-08002B2CF9AE}" pid="22" name="i3a97997f2484179be2952c5602acc27">
    <vt:lpwstr/>
  </property>
  <property fmtid="{D5CDD505-2E9C-101B-9397-08002B2CF9AE}" pid="23" name="Hotspot">
    <vt:lpwstr/>
  </property>
  <property fmtid="{D5CDD505-2E9C-101B-9397-08002B2CF9AE}" pid="24" name="Taakveld">
    <vt:lpwstr>1;#Verkeer en vervoer|1067d225-fad3-46b5-babf-1d4fb2eab7e5</vt:lpwstr>
  </property>
  <property fmtid="{D5CDD505-2E9C-101B-9397-08002B2CF9AE}" pid="25" name="Verantwoordelijk_x0020_organisatieonderdeel">
    <vt:lpwstr>2;#RBM|b7234c63-dd4e-4fcf-aa01-b20216e1330f</vt:lpwstr>
  </property>
  <property fmtid="{D5CDD505-2E9C-101B-9397-08002B2CF9AE}" pid="26" name="lcf76f155ced4ddcb4097134ff3c332f">
    <vt:lpwstr/>
  </property>
  <property fmtid="{D5CDD505-2E9C-101B-9397-08002B2CF9AE}" pid="27" name="BeperkingOpenbaarheid">
    <vt:lpwstr/>
  </property>
  <property fmtid="{D5CDD505-2E9C-101B-9397-08002B2CF9AE}" pid="28" name="DocumentSetDescription">
    <vt:lpwstr/>
  </property>
  <property fmtid="{D5CDD505-2E9C-101B-9397-08002B2CF9AE}" pid="29" name="AfzenderOntvanger">
    <vt:lpwstr/>
  </property>
  <property fmtid="{D5CDD505-2E9C-101B-9397-08002B2CF9AE}" pid="30" name="xd_ProgID">
    <vt:lpwstr/>
  </property>
  <property fmtid="{D5CDD505-2E9C-101B-9397-08002B2CF9AE}" pid="31" name="Gerelateerd document">
    <vt:lpwstr/>
  </property>
  <property fmtid="{D5CDD505-2E9C-101B-9397-08002B2CF9AE}" pid="32" name="AdresBetrokkene">
    <vt:lpwstr/>
  </property>
  <property fmtid="{D5CDD505-2E9C-101B-9397-08002B2CF9AE}" pid="33" name="_SourceUrl">
    <vt:lpwstr/>
  </property>
  <property fmtid="{D5CDD505-2E9C-101B-9397-08002B2CF9AE}" pid="34" name="_SharedFileIndex">
    <vt:lpwstr/>
  </property>
  <property fmtid="{D5CDD505-2E9C-101B-9397-08002B2CF9AE}" pid="35" name="ScanUser">
    <vt:lpwstr/>
  </property>
  <property fmtid="{D5CDD505-2E9C-101B-9397-08002B2CF9AE}" pid="36" name="ComplianceAssetId">
    <vt:lpwstr/>
  </property>
  <property fmtid="{D5CDD505-2E9C-101B-9397-08002B2CF9AE}" pid="37" name="TemplateUrl">
    <vt:lpwstr/>
  </property>
  <property fmtid="{D5CDD505-2E9C-101B-9397-08002B2CF9AE}" pid="38" name="Referentiekenmerk">
    <vt:lpwstr/>
  </property>
  <property fmtid="{D5CDD505-2E9C-101B-9397-08002B2CF9AE}" pid="39" name="Locatie van object">
    <vt:lpwstr/>
  </property>
  <property fmtid="{D5CDD505-2E9C-101B-9397-08002B2CF9AE}" pid="40" name="_ExtendedDescription">
    <vt:lpwstr/>
  </property>
  <property fmtid="{D5CDD505-2E9C-101B-9397-08002B2CF9AE}" pid="41" name="Aantekeningsnummer">
    <vt:lpwstr/>
  </property>
  <property fmtid="{D5CDD505-2E9C-101B-9397-08002B2CF9AE}" pid="42" name="Start Werkstroom">
    <vt:lpwstr/>
  </property>
  <property fmtid="{D5CDD505-2E9C-101B-9397-08002B2CF9AE}" pid="43" name="xd_Signature">
    <vt:bool>false</vt:bool>
  </property>
  <property fmtid="{D5CDD505-2E9C-101B-9397-08002B2CF9AE}" pid="44" name="Richting">
    <vt:lpwstr/>
  </property>
  <property fmtid="{D5CDD505-2E9C-101B-9397-08002B2CF9AE}" pid="45" name="PostOpmerkingen">
    <vt:lpwstr/>
  </property>
  <property fmtid="{D5CDD505-2E9C-101B-9397-08002B2CF9AE}" pid="46" name="ControlePost">
    <vt:bool>false</vt:bool>
  </property>
  <property fmtid="{D5CDD505-2E9C-101B-9397-08002B2CF9AE}" pid="47" name="Behandelaars">
    <vt:lpwstr/>
  </property>
  <property fmtid="{D5CDD505-2E9C-101B-9397-08002B2CF9AE}" pid="48" name="Oorsprong">
    <vt:lpwstr/>
  </property>
  <property fmtid="{D5CDD505-2E9C-101B-9397-08002B2CF9AE}" pid="49" name="TriggerFlowInfo">
    <vt:lpwstr/>
  </property>
  <property fmtid="{D5CDD505-2E9C-101B-9397-08002B2CF9AE}" pid="50" name="ScanBatchID">
    <vt:lpwstr/>
  </property>
</Properties>
</file>