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3918" w14:textId="77777777" w:rsidR="00FD0FE3" w:rsidRDefault="00FD0FE3" w:rsidP="003F49B1"/>
    <w:p w14:paraId="391050D5" w14:textId="77777777" w:rsidR="00FD0FE3" w:rsidRPr="00FD0FE3" w:rsidRDefault="00FD0FE3" w:rsidP="00FD0FE3">
      <w:pPr>
        <w:rPr>
          <w:b/>
        </w:rPr>
      </w:pPr>
      <w:r w:rsidRPr="00FD0FE3">
        <w:rPr>
          <w:b/>
        </w:rPr>
        <w:t>Prijsinvulformulier Europese aanbesteding goederenvervoer over de weg</w:t>
      </w:r>
    </w:p>
    <w:p w14:paraId="5B376029" w14:textId="77777777" w:rsidR="00FD0FE3" w:rsidRDefault="00FD0FE3" w:rsidP="003F49B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2"/>
        <w:gridCol w:w="4043"/>
        <w:gridCol w:w="1701"/>
        <w:gridCol w:w="1701"/>
      </w:tblGrid>
      <w:tr w:rsidR="00100D36" w14:paraId="7EF91C41" w14:textId="2E2C2123" w:rsidTr="00D20D5C">
        <w:tc>
          <w:tcPr>
            <w:tcW w:w="772" w:type="dxa"/>
          </w:tcPr>
          <w:p w14:paraId="08C23956" w14:textId="45A68B04" w:rsidR="00100D36" w:rsidRDefault="00100D36" w:rsidP="003F49B1"/>
        </w:tc>
        <w:tc>
          <w:tcPr>
            <w:tcW w:w="4043" w:type="dxa"/>
          </w:tcPr>
          <w:p w14:paraId="1E1E480D" w14:textId="604D5CCA" w:rsidR="00100D36" w:rsidRDefault="00100D36" w:rsidP="003F49B1">
            <w:r>
              <w:t>omschrijving</w:t>
            </w:r>
          </w:p>
        </w:tc>
        <w:tc>
          <w:tcPr>
            <w:tcW w:w="1701" w:type="dxa"/>
          </w:tcPr>
          <w:p w14:paraId="0ABEC9DB" w14:textId="6603C143" w:rsidR="00100D36" w:rsidRDefault="00100D36" w:rsidP="003F49B1">
            <w:r>
              <w:t>Prijs excl. BTW</w:t>
            </w:r>
          </w:p>
        </w:tc>
        <w:tc>
          <w:tcPr>
            <w:tcW w:w="1701" w:type="dxa"/>
          </w:tcPr>
          <w:p w14:paraId="6E000272" w14:textId="134AF21A" w:rsidR="00100D36" w:rsidRDefault="00100D36" w:rsidP="003F49B1">
            <w:r>
              <w:t>weging</w:t>
            </w:r>
          </w:p>
        </w:tc>
      </w:tr>
      <w:tr w:rsidR="00100D36" w14:paraId="66C44774" w14:textId="116ABB3D" w:rsidTr="00D20D5C">
        <w:tc>
          <w:tcPr>
            <w:tcW w:w="772" w:type="dxa"/>
          </w:tcPr>
          <w:p w14:paraId="35BDEED6" w14:textId="6FA24941" w:rsidR="00100D36" w:rsidRDefault="00100D36" w:rsidP="00FD0FE3">
            <w:r>
              <w:t>1</w:t>
            </w:r>
          </w:p>
        </w:tc>
        <w:tc>
          <w:tcPr>
            <w:tcW w:w="4043" w:type="dxa"/>
          </w:tcPr>
          <w:p w14:paraId="52806015" w14:textId="6886F01D" w:rsidR="00100D36" w:rsidRDefault="00100D36" w:rsidP="00FD0FE3">
            <w:proofErr w:type="spellStart"/>
            <w:r>
              <w:t>Uurprijs</w:t>
            </w:r>
            <w:proofErr w:type="spellEnd"/>
            <w:r>
              <w:t xml:space="preserve"> autolaadkraan 8x4 incl. chauffeur*</w:t>
            </w:r>
          </w:p>
        </w:tc>
        <w:tc>
          <w:tcPr>
            <w:tcW w:w="1701" w:type="dxa"/>
          </w:tcPr>
          <w:p w14:paraId="21F2E564" w14:textId="77777777" w:rsidR="00100D36" w:rsidRDefault="00100D36" w:rsidP="00FD0FE3"/>
        </w:tc>
        <w:tc>
          <w:tcPr>
            <w:tcW w:w="1701" w:type="dxa"/>
          </w:tcPr>
          <w:p w14:paraId="469DD552" w14:textId="57AB732D" w:rsidR="00100D36" w:rsidRDefault="00100D36" w:rsidP="00FD0FE3">
            <w:r>
              <w:t>80%</w:t>
            </w:r>
          </w:p>
        </w:tc>
      </w:tr>
      <w:tr w:rsidR="00100D36" w14:paraId="20A806A6" w14:textId="300D938A" w:rsidTr="00D20D5C">
        <w:tc>
          <w:tcPr>
            <w:tcW w:w="772" w:type="dxa"/>
          </w:tcPr>
          <w:p w14:paraId="409FC1FA" w14:textId="3FE1321B" w:rsidR="00100D36" w:rsidRDefault="00100D36" w:rsidP="00FD0FE3">
            <w:r>
              <w:t>2</w:t>
            </w:r>
          </w:p>
        </w:tc>
        <w:tc>
          <w:tcPr>
            <w:tcW w:w="4043" w:type="dxa"/>
          </w:tcPr>
          <w:p w14:paraId="4BE1615F" w14:textId="782C362E" w:rsidR="00100D36" w:rsidRDefault="00100D36" w:rsidP="00FD0FE3">
            <w:proofErr w:type="spellStart"/>
            <w:r>
              <w:t>Uurprijs</w:t>
            </w:r>
            <w:proofErr w:type="spellEnd"/>
            <w:r>
              <w:t xml:space="preserve"> grijperzaag </w:t>
            </w:r>
          </w:p>
        </w:tc>
        <w:tc>
          <w:tcPr>
            <w:tcW w:w="1701" w:type="dxa"/>
          </w:tcPr>
          <w:p w14:paraId="20615347" w14:textId="77777777" w:rsidR="00100D36" w:rsidRDefault="00100D36" w:rsidP="00FD0FE3"/>
        </w:tc>
        <w:tc>
          <w:tcPr>
            <w:tcW w:w="1701" w:type="dxa"/>
          </w:tcPr>
          <w:p w14:paraId="13E1EC6D" w14:textId="42DE8077" w:rsidR="00100D36" w:rsidRDefault="00100D36" w:rsidP="00FD0FE3">
            <w:r>
              <w:t>20%</w:t>
            </w:r>
          </w:p>
        </w:tc>
      </w:tr>
      <w:tr w:rsidR="00100D36" w14:paraId="33A8E72D" w14:textId="5D37DC86" w:rsidTr="00D20D5C">
        <w:tc>
          <w:tcPr>
            <w:tcW w:w="772" w:type="dxa"/>
          </w:tcPr>
          <w:p w14:paraId="12F618F7" w14:textId="6EE5CABD" w:rsidR="00100D36" w:rsidRDefault="00100D36" w:rsidP="00FD0FE3"/>
        </w:tc>
        <w:tc>
          <w:tcPr>
            <w:tcW w:w="4043" w:type="dxa"/>
          </w:tcPr>
          <w:p w14:paraId="06287DD2" w14:textId="009F9ED6" w:rsidR="00100D36" w:rsidRDefault="00100D36" w:rsidP="00FD0FE3">
            <w:r>
              <w:t>Totaal</w:t>
            </w:r>
          </w:p>
        </w:tc>
        <w:tc>
          <w:tcPr>
            <w:tcW w:w="1701" w:type="dxa"/>
          </w:tcPr>
          <w:p w14:paraId="5A6F9CB5" w14:textId="77777777" w:rsidR="00100D36" w:rsidRDefault="00100D36" w:rsidP="00FD0FE3"/>
        </w:tc>
        <w:tc>
          <w:tcPr>
            <w:tcW w:w="1701" w:type="dxa"/>
          </w:tcPr>
          <w:p w14:paraId="4313F318" w14:textId="0F05E167" w:rsidR="00100D36" w:rsidRDefault="00100D36" w:rsidP="00FD0FE3">
            <w:r>
              <w:t>100%</w:t>
            </w:r>
          </w:p>
        </w:tc>
      </w:tr>
    </w:tbl>
    <w:p w14:paraId="2EE8EDC6" w14:textId="77777777" w:rsidR="00FD0FE3" w:rsidRDefault="00FD0FE3" w:rsidP="003F49B1"/>
    <w:p w14:paraId="3F6FEAF4" w14:textId="0387C8AC" w:rsidR="00FD0FE3" w:rsidRDefault="00FD0FE3" w:rsidP="003F49B1">
      <w:r>
        <w:t xml:space="preserve">* De fictieve kortingen en fictieve opslagen worden berekend over de </w:t>
      </w:r>
      <w:proofErr w:type="spellStart"/>
      <w:r>
        <w:t>uurprijs</w:t>
      </w:r>
      <w:proofErr w:type="spellEnd"/>
      <w:r>
        <w:t xml:space="preserve"> autolaadkraan incl. chauffeur.</w:t>
      </w:r>
    </w:p>
    <w:p w14:paraId="3ADB5309" w14:textId="77777777" w:rsidR="00591EB9" w:rsidRDefault="00591EB9" w:rsidP="003F49B1"/>
    <w:tbl>
      <w:tblPr>
        <w:tblW w:w="5595" w:type="dxa"/>
        <w:tblInd w:w="9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</w:tblGrid>
      <w:tr w:rsidR="00591EB9" w:rsidRPr="006F452E" w14:paraId="6A2B4038" w14:textId="77777777" w:rsidTr="007065C3">
        <w:tc>
          <w:tcPr>
            <w:tcW w:w="17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9B6980" w14:textId="52D74445" w:rsidR="00591EB9" w:rsidRPr="006F452E" w:rsidRDefault="00591EB9" w:rsidP="007065C3">
            <w:r w:rsidRPr="006F452E">
              <w:t>Naam</w:t>
            </w:r>
          </w:p>
        </w:tc>
      </w:tr>
      <w:tr w:rsidR="00591EB9" w:rsidRPr="006F452E" w14:paraId="56450965" w14:textId="77777777" w:rsidTr="007065C3">
        <w:tc>
          <w:tcPr>
            <w:tcW w:w="17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6D9DA2" w14:textId="2762DAB8" w:rsidR="00591EB9" w:rsidRPr="006F452E" w:rsidRDefault="00591EB9" w:rsidP="007065C3">
            <w:r w:rsidRPr="006F452E">
              <w:t>Functie</w:t>
            </w:r>
          </w:p>
        </w:tc>
      </w:tr>
      <w:tr w:rsidR="00591EB9" w:rsidRPr="006F452E" w14:paraId="29814CAB" w14:textId="77777777" w:rsidTr="007065C3">
        <w:tc>
          <w:tcPr>
            <w:tcW w:w="17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6CAEF9" w14:textId="166D7B8B" w:rsidR="00591EB9" w:rsidRPr="006F452E" w:rsidRDefault="00591EB9" w:rsidP="007065C3">
            <w:r w:rsidRPr="006F452E">
              <w:t>Plaats</w:t>
            </w:r>
          </w:p>
        </w:tc>
      </w:tr>
      <w:tr w:rsidR="00591EB9" w:rsidRPr="006F452E" w14:paraId="477967F6" w14:textId="77777777" w:rsidTr="007065C3">
        <w:tc>
          <w:tcPr>
            <w:tcW w:w="17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24E531" w14:textId="01294DE7" w:rsidR="00591EB9" w:rsidRPr="006F452E" w:rsidRDefault="00591EB9" w:rsidP="007065C3">
            <w:r w:rsidRPr="006F452E">
              <w:t>Datum</w:t>
            </w:r>
          </w:p>
        </w:tc>
      </w:tr>
      <w:tr w:rsidR="00591EB9" w:rsidRPr="006F452E" w14:paraId="2E398DDD" w14:textId="77777777" w:rsidTr="007065C3">
        <w:tc>
          <w:tcPr>
            <w:tcW w:w="17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7961612" w14:textId="77777777" w:rsidR="00591EB9" w:rsidRPr="006F452E" w:rsidRDefault="00591EB9" w:rsidP="007065C3">
            <w:r w:rsidRPr="006F452E">
              <w:t>Handtekening</w:t>
            </w:r>
          </w:p>
          <w:p w14:paraId="73D971E0" w14:textId="77777777" w:rsidR="00591EB9" w:rsidRPr="006F452E" w:rsidRDefault="00591EB9" w:rsidP="007065C3"/>
          <w:p w14:paraId="77F28732" w14:textId="77777777" w:rsidR="00591EB9" w:rsidRPr="006F452E" w:rsidRDefault="00591EB9" w:rsidP="007065C3"/>
        </w:tc>
      </w:tr>
    </w:tbl>
    <w:p w14:paraId="1AE7AE9B" w14:textId="77777777" w:rsidR="00591EB9" w:rsidRPr="0046184D" w:rsidRDefault="00591EB9" w:rsidP="003F49B1"/>
    <w:sectPr w:rsidR="00591EB9" w:rsidRPr="0046184D" w:rsidSect="0091538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E3"/>
    <w:rsid w:val="00006AFC"/>
    <w:rsid w:val="00011C99"/>
    <w:rsid w:val="00050A07"/>
    <w:rsid w:val="00100D36"/>
    <w:rsid w:val="001500A5"/>
    <w:rsid w:val="00254CD3"/>
    <w:rsid w:val="003F49B1"/>
    <w:rsid w:val="0046184D"/>
    <w:rsid w:val="00462F90"/>
    <w:rsid w:val="00591EB9"/>
    <w:rsid w:val="005A184D"/>
    <w:rsid w:val="00674DF7"/>
    <w:rsid w:val="00695BEB"/>
    <w:rsid w:val="00720FDE"/>
    <w:rsid w:val="00863C3B"/>
    <w:rsid w:val="0091538D"/>
    <w:rsid w:val="009374D6"/>
    <w:rsid w:val="009D32F9"/>
    <w:rsid w:val="00CB300D"/>
    <w:rsid w:val="00DB45D4"/>
    <w:rsid w:val="00E92238"/>
    <w:rsid w:val="00E94987"/>
    <w:rsid w:val="00FD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824A"/>
  <w15:chartTrackingRefBased/>
  <w15:docId w15:val="{51176975-DCC8-457C-83E6-759C785D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49B1"/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63C3B"/>
    <w:pPr>
      <w:keepNext/>
      <w:keepLines/>
      <w:pBdr>
        <w:bottom w:val="single" w:sz="4" w:space="1" w:color="F29400"/>
      </w:pBdr>
      <w:spacing w:before="400" w:after="40" w:line="340" w:lineRule="exact"/>
      <w:outlineLvl w:val="0"/>
    </w:pPr>
    <w:rPr>
      <w:rFonts w:asciiTheme="majorHAnsi" w:eastAsiaTheme="majorEastAsia" w:hAnsiTheme="majorHAnsi" w:cstheme="majorBidi"/>
      <w:color w:val="0091BD" w:themeColor="accent1"/>
      <w:sz w:val="30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3C3B"/>
    <w:pPr>
      <w:keepNext/>
      <w:keepLines/>
      <w:spacing w:before="160" w:after="0" w:line="280" w:lineRule="exact"/>
      <w:outlineLvl w:val="1"/>
    </w:pPr>
    <w:rPr>
      <w:rFonts w:asciiTheme="majorHAnsi" w:eastAsiaTheme="majorEastAsia" w:hAnsiTheme="majorHAnsi" w:cstheme="majorBidi"/>
      <w:color w:val="0091BD" w:themeColor="accent1"/>
      <w:sz w:val="26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63C3B"/>
    <w:pPr>
      <w:keepNext/>
      <w:keepLines/>
      <w:spacing w:before="80" w:after="0" w:line="280" w:lineRule="exact"/>
      <w:outlineLvl w:val="2"/>
    </w:pPr>
    <w:rPr>
      <w:rFonts w:asciiTheme="majorHAnsi" w:eastAsiaTheme="majorEastAsia" w:hAnsiTheme="majorHAnsi" w:cstheme="majorBidi"/>
      <w:color w:val="F29400" w:themeColor="accent2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462F90"/>
    <w:pPr>
      <w:keepNext/>
      <w:keepLines/>
      <w:spacing w:before="80" w:after="0" w:line="260" w:lineRule="exact"/>
      <w:outlineLvl w:val="3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74D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74D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74D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74D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74D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3C3B"/>
    <w:rPr>
      <w:rFonts w:asciiTheme="majorHAnsi" w:eastAsiaTheme="majorEastAsia" w:hAnsiTheme="majorHAnsi" w:cstheme="majorBidi"/>
      <w:color w:val="0091BD" w:themeColor="accent1"/>
      <w:sz w:val="30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863C3B"/>
    <w:rPr>
      <w:rFonts w:asciiTheme="majorHAnsi" w:eastAsiaTheme="majorEastAsia" w:hAnsiTheme="majorHAnsi" w:cstheme="majorBidi"/>
      <w:color w:val="0091BD" w:themeColor="accent1"/>
      <w:sz w:val="26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863C3B"/>
    <w:pPr>
      <w:spacing w:after="0" w:line="500" w:lineRule="exact"/>
      <w:contextualSpacing/>
    </w:pPr>
    <w:rPr>
      <w:rFonts w:asciiTheme="majorHAnsi" w:eastAsiaTheme="majorEastAsia" w:hAnsiTheme="majorHAnsi" w:cstheme="majorBidi"/>
      <w:caps/>
      <w:color w:val="000000" w:themeColor="text1"/>
      <w:spacing w:val="-7"/>
      <w:sz w:val="5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863C3B"/>
    <w:rPr>
      <w:rFonts w:asciiTheme="majorHAnsi" w:eastAsiaTheme="majorEastAsia" w:hAnsiTheme="majorHAnsi" w:cstheme="majorBidi"/>
      <w:caps/>
      <w:color w:val="000000" w:themeColor="text1"/>
      <w:spacing w:val="-7"/>
      <w:sz w:val="50"/>
      <w:szCs w:val="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74D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74D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ubtielebenadrukking">
    <w:name w:val="Subtle Emphasis"/>
    <w:basedOn w:val="Standaardalinea-lettertype"/>
    <w:uiPriority w:val="19"/>
    <w:qFormat/>
    <w:rsid w:val="009374D6"/>
    <w:rPr>
      <w:i/>
      <w:iCs/>
      <w:color w:val="595959" w:themeColor="text1" w:themeTint="A6"/>
    </w:rPr>
  </w:style>
  <w:style w:type="paragraph" w:styleId="Citaat">
    <w:name w:val="Quote"/>
    <w:basedOn w:val="Standaard"/>
    <w:next w:val="Standaard"/>
    <w:link w:val="CitaatChar"/>
    <w:uiPriority w:val="29"/>
    <w:qFormat/>
    <w:rsid w:val="009374D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9374D6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74D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9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74D6"/>
    <w:rPr>
      <w:rFonts w:asciiTheme="majorHAnsi" w:eastAsiaTheme="majorEastAsia" w:hAnsiTheme="majorHAnsi" w:cstheme="majorBidi"/>
      <w:color w:val="0091BD" w:themeColor="accent1"/>
      <w:sz w:val="28"/>
      <w:szCs w:val="28"/>
    </w:rPr>
  </w:style>
  <w:style w:type="character" w:styleId="Subtieleverwijzing">
    <w:name w:val="Subtle Reference"/>
    <w:basedOn w:val="Standaardalinea-lettertype"/>
    <w:uiPriority w:val="31"/>
    <w:qFormat/>
    <w:rsid w:val="009374D6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9374D6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9374D6"/>
    <w:rPr>
      <w:b/>
      <w:bCs/>
      <w:smallCaps/>
    </w:rPr>
  </w:style>
  <w:style w:type="paragraph" w:styleId="Lijstalinea">
    <w:name w:val="List Paragraph"/>
    <w:basedOn w:val="Standaard"/>
    <w:uiPriority w:val="34"/>
    <w:qFormat/>
    <w:rsid w:val="00254C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74D6"/>
    <w:rPr>
      <w:b/>
      <w:bCs/>
      <w:i/>
      <w:iCs/>
    </w:rPr>
  </w:style>
  <w:style w:type="table" w:styleId="Tabelraster">
    <w:name w:val="Table Grid"/>
    <w:basedOn w:val="Standaardtabel"/>
    <w:uiPriority w:val="39"/>
    <w:rsid w:val="0025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462F90"/>
    <w:pPr>
      <w:spacing w:after="0" w:line="240" w:lineRule="auto"/>
    </w:pPr>
    <w:tblPr>
      <w:tblStyleRowBandSize w:val="1"/>
      <w:tblStyleColBandSize w:val="1"/>
      <w:tblBorders>
        <w:top w:val="single" w:sz="4" w:space="0" w:color="3ED1FF" w:themeColor="accent1" w:themeTint="99"/>
        <w:left w:val="single" w:sz="4" w:space="0" w:color="3ED1FF" w:themeColor="accent1" w:themeTint="99"/>
        <w:bottom w:val="single" w:sz="4" w:space="0" w:color="3ED1FF" w:themeColor="accent1" w:themeTint="99"/>
        <w:right w:val="single" w:sz="4" w:space="0" w:color="3ED1FF" w:themeColor="accent1" w:themeTint="99"/>
        <w:insideH w:val="single" w:sz="4" w:space="0" w:color="3ED1FF" w:themeColor="accent1" w:themeTint="99"/>
        <w:insideV w:val="single" w:sz="4" w:space="0" w:color="3ED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1BD" w:themeColor="accent1"/>
          <w:left w:val="single" w:sz="4" w:space="0" w:color="0091BD" w:themeColor="accent1"/>
          <w:bottom w:val="single" w:sz="4" w:space="0" w:color="0091BD" w:themeColor="accent1"/>
          <w:right w:val="single" w:sz="4" w:space="0" w:color="0091BD" w:themeColor="accent1"/>
          <w:insideH w:val="nil"/>
          <w:insideV w:val="nil"/>
        </w:tcBorders>
        <w:shd w:val="clear" w:color="auto" w:fill="0091BD" w:themeFill="accent1"/>
      </w:tcPr>
    </w:tblStylePr>
    <w:tblStylePr w:type="lastRow">
      <w:rPr>
        <w:b/>
        <w:bCs/>
      </w:rPr>
      <w:tblPr/>
      <w:tcPr>
        <w:tcBorders>
          <w:top w:val="double" w:sz="4" w:space="0" w:color="009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FFF" w:themeFill="accent1" w:themeFillTint="33"/>
      </w:tcPr>
    </w:tblStylePr>
    <w:tblStylePr w:type="band1Horz">
      <w:tblPr/>
      <w:tcPr>
        <w:shd w:val="clear" w:color="auto" w:fill="BEEFF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unhideWhenUsed/>
    <w:qFormat/>
    <w:rsid w:val="009374D6"/>
    <w:pPr>
      <w:outlineLvl w:val="9"/>
    </w:pPr>
  </w:style>
  <w:style w:type="character" w:customStyle="1" w:styleId="Kop3Char">
    <w:name w:val="Kop 3 Char"/>
    <w:basedOn w:val="Standaardalinea-lettertype"/>
    <w:link w:val="Kop3"/>
    <w:uiPriority w:val="9"/>
    <w:rsid w:val="00863C3B"/>
    <w:rPr>
      <w:rFonts w:asciiTheme="majorHAnsi" w:eastAsiaTheme="majorEastAsia" w:hAnsiTheme="majorHAnsi" w:cstheme="majorBidi"/>
      <w:color w:val="F29400" w:themeColor="accent2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2F90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74D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74D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74D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74D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74D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374D6"/>
    <w:pPr>
      <w:spacing w:line="240" w:lineRule="auto"/>
    </w:pPr>
    <w:rPr>
      <w:b/>
      <w:bCs/>
      <w:color w:val="404040" w:themeColor="text1" w:themeTint="BF"/>
      <w:szCs w:val="20"/>
    </w:rPr>
  </w:style>
  <w:style w:type="character" w:styleId="Zwaar">
    <w:name w:val="Strong"/>
    <w:basedOn w:val="Standaardalinea-lettertype"/>
    <w:uiPriority w:val="22"/>
    <w:qFormat/>
    <w:rsid w:val="009374D6"/>
    <w:rPr>
      <w:b/>
      <w:bCs/>
    </w:rPr>
  </w:style>
  <w:style w:type="character" w:styleId="Nadruk">
    <w:name w:val="Emphasis"/>
    <w:basedOn w:val="Standaardalinea-lettertype"/>
    <w:uiPriority w:val="20"/>
    <w:qFormat/>
    <w:rsid w:val="009374D6"/>
    <w:rPr>
      <w:i/>
      <w:iCs/>
    </w:rPr>
  </w:style>
  <w:style w:type="paragraph" w:styleId="Geenafstand">
    <w:name w:val="No Spacing"/>
    <w:uiPriority w:val="1"/>
    <w:qFormat/>
    <w:rsid w:val="003F49B1"/>
    <w:pPr>
      <w:spacing w:after="0" w:line="240" w:lineRule="auto"/>
    </w:pPr>
    <w:rPr>
      <w:sz w:val="20"/>
    </w:rPr>
  </w:style>
  <w:style w:type="table" w:styleId="Rastertabel4-Accent2">
    <w:name w:val="Grid Table 4 Accent 2"/>
    <w:basedOn w:val="Standaardtabel"/>
    <w:uiPriority w:val="49"/>
    <w:rsid w:val="00462F90"/>
    <w:pPr>
      <w:spacing w:after="0" w:line="240" w:lineRule="auto"/>
    </w:pPr>
    <w:tblPr>
      <w:tblStyleRowBandSize w:val="1"/>
      <w:tblStyleColBandSize w:val="1"/>
      <w:tblBorders>
        <w:top w:val="single" w:sz="4" w:space="0" w:color="FFBF5E" w:themeColor="accent2" w:themeTint="99"/>
        <w:left w:val="single" w:sz="4" w:space="0" w:color="FFBF5E" w:themeColor="accent2" w:themeTint="99"/>
        <w:bottom w:val="single" w:sz="4" w:space="0" w:color="FFBF5E" w:themeColor="accent2" w:themeTint="99"/>
        <w:right w:val="single" w:sz="4" w:space="0" w:color="FFBF5E" w:themeColor="accent2" w:themeTint="99"/>
        <w:insideH w:val="single" w:sz="4" w:space="0" w:color="FFBF5E" w:themeColor="accent2" w:themeTint="99"/>
        <w:insideV w:val="single" w:sz="4" w:space="0" w:color="FFBF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2"/>
          <w:left w:val="single" w:sz="4" w:space="0" w:color="F29400" w:themeColor="accent2"/>
          <w:bottom w:val="single" w:sz="4" w:space="0" w:color="F29400" w:themeColor="accent2"/>
          <w:right w:val="single" w:sz="4" w:space="0" w:color="F29400" w:themeColor="accent2"/>
          <w:insideH w:val="nil"/>
          <w:insideV w:val="nil"/>
        </w:tcBorders>
        <w:shd w:val="clear" w:color="auto" w:fill="F29400" w:themeFill="accent2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2" w:themeFillTint="33"/>
      </w:tcPr>
    </w:tblStylePr>
    <w:tblStylePr w:type="band1Horz">
      <w:tblPr/>
      <w:tcPr>
        <w:shd w:val="clear" w:color="auto" w:fill="FFE9C9" w:themeFill="accent2" w:themeFillTint="33"/>
      </w:tcPr>
    </w:tblStylePr>
  </w:style>
  <w:style w:type="table" w:styleId="Rastertabel4-Accent4">
    <w:name w:val="Grid Table 4 Accent 4"/>
    <w:basedOn w:val="Standaardtabel"/>
    <w:uiPriority w:val="49"/>
    <w:rsid w:val="00462F90"/>
    <w:pPr>
      <w:spacing w:after="0" w:line="240" w:lineRule="auto"/>
    </w:pPr>
    <w:tblPr>
      <w:tblStyleRowBandSize w:val="1"/>
      <w:tblStyleColBandSize w:val="1"/>
      <w:tblBorders>
        <w:top w:val="single" w:sz="4" w:space="0" w:color="FF4881" w:themeColor="accent4" w:themeTint="99"/>
        <w:left w:val="single" w:sz="4" w:space="0" w:color="FF4881" w:themeColor="accent4" w:themeTint="99"/>
        <w:bottom w:val="single" w:sz="4" w:space="0" w:color="FF4881" w:themeColor="accent4" w:themeTint="99"/>
        <w:right w:val="single" w:sz="4" w:space="0" w:color="FF4881" w:themeColor="accent4" w:themeTint="99"/>
        <w:insideH w:val="single" w:sz="4" w:space="0" w:color="FF4881" w:themeColor="accent4" w:themeTint="99"/>
        <w:insideV w:val="single" w:sz="4" w:space="0" w:color="FF48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0041" w:themeColor="accent4"/>
          <w:left w:val="single" w:sz="4" w:space="0" w:color="CD0041" w:themeColor="accent4"/>
          <w:bottom w:val="single" w:sz="4" w:space="0" w:color="CD0041" w:themeColor="accent4"/>
          <w:right w:val="single" w:sz="4" w:space="0" w:color="CD0041" w:themeColor="accent4"/>
          <w:insideH w:val="nil"/>
          <w:insideV w:val="nil"/>
        </w:tcBorders>
        <w:shd w:val="clear" w:color="auto" w:fill="CD0041" w:themeFill="accent4"/>
      </w:tcPr>
    </w:tblStylePr>
    <w:tblStylePr w:type="lastRow">
      <w:rPr>
        <w:b/>
        <w:bCs/>
      </w:rPr>
      <w:tblPr/>
      <w:tcPr>
        <w:tcBorders>
          <w:top w:val="double" w:sz="4" w:space="0" w:color="CD00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D5" w:themeFill="accent4" w:themeFillTint="33"/>
      </w:tcPr>
    </w:tblStylePr>
    <w:tblStylePr w:type="band1Horz">
      <w:tblPr/>
      <w:tcPr>
        <w:shd w:val="clear" w:color="auto" w:fill="FFC2D5" w:themeFill="accent4" w:themeFillTint="33"/>
      </w:tcPr>
    </w:tblStylePr>
  </w:style>
  <w:style w:type="table" w:styleId="Rastertabel5donker-Accent2">
    <w:name w:val="Grid Table 5 Dark Accent 2"/>
    <w:basedOn w:val="Standaardtabel"/>
    <w:uiPriority w:val="50"/>
    <w:rsid w:val="00E922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2"/>
      </w:tcPr>
    </w:tblStylePr>
    <w:tblStylePr w:type="band1Vert">
      <w:tblPr/>
      <w:tcPr>
        <w:shd w:val="clear" w:color="auto" w:fill="FFD493" w:themeFill="accent2" w:themeFillTint="66"/>
      </w:tcPr>
    </w:tblStylePr>
    <w:tblStylePr w:type="band1Horz">
      <w:tblPr/>
      <w:tcPr>
        <w:shd w:val="clear" w:color="auto" w:fill="FFD493" w:themeFill="accent2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E922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2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004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004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00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0041" w:themeFill="accent4"/>
      </w:tcPr>
    </w:tblStylePr>
    <w:tblStylePr w:type="band1Vert">
      <w:tblPr/>
      <w:tcPr>
        <w:shd w:val="clear" w:color="auto" w:fill="FF85AB" w:themeFill="accent4" w:themeFillTint="66"/>
      </w:tcPr>
    </w:tblStylePr>
    <w:tblStylePr w:type="band1Horz">
      <w:tblPr/>
      <w:tcPr>
        <w:shd w:val="clear" w:color="auto" w:fill="FF85AB" w:themeFill="accent4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E922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AF1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AF1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AF1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AF1B" w:themeFill="accent3"/>
      </w:tcPr>
    </w:tblStylePr>
    <w:tblStylePr w:type="band1Vert">
      <w:tblPr/>
      <w:tcPr>
        <w:shd w:val="clear" w:color="auto" w:fill="D7EE94" w:themeFill="accent3" w:themeFillTint="66"/>
      </w:tcPr>
    </w:tblStylePr>
    <w:tblStylePr w:type="band1Horz">
      <w:tblPr/>
      <w:tcPr>
        <w:shd w:val="clear" w:color="auto" w:fill="D7EE94" w:themeFill="accent3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E922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1BD" w:themeFill="accent1"/>
      </w:tcPr>
    </w:tblStylePr>
    <w:tblStylePr w:type="band1Vert">
      <w:tblPr/>
      <w:tcPr>
        <w:shd w:val="clear" w:color="auto" w:fill="7EE0FF" w:themeFill="accent1" w:themeFillTint="66"/>
      </w:tcPr>
    </w:tblStylePr>
    <w:tblStylePr w:type="band1Horz">
      <w:tblPr/>
      <w:tcPr>
        <w:shd w:val="clear" w:color="auto" w:fill="7EE0FF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EsdMgt">
      <a:dk1>
        <a:sysClr val="windowText" lastClr="000000"/>
      </a:dk1>
      <a:lt1>
        <a:sysClr val="window" lastClr="FFFFFF"/>
      </a:lt1>
      <a:dk2>
        <a:srgbClr val="A5A5A5"/>
      </a:dk2>
      <a:lt2>
        <a:srgbClr val="E7E6E6"/>
      </a:lt2>
      <a:accent1>
        <a:srgbClr val="0091BD"/>
      </a:accent1>
      <a:accent2>
        <a:srgbClr val="F29400"/>
      </a:accent2>
      <a:accent3>
        <a:srgbClr val="8AAF1B"/>
      </a:accent3>
      <a:accent4>
        <a:srgbClr val="CD0041"/>
      </a:accent4>
      <a:accent5>
        <a:srgbClr val="D8D8D8"/>
      </a:accent5>
      <a:accent6>
        <a:srgbClr val="7F7F7F"/>
      </a:accent6>
      <a:hlink>
        <a:srgbClr val="CD0041"/>
      </a:hlink>
      <a:folHlink>
        <a:srgbClr val="0091B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Standaardeigenschappen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5FA2-0975-4A41-AD7E-A0482A89EAF7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5E61E1F-9F41-4099-B953-AE6F3851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Cyriel a Campo</dc:creator>
  <cp:keywords/>
  <dc:description/>
  <cp:lastModifiedBy>Cyriel a Campo</cp:lastModifiedBy>
  <cp:revision>5</cp:revision>
  <dcterms:created xsi:type="dcterms:W3CDTF">2025-11-28T08:50:00Z</dcterms:created>
  <dcterms:modified xsi:type="dcterms:W3CDTF">2025-12-01T12:33:00Z</dcterms:modified>
</cp:coreProperties>
</file>