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D53427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D53427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D53427">
        <w:rPr>
          <w:rFonts w:ascii="Aptos" w:eastAsia="Times New Roman" w:hAnsi="Aptos" w:cs="Tahoma"/>
          <w:b/>
          <w:color w:val="2B4155"/>
          <w:sz w:val="30"/>
          <w:szCs w:val="30"/>
        </w:rPr>
        <w:t>: Format Nota van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 dient deze bijlage in de berichtenmodule van </w:t>
      </w:r>
      <w:proofErr w:type="spellStart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TenderNed</w:t>
      </w:r>
      <w:proofErr w:type="spellEnd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57"/>
        <w:gridCol w:w="846"/>
        <w:gridCol w:w="988"/>
        <w:gridCol w:w="6625"/>
      </w:tblGrid>
      <w:tr w:rsidR="00D53427" w:rsidRPr="00DA15B4" w14:paraId="30617F25" w14:textId="59C1C914" w:rsidTr="00D53427">
        <w:trPr>
          <w:trHeight w:val="244"/>
        </w:trPr>
        <w:tc>
          <w:tcPr>
            <w:tcW w:w="309" w:type="pct"/>
          </w:tcPr>
          <w:p w14:paraId="5DB16FC1" w14:textId="3565046A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69" w:type="pct"/>
          </w:tcPr>
          <w:p w14:paraId="4B42A8DE" w14:textId="7DBFE05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48" w:type="pct"/>
          </w:tcPr>
          <w:p w14:paraId="7F626316" w14:textId="4C9E1C6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74" w:type="pct"/>
          </w:tcPr>
          <w:p w14:paraId="00D336F5" w14:textId="79D413BE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D53427" w:rsidRPr="00DA15B4" w14:paraId="6108FEF0" w14:textId="3CFE705C" w:rsidTr="00D53427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D53427" w:rsidRPr="00DA15B4" w:rsidRDefault="00D53427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D53427" w:rsidRPr="00DA15B4" w14:paraId="5C221A1A" w14:textId="1EF5DDFA" w:rsidTr="00D53427">
        <w:trPr>
          <w:trHeight w:val="244"/>
        </w:trPr>
        <w:tc>
          <w:tcPr>
            <w:tcW w:w="309" w:type="pct"/>
          </w:tcPr>
          <w:p w14:paraId="527AED92" w14:textId="4B9D1FE0" w:rsidR="00D53427" w:rsidRPr="00DA15B4" w:rsidRDefault="00D53427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BD936C7" w14:textId="71BB3F54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C1FB45C" w14:textId="71BB3F54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1157A3ED" w14:textId="59CF2B8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5A19247B" w14:textId="243C015C" w:rsidTr="00D53427">
        <w:trPr>
          <w:trHeight w:val="244"/>
        </w:trPr>
        <w:tc>
          <w:tcPr>
            <w:tcW w:w="309" w:type="pct"/>
          </w:tcPr>
          <w:p w14:paraId="72C7AAE0" w14:textId="43E0CD1F" w:rsidR="00D53427" w:rsidRPr="00DA15B4" w:rsidRDefault="00D53427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68081912" w14:textId="7CD48DC9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42C1D9CB" w14:textId="747CB3D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1BD59639" w14:textId="586BF7C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09C2AD7B" w14:textId="41CAA6A4" w:rsidTr="00D53427">
        <w:trPr>
          <w:trHeight w:val="244"/>
        </w:trPr>
        <w:tc>
          <w:tcPr>
            <w:tcW w:w="309" w:type="pct"/>
          </w:tcPr>
          <w:p w14:paraId="6DF7D232" w14:textId="090D1455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240E402D" w14:textId="67BDFAE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374180C" w14:textId="79F3F930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8C09E56" w14:textId="3085908F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30F2C0DE" w14:textId="3DF32396" w:rsidTr="00D53427">
        <w:trPr>
          <w:trHeight w:val="244"/>
        </w:trPr>
        <w:tc>
          <w:tcPr>
            <w:tcW w:w="309" w:type="pct"/>
          </w:tcPr>
          <w:p w14:paraId="3C8E1FDC" w14:textId="086A03E9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3D50EF43" w14:textId="1BD12786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535115C" w14:textId="00E52F6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D1D839" w14:textId="4879E559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41602569" w14:textId="03DD89A6" w:rsidTr="00D53427">
        <w:trPr>
          <w:trHeight w:val="244"/>
        </w:trPr>
        <w:tc>
          <w:tcPr>
            <w:tcW w:w="309" w:type="pct"/>
          </w:tcPr>
          <w:p w14:paraId="4C506AF1" w14:textId="6D01787A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36C4FD8D" w14:textId="63302B2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4E554FAF" w14:textId="38BA8A10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2B2E884" w14:textId="7395B20C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4F2C5D92" w14:textId="421F4EF9" w:rsidTr="00D53427">
        <w:trPr>
          <w:trHeight w:val="244"/>
        </w:trPr>
        <w:tc>
          <w:tcPr>
            <w:tcW w:w="309" w:type="pct"/>
          </w:tcPr>
          <w:p w14:paraId="3CF094DE" w14:textId="7777777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748BE794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36401E4A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54D6CABB" w14:textId="7A73CDBF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33944B50" w14:textId="0137BB64" w:rsidTr="00D53427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D53427" w:rsidRPr="00DA15B4" w:rsidRDefault="00D53427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D53427" w:rsidRPr="00DA15B4" w14:paraId="02E17060" w14:textId="1194F4B7" w:rsidTr="00D53427">
        <w:trPr>
          <w:trHeight w:val="244"/>
        </w:trPr>
        <w:tc>
          <w:tcPr>
            <w:tcW w:w="309" w:type="pct"/>
          </w:tcPr>
          <w:p w14:paraId="4D09F649" w14:textId="66322162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3628E387" w14:textId="4E66AF2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0BB09395" w14:textId="063A0F06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7103F99" w14:textId="2EF577B8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643CCA58" w14:textId="03F0F1C4" w:rsidTr="00D53427">
        <w:trPr>
          <w:trHeight w:val="244"/>
        </w:trPr>
        <w:tc>
          <w:tcPr>
            <w:tcW w:w="309" w:type="pct"/>
          </w:tcPr>
          <w:p w14:paraId="512151D7" w14:textId="55BD3046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23855342" w14:textId="4366AC6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5DB517B8" w14:textId="2EF4908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98B88BE" w14:textId="7610B77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0FEF5339" w14:textId="05F10870" w:rsidTr="00D53427">
        <w:trPr>
          <w:trHeight w:val="244"/>
        </w:trPr>
        <w:tc>
          <w:tcPr>
            <w:tcW w:w="309" w:type="pct"/>
          </w:tcPr>
          <w:p w14:paraId="05340B18" w14:textId="4231B5F2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AA5E7A0" w14:textId="403968CF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688EA28D" w14:textId="06AF6601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5FF90ED" w14:textId="0BBC9E0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63ABDC27" w14:textId="790CA811" w:rsidTr="00D53427">
        <w:trPr>
          <w:trHeight w:val="244"/>
        </w:trPr>
        <w:tc>
          <w:tcPr>
            <w:tcW w:w="309" w:type="pct"/>
          </w:tcPr>
          <w:p w14:paraId="2B969302" w14:textId="3F8CF585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767462EE" w14:textId="63ED37EC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5079D603" w14:textId="2437798E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43649C79" w14:textId="7936C47F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270328BF" w14:textId="05D5CF1A" w:rsidTr="00D53427">
        <w:trPr>
          <w:trHeight w:val="244"/>
        </w:trPr>
        <w:tc>
          <w:tcPr>
            <w:tcW w:w="309" w:type="pct"/>
          </w:tcPr>
          <w:p w14:paraId="22341BA5" w14:textId="0979B16E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0A0C7B90" w14:textId="0190B41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A7094FF" w14:textId="5E8DBB41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E63594F" w14:textId="4A36FBC8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1BB999A4" w14:textId="2CF7FF81" w:rsidTr="00D53427">
        <w:trPr>
          <w:trHeight w:val="244"/>
        </w:trPr>
        <w:tc>
          <w:tcPr>
            <w:tcW w:w="309" w:type="pct"/>
          </w:tcPr>
          <w:p w14:paraId="106C1779" w14:textId="7777777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DCD37C7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64E19752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D771050" w14:textId="57E263B1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10011089" w14:textId="3840FA9B" w:rsidTr="00D53427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018747C5" w:rsidR="00D53427" w:rsidRPr="00DA15B4" w:rsidRDefault="00D53427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2. Overeenkomst</w:t>
            </w:r>
          </w:p>
        </w:tc>
      </w:tr>
      <w:tr w:rsidR="00D53427" w:rsidRPr="00DA15B4" w14:paraId="4141D9A0" w14:textId="40128AC9" w:rsidTr="00D53427">
        <w:trPr>
          <w:trHeight w:val="244"/>
        </w:trPr>
        <w:tc>
          <w:tcPr>
            <w:tcW w:w="309" w:type="pct"/>
          </w:tcPr>
          <w:p w14:paraId="654F6EF5" w14:textId="38B0B6D5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3F0997FF" w14:textId="79F333E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2839F1E0" w14:textId="57C2C784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16240BBC" w14:textId="78F09ED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76C47861" w14:textId="45FE3FE3" w:rsidTr="00D53427">
        <w:trPr>
          <w:trHeight w:val="244"/>
        </w:trPr>
        <w:tc>
          <w:tcPr>
            <w:tcW w:w="309" w:type="pct"/>
          </w:tcPr>
          <w:p w14:paraId="32C30FA3" w14:textId="4CD783FD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9ED3E81" w14:textId="3B5452C6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A13C326" w14:textId="2BEB4908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B06386" w14:textId="15319B0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5859AE03" w14:textId="2694E126" w:rsidTr="00D53427">
        <w:trPr>
          <w:trHeight w:val="244"/>
        </w:trPr>
        <w:tc>
          <w:tcPr>
            <w:tcW w:w="309" w:type="pct"/>
          </w:tcPr>
          <w:p w14:paraId="26CBAB93" w14:textId="5261F30D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256FC434" w14:textId="7A6246DE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68255E9F" w14:textId="1DA58B5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5DCE35D" w14:textId="7E54600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330E7664" w14:textId="011AC43F" w:rsidTr="00D53427">
        <w:trPr>
          <w:trHeight w:val="244"/>
        </w:trPr>
        <w:tc>
          <w:tcPr>
            <w:tcW w:w="309" w:type="pct"/>
          </w:tcPr>
          <w:p w14:paraId="47BDAB1C" w14:textId="5980DB44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681EAD5" w14:textId="7E1C1D1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4B38B3E8" w14:textId="0FEE4404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D763EDB" w14:textId="4931E5EA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4E6B2780" w14:textId="1465E02D" w:rsidTr="00D53427">
        <w:trPr>
          <w:trHeight w:val="244"/>
        </w:trPr>
        <w:tc>
          <w:tcPr>
            <w:tcW w:w="309" w:type="pct"/>
          </w:tcPr>
          <w:p w14:paraId="169BA607" w14:textId="57E06E3E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ED498F1" w14:textId="58A04A28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0F9FF7FC" w14:textId="6A0DB59E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5D68C8A" w14:textId="62B6B42A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7A9160F7" w14:textId="77624D29" w:rsidTr="00D53427">
        <w:trPr>
          <w:trHeight w:val="244"/>
        </w:trPr>
        <w:tc>
          <w:tcPr>
            <w:tcW w:w="309" w:type="pct"/>
          </w:tcPr>
          <w:p w14:paraId="67D6115F" w14:textId="53078B33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7B635AA1" w14:textId="240D716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28A2D115" w14:textId="1843086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46B7C315" w14:textId="6AD7644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0BEF51F9" w14:textId="336F88F7" w:rsidTr="00D53427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D53427" w:rsidRPr="00DA15B4" w:rsidRDefault="00D53427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D53427" w:rsidRPr="00DA15B4" w14:paraId="1DC7455F" w14:textId="2123CF24" w:rsidTr="00D53427">
        <w:trPr>
          <w:trHeight w:val="244"/>
        </w:trPr>
        <w:tc>
          <w:tcPr>
            <w:tcW w:w="309" w:type="pct"/>
          </w:tcPr>
          <w:p w14:paraId="3F423212" w14:textId="4C01F36E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1D69ACD" w14:textId="24395A10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2C0B8625" w14:textId="5C0F85D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49557106" w14:textId="021C945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610B294A" w14:textId="59CC1E68" w:rsidTr="00D53427">
        <w:trPr>
          <w:trHeight w:val="244"/>
        </w:trPr>
        <w:tc>
          <w:tcPr>
            <w:tcW w:w="309" w:type="pct"/>
          </w:tcPr>
          <w:p w14:paraId="3A27A5B5" w14:textId="1064439F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18A49CD" w14:textId="325336FF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6DC11E1D" w14:textId="1013FC59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1D3362DA" w14:textId="47025E8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255BA436" w14:textId="0001945B" w:rsidTr="00D53427">
        <w:trPr>
          <w:trHeight w:val="244"/>
        </w:trPr>
        <w:tc>
          <w:tcPr>
            <w:tcW w:w="309" w:type="pct"/>
          </w:tcPr>
          <w:p w14:paraId="6BCFCF8D" w14:textId="7DD457F4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E5A4EBC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098B352D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C83BFA3" w14:textId="0855BFC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3E5E05FF" w14:textId="578C38FA" w:rsidTr="00D53427">
        <w:trPr>
          <w:trHeight w:val="244"/>
        </w:trPr>
        <w:tc>
          <w:tcPr>
            <w:tcW w:w="309" w:type="pct"/>
          </w:tcPr>
          <w:p w14:paraId="7950C1FA" w14:textId="1B55375E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E530713" w14:textId="2862372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E79CAD4" w14:textId="0DE0E2A0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342A05E" w14:textId="579F1BCC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4F7EB88E" w14:textId="0F394F00" w:rsidTr="00D53427">
        <w:trPr>
          <w:trHeight w:val="244"/>
        </w:trPr>
        <w:tc>
          <w:tcPr>
            <w:tcW w:w="309" w:type="pct"/>
          </w:tcPr>
          <w:p w14:paraId="0AEB34F6" w14:textId="2CFC3395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10CBAD5" w14:textId="715C9FC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011CD9E" w14:textId="00723B7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06375A3" w14:textId="590996B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7AD7D8C9" w14:textId="1D982926" w:rsidTr="00D53427">
        <w:trPr>
          <w:trHeight w:val="244"/>
        </w:trPr>
        <w:tc>
          <w:tcPr>
            <w:tcW w:w="309" w:type="pct"/>
          </w:tcPr>
          <w:p w14:paraId="651179B1" w14:textId="7777777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6A766240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5AA4211E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65975D01" w14:textId="550DD7B9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76AB2038" w14:textId="0E34C67E" w:rsidTr="00D53427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D53427" w:rsidRPr="00DA15B4" w:rsidRDefault="00D53427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D53427" w:rsidRPr="00DA15B4" w14:paraId="506C3CDD" w14:textId="5B6B1E8B" w:rsidTr="00D53427">
        <w:trPr>
          <w:trHeight w:val="244"/>
        </w:trPr>
        <w:tc>
          <w:tcPr>
            <w:tcW w:w="309" w:type="pct"/>
          </w:tcPr>
          <w:p w14:paraId="64243538" w14:textId="5DEA671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7E0BB72C" w14:textId="1AF8CAA0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4F44C744" w14:textId="79E4C88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380241A9" w14:textId="251A373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716FD251" w14:textId="2AFF35BE" w:rsidTr="00D53427">
        <w:trPr>
          <w:trHeight w:val="244"/>
        </w:trPr>
        <w:tc>
          <w:tcPr>
            <w:tcW w:w="309" w:type="pct"/>
          </w:tcPr>
          <w:p w14:paraId="24E83257" w14:textId="4922FE32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4CE84069" w14:textId="22440452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634E67C9" w14:textId="0D4AA19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9D7B126" w14:textId="5612F465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559397CE" w14:textId="311F5F2D" w:rsidTr="00D53427">
        <w:trPr>
          <w:trHeight w:val="244"/>
        </w:trPr>
        <w:tc>
          <w:tcPr>
            <w:tcW w:w="309" w:type="pct"/>
          </w:tcPr>
          <w:p w14:paraId="6B833365" w14:textId="0849D408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239F9935" w14:textId="4D48A54C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5EDCFBC2" w14:textId="1A798F6C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15B186F3" w14:textId="305AFDED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6AD3F85A" w14:textId="7C9E1CAE" w:rsidTr="00D53427">
        <w:trPr>
          <w:trHeight w:val="244"/>
        </w:trPr>
        <w:tc>
          <w:tcPr>
            <w:tcW w:w="309" w:type="pct"/>
          </w:tcPr>
          <w:p w14:paraId="0E27DCDE" w14:textId="6A4BC29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2A50ED0B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7DA281E7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5E5E82FC" w14:textId="472F6A6B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2DD9130B" w14:textId="05445E7B" w:rsidTr="00D53427">
        <w:trPr>
          <w:trHeight w:val="244"/>
        </w:trPr>
        <w:tc>
          <w:tcPr>
            <w:tcW w:w="309" w:type="pct"/>
          </w:tcPr>
          <w:p w14:paraId="544CAEE5" w14:textId="322E35AE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1CDE739D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1D062182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0F40390B" w14:textId="1006E488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D53427" w:rsidRPr="00DA15B4" w14:paraId="1AE575C1" w14:textId="31EB8A60" w:rsidTr="00D53427">
        <w:trPr>
          <w:trHeight w:val="244"/>
        </w:trPr>
        <w:tc>
          <w:tcPr>
            <w:tcW w:w="309" w:type="pct"/>
          </w:tcPr>
          <w:p w14:paraId="4749B6CA" w14:textId="77777777" w:rsidR="00D53427" w:rsidRPr="00DA15B4" w:rsidRDefault="00D53427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9" w:type="pct"/>
          </w:tcPr>
          <w:p w14:paraId="71F6490F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48" w:type="pct"/>
          </w:tcPr>
          <w:p w14:paraId="105DB0F3" w14:textId="77777777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74" w:type="pct"/>
          </w:tcPr>
          <w:p w14:paraId="755A0E59" w14:textId="78E769D1" w:rsidR="00D53427" w:rsidRPr="00DA15B4" w:rsidRDefault="00D53427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470E349D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30425F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B536A"/>
    <w:rsid w:val="0030425F"/>
    <w:rsid w:val="00304914"/>
    <w:rsid w:val="003678C3"/>
    <w:rsid w:val="003B0781"/>
    <w:rsid w:val="003C22FA"/>
    <w:rsid w:val="003F3182"/>
    <w:rsid w:val="00410DA0"/>
    <w:rsid w:val="004460F8"/>
    <w:rsid w:val="004C7CA9"/>
    <w:rsid w:val="005609D8"/>
    <w:rsid w:val="00657E6C"/>
    <w:rsid w:val="00711B46"/>
    <w:rsid w:val="0073245E"/>
    <w:rsid w:val="00735D2A"/>
    <w:rsid w:val="0079000B"/>
    <w:rsid w:val="008711BD"/>
    <w:rsid w:val="008D1CAF"/>
    <w:rsid w:val="009447D2"/>
    <w:rsid w:val="00957E00"/>
    <w:rsid w:val="009C4611"/>
    <w:rsid w:val="00A206F6"/>
    <w:rsid w:val="00B11695"/>
    <w:rsid w:val="00B612AF"/>
    <w:rsid w:val="00B86B6D"/>
    <w:rsid w:val="00CF1E27"/>
    <w:rsid w:val="00D53427"/>
    <w:rsid w:val="00DA15B4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4f7a1ba3-2415-40f8-897f-cbc9e8918319"/>
    <ds:schemaRef ds:uri="http://purl.org/dc/dcmitype/"/>
    <ds:schemaRef ds:uri="http://schemas.openxmlformats.org/package/2006/metadata/core-properties"/>
    <ds:schemaRef ds:uri="http://purl.org/dc/terms/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Kienhuis | Inkada Inkoop &amp; Advies</cp:lastModifiedBy>
  <cp:revision>7</cp:revision>
  <dcterms:created xsi:type="dcterms:W3CDTF">2025-05-08T10:18:00Z</dcterms:created>
  <dcterms:modified xsi:type="dcterms:W3CDTF">2025-09-05T09:42:00Z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