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D07F" w14:textId="466304F3" w:rsidR="00CA34D7" w:rsidRDefault="00CA34D7" w:rsidP="00CA34D7">
      <w:pPr>
        <w:pStyle w:val="Kop10"/>
        <w:tabs>
          <w:tab w:val="clear" w:pos="0"/>
          <w:tab w:val="left" w:pos="142"/>
        </w:tabs>
      </w:pPr>
      <w:bookmarkStart w:id="0" w:name="_Toc285541210"/>
      <w:bookmarkStart w:id="1" w:name="_Toc285541679"/>
      <w:bookmarkStart w:id="2" w:name="_Toc285547220"/>
      <w:bookmarkStart w:id="3" w:name="_Toc289803636"/>
      <w:bookmarkStart w:id="4" w:name="_Toc313527875"/>
      <w:bookmarkStart w:id="5" w:name="_Toc313528578"/>
      <w:bookmarkStart w:id="6" w:name="_Toc313528650"/>
      <w:bookmarkStart w:id="7" w:name="_Toc313535549"/>
      <w:bookmarkStart w:id="8" w:name="_Toc338065478"/>
      <w:bookmarkStart w:id="9" w:name="_Toc338081647"/>
      <w:bookmarkStart w:id="10" w:name="_Toc347476626"/>
      <w:bookmarkStart w:id="11" w:name="_Toc350513678"/>
      <w:bookmarkStart w:id="12" w:name="_Toc350514018"/>
      <w:bookmarkStart w:id="13" w:name="_Toc350514117"/>
      <w:bookmarkStart w:id="14" w:name="_Toc350860234"/>
      <w:bookmarkStart w:id="15" w:name="_Toc350865348"/>
      <w:bookmarkStart w:id="16" w:name="_Toc352924890"/>
      <w:bookmarkStart w:id="17" w:name="_Toc213962622"/>
      <w:bookmarkStart w:id="18" w:name="_Toc251315121"/>
      <w:bookmarkStart w:id="19" w:name="_Toc256522727"/>
      <w:bookmarkStart w:id="20" w:name="_Toc256523681"/>
      <w:bookmarkStart w:id="21" w:name="_Toc256528986"/>
      <w:bookmarkStart w:id="22" w:name="_Toc256529109"/>
      <w:bookmarkStart w:id="23" w:name="_Toc256529521"/>
      <w:bookmarkStart w:id="24" w:name="_Toc256529780"/>
      <w:bookmarkStart w:id="25" w:name="_Toc266364198"/>
      <w:bookmarkStart w:id="26" w:name="_Toc266428234"/>
      <w:bookmarkStart w:id="27" w:name="_Toc269373453"/>
      <w:bookmarkStart w:id="28" w:name="_Toc274506719"/>
      <w:bookmarkStart w:id="29" w:name="_Toc274506804"/>
      <w:bookmarkStart w:id="30" w:name="_Toc275245296"/>
      <w:bookmarkStart w:id="31" w:name="_Toc275245977"/>
      <w:bookmarkStart w:id="32" w:name="_Toc275249867"/>
      <w:bookmarkStart w:id="33" w:name="_Toc278793215"/>
      <w:bookmarkStart w:id="34" w:name="_Toc280015606"/>
      <w:bookmarkStart w:id="35" w:name="_Toc280088070"/>
      <w:bookmarkStart w:id="36" w:name="_Toc285436895"/>
      <w:bookmarkStart w:id="37" w:name="_Toc285437480"/>
      <w:bookmarkStart w:id="38" w:name="_Toc285525685"/>
      <w:bookmarkStart w:id="39" w:name="_Toc285525794"/>
      <w:bookmarkStart w:id="40" w:name="_Hlk213954503"/>
      <w:r w:rsidRPr="008A0B44">
        <w:t>Bijlage 6</w:t>
      </w:r>
      <w:r w:rsidRPr="008A0B44">
        <w:tab/>
      </w:r>
      <w:r>
        <w:t xml:space="preserve">Gewijzigde </w:t>
      </w:r>
      <w:r w:rsidRPr="008A0B44">
        <w:t>Prijsopgave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t xml:space="preserve"> n.a.v. </w:t>
      </w:r>
      <w:proofErr w:type="spellStart"/>
      <w:r>
        <w:t>NvI</w:t>
      </w:r>
      <w:proofErr w:type="spellEnd"/>
      <w:r>
        <w:t xml:space="preserve"> 1</w:t>
      </w:r>
    </w:p>
    <w:p w14:paraId="3D7E64F0" w14:textId="77777777" w:rsidR="00CA34D7" w:rsidRDefault="00CA34D7" w:rsidP="00CA34D7"/>
    <w:p w14:paraId="34F32BFF" w14:textId="77777777" w:rsidR="00CA34D7" w:rsidRPr="00CE2804" w:rsidRDefault="00CA34D7" w:rsidP="00CA34D7">
      <w:bookmarkStart w:id="41" w:name="_Hlk105684423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t>In deze bijlage kunt u uw aanbieding uitwerken voor beantwoording van Gunningscriteri</w:t>
      </w:r>
      <w:r w:rsidRPr="00D556BA">
        <w:t>um A</w:t>
      </w:r>
      <w:r>
        <w:t xml:space="preserve">: Prijs. </w:t>
      </w:r>
    </w:p>
    <w:bookmarkEnd w:id="41"/>
    <w:p w14:paraId="6FEBA32F" w14:textId="77777777" w:rsidR="00CA34D7" w:rsidRPr="004A3230" w:rsidRDefault="00CA34D7" w:rsidP="00CA34D7">
      <w:pPr>
        <w:rPr>
          <w:lang w:val="nl" w:eastAsia="en-US"/>
        </w:rPr>
      </w:pPr>
    </w:p>
    <w:p w14:paraId="3DE04234" w14:textId="77777777" w:rsidR="00CA34D7" w:rsidRPr="004A3230" w:rsidRDefault="00CA34D7" w:rsidP="00CA34D7"/>
    <w:p w14:paraId="5F588FBE" w14:textId="77777777" w:rsidR="00CA34D7" w:rsidRPr="004A3230" w:rsidRDefault="00CA34D7" w:rsidP="00CA34D7">
      <w:pPr>
        <w:pStyle w:val="Plattetekst"/>
        <w:rPr>
          <w:b/>
          <w:bCs/>
        </w:rPr>
      </w:pPr>
      <w:r w:rsidRPr="004A3230">
        <w:rPr>
          <w:b/>
          <w:bCs/>
        </w:rPr>
        <w:t xml:space="preserve">Dienstverlening: </w:t>
      </w:r>
    </w:p>
    <w:p w14:paraId="638F5778" w14:textId="77777777" w:rsidR="00CA34D7" w:rsidRPr="004A3230" w:rsidRDefault="00CA34D7" w:rsidP="00CA34D7">
      <w:pPr>
        <w:pStyle w:val="Plattetekst"/>
      </w:pPr>
      <w:r w:rsidRPr="004A3230">
        <w:t>Op dit prijzenblad dienen</w:t>
      </w:r>
      <w:r>
        <w:t xml:space="preserve"> het aantal </w:t>
      </w:r>
      <w:r w:rsidRPr="004A3230">
        <w:t xml:space="preserve">in euro's ingevuld te worden met twee decimalen, exclusief BTW voor de gevraagde </w:t>
      </w:r>
      <w:r>
        <w:t>dienstverlening</w:t>
      </w:r>
      <w:r w:rsidRPr="004A3230">
        <w:t>.</w:t>
      </w:r>
    </w:p>
    <w:p w14:paraId="0D1B8292" w14:textId="77777777" w:rsidR="00CA34D7" w:rsidRDefault="00CA34D7" w:rsidP="00CA34D7"/>
    <w:p w14:paraId="736CC4B2" w14:textId="77777777" w:rsidR="00CA34D7" w:rsidRPr="00564AFD" w:rsidRDefault="00CA34D7" w:rsidP="00CA34D7">
      <w:pPr>
        <w:tabs>
          <w:tab w:val="clear" w:pos="-567"/>
          <w:tab w:val="left" w:pos="0"/>
        </w:tabs>
      </w:pPr>
      <w:r>
        <w:t>De werkzaamheden van de Opdracht omvatten:</w:t>
      </w:r>
    </w:p>
    <w:p w14:paraId="2EC2E091" w14:textId="77777777" w:rsidR="00CA34D7" w:rsidRPr="00BF7CFE" w:rsidRDefault="00CA34D7" w:rsidP="00CA34D7">
      <w:pPr>
        <w:numPr>
          <w:ilvl w:val="0"/>
          <w:numId w:val="1"/>
        </w:numPr>
      </w:pPr>
      <w:r w:rsidRPr="00BF7CFE">
        <w:rPr>
          <w:b/>
          <w:bCs/>
        </w:rPr>
        <w:t>Vaste projectkosten</w:t>
      </w:r>
      <w:r w:rsidRPr="00BF7CFE">
        <w:t xml:space="preserve"> hebben betrekking op alle eenmalige activiteiten die nodig zijn om de subsidieregelingen operationeel te maken.</w:t>
      </w:r>
    </w:p>
    <w:p w14:paraId="052DF6EB" w14:textId="77777777" w:rsidR="00CA34D7" w:rsidRPr="00BF7CFE" w:rsidRDefault="00CA34D7" w:rsidP="00CA34D7">
      <w:pPr>
        <w:numPr>
          <w:ilvl w:val="0"/>
          <w:numId w:val="1"/>
        </w:numPr>
      </w:pPr>
      <w:r w:rsidRPr="00BF7CFE">
        <w:rPr>
          <w:b/>
          <w:bCs/>
        </w:rPr>
        <w:t xml:space="preserve">Variabele projectkosten </w:t>
      </w:r>
      <w:r w:rsidRPr="00BF7CFE">
        <w:t>hebben betrekking op het</w:t>
      </w:r>
      <w:r w:rsidRPr="00BF7CFE">
        <w:rPr>
          <w:b/>
          <w:bCs/>
        </w:rPr>
        <w:t xml:space="preserve"> </w:t>
      </w:r>
      <w:r w:rsidRPr="00BF7CFE">
        <w:t xml:space="preserve">onderhoud en de ondersteuning. Deze kosten komen jaarlijks terug. </w:t>
      </w:r>
    </w:p>
    <w:p w14:paraId="4F66397C" w14:textId="77777777" w:rsidR="00CA34D7" w:rsidRPr="00BF7CFE" w:rsidRDefault="00CA34D7" w:rsidP="00CA34D7">
      <w:pPr>
        <w:numPr>
          <w:ilvl w:val="0"/>
          <w:numId w:val="1"/>
        </w:numPr>
      </w:pPr>
      <w:r w:rsidRPr="00BF7CFE">
        <w:rPr>
          <w:b/>
          <w:bCs/>
        </w:rPr>
        <w:t xml:space="preserve">Variabele </w:t>
      </w:r>
      <w:r w:rsidRPr="00BF7CFE">
        <w:t>uitvoerings</w:t>
      </w:r>
      <w:r w:rsidRPr="00BF7CFE">
        <w:rPr>
          <w:b/>
          <w:bCs/>
        </w:rPr>
        <w:t>kosten</w:t>
      </w:r>
      <w:r w:rsidRPr="00BF7CFE">
        <w:t xml:space="preserve"> betreffen uitgaven die afhankelijk zijn van het aantal inwoners dat daadwerkelijk gebruikmaakt van de regelingen, aangezien dit niet vooraf gegarandeerd kan worden.</w:t>
      </w:r>
    </w:p>
    <w:p w14:paraId="1FB83905" w14:textId="77777777" w:rsidR="00CA34D7" w:rsidRPr="00BF7CFE" w:rsidRDefault="00CA34D7" w:rsidP="00CA34D7"/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543"/>
      </w:tblGrid>
      <w:tr w:rsidR="00CA34D7" w14:paraId="6C90EB05" w14:textId="77777777" w:rsidTr="004B61CB">
        <w:tc>
          <w:tcPr>
            <w:tcW w:w="4320" w:type="dxa"/>
            <w:shd w:val="clear" w:color="auto" w:fill="4F81BD"/>
          </w:tcPr>
          <w:p w14:paraId="03141978" w14:textId="77777777" w:rsidR="00CA34D7" w:rsidRPr="00D346B3" w:rsidRDefault="00CA34D7" w:rsidP="004B61CB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>Vaste projectkosten, zoals:</w:t>
            </w:r>
          </w:p>
        </w:tc>
        <w:tc>
          <w:tcPr>
            <w:tcW w:w="3543" w:type="dxa"/>
            <w:shd w:val="clear" w:color="auto" w:fill="4F81BD"/>
          </w:tcPr>
          <w:p w14:paraId="3521CBB7" w14:textId="77777777" w:rsidR="00CA34D7" w:rsidRPr="00D346B3" w:rsidRDefault="00CA34D7" w:rsidP="004B61CB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</w:p>
        </w:tc>
      </w:tr>
      <w:tr w:rsidR="00CA34D7" w14:paraId="59A75C28" w14:textId="77777777" w:rsidTr="004B61CB">
        <w:tc>
          <w:tcPr>
            <w:tcW w:w="4320" w:type="dxa"/>
          </w:tcPr>
          <w:p w14:paraId="0E9510DC" w14:textId="77777777" w:rsidR="00CA34D7" w:rsidRPr="00BF7CFE" w:rsidRDefault="00CA34D7" w:rsidP="004B61CB">
            <w:r w:rsidRPr="00BF7CFE">
              <w:rPr>
                <w:b/>
                <w:bCs/>
              </w:rPr>
              <w:t>Opstart en inrichting</w:t>
            </w:r>
            <w:r w:rsidRPr="00BF7CFE">
              <w:t xml:space="preserve">: </w:t>
            </w:r>
            <w:r>
              <w:t>H</w:t>
            </w:r>
            <w:r w:rsidRPr="00BF7CFE">
              <w:t>et ontwikkelen en implementeren van de benodigde processen en systemen om de subsidieregelingen operationeel te maken.</w:t>
            </w:r>
          </w:p>
          <w:p w14:paraId="07B48D16" w14:textId="77777777" w:rsidR="00CA34D7" w:rsidRPr="00C65675" w:rsidRDefault="00CA34D7" w:rsidP="004B61CB"/>
        </w:tc>
        <w:tc>
          <w:tcPr>
            <w:tcW w:w="3543" w:type="dxa"/>
          </w:tcPr>
          <w:p w14:paraId="34952B35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0DAAC85C" w14:textId="77777777" w:rsidTr="004B61CB">
        <w:tc>
          <w:tcPr>
            <w:tcW w:w="4320" w:type="dxa"/>
          </w:tcPr>
          <w:p w14:paraId="04874473" w14:textId="77777777" w:rsidR="00CA34D7" w:rsidRDefault="00CA34D7" w:rsidP="004B61CB">
            <w:pPr>
              <w:rPr>
                <w:b/>
                <w:bCs/>
              </w:rPr>
            </w:pPr>
            <w:r w:rsidRPr="00BF7CFE">
              <w:rPr>
                <w:b/>
                <w:bCs/>
              </w:rPr>
              <w:t>Aansluiting van partners</w:t>
            </w:r>
            <w:r w:rsidRPr="00BF7CFE">
              <w:t>: Het aansluiten en contracteren van isolatiebedrijven, bouwmarkten en overige relevante ketenpartners.</w:t>
            </w:r>
          </w:p>
        </w:tc>
        <w:tc>
          <w:tcPr>
            <w:tcW w:w="3543" w:type="dxa"/>
          </w:tcPr>
          <w:p w14:paraId="5459A20E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44C447DC" w14:textId="77777777" w:rsidTr="004B61CB">
        <w:tc>
          <w:tcPr>
            <w:tcW w:w="4320" w:type="dxa"/>
          </w:tcPr>
          <w:p w14:paraId="6BD519A8" w14:textId="77777777" w:rsidR="00CA34D7" w:rsidRPr="003501CC" w:rsidRDefault="00CA34D7" w:rsidP="004B61CB">
            <w:r w:rsidRPr="00BF7CFE">
              <w:rPr>
                <w:b/>
                <w:bCs/>
              </w:rPr>
              <w:t>Websiteontwikkeling</w:t>
            </w:r>
            <w:r w:rsidRPr="00BF7CFE">
              <w:t>: Het ontwerpen, bouwen en inrichten van een gebruiksvriendelijke en toegankelijke website, volledig conform de eisen zoals gesteld in het Programma van Eisen (inclusief beveiliging, privacy, toegankelijkheid en performance).</w:t>
            </w:r>
          </w:p>
        </w:tc>
        <w:tc>
          <w:tcPr>
            <w:tcW w:w="3543" w:type="dxa"/>
          </w:tcPr>
          <w:p w14:paraId="694630A0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4730D1F8" w14:textId="77777777" w:rsidTr="004B61CB">
        <w:tc>
          <w:tcPr>
            <w:tcW w:w="4320" w:type="dxa"/>
          </w:tcPr>
          <w:p w14:paraId="3905A5AE" w14:textId="77777777" w:rsidR="00CA34D7" w:rsidRPr="003501CC" w:rsidRDefault="00CA34D7" w:rsidP="004B61CB">
            <w:r w:rsidRPr="00BF7CFE">
              <w:rPr>
                <w:b/>
                <w:bCs/>
              </w:rPr>
              <w:t>Technische koppelingen</w:t>
            </w:r>
            <w:r w:rsidRPr="00BF7CFE">
              <w:t xml:space="preserve">: Realisatie van koppelingen met externe systemen (bijvoorbeeld voor monitoring, rapportage, </w:t>
            </w:r>
            <w:proofErr w:type="spellStart"/>
            <w:r w:rsidRPr="00BF7CFE">
              <w:t>kadobonnensyteem</w:t>
            </w:r>
            <w:proofErr w:type="spellEnd"/>
            <w:r w:rsidRPr="00BF7CFE">
              <w:t xml:space="preserve"> en subsidieaanvragen).</w:t>
            </w:r>
          </w:p>
        </w:tc>
        <w:tc>
          <w:tcPr>
            <w:tcW w:w="3543" w:type="dxa"/>
          </w:tcPr>
          <w:p w14:paraId="28B1C720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7DC06365" w14:textId="77777777" w:rsidTr="004B61CB">
        <w:tc>
          <w:tcPr>
            <w:tcW w:w="4320" w:type="dxa"/>
          </w:tcPr>
          <w:p w14:paraId="36F3EB8A" w14:textId="77777777" w:rsidR="00CA34D7" w:rsidRPr="003501CC" w:rsidRDefault="00CA34D7" w:rsidP="004B61CB">
            <w:r w:rsidRPr="00BF7CFE">
              <w:rPr>
                <w:b/>
                <w:bCs/>
              </w:rPr>
              <w:t>Communicatie en documentatie</w:t>
            </w:r>
            <w:r w:rsidRPr="00BF7CFE">
              <w:t>: Het opstellen van handleidingen, instructies en communicatiematerialen voor burgers, bedrijven en interne stakeholders.</w:t>
            </w:r>
          </w:p>
        </w:tc>
        <w:tc>
          <w:tcPr>
            <w:tcW w:w="3543" w:type="dxa"/>
          </w:tcPr>
          <w:p w14:paraId="469FDBCF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76D0B500" w14:textId="77777777" w:rsidTr="004B61CB">
        <w:tc>
          <w:tcPr>
            <w:tcW w:w="4320" w:type="dxa"/>
          </w:tcPr>
          <w:p w14:paraId="58B219AB" w14:textId="77777777" w:rsidR="00CA34D7" w:rsidRDefault="00CA34D7" w:rsidP="004B61CB">
            <w:pPr>
              <w:rPr>
                <w:b/>
                <w:bCs/>
              </w:rPr>
            </w:pPr>
            <w:r w:rsidRPr="00BF7CFE">
              <w:rPr>
                <w:b/>
                <w:bCs/>
              </w:rPr>
              <w:t>Kwaliteitscontrole</w:t>
            </w:r>
            <w:r>
              <w:rPr>
                <w:b/>
                <w:bCs/>
              </w:rPr>
              <w:t xml:space="preserve"> en planning</w:t>
            </w:r>
            <w:r>
              <w:t xml:space="preserve">: </w:t>
            </w:r>
            <w:r w:rsidRPr="00BF7CFE">
              <w:t>Coördinatie, planning en kwaliteitscontrole tijdens de opstartfase.</w:t>
            </w:r>
          </w:p>
        </w:tc>
        <w:tc>
          <w:tcPr>
            <w:tcW w:w="3543" w:type="dxa"/>
          </w:tcPr>
          <w:p w14:paraId="438F9840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2AB83129" w14:textId="77777777" w:rsidTr="004B61CB">
        <w:tc>
          <w:tcPr>
            <w:tcW w:w="4320" w:type="dxa"/>
          </w:tcPr>
          <w:p w14:paraId="3FBCB477" w14:textId="77777777" w:rsidR="00CA34D7" w:rsidRDefault="00CA34D7" w:rsidP="004B61CB">
            <w:pPr>
              <w:rPr>
                <w:b/>
                <w:bCs/>
              </w:rPr>
            </w:pPr>
            <w:r>
              <w:rPr>
                <w:b/>
                <w:bCs/>
              </w:rPr>
              <w:t>Overig:</w:t>
            </w:r>
          </w:p>
        </w:tc>
        <w:tc>
          <w:tcPr>
            <w:tcW w:w="3543" w:type="dxa"/>
          </w:tcPr>
          <w:p w14:paraId="45640F9F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750D6B91" w14:textId="77777777" w:rsidTr="004B61CB">
        <w:tc>
          <w:tcPr>
            <w:tcW w:w="4320" w:type="dxa"/>
          </w:tcPr>
          <w:p w14:paraId="7742C908" w14:textId="77777777" w:rsidR="00CA34D7" w:rsidRDefault="00CA34D7" w:rsidP="004B61CB"/>
        </w:tc>
        <w:tc>
          <w:tcPr>
            <w:tcW w:w="3543" w:type="dxa"/>
          </w:tcPr>
          <w:p w14:paraId="582741A0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61D59991" w14:textId="77777777" w:rsidTr="004B61CB">
        <w:tc>
          <w:tcPr>
            <w:tcW w:w="4320" w:type="dxa"/>
          </w:tcPr>
          <w:p w14:paraId="1EE48EB7" w14:textId="77777777" w:rsidR="00CA34D7" w:rsidRPr="00AF7622" w:rsidRDefault="00CA34D7" w:rsidP="004B61CB">
            <w:pPr>
              <w:ind w:left="567" w:hanging="567"/>
              <w:rPr>
                <w:b/>
                <w:bCs/>
              </w:rPr>
            </w:pPr>
            <w:r w:rsidRPr="00AF7622">
              <w:rPr>
                <w:b/>
                <w:bCs/>
              </w:rPr>
              <w:t>€ TOTAAL</w:t>
            </w:r>
          </w:p>
        </w:tc>
        <w:tc>
          <w:tcPr>
            <w:tcW w:w="3543" w:type="dxa"/>
          </w:tcPr>
          <w:p w14:paraId="4143D1D4" w14:textId="77777777" w:rsidR="00CA34D7" w:rsidRDefault="00CA34D7" w:rsidP="004B61CB">
            <w:pPr>
              <w:rPr>
                <w:b/>
                <w:bCs/>
              </w:rPr>
            </w:pPr>
          </w:p>
        </w:tc>
      </w:tr>
    </w:tbl>
    <w:p w14:paraId="5A712A90" w14:textId="77777777" w:rsidR="00CA34D7" w:rsidRDefault="00CA34D7" w:rsidP="00CA34D7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543"/>
      </w:tblGrid>
      <w:tr w:rsidR="00CA34D7" w14:paraId="18CA8E05" w14:textId="77777777" w:rsidTr="004B61CB">
        <w:tc>
          <w:tcPr>
            <w:tcW w:w="4320" w:type="dxa"/>
            <w:shd w:val="clear" w:color="auto" w:fill="4F81BD"/>
          </w:tcPr>
          <w:p w14:paraId="427ABCD1" w14:textId="77777777" w:rsidR="00CA34D7" w:rsidRPr="00D346B3" w:rsidRDefault="00CA34D7" w:rsidP="004B61CB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>Variabele projectkosten, zoals:</w:t>
            </w:r>
          </w:p>
        </w:tc>
        <w:tc>
          <w:tcPr>
            <w:tcW w:w="3543" w:type="dxa"/>
            <w:shd w:val="clear" w:color="auto" w:fill="4F81BD"/>
          </w:tcPr>
          <w:p w14:paraId="79AA63FB" w14:textId="77777777" w:rsidR="00CA34D7" w:rsidRPr="00D346B3" w:rsidRDefault="00CA34D7" w:rsidP="004B61CB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</w:p>
        </w:tc>
      </w:tr>
      <w:tr w:rsidR="00CA34D7" w14:paraId="4BDEAC14" w14:textId="77777777" w:rsidTr="004B61CB">
        <w:tc>
          <w:tcPr>
            <w:tcW w:w="4320" w:type="dxa"/>
          </w:tcPr>
          <w:p w14:paraId="2DB716C8" w14:textId="77777777" w:rsidR="00CA34D7" w:rsidRPr="00C65675" w:rsidRDefault="00CA34D7" w:rsidP="004B61CB">
            <w:r w:rsidRPr="00BF7CFE">
              <w:rPr>
                <w:b/>
                <w:bCs/>
              </w:rPr>
              <w:lastRenderedPageBreak/>
              <w:t>Websitebeheer en onderhoud</w:t>
            </w:r>
            <w:r w:rsidRPr="00BF7CFE">
              <w:t>: Technisch onderhoud, updates, licenties, beveiligingspatches en doorontwikkeling van functionaliteiten</w:t>
            </w:r>
          </w:p>
        </w:tc>
        <w:tc>
          <w:tcPr>
            <w:tcW w:w="3543" w:type="dxa"/>
          </w:tcPr>
          <w:p w14:paraId="63F1BCA3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5E83AE99" w14:textId="77777777" w:rsidTr="004B61CB">
        <w:tc>
          <w:tcPr>
            <w:tcW w:w="4320" w:type="dxa"/>
          </w:tcPr>
          <w:p w14:paraId="387C6690" w14:textId="77777777" w:rsidR="00CA34D7" w:rsidRPr="009F761D" w:rsidRDefault="00CA34D7" w:rsidP="004B61CB">
            <w:r w:rsidRPr="00BF7CFE">
              <w:rPr>
                <w:b/>
                <w:bCs/>
              </w:rPr>
              <w:t>Monitoring en rapportage</w:t>
            </w:r>
            <w:r w:rsidRPr="00BF7CFE">
              <w:t>: Het verzamelen, analyseren en rapporteren van gegevens conform de eisen in het Programma van Eisen, inclusief periodieke evaluaties</w:t>
            </w:r>
          </w:p>
        </w:tc>
        <w:tc>
          <w:tcPr>
            <w:tcW w:w="3543" w:type="dxa"/>
          </w:tcPr>
          <w:p w14:paraId="1777805A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0F637834" w14:textId="77777777" w:rsidTr="004B61CB">
        <w:tc>
          <w:tcPr>
            <w:tcW w:w="4320" w:type="dxa"/>
          </w:tcPr>
          <w:p w14:paraId="7CCDFC5E" w14:textId="77777777" w:rsidR="00CA34D7" w:rsidRPr="009F761D" w:rsidRDefault="00CA34D7" w:rsidP="004B61CB">
            <w:r w:rsidRPr="00BF7CFE">
              <w:rPr>
                <w:b/>
                <w:bCs/>
              </w:rPr>
              <w:t>Communicatie</w:t>
            </w:r>
            <w:r>
              <w:t xml:space="preserve">: </w:t>
            </w:r>
            <w:r w:rsidRPr="00BF7CFE">
              <w:t>Doorlopende communicatie(campagnes) en informatievoorziening richting burgers en partners</w:t>
            </w:r>
          </w:p>
        </w:tc>
        <w:tc>
          <w:tcPr>
            <w:tcW w:w="3543" w:type="dxa"/>
          </w:tcPr>
          <w:p w14:paraId="0557ABB8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63FB395F" w14:textId="77777777" w:rsidTr="004B61CB">
        <w:tc>
          <w:tcPr>
            <w:tcW w:w="4320" w:type="dxa"/>
          </w:tcPr>
          <w:p w14:paraId="76072BDE" w14:textId="77777777" w:rsidR="00CA34D7" w:rsidRPr="003D412D" w:rsidRDefault="00CA34D7" w:rsidP="004B61CB">
            <w:pPr>
              <w:rPr>
                <w:i/>
                <w:iCs/>
              </w:rPr>
            </w:pPr>
            <w:r w:rsidRPr="00BF7CFE">
              <w:rPr>
                <w:b/>
                <w:bCs/>
              </w:rPr>
              <w:t>Kwaliteitsbewaking</w:t>
            </w:r>
            <w:r w:rsidRPr="00BF7CFE">
              <w:t xml:space="preserve"> Toezicht op naleving van wet- en regelgeving, AVG, en interne kwaliteitsnormen.</w:t>
            </w:r>
          </w:p>
        </w:tc>
        <w:tc>
          <w:tcPr>
            <w:tcW w:w="3543" w:type="dxa"/>
          </w:tcPr>
          <w:p w14:paraId="0C2AE0B5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162E0462" w14:textId="77777777" w:rsidTr="004B61CB">
        <w:tc>
          <w:tcPr>
            <w:tcW w:w="4320" w:type="dxa"/>
          </w:tcPr>
          <w:p w14:paraId="37D4E580" w14:textId="77777777" w:rsidR="00CA34D7" w:rsidRDefault="00CA34D7" w:rsidP="004B61CB">
            <w:r w:rsidRPr="00BF7CFE">
              <w:rPr>
                <w:b/>
                <w:bCs/>
              </w:rPr>
              <w:t>Doorlopende samenwerking met partners</w:t>
            </w:r>
            <w:r w:rsidRPr="00BF7CFE">
              <w:t xml:space="preserve"> Onderhoud van relaties met isolatiebedrijven, bouwmarkten en andere stakeholders.</w:t>
            </w:r>
          </w:p>
        </w:tc>
        <w:tc>
          <w:tcPr>
            <w:tcW w:w="3543" w:type="dxa"/>
          </w:tcPr>
          <w:p w14:paraId="7D75403B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73D4599A" w14:textId="77777777" w:rsidTr="004B61CB">
        <w:tc>
          <w:tcPr>
            <w:tcW w:w="4320" w:type="dxa"/>
          </w:tcPr>
          <w:p w14:paraId="7E6ADB45" w14:textId="77777777" w:rsidR="00CA34D7" w:rsidRPr="00BF7CFE" w:rsidRDefault="00CA34D7" w:rsidP="004B61CB">
            <w:pPr>
              <w:rPr>
                <w:i/>
                <w:iCs/>
              </w:rPr>
            </w:pPr>
            <w:r w:rsidRPr="00BF7CFE">
              <w:rPr>
                <w:b/>
                <w:bCs/>
                <w:i/>
                <w:iCs/>
              </w:rPr>
              <w:t>Overig</w:t>
            </w:r>
            <w:r w:rsidRPr="00BF7CFE">
              <w:rPr>
                <w:i/>
                <w:iCs/>
              </w:rPr>
              <w:t>:</w:t>
            </w:r>
          </w:p>
        </w:tc>
        <w:tc>
          <w:tcPr>
            <w:tcW w:w="3543" w:type="dxa"/>
          </w:tcPr>
          <w:p w14:paraId="646AE4B1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7CCCC56D" w14:textId="77777777" w:rsidTr="004B61CB">
        <w:tc>
          <w:tcPr>
            <w:tcW w:w="4320" w:type="dxa"/>
          </w:tcPr>
          <w:p w14:paraId="347E5A17" w14:textId="77777777" w:rsidR="00CA34D7" w:rsidRDefault="00CA34D7" w:rsidP="004B61CB"/>
        </w:tc>
        <w:tc>
          <w:tcPr>
            <w:tcW w:w="3543" w:type="dxa"/>
          </w:tcPr>
          <w:p w14:paraId="6E52E29E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7AF60F60" w14:textId="77777777" w:rsidTr="004B61CB">
        <w:tc>
          <w:tcPr>
            <w:tcW w:w="4320" w:type="dxa"/>
          </w:tcPr>
          <w:p w14:paraId="56BED484" w14:textId="77777777" w:rsidR="00CA34D7" w:rsidRDefault="00CA34D7" w:rsidP="004B61CB">
            <w:r w:rsidRPr="00AF7622">
              <w:rPr>
                <w:b/>
                <w:bCs/>
              </w:rPr>
              <w:t>€ TOTAAL</w:t>
            </w:r>
          </w:p>
        </w:tc>
        <w:tc>
          <w:tcPr>
            <w:tcW w:w="3543" w:type="dxa"/>
          </w:tcPr>
          <w:p w14:paraId="71EBB7C6" w14:textId="77777777" w:rsidR="00CA34D7" w:rsidRDefault="00CA34D7" w:rsidP="004B61CB">
            <w:pPr>
              <w:rPr>
                <w:b/>
                <w:bCs/>
              </w:rPr>
            </w:pPr>
          </w:p>
        </w:tc>
      </w:tr>
    </w:tbl>
    <w:p w14:paraId="4CB8DE2B" w14:textId="77777777" w:rsidR="00CA34D7" w:rsidRDefault="00CA34D7" w:rsidP="00CA34D7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543"/>
      </w:tblGrid>
      <w:tr w:rsidR="00CA34D7" w:rsidRPr="00D346B3" w14:paraId="71FD49ED" w14:textId="77777777" w:rsidTr="004B61CB">
        <w:tc>
          <w:tcPr>
            <w:tcW w:w="4320" w:type="dxa"/>
            <w:shd w:val="clear" w:color="auto" w:fill="4F81BD"/>
          </w:tcPr>
          <w:p w14:paraId="6B30010B" w14:textId="77777777" w:rsidR="00CA34D7" w:rsidRPr="00D346B3" w:rsidRDefault="00CA34D7" w:rsidP="004B61CB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>Variabele kosten, zoals:</w:t>
            </w:r>
          </w:p>
        </w:tc>
        <w:tc>
          <w:tcPr>
            <w:tcW w:w="3543" w:type="dxa"/>
            <w:shd w:val="clear" w:color="auto" w:fill="4F81BD"/>
          </w:tcPr>
          <w:p w14:paraId="2BA4F2A4" w14:textId="77777777" w:rsidR="00CA34D7" w:rsidRPr="00D346B3" w:rsidRDefault="00CA34D7" w:rsidP="004B61CB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</w:p>
        </w:tc>
      </w:tr>
      <w:tr w:rsidR="00CA34D7" w14:paraId="3BF9E3EF" w14:textId="77777777" w:rsidTr="004B61CB">
        <w:tc>
          <w:tcPr>
            <w:tcW w:w="4320" w:type="dxa"/>
          </w:tcPr>
          <w:p w14:paraId="1D0A0CD3" w14:textId="77777777" w:rsidR="00CA34D7" w:rsidRPr="009F761D" w:rsidRDefault="00CA34D7" w:rsidP="004B61CB">
            <w:r w:rsidRPr="00BF7CFE">
              <w:rPr>
                <w:b/>
                <w:bCs/>
              </w:rPr>
              <w:t>Subsidieaanvraag</w:t>
            </w:r>
            <w:r>
              <w:t>: het beoordelen, opvolgen en afhandelen van de subsidieaanvraag</w:t>
            </w:r>
          </w:p>
        </w:tc>
        <w:tc>
          <w:tcPr>
            <w:tcW w:w="3543" w:type="dxa"/>
          </w:tcPr>
          <w:p w14:paraId="259ABAB8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55D914A1" w14:textId="77777777" w:rsidTr="004B61CB">
        <w:tc>
          <w:tcPr>
            <w:tcW w:w="4320" w:type="dxa"/>
          </w:tcPr>
          <w:p w14:paraId="7CAA1F69" w14:textId="77777777" w:rsidR="00CA34D7" w:rsidRPr="003D412D" w:rsidRDefault="00CA34D7" w:rsidP="004B61CB">
            <w:pPr>
              <w:rPr>
                <w:i/>
                <w:iCs/>
              </w:rPr>
            </w:pPr>
            <w:r w:rsidRPr="00BF7CFE">
              <w:rPr>
                <w:b/>
                <w:bCs/>
              </w:rPr>
              <w:t>Klantenservice</w:t>
            </w:r>
            <w:r>
              <w:t>: Het beantwoorden van alle vragen van de inwoners</w:t>
            </w:r>
          </w:p>
        </w:tc>
        <w:tc>
          <w:tcPr>
            <w:tcW w:w="3543" w:type="dxa"/>
          </w:tcPr>
          <w:p w14:paraId="25840C50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47262032" w14:textId="77777777" w:rsidTr="004B61CB">
        <w:tc>
          <w:tcPr>
            <w:tcW w:w="4320" w:type="dxa"/>
          </w:tcPr>
          <w:p w14:paraId="03F94DD7" w14:textId="77777777" w:rsidR="00CA34D7" w:rsidRDefault="00CA34D7" w:rsidP="004B61CB">
            <w:r>
              <w:t>Klachtenafhandeling/nazorg</w:t>
            </w:r>
          </w:p>
        </w:tc>
        <w:tc>
          <w:tcPr>
            <w:tcW w:w="3543" w:type="dxa"/>
          </w:tcPr>
          <w:p w14:paraId="0E2BF36C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50A87267" w14:textId="77777777" w:rsidTr="004B61CB">
        <w:tc>
          <w:tcPr>
            <w:tcW w:w="4320" w:type="dxa"/>
          </w:tcPr>
          <w:p w14:paraId="1CADED37" w14:textId="77777777" w:rsidR="00CA34D7" w:rsidRPr="00BF7CFE" w:rsidRDefault="00CA34D7" w:rsidP="004B61CB">
            <w:pPr>
              <w:rPr>
                <w:b/>
                <w:bCs/>
              </w:rPr>
            </w:pPr>
            <w:r w:rsidRPr="00BF7CFE">
              <w:rPr>
                <w:b/>
                <w:bCs/>
              </w:rPr>
              <w:t>Advisering</w:t>
            </w:r>
            <w:r>
              <w:rPr>
                <w:b/>
                <w:bCs/>
              </w:rPr>
              <w:t xml:space="preserve">: </w:t>
            </w:r>
            <w:r w:rsidRPr="00BF7CFE">
              <w:t>Het geven van (persoonlijk) advies aan de inwoner en hulp bij de beoordeling van offertes</w:t>
            </w:r>
          </w:p>
        </w:tc>
        <w:tc>
          <w:tcPr>
            <w:tcW w:w="3543" w:type="dxa"/>
          </w:tcPr>
          <w:p w14:paraId="577222A8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44B3A767" w14:textId="77777777" w:rsidTr="004B61CB">
        <w:tc>
          <w:tcPr>
            <w:tcW w:w="4320" w:type="dxa"/>
          </w:tcPr>
          <w:p w14:paraId="6939BE6B" w14:textId="77777777" w:rsidR="00CA34D7" w:rsidRPr="00BF7CFE" w:rsidRDefault="00CA34D7" w:rsidP="004B61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ISDE: </w:t>
            </w:r>
            <w:r w:rsidRPr="00BF7CFE">
              <w:t xml:space="preserve">Hulp bij het aanvragen van de </w:t>
            </w:r>
            <w:r>
              <w:t xml:space="preserve">landelijke </w:t>
            </w:r>
            <w:r w:rsidRPr="00BF7CFE">
              <w:t>subsidie</w:t>
            </w:r>
          </w:p>
        </w:tc>
        <w:tc>
          <w:tcPr>
            <w:tcW w:w="3543" w:type="dxa"/>
          </w:tcPr>
          <w:p w14:paraId="674B0960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63CC522A" w14:textId="77777777" w:rsidTr="004B61CB">
        <w:tc>
          <w:tcPr>
            <w:tcW w:w="4320" w:type="dxa"/>
          </w:tcPr>
          <w:p w14:paraId="3B29FA1A" w14:textId="77777777" w:rsidR="00CA34D7" w:rsidRDefault="00CA34D7" w:rsidP="004B61CB">
            <w:r w:rsidRPr="00BF7CFE">
              <w:rPr>
                <w:b/>
                <w:bCs/>
                <w:i/>
                <w:iCs/>
              </w:rPr>
              <w:t>Overig</w:t>
            </w:r>
            <w:r>
              <w:t xml:space="preserve">: </w:t>
            </w:r>
          </w:p>
        </w:tc>
        <w:tc>
          <w:tcPr>
            <w:tcW w:w="3543" w:type="dxa"/>
          </w:tcPr>
          <w:p w14:paraId="546C8F8F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4897F0CF" w14:textId="77777777" w:rsidTr="004B61CB">
        <w:tc>
          <w:tcPr>
            <w:tcW w:w="4320" w:type="dxa"/>
          </w:tcPr>
          <w:p w14:paraId="307900B5" w14:textId="77777777" w:rsidR="00CA34D7" w:rsidRPr="00BF7CFE" w:rsidRDefault="00CA34D7" w:rsidP="004B61CB">
            <w:pPr>
              <w:rPr>
                <w:b/>
                <w:bCs/>
                <w:i/>
                <w:iCs/>
              </w:rPr>
            </w:pPr>
          </w:p>
        </w:tc>
        <w:tc>
          <w:tcPr>
            <w:tcW w:w="3543" w:type="dxa"/>
          </w:tcPr>
          <w:p w14:paraId="2D1CE55D" w14:textId="77777777" w:rsidR="00CA34D7" w:rsidRDefault="00CA34D7" w:rsidP="004B61CB">
            <w:pPr>
              <w:rPr>
                <w:b/>
                <w:bCs/>
              </w:rPr>
            </w:pPr>
          </w:p>
        </w:tc>
      </w:tr>
      <w:tr w:rsidR="00CA34D7" w14:paraId="5EC51629" w14:textId="77777777" w:rsidTr="004B61CB">
        <w:tc>
          <w:tcPr>
            <w:tcW w:w="4320" w:type="dxa"/>
          </w:tcPr>
          <w:p w14:paraId="07FE0EBE" w14:textId="77777777" w:rsidR="00CA34D7" w:rsidRPr="00BF7CFE" w:rsidRDefault="00CA34D7" w:rsidP="004B61CB">
            <w:pPr>
              <w:rPr>
                <w:b/>
                <w:bCs/>
                <w:i/>
                <w:iCs/>
              </w:rPr>
            </w:pPr>
            <w:r w:rsidRPr="00AF7622">
              <w:rPr>
                <w:b/>
                <w:bCs/>
              </w:rPr>
              <w:t>€ TOTAAL</w:t>
            </w:r>
          </w:p>
        </w:tc>
        <w:tc>
          <w:tcPr>
            <w:tcW w:w="3543" w:type="dxa"/>
          </w:tcPr>
          <w:p w14:paraId="388844D3" w14:textId="77777777" w:rsidR="00CA34D7" w:rsidRDefault="00CA34D7" w:rsidP="004B61CB">
            <w:pPr>
              <w:rPr>
                <w:b/>
                <w:bCs/>
              </w:rPr>
            </w:pPr>
          </w:p>
        </w:tc>
      </w:tr>
    </w:tbl>
    <w:p w14:paraId="49F015FC" w14:textId="77777777" w:rsidR="00CA34D7" w:rsidRDefault="00CA34D7" w:rsidP="00CA34D7">
      <w:pPr>
        <w:rPr>
          <w:b/>
          <w:bCs/>
        </w:rPr>
      </w:pPr>
    </w:p>
    <w:p w14:paraId="027E6451" w14:textId="77777777" w:rsidR="00CA34D7" w:rsidRDefault="00CA34D7" w:rsidP="00CA34D7">
      <w:pPr>
        <w:rPr>
          <w:b/>
          <w:bCs/>
          <w:color w:val="FF0000"/>
        </w:rPr>
      </w:pPr>
    </w:p>
    <w:p w14:paraId="45DB3A30" w14:textId="77777777" w:rsidR="00CA34D7" w:rsidRDefault="00CA34D7" w:rsidP="00CA34D7">
      <w:pPr>
        <w:rPr>
          <w:b/>
          <w:bCs/>
        </w:rPr>
      </w:pPr>
    </w:p>
    <w:p w14:paraId="06541737" w14:textId="77777777" w:rsidR="00CA34D7" w:rsidRDefault="00CA34D7" w:rsidP="00CA34D7">
      <w:pPr>
        <w:rPr>
          <w:b/>
          <w:bCs/>
          <w:i/>
          <w:iCs/>
        </w:rPr>
      </w:pPr>
    </w:p>
    <w:tbl>
      <w:tblPr>
        <w:tblW w:w="8364" w:type="dxa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CA34D7" w:rsidRPr="004F3D37" w14:paraId="72C7D005" w14:textId="77777777" w:rsidTr="004B61CB">
        <w:trPr>
          <w:trHeight w:val="284"/>
        </w:trPr>
        <w:tc>
          <w:tcPr>
            <w:tcW w:w="2167" w:type="dxa"/>
            <w:shd w:val="clear" w:color="auto" w:fill="4F81BD"/>
          </w:tcPr>
          <w:p w14:paraId="630B3FF1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Inschrijver:</w:t>
            </w:r>
          </w:p>
          <w:p w14:paraId="41A0EBC6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5581E1FF" w14:textId="77777777" w:rsidR="00CA34D7" w:rsidRPr="004F3D37" w:rsidRDefault="00CA34D7" w:rsidP="004B61CB">
            <w:pPr>
              <w:spacing w:line="240" w:lineRule="auto"/>
              <w:rPr>
                <w:rFonts w:cs="Arial"/>
              </w:rPr>
            </w:pPr>
          </w:p>
        </w:tc>
      </w:tr>
      <w:tr w:rsidR="00CA34D7" w:rsidRPr="004F3D37" w14:paraId="304C35F4" w14:textId="77777777" w:rsidTr="004B61CB">
        <w:trPr>
          <w:trHeight w:val="546"/>
        </w:trPr>
        <w:tc>
          <w:tcPr>
            <w:tcW w:w="2167" w:type="dxa"/>
            <w:shd w:val="clear" w:color="auto" w:fill="4F81BD"/>
          </w:tcPr>
          <w:p w14:paraId="76844E98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Naam rechtsgeldig vertegenwoordiger:</w:t>
            </w:r>
          </w:p>
        </w:tc>
        <w:tc>
          <w:tcPr>
            <w:tcW w:w="6197" w:type="dxa"/>
          </w:tcPr>
          <w:p w14:paraId="4CC803F2" w14:textId="77777777" w:rsidR="00CA34D7" w:rsidRPr="004F3D37" w:rsidRDefault="00CA34D7" w:rsidP="004B61CB">
            <w:pPr>
              <w:spacing w:line="240" w:lineRule="auto"/>
              <w:rPr>
                <w:rFonts w:cs="Arial"/>
              </w:rPr>
            </w:pPr>
          </w:p>
        </w:tc>
      </w:tr>
      <w:tr w:rsidR="00CA34D7" w:rsidRPr="004F3D37" w14:paraId="0CB90EB1" w14:textId="77777777" w:rsidTr="004B61CB">
        <w:trPr>
          <w:trHeight w:val="284"/>
        </w:trPr>
        <w:tc>
          <w:tcPr>
            <w:tcW w:w="2167" w:type="dxa"/>
            <w:shd w:val="clear" w:color="auto" w:fill="4F81BD"/>
          </w:tcPr>
          <w:p w14:paraId="76BE9FB7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Functie rechtsgeldig vertegenwoordiger:</w:t>
            </w:r>
          </w:p>
        </w:tc>
        <w:tc>
          <w:tcPr>
            <w:tcW w:w="6197" w:type="dxa"/>
          </w:tcPr>
          <w:p w14:paraId="0A0213AA" w14:textId="77777777" w:rsidR="00CA34D7" w:rsidRPr="004F3D37" w:rsidRDefault="00CA34D7" w:rsidP="004B61CB">
            <w:pPr>
              <w:spacing w:line="240" w:lineRule="auto"/>
              <w:rPr>
                <w:rFonts w:cs="Arial"/>
              </w:rPr>
            </w:pPr>
          </w:p>
        </w:tc>
      </w:tr>
      <w:tr w:rsidR="00CA34D7" w:rsidRPr="004F3D37" w14:paraId="36FE51C5" w14:textId="77777777" w:rsidTr="004B61CB">
        <w:trPr>
          <w:trHeight w:val="580"/>
        </w:trPr>
        <w:tc>
          <w:tcPr>
            <w:tcW w:w="2167" w:type="dxa"/>
            <w:shd w:val="clear" w:color="auto" w:fill="4F81BD"/>
          </w:tcPr>
          <w:p w14:paraId="32755D0A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Rechtsgeldige ondertekening:</w:t>
            </w:r>
          </w:p>
        </w:tc>
        <w:tc>
          <w:tcPr>
            <w:tcW w:w="6197" w:type="dxa"/>
          </w:tcPr>
          <w:p w14:paraId="5B7F2013" w14:textId="77777777" w:rsidR="00CA34D7" w:rsidRPr="004F3D37" w:rsidRDefault="00CA34D7" w:rsidP="004B61CB">
            <w:pPr>
              <w:spacing w:line="240" w:lineRule="auto"/>
              <w:rPr>
                <w:rFonts w:cs="Arial"/>
              </w:rPr>
            </w:pPr>
          </w:p>
        </w:tc>
      </w:tr>
      <w:tr w:rsidR="00CA34D7" w:rsidRPr="004F3D37" w14:paraId="09D55E06" w14:textId="77777777" w:rsidTr="004B61CB">
        <w:trPr>
          <w:trHeight w:val="284"/>
        </w:trPr>
        <w:tc>
          <w:tcPr>
            <w:tcW w:w="2167" w:type="dxa"/>
            <w:shd w:val="clear" w:color="auto" w:fill="4F81BD"/>
          </w:tcPr>
          <w:p w14:paraId="5593B660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Datum:</w:t>
            </w:r>
          </w:p>
          <w:p w14:paraId="1EC8697A" w14:textId="77777777" w:rsidR="00CA34D7" w:rsidRPr="00942C5F" w:rsidRDefault="00CA34D7" w:rsidP="004B61CB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098336AE" w14:textId="77777777" w:rsidR="00CA34D7" w:rsidRPr="004F3D37" w:rsidRDefault="00CA34D7" w:rsidP="004B61CB">
            <w:pPr>
              <w:spacing w:line="240" w:lineRule="auto"/>
              <w:rPr>
                <w:rFonts w:cs="Arial"/>
              </w:rPr>
            </w:pPr>
          </w:p>
        </w:tc>
      </w:tr>
    </w:tbl>
    <w:p w14:paraId="5984B11E" w14:textId="77777777" w:rsidR="00CA34D7" w:rsidRDefault="00CA34D7" w:rsidP="00CA34D7">
      <w:pPr>
        <w:rPr>
          <w:b/>
          <w:bCs/>
          <w:color w:val="FF0000"/>
        </w:rPr>
      </w:pPr>
    </w:p>
    <w:p w14:paraId="6E65E6A7" w14:textId="77777777" w:rsidR="00CA34D7" w:rsidRDefault="00CA34D7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97B49"/>
    <w:multiLevelType w:val="multilevel"/>
    <w:tmpl w:val="D22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13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D7"/>
    <w:rsid w:val="001B4D4F"/>
    <w:rsid w:val="005E6DCD"/>
    <w:rsid w:val="00826A0E"/>
    <w:rsid w:val="0091222A"/>
    <w:rsid w:val="00AE0330"/>
    <w:rsid w:val="00C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905B"/>
  <w15:chartTrackingRefBased/>
  <w15:docId w15:val="{E3D9649D-B3A3-412A-BAFB-3FABDA8F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34D7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A3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3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34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34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34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34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34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34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34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3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3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34D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34D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34D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34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34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34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34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3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34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34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34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4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34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34D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3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4D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34D7"/>
    <w:rPr>
      <w:b/>
      <w:bCs/>
      <w:smallCaps/>
      <w:color w:val="2F5496" w:themeColor="accent1" w:themeShade="BF"/>
      <w:spacing w:val="5"/>
    </w:rPr>
  </w:style>
  <w:style w:type="paragraph" w:styleId="Plattetekst">
    <w:name w:val="Body Text"/>
    <w:basedOn w:val="Standaard"/>
    <w:link w:val="PlattetekstChar"/>
    <w:semiHidden/>
    <w:rsid w:val="00CA34D7"/>
  </w:style>
  <w:style w:type="character" w:customStyle="1" w:styleId="PlattetekstChar">
    <w:name w:val="Platte tekst Char"/>
    <w:basedOn w:val="Standaardalinea-lettertype"/>
    <w:link w:val="Plattetekst"/>
    <w:semiHidden/>
    <w:rsid w:val="00CA34D7"/>
    <w:rPr>
      <w:rFonts w:eastAsia="Times New Roman" w:cs="Times New Roman"/>
      <w:szCs w:val="20"/>
      <w:lang w:eastAsia="nl-NL"/>
    </w:rPr>
  </w:style>
  <w:style w:type="paragraph" w:customStyle="1" w:styleId="Kop10">
    <w:name w:val="Kop [1]"/>
    <w:basedOn w:val="Kop1"/>
    <w:link w:val="Kop1Char0"/>
    <w:qFormat/>
    <w:rsid w:val="00CA34D7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</w:rPr>
  </w:style>
  <w:style w:type="character" w:customStyle="1" w:styleId="Kop1Char0">
    <w:name w:val="Kop [1] Char"/>
    <w:basedOn w:val="Kop1Char"/>
    <w:link w:val="Kop10"/>
    <w:rsid w:val="00CA34D7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2025-11-28T07:49:00Z</dcterms:created>
  <dcterms:modified xsi:type="dcterms:W3CDTF">2025-11-28T07:50:00Z</dcterms:modified>
</cp:coreProperties>
</file>