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D5F72" w:rsidR="00BB6CF5" w:rsidRDefault="00BB6CF5" w14:paraId="1C2FD330" w14:textId="77777777">
      <w:bookmarkStart w:name="_Toc448087066" w:id="0"/>
      <w:bookmarkStart w:name="_Toc456255014" w:id="1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:rsidR="006B5855" w:rsidP="006B5855" w:rsidRDefault="006B5855" w14:paraId="12D2BB56" w14:textId="71407B16">
      <w:pPr>
        <w:pStyle w:val="Titel"/>
        <w:jc w:val="left"/>
      </w:pPr>
      <w:r>
        <w:t xml:space="preserve">Bijlage </w:t>
      </w:r>
      <w:r w:rsidR="00BF5404">
        <w:t>B</w:t>
      </w:r>
      <w:r>
        <w:t xml:space="preserve"> Referentieformulier</w:t>
      </w:r>
    </w:p>
    <w:p w:rsidR="006B5855" w:rsidP="006B5855" w:rsidRDefault="006B5855" w14:paraId="39698A37" w14:textId="77777777"/>
    <w:p w:rsidR="009059CA" w:rsidP="009059CA" w:rsidRDefault="009059CA" w14:paraId="7EE9AB2C" w14:textId="77777777">
      <w:pPr>
        <w:pStyle w:val="Titel"/>
        <w:jc w:val="left"/>
      </w:pPr>
    </w:p>
    <w:p w:rsidR="009059CA" w:rsidP="009059CA" w:rsidRDefault="009059CA" w14:paraId="6558BAE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</w:rPr>
      </w:pPr>
    </w:p>
    <w:p w:rsidR="009059CA" w:rsidP="009059CA" w:rsidRDefault="009059CA" w14:paraId="180837B9" w14:textId="1466B0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BF5404">
        <w:rPr>
          <w:rFonts w:ascii="Arial" w:hAnsi="Arial" w:cs="Arial"/>
          <w:b/>
          <w:sz w:val="20"/>
        </w:rPr>
        <w:t>Online Leerplatform</w:t>
      </w:r>
    </w:p>
    <w:p w:rsidR="009059CA" w:rsidP="6B820166" w:rsidRDefault="009059CA" w14:paraId="0E4E5FF8" w14:textId="4BB8CEF4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Arial" w:hAnsi="Arial" w:cs="Arial"/>
          <w:color w:val="0000FF"/>
          <w:sz w:val="20"/>
          <w:szCs w:val="20"/>
        </w:rPr>
      </w:pPr>
      <w:r w:rsidRPr="6B820166" w:rsidR="009059CA">
        <w:rPr>
          <w:rFonts w:ascii="Arial" w:hAnsi="Arial" w:cs="Arial"/>
          <w:b w:val="1"/>
          <w:bCs w:val="1"/>
          <w:sz w:val="20"/>
          <w:szCs w:val="20"/>
        </w:rPr>
        <w:t>TenderNed</w:t>
      </w:r>
      <w:r w:rsidRPr="6B820166" w:rsidR="009059CA">
        <w:rPr>
          <w:rFonts w:ascii="Arial" w:hAnsi="Arial" w:cs="Arial"/>
          <w:b w:val="1"/>
          <w:bCs w:val="1"/>
          <w:sz w:val="20"/>
          <w:szCs w:val="20"/>
        </w:rPr>
        <w:t>:</w:t>
      </w:r>
      <w:r w:rsidRPr="6B820166" w:rsidR="009059CA">
        <w:rPr>
          <w:rFonts w:ascii="Arial" w:hAnsi="Arial" w:cs="Arial"/>
          <w:color w:val="0000FF"/>
          <w:sz w:val="20"/>
          <w:szCs w:val="20"/>
        </w:rPr>
        <w:t xml:space="preserve"> </w:t>
      </w:r>
      <w:r w:rsidRPr="6B820166" w:rsidR="57C45BB4">
        <w:rPr>
          <w:rFonts w:ascii="Arial" w:hAnsi="Arial" w:cs="Arial"/>
          <w:b w:val="1"/>
          <w:bCs w:val="1"/>
          <w:color w:val="auto"/>
          <w:sz w:val="20"/>
          <w:szCs w:val="20"/>
        </w:rPr>
        <w:t>TN 559276</w:t>
      </w:r>
    </w:p>
    <w:p w:rsidRPr="00846DA2" w:rsidR="009059CA" w:rsidP="009059CA" w:rsidRDefault="009059CA" w14:paraId="6FC4639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color w:val="0000FF"/>
          <w:sz w:val="20"/>
        </w:rPr>
      </w:pPr>
    </w:p>
    <w:p w:rsidRPr="00846DA2" w:rsidR="009059CA" w:rsidP="009059CA" w:rsidRDefault="009059CA" w14:paraId="5C2C8D89" w14:textId="7777777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:rsidRPr="00E90BED" w:rsidR="006B5855" w:rsidP="006B5855" w:rsidRDefault="006B5855" w14:paraId="15478EBD" w14:textId="77777777">
      <w:pPr>
        <w:rPr>
          <w:rFonts w:asciiTheme="minorHAnsi" w:hAnsiTheme="minorHAnsi" w:cstheme="minorHAnsi"/>
          <w:sz w:val="22"/>
          <w:szCs w:val="22"/>
        </w:rPr>
      </w:pPr>
    </w:p>
    <w:p w:rsidRPr="00D720A9" w:rsidR="006B5855" w:rsidP="006B5855" w:rsidRDefault="006B5855" w14:paraId="753BB77B" w14:textId="77777777">
      <w:pPr>
        <w:rPr>
          <w:rFonts w:ascii="Arial" w:hAnsi="Arial" w:cs="Arial"/>
          <w:sz w:val="20"/>
        </w:rPr>
      </w:pPr>
    </w:p>
    <w:p w:rsidRPr="00D720A9" w:rsidR="006B5855" w:rsidP="006B5855" w:rsidRDefault="006B5855" w14:paraId="0EFAED30" w14:textId="77777777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tbl>
      <w:tblPr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Pr="00D720A9" w:rsidR="006B5855" w:rsidTr="002C23D6" w14:paraId="619BFC73" w14:textId="7777777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:rsidR="006B5855" w:rsidP="0099249D" w:rsidRDefault="006B5855" w14:paraId="749DBC3A" w14:textId="46C4A99F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lastRenderedPageBreak/>
              <w:t xml:space="preserve">Kerncompetentie </w:t>
            </w:r>
            <w:r w:rsidR="003E6BF5">
              <w:rPr>
                <w:rFonts w:ascii="Arial" w:hAnsi="Arial" w:cs="Arial"/>
                <w:b/>
                <w:sz w:val="20"/>
              </w:rPr>
              <w:t>1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643E17">
              <w:rPr>
                <w:rFonts w:ascii="Arial" w:hAnsi="Arial" w:cs="Arial"/>
                <w:sz w:val="20"/>
              </w:rPr>
              <w:t>Technische bekwaamheid</w:t>
            </w:r>
          </w:p>
          <w:p w:rsidRPr="00BA0C77" w:rsidR="00BA0C77" w:rsidP="00BA0C77" w:rsidRDefault="00BA0C77" w14:paraId="611AB30A" w14:textId="77777777">
            <w:pPr>
              <w:contextualSpacing/>
              <w:rPr>
                <w:rFonts w:ascii="Arial" w:hAnsi="Arial" w:cs="Arial"/>
                <w:sz w:val="20"/>
              </w:rPr>
            </w:pPr>
            <w:r w:rsidRPr="00BA0C77">
              <w:rPr>
                <w:rFonts w:ascii="Arial" w:hAnsi="Arial" w:cs="Arial"/>
                <w:sz w:val="20"/>
              </w:rPr>
              <w:t>Inschrijver heeft in de afgelopen drie jaar (sinds november 2022) aantoonbare ervaring met het leveren, implementeren en beheren van online leerplatformen (LMS/LXP).</w:t>
            </w:r>
          </w:p>
          <w:p w:rsidRPr="00BA0C77" w:rsidR="00BA0C77" w:rsidP="00BA0C77" w:rsidRDefault="00BA0C77" w14:paraId="58537FCA" w14:textId="77777777">
            <w:pPr>
              <w:contextualSpacing/>
              <w:rPr>
                <w:rFonts w:ascii="Arial" w:hAnsi="Arial" w:cs="Arial"/>
                <w:sz w:val="20"/>
              </w:rPr>
            </w:pPr>
            <w:r w:rsidRPr="00BA0C77">
              <w:rPr>
                <w:rFonts w:ascii="Arial" w:hAnsi="Arial" w:cs="Arial"/>
                <w:sz w:val="20"/>
              </w:rPr>
              <w:t>Hierbij moet de referentie aantonen dat:</w:t>
            </w:r>
          </w:p>
          <w:p w:rsidRPr="00BA0C77" w:rsidR="00BA0C77" w:rsidP="00BA0C77" w:rsidRDefault="00BA0C77" w14:paraId="165A5D93" w14:textId="040039F9">
            <w:pPr>
              <w:pStyle w:val="Lijstalinea"/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lang w:val="nl-NL"/>
              </w:rPr>
            </w:pPr>
            <w:r w:rsidRPr="00BA0C77">
              <w:rPr>
                <w:rFonts w:ascii="Arial" w:hAnsi="Arial" w:cs="Arial"/>
                <w:sz w:val="20"/>
                <w:lang w:val="nl-NL"/>
              </w:rPr>
              <w:t>Het platform ten minste de volgende functionaliteiten bood: een LMS en/of LXP, ondersteuning van meerdere leervormen (zoals e-learning, microlearning en blended learning), mogelijkheden voor co-creatie van maatwerkcontent en rapportagemogelijkheden op gebruikers- en organisatieniveau.</w:t>
            </w:r>
          </w:p>
          <w:p w:rsidRPr="00BA0C77" w:rsidR="00BA0C77" w:rsidP="00BA0C77" w:rsidRDefault="00BA0C77" w14:paraId="23C4872D" w14:textId="4AB650C4">
            <w:pPr>
              <w:pStyle w:val="Lijstalinea"/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lang w:val="nl-NL"/>
              </w:rPr>
            </w:pPr>
            <w:r w:rsidRPr="00BA0C77">
              <w:rPr>
                <w:rFonts w:ascii="Arial" w:hAnsi="Arial" w:cs="Arial"/>
                <w:sz w:val="20"/>
                <w:lang w:val="nl-NL"/>
              </w:rPr>
              <w:t>De inschrijver verantwoordelijk wasvoor gebruikersbeheer, rollen, inschrijvingen, notificaties en certificaten.</w:t>
            </w:r>
          </w:p>
          <w:p w:rsidRPr="00BA0C77" w:rsidR="00BA0C77" w:rsidP="00BA0C77" w:rsidRDefault="00BA0C77" w14:paraId="45829AB8" w14:textId="055281B6">
            <w:pPr>
              <w:pStyle w:val="Lijstalinea"/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lang w:val="nl-NL"/>
              </w:rPr>
            </w:pPr>
            <w:r w:rsidRPr="00BA0C77">
              <w:rPr>
                <w:rFonts w:ascii="Arial" w:hAnsi="Arial" w:cs="Arial"/>
                <w:sz w:val="20"/>
                <w:lang w:val="nl-NL"/>
              </w:rPr>
              <w:t>Er begeleiding bij implementatie, adoptie en migratie van content is geboden.</w:t>
            </w:r>
          </w:p>
          <w:p w:rsidRPr="00BA0C77" w:rsidR="008077C3" w:rsidP="00BA0C77" w:rsidRDefault="00BA0C77" w14:paraId="03154245" w14:textId="344B45E1">
            <w:pPr>
              <w:pStyle w:val="Lijstalinea"/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lang w:val="nl-NL"/>
              </w:rPr>
            </w:pPr>
            <w:r w:rsidRPr="00BA0C77">
              <w:rPr>
                <w:rFonts w:ascii="Arial" w:hAnsi="Arial" w:cs="Arial"/>
                <w:sz w:val="20"/>
                <w:lang w:val="nl-NL"/>
              </w:rPr>
              <w:t>Het platform voldeed aan AVG, beveiligingsstandaarden en toegankelijkheidsrichtlijnen.</w:t>
            </w:r>
          </w:p>
        </w:tc>
      </w:tr>
      <w:tr w:rsidRPr="00D720A9" w:rsidR="006B5855" w:rsidTr="002C23D6" w14:paraId="67FE11C2" w14:textId="77777777">
        <w:trPr>
          <w:jc w:val="center"/>
        </w:trPr>
        <w:tc>
          <w:tcPr>
            <w:tcW w:w="4970" w:type="dxa"/>
          </w:tcPr>
          <w:p w:rsidRPr="00D720A9" w:rsidR="006B5855" w:rsidP="0099249D" w:rsidRDefault="006B5855" w14:paraId="3830A823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:rsidRPr="00D720A9" w:rsidR="006B5855" w:rsidP="0099249D" w:rsidRDefault="006B5855" w14:paraId="3DAF27D3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99249D" w:rsidRDefault="006B5855" w14:paraId="03978CB8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D720A9" w:rsidR="006B5855" w:rsidTr="002C23D6" w14:paraId="31036519" w14:textId="77777777">
        <w:trPr>
          <w:jc w:val="center"/>
        </w:trPr>
        <w:tc>
          <w:tcPr>
            <w:tcW w:w="4970" w:type="dxa"/>
          </w:tcPr>
          <w:p w:rsidRPr="00D720A9" w:rsidR="006B5855" w:rsidP="0099249D" w:rsidRDefault="006B5855" w14:paraId="18FC320B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:rsidRPr="00D720A9" w:rsidR="006B5855" w:rsidP="0099249D" w:rsidRDefault="006B5855" w14:paraId="1E189F6C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99249D" w:rsidRDefault="006B5855" w14:paraId="31A8BA64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Pr="00D720A9" w:rsidR="006B5855" w:rsidTr="002C23D6" w14:paraId="5DDC41A6" w14:textId="77777777">
        <w:trPr>
          <w:trHeight w:val="675"/>
          <w:jc w:val="center"/>
        </w:trPr>
        <w:tc>
          <w:tcPr>
            <w:tcW w:w="4970" w:type="dxa"/>
          </w:tcPr>
          <w:p w:rsidRPr="00D720A9" w:rsidR="006B5855" w:rsidP="0099249D" w:rsidRDefault="006B5855" w14:paraId="6A4A3098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:rsidRPr="00D720A9" w:rsidR="006B5855" w:rsidP="0099249D" w:rsidRDefault="006B5855" w14:paraId="3B37201E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99249D" w:rsidRDefault="006B5855" w14:paraId="4CD80420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99249D" w:rsidRDefault="006B5855" w14:paraId="162328AD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Pr="00D720A9" w:rsidR="006B5855" w:rsidTr="002C23D6" w14:paraId="1186FA2F" w14:textId="77777777">
        <w:trPr>
          <w:jc w:val="center"/>
        </w:trPr>
        <w:tc>
          <w:tcPr>
            <w:tcW w:w="4970" w:type="dxa"/>
          </w:tcPr>
          <w:p w:rsidRPr="00D720A9" w:rsidR="006B5855" w:rsidP="0099249D" w:rsidRDefault="006B5855" w14:paraId="65CF5E1C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:rsidRPr="00D720A9" w:rsidR="006B5855" w:rsidP="0099249D" w:rsidRDefault="006B5855" w14:paraId="5F5A4C16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99249D" w:rsidRDefault="006B5855" w14:paraId="2625C1C2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D720A9" w:rsidR="006B5855" w:rsidTr="002C23D6" w14:paraId="7408A74A" w14:textId="77777777">
        <w:trPr>
          <w:jc w:val="center"/>
        </w:trPr>
        <w:tc>
          <w:tcPr>
            <w:tcW w:w="4970" w:type="dxa"/>
          </w:tcPr>
          <w:p w:rsidRPr="00D720A9" w:rsidR="006B5855" w:rsidP="0099249D" w:rsidRDefault="006B5855" w14:paraId="0238943A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:rsidRPr="00D720A9" w:rsidR="006B5855" w:rsidP="0099249D" w:rsidRDefault="006B5855" w14:paraId="4F9B1C8F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99249D" w:rsidRDefault="006B5855" w14:paraId="0CA3693B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D720A9" w:rsidR="006B5855" w:rsidTr="002C23D6" w14:paraId="17D85561" w14:textId="77777777">
        <w:trPr>
          <w:jc w:val="center"/>
        </w:trPr>
        <w:tc>
          <w:tcPr>
            <w:tcW w:w="4970" w:type="dxa"/>
          </w:tcPr>
          <w:p w:rsidRPr="00D720A9" w:rsidR="006B5855" w:rsidP="0099249D" w:rsidRDefault="006B5855" w14:paraId="0B06BE31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:rsidRPr="00D720A9" w:rsidR="006B5855" w:rsidP="0099249D" w:rsidRDefault="006B5855" w14:paraId="1CBB1E77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99249D" w:rsidRDefault="006B5855" w14:paraId="518C8BB4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Pr="00D720A9" w:rsidR="006B5855" w:rsidTr="002C23D6" w14:paraId="6F54CDDE" w14:textId="77777777">
        <w:trPr>
          <w:jc w:val="center"/>
        </w:trPr>
        <w:tc>
          <w:tcPr>
            <w:tcW w:w="4970" w:type="dxa"/>
          </w:tcPr>
          <w:p w:rsidRPr="00D720A9" w:rsidR="006B5855" w:rsidP="0099249D" w:rsidRDefault="006B5855" w14:paraId="61502DAC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:rsidRPr="00D720A9" w:rsidR="006B5855" w:rsidP="0099249D" w:rsidRDefault="006B5855" w14:paraId="5BF50B9B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62CB1744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2448835E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0CE463B3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30D1867F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71218003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:rsidRPr="00D720A9" w:rsidR="006B5855" w:rsidP="0099249D" w:rsidRDefault="006B5855" w14:paraId="2D38F70A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:rsidRPr="00D720A9" w:rsidR="006B5855" w:rsidP="0099249D" w:rsidRDefault="006B5855" w14:paraId="7D6A0F86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99249D" w:rsidRDefault="006B5855" w14:paraId="68E2802A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99249D" w:rsidRDefault="006B5855" w14:paraId="545BA818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99249D" w:rsidRDefault="006B5855" w14:paraId="5B4C7C94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99249D" w:rsidRDefault="006B5855" w14:paraId="20542E22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99249D" w:rsidRDefault="006B5855" w14:paraId="587A8533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Pr="00D720A9" w:rsidR="006B5855" w:rsidTr="002C23D6" w14:paraId="79C969DC" w14:textId="77777777">
        <w:trPr>
          <w:jc w:val="center"/>
        </w:trPr>
        <w:tc>
          <w:tcPr>
            <w:tcW w:w="4970" w:type="dxa"/>
          </w:tcPr>
          <w:p w:rsidRPr="00D720A9" w:rsidR="006B5855" w:rsidP="0099249D" w:rsidRDefault="006B5855" w14:paraId="236A9D69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:rsidRPr="00D720A9" w:rsidR="006B5855" w:rsidP="0099249D" w:rsidRDefault="006B5855" w14:paraId="4C257E04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5560341F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:rsidRPr="00D720A9" w:rsidR="006B5855" w:rsidP="0099249D" w:rsidRDefault="006B5855" w14:paraId="66BC6CD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:rsidRPr="00D720A9" w:rsidR="006B5855" w:rsidP="0099249D" w:rsidRDefault="006B5855" w14:paraId="65A85D4E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:rsidRPr="00D720A9" w:rsidR="006B5855" w:rsidP="0099249D" w:rsidRDefault="006B5855" w14:paraId="07105414" w14:textId="7777777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:rsidRPr="00D720A9" w:rsidR="006B5855" w:rsidP="0099249D" w:rsidRDefault="006B5855" w14:paraId="18763578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09EE0AE6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0C24C5EA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Pr="00D720A9" w:rsidR="006B5855" w:rsidTr="002C23D6" w14:paraId="7759B9A4" w14:textId="77777777">
        <w:trPr>
          <w:trHeight w:val="212"/>
          <w:jc w:val="center"/>
        </w:trPr>
        <w:tc>
          <w:tcPr>
            <w:tcW w:w="8519" w:type="dxa"/>
            <w:gridSpan w:val="2"/>
          </w:tcPr>
          <w:p w:rsidRPr="00D720A9" w:rsidR="006B5855" w:rsidP="0099249D" w:rsidRDefault="006B5855" w14:paraId="3EEF248B" w14:textId="77777777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Pr="00D720A9" w:rsidR="006B5855" w:rsidTr="002C23D6" w14:paraId="3EAABA4B" w14:textId="77777777">
        <w:trPr>
          <w:trHeight w:val="171"/>
          <w:jc w:val="center"/>
        </w:trPr>
        <w:tc>
          <w:tcPr>
            <w:tcW w:w="4970" w:type="dxa"/>
          </w:tcPr>
          <w:p w:rsidRPr="00D720A9" w:rsidR="006B5855" w:rsidP="0099249D" w:rsidRDefault="006B5855" w14:paraId="4833BDEA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:rsidRPr="00D720A9" w:rsidR="006B5855" w:rsidP="0099249D" w:rsidRDefault="006B5855" w14:paraId="0409A53C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01149F81" w14:textId="7777777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:rsidRPr="00D720A9" w:rsidR="006B5855" w:rsidP="0099249D" w:rsidRDefault="006B5855" w14:paraId="0F37CDE4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:rsidRPr="00D720A9" w:rsidR="006B5855" w:rsidP="0099249D" w:rsidRDefault="006B5855" w14:paraId="6AE255E1" w14:textId="7777777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:rsidRPr="00D720A9" w:rsidR="006B5855" w:rsidP="0099249D" w:rsidRDefault="006B5855" w14:paraId="08058AF8" w14:textId="77777777">
            <w:pPr>
              <w:rPr>
                <w:rFonts w:ascii="Arial" w:hAnsi="Arial" w:cs="Arial"/>
                <w:sz w:val="20"/>
              </w:rPr>
            </w:pPr>
          </w:p>
          <w:p w:rsidRPr="00D720A9" w:rsidR="006B5855" w:rsidP="0099249D" w:rsidRDefault="006B5855" w14:paraId="57B10F74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Pr="00D720A9" w:rsidR="006B5855" w:rsidP="00E44499" w:rsidRDefault="006B5855" w14:paraId="36B9B154" w14:textId="77777777">
      <w:pPr>
        <w:rPr>
          <w:rFonts w:ascii="Arial" w:hAnsi="Arial" w:cs="Arial"/>
          <w:caps/>
          <w:sz w:val="20"/>
          <w:highlight w:val="cyan"/>
        </w:rPr>
      </w:pPr>
    </w:p>
    <w:sectPr w:rsidRPr="00D720A9" w:rsidR="006B5855" w:rsidSect="002B6DD9">
      <w:footerReference w:type="default" r:id="rId13"/>
      <w:footerReference w:type="first" r:id="rId14"/>
      <w:pgSz w:w="11907" w:h="16840" w:orient="portrait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4BE" w:rsidRDefault="004814BE" w14:paraId="4D3AB608" w14:textId="77777777">
      <w:r>
        <w:separator/>
      </w:r>
    </w:p>
    <w:p w:rsidR="004814BE" w:rsidRDefault="004814BE" w14:paraId="60662739" w14:textId="77777777"/>
    <w:p w:rsidR="004814BE" w:rsidP="001A6D9C" w:rsidRDefault="004814BE" w14:paraId="49FB9923" w14:textId="77777777"/>
  </w:endnote>
  <w:endnote w:type="continuationSeparator" w:id="0">
    <w:p w:rsidR="004814BE" w:rsidRDefault="004814BE" w14:paraId="1DFB8FCE" w14:textId="77777777">
      <w:r>
        <w:continuationSeparator/>
      </w:r>
    </w:p>
    <w:p w:rsidR="004814BE" w:rsidRDefault="004814BE" w14:paraId="56C8834A" w14:textId="77777777"/>
    <w:p w:rsidR="004814BE" w:rsidP="001A6D9C" w:rsidRDefault="004814BE" w14:paraId="65618339" w14:textId="77777777"/>
  </w:endnote>
  <w:endnote w:type="continuationNotice" w:id="1">
    <w:p w:rsidR="004814BE" w:rsidRDefault="004814BE" w14:paraId="7821E0A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:rsidR="002B6DD9" w:rsidRDefault="002B6DD9" w14:paraId="11588A1F" w14:textId="7454603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2C3205" w:rsidR="00152406" w:rsidP="002C3205" w:rsidRDefault="009512A5" w14:paraId="34B3F2EB" w14:textId="320713B2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:rsidR="002B6DD9" w:rsidRDefault="002B6DD9" w14:paraId="094C0187" w14:textId="6731224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1332" w:rsidRDefault="005F1332" w14:paraId="5BE93A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4BE" w:rsidP="001A6D9C" w:rsidRDefault="004814BE" w14:paraId="19C79A11" w14:textId="77777777">
      <w:r>
        <w:separator/>
      </w:r>
    </w:p>
  </w:footnote>
  <w:footnote w:type="continuationSeparator" w:id="0">
    <w:p w:rsidR="004814BE" w:rsidRDefault="004814BE" w14:paraId="34A177C3" w14:textId="77777777">
      <w:r>
        <w:continuationSeparator/>
      </w:r>
    </w:p>
    <w:p w:rsidR="004814BE" w:rsidRDefault="004814BE" w14:paraId="317C4284" w14:textId="77777777"/>
    <w:p w:rsidR="004814BE" w:rsidP="001A6D9C" w:rsidRDefault="004814BE" w14:paraId="07109128" w14:textId="77777777"/>
  </w:footnote>
  <w:footnote w:type="continuationNotice" w:id="1">
    <w:p w:rsidR="004814BE" w:rsidRDefault="004814BE" w14:paraId="2D4A01CA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0055E93"/>
    <w:multiLevelType w:val="hybridMultilevel"/>
    <w:tmpl w:val="520E4CE0"/>
    <w:lvl w:ilvl="0" w:tplc="B3E2738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13BF3"/>
    <w:multiLevelType w:val="hybridMultilevel"/>
    <w:tmpl w:val="51E29BF6"/>
    <w:lvl w:ilvl="0" w:tplc="1FAA053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146FB"/>
    <w:multiLevelType w:val="hybridMultilevel"/>
    <w:tmpl w:val="C08E84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5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17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4"/>
  </w:num>
  <w:num w:numId="3" w16cid:durableId="1505584185">
    <w:abstractNumId w:val="14"/>
  </w:num>
  <w:num w:numId="4" w16cid:durableId="1442187629">
    <w:abstractNumId w:val="14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6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5"/>
  </w:num>
  <w:num w:numId="12" w16cid:durableId="1275789451">
    <w:abstractNumId w:val="17"/>
  </w:num>
  <w:num w:numId="13" w16cid:durableId="1867019730">
    <w:abstractNumId w:val="9"/>
  </w:num>
  <w:num w:numId="14" w16cid:durableId="1131171860">
    <w:abstractNumId w:val="5"/>
  </w:num>
  <w:num w:numId="15" w16cid:durableId="1759674353">
    <w:abstractNumId w:val="12"/>
  </w:num>
  <w:num w:numId="16" w16cid:durableId="136343394">
    <w:abstractNumId w:val="13"/>
  </w:num>
  <w:num w:numId="17" w16cid:durableId="194164139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66C7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54E5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3D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0D1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6BF5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434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3E17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24F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02F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7C3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09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AC7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249D"/>
    <w:rsid w:val="00993577"/>
    <w:rsid w:val="00993F02"/>
    <w:rsid w:val="0099403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0C77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5CBA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404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4499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06B6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1B90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57C45BB4"/>
    <w:rsid w:val="6B82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8E52A7E3-1A37-40C7-90ED-320E62F6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hAnsi="Calibri" w:eastAsia="Calibri"/>
      <w:sz w:val="22"/>
      <w:szCs w:val="22"/>
      <w:lang w:val="en-US" w:eastAsia="en-US"/>
    </w:rPr>
  </w:style>
  <w:style w:type="paragraph" w:styleId="INKStandaard" w:customStyle="1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hAnsi="Arial" w:eastAsia="Calibri"/>
      <w:spacing w:val="5"/>
      <w:sz w:val="19"/>
      <w:szCs w:val="22"/>
      <w:lang w:eastAsia="en-US"/>
    </w:rPr>
  </w:style>
  <w:style w:type="paragraph" w:styleId="maatregelen" w:customStyle="1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styleId="TitelChar" w:customStyle="1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D62E4800AE440BDD420C35C72CD90" ma:contentTypeVersion="5" ma:contentTypeDescription="Create a new document." ma:contentTypeScope="" ma:versionID="4befa066fa814dc024e310ebcb3184b6">
  <xsd:schema xmlns:xsd="http://www.w3.org/2001/XMLSchema" xmlns:xs="http://www.w3.org/2001/XMLSchema" xmlns:p="http://schemas.microsoft.com/office/2006/metadata/properties" xmlns:ns2="bc0f8b53-7dcf-4ba0-8249-e6a221d38f14" xmlns:ns3="4492c17c-15c6-43f7-a4cc-d50ca242cc79" targetNamespace="http://schemas.microsoft.com/office/2006/metadata/properties" ma:root="true" ma:fieldsID="58cb6ad567dc2852f5b5525b9d4fa000" ns2:_="" ns3:_="">
    <xsd:import namespace="bc0f8b53-7dcf-4ba0-8249-e6a221d38f14"/>
    <xsd:import namespace="4492c17c-15c6-43f7-a4cc-d50ca242c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f8b53-7dcf-4ba0-8249-e6a221d38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2c17c-15c6-43f7-a4cc-d50ca242c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EFEEC-B223-4ED8-81B1-0212DE2E7C75}"/>
</file>

<file path=customXml/itemProps4.xml><?xml version="1.0" encoding="utf-8"?>
<ds:datastoreItem xmlns:ds="http://schemas.openxmlformats.org/officeDocument/2006/customXml" ds:itemID="{99D0BEE3-927E-4AC5-8472-077BB9D2B4F5}">
  <ds:schemaRefs>
    <ds:schemaRef ds:uri="http://purl.org/dc/dcmitype/"/>
    <ds:schemaRef ds:uri="http://schemas.microsoft.com/office/2006/metadata/properties"/>
    <ds:schemaRef ds:uri="4492c17c-15c6-43f7-a4cc-d50ca242cc79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bc0f8b53-7dcf-4ba0-8249-e6a221d38f14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Newar, Manuela</cp:lastModifiedBy>
  <cp:revision>32</cp:revision>
  <cp:lastPrinted>2016-07-14T17:13:00Z</cp:lastPrinted>
  <dcterms:created xsi:type="dcterms:W3CDTF">2022-06-07T20:52:00Z</dcterms:created>
  <dcterms:modified xsi:type="dcterms:W3CDTF">2025-11-26T13:03:40Z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0x01010021AD62E4800AE440BDD420C35C72CD90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