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1036" w14:textId="3BEBBCAD" w:rsidR="0066457B" w:rsidRPr="0066457B" w:rsidRDefault="0066457B" w:rsidP="0066457B">
      <w:pPr>
        <w:keepNext/>
        <w:keepLines/>
        <w:spacing w:after="300" w:line="720" w:lineRule="atLeast"/>
        <w:outlineLvl w:val="5"/>
        <w:rPr>
          <w:rFonts w:ascii="Roboto" w:eastAsia="Calibri" w:hAnsi="Roboto" w:cs="Times New Roman"/>
          <w:iCs/>
          <w:color w:val="0070C0"/>
          <w:kern w:val="0"/>
          <w:sz w:val="32"/>
          <w:szCs w:val="20"/>
          <w14:ligatures w14:val="none"/>
        </w:rPr>
      </w:pPr>
      <w:bookmarkStart w:id="0" w:name="_Toc208913144"/>
      <w:r w:rsidRPr="0066457B">
        <w:rPr>
          <w:rFonts w:ascii="Corbel" w:eastAsia="Calibri" w:hAnsi="Corbel" w:cs="Times New Roman"/>
          <w:iCs/>
          <w:color w:val="BB9C00"/>
          <w:kern w:val="0"/>
          <w:sz w:val="60"/>
          <w:szCs w:val="60"/>
          <w14:ligatures w14:val="none"/>
        </w:rPr>
        <w:t xml:space="preserve">Bijlage </w:t>
      </w:r>
      <w:r w:rsidR="00BE7C21">
        <w:rPr>
          <w:rFonts w:ascii="Corbel" w:eastAsia="Calibri" w:hAnsi="Corbel" w:cs="Times New Roman"/>
          <w:iCs/>
          <w:color w:val="BB9C00"/>
          <w:kern w:val="0"/>
          <w:sz w:val="60"/>
          <w:szCs w:val="60"/>
          <w14:ligatures w14:val="none"/>
        </w:rPr>
        <w:t>6</w:t>
      </w:r>
      <w:r w:rsidRPr="0066457B">
        <w:rPr>
          <w:rFonts w:ascii="Roboto" w:eastAsia="Calibri" w:hAnsi="Roboto" w:cs="Times New Roman"/>
          <w:iCs/>
          <w:color w:val="E97132"/>
          <w:kern w:val="0"/>
          <w:sz w:val="32"/>
          <w:szCs w:val="20"/>
          <w14:ligatures w14:val="none"/>
        </w:rPr>
        <w:t xml:space="preserve"> </w:t>
      </w:r>
      <w:r w:rsidR="00720ECF">
        <w:rPr>
          <w:rFonts w:ascii="Roboto" w:eastAsia="Calibri" w:hAnsi="Roboto" w:cs="Times New Roman"/>
          <w:iCs/>
          <w:color w:val="E97132"/>
          <w:kern w:val="0"/>
          <w:sz w:val="32"/>
          <w:szCs w:val="20"/>
          <w14:ligatures w14:val="none"/>
        </w:rPr>
        <w:t xml:space="preserve"> </w:t>
      </w:r>
      <w:r w:rsidR="00720ECF">
        <w:rPr>
          <w:rFonts w:ascii="Roboto" w:eastAsia="Calibri" w:hAnsi="Roboto" w:cs="Times New Roman"/>
          <w:iCs/>
          <w:color w:val="0070C0"/>
          <w:kern w:val="0"/>
          <w:sz w:val="32"/>
          <w:szCs w:val="20"/>
          <w14:ligatures w14:val="none"/>
        </w:rPr>
        <w:t>Akkoordverklaring</w:t>
      </w:r>
      <w:bookmarkEnd w:id="0"/>
    </w:p>
    <w:p w14:paraId="41E8DAEE" w14:textId="522CDBBF" w:rsidR="00720ECF" w:rsidRPr="00720ECF" w:rsidRDefault="00720ECF" w:rsidP="00720ECF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  <w:bookmarkStart w:id="1" w:name="_Hlk189642421"/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>Deze akkoordverklaring behoort bij de Europese aanbesteding</w:t>
      </w:r>
      <w:r w:rsidR="004F3E7B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 xml:space="preserve"> </w:t>
      </w:r>
      <w:r w:rsidR="004F3E7B" w:rsidRPr="004F3E7B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 xml:space="preserve">aanbesteding </w:t>
      </w:r>
      <w:r w:rsidR="00C06025" w:rsidRPr="00C06025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>“Leveren en omwisselen van  minicontainers”</w:t>
      </w:r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>.</w:t>
      </w:r>
    </w:p>
    <w:p w14:paraId="1D23B913" w14:textId="77777777" w:rsidR="00720ECF" w:rsidRPr="00720ECF" w:rsidRDefault="00720ECF" w:rsidP="00720ECF">
      <w:pPr>
        <w:spacing w:after="0" w:line="240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</w:p>
    <w:p w14:paraId="7E7FD4DB" w14:textId="4A43F2CF" w:rsidR="00720ECF" w:rsidRPr="00720ECF" w:rsidRDefault="00720ECF" w:rsidP="00720ECF">
      <w:pPr>
        <w:spacing w:after="0" w:line="240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>Ondergetekende verklaard akkoord te gaan met het Programma van Eisen, opstellen concept Overeenkomst</w:t>
      </w:r>
      <w:r w:rsidR="00C06025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>, het model verwerkersovereenkomst</w:t>
      </w:r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 xml:space="preserve"> en de Algemene inkoopvoorwaarden Regio Gooi en Vechtstreek 2022.</w:t>
      </w:r>
    </w:p>
    <w:p w14:paraId="0915D64A" w14:textId="77777777" w:rsidR="00720ECF" w:rsidRPr="00720ECF" w:rsidRDefault="00720ECF" w:rsidP="00720ECF">
      <w:pPr>
        <w:spacing w:after="0" w:line="240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</w:p>
    <w:p w14:paraId="25CA8AC2" w14:textId="77777777" w:rsidR="00720ECF" w:rsidRPr="00720ECF" w:rsidRDefault="00720ECF" w:rsidP="00720ECF">
      <w:pPr>
        <w:spacing w:after="0" w:line="240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20ECF" w:rsidRPr="00720ECF" w14:paraId="2525919E" w14:textId="77777777" w:rsidTr="00720ECF">
        <w:tc>
          <w:tcPr>
            <w:tcW w:w="4322" w:type="dxa"/>
            <w:shd w:val="clear" w:color="auto" w:fill="F2F2F2"/>
          </w:tcPr>
          <w:p w14:paraId="6639FEF4" w14:textId="77777777" w:rsidR="00720ECF" w:rsidRPr="00720ECF" w:rsidRDefault="00720ECF" w:rsidP="00720ECF">
            <w:r w:rsidRPr="00720ECF">
              <w:t>Inschrijver</w:t>
            </w:r>
          </w:p>
        </w:tc>
        <w:tc>
          <w:tcPr>
            <w:tcW w:w="4322" w:type="dxa"/>
          </w:tcPr>
          <w:p w14:paraId="59F6C59C" w14:textId="77777777" w:rsidR="00720ECF" w:rsidRPr="00720ECF" w:rsidRDefault="00720ECF" w:rsidP="00720ECF"/>
          <w:p w14:paraId="6B07CBE2" w14:textId="77777777" w:rsidR="00720ECF" w:rsidRPr="00720ECF" w:rsidRDefault="00720ECF" w:rsidP="00720ECF"/>
        </w:tc>
      </w:tr>
      <w:tr w:rsidR="00720ECF" w:rsidRPr="00720ECF" w14:paraId="6764D728" w14:textId="77777777" w:rsidTr="00720ECF">
        <w:tc>
          <w:tcPr>
            <w:tcW w:w="4322" w:type="dxa"/>
            <w:shd w:val="clear" w:color="auto" w:fill="F2F2F2"/>
          </w:tcPr>
          <w:p w14:paraId="2D501F42" w14:textId="77777777" w:rsidR="00720ECF" w:rsidRPr="00720ECF" w:rsidRDefault="00720ECF" w:rsidP="00720ECF">
            <w:r w:rsidRPr="00720ECF">
              <w:t>Naam ondertekenaar</w:t>
            </w:r>
          </w:p>
          <w:p w14:paraId="75CBFE0A" w14:textId="77777777" w:rsidR="00720ECF" w:rsidRPr="00720ECF" w:rsidRDefault="00720ECF" w:rsidP="00720ECF">
            <w:r w:rsidRPr="00720ECF">
              <w:t>(tekenbevoegde functionaris inschrijver)</w:t>
            </w:r>
          </w:p>
          <w:p w14:paraId="2DDDC862" w14:textId="77777777" w:rsidR="00720ECF" w:rsidRPr="00720ECF" w:rsidRDefault="00720ECF" w:rsidP="00720ECF"/>
          <w:p w14:paraId="305D3018" w14:textId="77777777" w:rsidR="00720ECF" w:rsidRPr="00720ECF" w:rsidRDefault="00720ECF" w:rsidP="00720ECF"/>
        </w:tc>
        <w:tc>
          <w:tcPr>
            <w:tcW w:w="4322" w:type="dxa"/>
          </w:tcPr>
          <w:p w14:paraId="020AD00E" w14:textId="77777777" w:rsidR="00720ECF" w:rsidRPr="00720ECF" w:rsidRDefault="00720ECF" w:rsidP="00720ECF"/>
          <w:p w14:paraId="73DC5990" w14:textId="77777777" w:rsidR="00720ECF" w:rsidRPr="00720ECF" w:rsidRDefault="00720ECF" w:rsidP="00720ECF"/>
        </w:tc>
      </w:tr>
      <w:tr w:rsidR="00720ECF" w:rsidRPr="00720ECF" w14:paraId="1CA229C8" w14:textId="77777777" w:rsidTr="00720ECF">
        <w:tc>
          <w:tcPr>
            <w:tcW w:w="4322" w:type="dxa"/>
            <w:shd w:val="clear" w:color="auto" w:fill="F2F2F2"/>
          </w:tcPr>
          <w:p w14:paraId="229F1564" w14:textId="77777777" w:rsidR="00720ECF" w:rsidRPr="00720ECF" w:rsidRDefault="00720ECF" w:rsidP="00720ECF">
            <w:r w:rsidRPr="00720ECF">
              <w:t>Functie</w:t>
            </w:r>
          </w:p>
          <w:p w14:paraId="4C045A78" w14:textId="77777777" w:rsidR="00720ECF" w:rsidRPr="00720ECF" w:rsidRDefault="00720ECF" w:rsidP="00720ECF"/>
          <w:p w14:paraId="5E0F8FD3" w14:textId="77777777" w:rsidR="00720ECF" w:rsidRPr="00720ECF" w:rsidRDefault="00720ECF" w:rsidP="00720ECF"/>
        </w:tc>
        <w:tc>
          <w:tcPr>
            <w:tcW w:w="4322" w:type="dxa"/>
          </w:tcPr>
          <w:p w14:paraId="160D7084" w14:textId="77777777" w:rsidR="00720ECF" w:rsidRPr="00720ECF" w:rsidRDefault="00720ECF" w:rsidP="00720ECF"/>
        </w:tc>
      </w:tr>
      <w:tr w:rsidR="00720ECF" w:rsidRPr="00720ECF" w14:paraId="5F502297" w14:textId="77777777" w:rsidTr="00720ECF">
        <w:tc>
          <w:tcPr>
            <w:tcW w:w="4322" w:type="dxa"/>
            <w:shd w:val="clear" w:color="auto" w:fill="F2F2F2"/>
          </w:tcPr>
          <w:p w14:paraId="1429AF7B" w14:textId="77777777" w:rsidR="00720ECF" w:rsidRPr="00720ECF" w:rsidRDefault="00720ECF" w:rsidP="00720ECF">
            <w:r w:rsidRPr="00720ECF">
              <w:t>Datum ondertekening van dit formulier</w:t>
            </w:r>
          </w:p>
          <w:p w14:paraId="1E3DC2A6" w14:textId="77777777" w:rsidR="00720ECF" w:rsidRPr="00720ECF" w:rsidRDefault="00720ECF" w:rsidP="00720ECF"/>
          <w:p w14:paraId="4261204A" w14:textId="77777777" w:rsidR="00720ECF" w:rsidRPr="00720ECF" w:rsidRDefault="00720ECF" w:rsidP="00720ECF"/>
        </w:tc>
        <w:tc>
          <w:tcPr>
            <w:tcW w:w="4322" w:type="dxa"/>
          </w:tcPr>
          <w:p w14:paraId="23208363" w14:textId="77777777" w:rsidR="00720ECF" w:rsidRPr="00720ECF" w:rsidRDefault="00720ECF" w:rsidP="00720ECF"/>
          <w:p w14:paraId="315D31E6" w14:textId="77777777" w:rsidR="00720ECF" w:rsidRPr="00720ECF" w:rsidRDefault="00720ECF" w:rsidP="00720ECF"/>
        </w:tc>
      </w:tr>
      <w:tr w:rsidR="00720ECF" w:rsidRPr="00720ECF" w14:paraId="14DEE746" w14:textId="77777777" w:rsidTr="00720ECF">
        <w:tc>
          <w:tcPr>
            <w:tcW w:w="4322" w:type="dxa"/>
            <w:shd w:val="clear" w:color="auto" w:fill="F2F2F2"/>
          </w:tcPr>
          <w:p w14:paraId="204BD320" w14:textId="77777777" w:rsidR="00720ECF" w:rsidRPr="00720ECF" w:rsidRDefault="00720ECF" w:rsidP="00720ECF">
            <w:r w:rsidRPr="00720ECF">
              <w:t xml:space="preserve">Handtekening </w:t>
            </w:r>
          </w:p>
        </w:tc>
        <w:tc>
          <w:tcPr>
            <w:tcW w:w="4322" w:type="dxa"/>
          </w:tcPr>
          <w:p w14:paraId="17EF250E" w14:textId="77777777" w:rsidR="00720ECF" w:rsidRPr="00720ECF" w:rsidRDefault="00720ECF" w:rsidP="00720ECF"/>
          <w:p w14:paraId="4C6D46ED" w14:textId="77777777" w:rsidR="00720ECF" w:rsidRPr="00720ECF" w:rsidRDefault="00720ECF" w:rsidP="00720ECF"/>
          <w:p w14:paraId="1746DED2" w14:textId="77777777" w:rsidR="00720ECF" w:rsidRPr="00720ECF" w:rsidRDefault="00720ECF" w:rsidP="00720ECF"/>
        </w:tc>
      </w:tr>
    </w:tbl>
    <w:p w14:paraId="465B18C2" w14:textId="77777777" w:rsidR="00720ECF" w:rsidRPr="00720ECF" w:rsidRDefault="00720ECF" w:rsidP="00720ECF">
      <w:pPr>
        <w:spacing w:after="0" w:line="240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</w:p>
    <w:p w14:paraId="2FD1AA63" w14:textId="77777777" w:rsidR="00720ECF" w:rsidRPr="00720ECF" w:rsidRDefault="00720ECF" w:rsidP="00720ECF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</w:p>
    <w:p w14:paraId="19825EA0" w14:textId="77777777" w:rsidR="00720ECF" w:rsidRPr="00720ECF" w:rsidRDefault="00720ECF" w:rsidP="00720ECF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  <w:bookmarkStart w:id="2" w:name="_Hlk189642349"/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>Deze “Akkoordverklaring” is als Word-document separaat met de aanbestedingsdocumenten meegezonden bij publicatie op Tenderned.</w:t>
      </w:r>
    </w:p>
    <w:p w14:paraId="3974DE9E" w14:textId="77777777" w:rsidR="00720ECF" w:rsidRPr="00720ECF" w:rsidRDefault="00720ECF" w:rsidP="00720ECF">
      <w:pPr>
        <w:spacing w:after="0" w:line="276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 xml:space="preserve">U stuurt het ingevulde formulier in </w:t>
      </w:r>
      <w:proofErr w:type="spellStart"/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>PDF-formaat</w:t>
      </w:r>
      <w:proofErr w:type="spellEnd"/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 xml:space="preserve"> mee met uw Inschrijving.</w:t>
      </w:r>
    </w:p>
    <w:p w14:paraId="01503B63" w14:textId="3C375FF7" w:rsidR="00880C15" w:rsidRPr="00880C15" w:rsidRDefault="00720ECF" w:rsidP="00720ECF">
      <w:pPr>
        <w:spacing w:after="200" w:line="276" w:lineRule="auto"/>
        <w:rPr>
          <w:rFonts w:ascii="Roboto" w:eastAsia="Calibri" w:hAnsi="Roboto" w:cs="Times New Roman"/>
          <w:kern w:val="0"/>
          <w:sz w:val="20"/>
          <w:szCs w:val="20"/>
          <w14:ligatures w14:val="none"/>
        </w:rPr>
      </w:pPr>
      <w:r w:rsidRPr="00720ECF">
        <w:rPr>
          <w:rFonts w:ascii="Roboto" w:eastAsia="Calibri" w:hAnsi="Roboto" w:cs="Times New Roman"/>
          <w:kern w:val="0"/>
          <w:sz w:val="20"/>
          <w:szCs w:val="20"/>
          <w14:ligatures w14:val="none"/>
        </w:rPr>
        <w:t xml:space="preserve">Dit invulformulier mag qua vraagstelling en voorgedrukte inhoud niet worden gewijzigd of aangepast. </w:t>
      </w:r>
      <w:bookmarkEnd w:id="2"/>
    </w:p>
    <w:bookmarkEnd w:id="1"/>
    <w:p w14:paraId="4F8BA5DA" w14:textId="77777777" w:rsidR="00031427" w:rsidRDefault="00031427"/>
    <w:p w14:paraId="075DBC6F" w14:textId="77777777" w:rsidR="004F3E7B" w:rsidRPr="004F3E7B" w:rsidRDefault="004F3E7B" w:rsidP="004F3E7B"/>
    <w:p w14:paraId="0E0FDB95" w14:textId="77777777" w:rsidR="004F3E7B" w:rsidRPr="004F3E7B" w:rsidRDefault="004F3E7B" w:rsidP="004F3E7B"/>
    <w:p w14:paraId="4DD00C91" w14:textId="77777777" w:rsidR="004F3E7B" w:rsidRPr="004F3E7B" w:rsidRDefault="004F3E7B" w:rsidP="004F3E7B"/>
    <w:p w14:paraId="3EA70093" w14:textId="77777777" w:rsidR="004F3E7B" w:rsidRPr="004F3E7B" w:rsidRDefault="004F3E7B" w:rsidP="004F3E7B"/>
    <w:p w14:paraId="1D38FC60" w14:textId="77777777" w:rsidR="004F3E7B" w:rsidRPr="004F3E7B" w:rsidRDefault="004F3E7B" w:rsidP="004F3E7B"/>
    <w:p w14:paraId="022FDAAA" w14:textId="77777777" w:rsidR="004F3E7B" w:rsidRPr="004F3E7B" w:rsidRDefault="004F3E7B" w:rsidP="004F3E7B"/>
    <w:p w14:paraId="51DBECDA" w14:textId="77777777" w:rsidR="004F3E7B" w:rsidRPr="004F3E7B" w:rsidRDefault="004F3E7B" w:rsidP="004F3E7B"/>
    <w:p w14:paraId="76204D3B" w14:textId="77777777" w:rsidR="004F3E7B" w:rsidRPr="004F3E7B" w:rsidRDefault="004F3E7B" w:rsidP="004F3E7B"/>
    <w:p w14:paraId="3B8FCAD3" w14:textId="77777777" w:rsidR="004F3E7B" w:rsidRPr="004F3E7B" w:rsidRDefault="004F3E7B" w:rsidP="004F3E7B"/>
    <w:p w14:paraId="3495172A" w14:textId="77777777" w:rsidR="004F3E7B" w:rsidRPr="004F3E7B" w:rsidRDefault="004F3E7B" w:rsidP="004F3E7B"/>
    <w:p w14:paraId="4ADB0448" w14:textId="5B78F6DB" w:rsidR="004F3E7B" w:rsidRPr="004F3E7B" w:rsidRDefault="00861E3A" w:rsidP="00861E3A">
      <w:pPr>
        <w:tabs>
          <w:tab w:val="left" w:pos="3225"/>
        </w:tabs>
      </w:pPr>
      <w:r>
        <w:tab/>
      </w:r>
    </w:p>
    <w:sectPr w:rsidR="004F3E7B" w:rsidRPr="004F3E7B" w:rsidSect="0066457B">
      <w:footerReference w:type="default" r:id="rId7"/>
      <w:pgSz w:w="11906" w:h="16838"/>
      <w:pgMar w:top="85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AC1E" w14:textId="77777777" w:rsidR="0066457B" w:rsidRDefault="0066457B" w:rsidP="0066457B">
      <w:pPr>
        <w:spacing w:after="0" w:line="240" w:lineRule="auto"/>
      </w:pPr>
      <w:r>
        <w:separator/>
      </w:r>
    </w:p>
  </w:endnote>
  <w:endnote w:type="continuationSeparator" w:id="0">
    <w:p w14:paraId="5307E45C" w14:textId="77777777" w:rsidR="0066457B" w:rsidRDefault="0066457B" w:rsidP="0066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7E8F" w14:textId="3E9D6C90" w:rsidR="0066457B" w:rsidRDefault="0066457B" w:rsidP="0066457B">
    <w:pPr>
      <w:pStyle w:val="Voettekst"/>
      <w:rPr>
        <w:color w:val="0070C0"/>
        <w:sz w:val="16"/>
        <w:lang w:eastAsia="nl-NL"/>
      </w:rPr>
    </w:pPr>
    <w:r w:rsidRPr="000315A8">
      <w:rPr>
        <w:noProof/>
        <w:color w:val="0070C0"/>
        <w:sz w:val="16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D6ED46" wp14:editId="1559482F">
              <wp:simplePos x="0" y="0"/>
              <wp:positionH relativeFrom="page">
                <wp:posOffset>5791200</wp:posOffset>
              </wp:positionH>
              <wp:positionV relativeFrom="page">
                <wp:posOffset>9570085</wp:posOffset>
              </wp:positionV>
              <wp:extent cx="1416936" cy="1112988"/>
              <wp:effectExtent l="0" t="0" r="0" b="0"/>
              <wp:wrapNone/>
              <wp:docPr id="654" name="AutoV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6936" cy="1112988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noFill/>
                    </wps:spPr>
                    <wps:txbx>
                      <w:txbxContent>
                        <w:p w14:paraId="05D063DC" w14:textId="77777777" w:rsidR="0066457B" w:rsidRDefault="0066457B" w:rsidP="0066457B">
                          <w:pPr>
                            <w:jc w:val="center"/>
                            <w:rPr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6ED4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Vorm 13" o:spid="_x0000_s1026" type="#_x0000_t5" style="position:absolute;margin-left:456pt;margin-top:753.55pt;width:111.5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" adj="21600" filled="f" stroked="f">
              <v:textbox>
                <w:txbxContent>
                  <w:p w14:paraId="05D063DC" w14:textId="77777777" w:rsidR="0066457B" w:rsidRDefault="0066457B" w:rsidP="0066457B">
                    <w:pPr>
                      <w:jc w:val="center"/>
                      <w:rPr>
                        <w:szCs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70C0"/>
        <w:sz w:val="16"/>
        <w:lang w:eastAsia="nl-NL"/>
      </w:rPr>
      <w:drawing>
        <wp:anchor distT="0" distB="0" distL="114300" distR="114300" simplePos="0" relativeHeight="251660288" behindDoc="0" locked="0" layoutInCell="1" allowOverlap="1" wp14:anchorId="1D32FDEE" wp14:editId="4844588B">
          <wp:simplePos x="0" y="0"/>
          <wp:positionH relativeFrom="column">
            <wp:posOffset>4940300</wp:posOffset>
          </wp:positionH>
          <wp:positionV relativeFrom="paragraph">
            <wp:posOffset>-83820</wp:posOffset>
          </wp:positionV>
          <wp:extent cx="359410" cy="237490"/>
          <wp:effectExtent l="0" t="0" r="2540" b="0"/>
          <wp:wrapSquare wrapText="bothSides"/>
          <wp:docPr id="1578725984" name="Afbeelding 1578725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D1F">
      <w:rPr>
        <w:color w:val="0070C0"/>
        <w:sz w:val="16"/>
        <w:lang w:eastAsia="nl-NL"/>
      </w:rPr>
      <w:ptab w:relativeTo="margin" w:alignment="left" w:leader="none"/>
    </w:r>
    <w:r>
      <w:rPr>
        <w:color w:val="0070C0"/>
        <w:sz w:val="16"/>
        <w:lang w:eastAsia="nl-NL"/>
      </w:rPr>
      <w:t xml:space="preserve">     </w:t>
    </w:r>
    <w:r w:rsidRPr="005930AC">
      <w:rPr>
        <w:color w:val="0070C0"/>
        <w:sz w:val="16"/>
        <w:lang w:eastAsia="nl-NL"/>
      </w:rPr>
      <w:t xml:space="preserve">EU-aanbesteding </w:t>
    </w:r>
    <w:r w:rsidR="00C06025">
      <w:rPr>
        <w:color w:val="0070C0"/>
        <w:sz w:val="16"/>
        <w:lang w:eastAsia="nl-NL"/>
      </w:rPr>
      <w:t xml:space="preserve">leveren – omwisselen minicontainers </w:t>
    </w:r>
    <w:r w:rsidRPr="005930AC">
      <w:rPr>
        <w:color w:val="0070C0"/>
        <w:sz w:val="16"/>
        <w:lang w:eastAsia="nl-NL"/>
      </w:rPr>
      <w:t xml:space="preserve">- GAD Gooi en Vechtstreek </w:t>
    </w:r>
    <w:r w:rsidR="00C06025">
      <w:rPr>
        <w:color w:val="0070C0"/>
        <w:sz w:val="16"/>
        <w:lang w:eastAsia="nl-NL"/>
      </w:rPr>
      <w:t>26</w:t>
    </w:r>
    <w:r w:rsidRPr="005930AC">
      <w:rPr>
        <w:color w:val="0070C0"/>
        <w:sz w:val="16"/>
        <w:lang w:eastAsia="nl-NL"/>
      </w:rPr>
      <w:t>-</w:t>
    </w:r>
    <w:r w:rsidR="004F3E7B">
      <w:rPr>
        <w:color w:val="0070C0"/>
        <w:sz w:val="16"/>
        <w:lang w:eastAsia="nl-NL"/>
      </w:rPr>
      <w:t>1</w:t>
    </w:r>
    <w:r w:rsidR="00861E3A">
      <w:rPr>
        <w:color w:val="0070C0"/>
        <w:sz w:val="16"/>
        <w:lang w:eastAsia="nl-NL"/>
      </w:rPr>
      <w:t>1</w:t>
    </w:r>
    <w:r w:rsidRPr="005930AC">
      <w:rPr>
        <w:color w:val="0070C0"/>
        <w:sz w:val="16"/>
        <w:lang w:eastAsia="nl-NL"/>
      </w:rPr>
      <w:t>-2025</w:t>
    </w:r>
  </w:p>
  <w:p w14:paraId="17D1F2F9" w14:textId="77777777" w:rsidR="0066457B" w:rsidRDefault="006645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A42E" w14:textId="77777777" w:rsidR="0066457B" w:rsidRDefault="0066457B" w:rsidP="0066457B">
      <w:pPr>
        <w:spacing w:after="0" w:line="240" w:lineRule="auto"/>
      </w:pPr>
      <w:r>
        <w:separator/>
      </w:r>
    </w:p>
  </w:footnote>
  <w:footnote w:type="continuationSeparator" w:id="0">
    <w:p w14:paraId="4E0F30DE" w14:textId="77777777" w:rsidR="0066457B" w:rsidRDefault="0066457B" w:rsidP="00664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8570A"/>
    <w:multiLevelType w:val="multilevel"/>
    <w:tmpl w:val="B9F68AB2"/>
    <w:styleLink w:val="stlGMOpsommingBullet1"/>
    <w:lvl w:ilvl="0">
      <w:start w:val="1"/>
      <w:numFmt w:val="decimal"/>
      <w:lvlText w:val="%1"/>
      <w:lvlJc w:val="left"/>
      <w:pPr>
        <w:ind w:left="476" w:hanging="476"/>
      </w:pPr>
      <w:rPr>
        <w:rFonts w:ascii="Corbel" w:hAnsi="Corbel" w:hint="default"/>
        <w:b w:val="0"/>
        <w:color w:val="E97132" w:themeColor="accent2"/>
        <w:sz w:val="60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000000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E97132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18304751">
    <w:abstractNumId w:val="0"/>
  </w:num>
  <w:num w:numId="2" w16cid:durableId="2134514199">
    <w:abstractNumId w:val="0"/>
    <w:lvlOverride w:ilvl="0">
      <w:lvl w:ilvl="0">
        <w:start w:val="1"/>
        <w:numFmt w:val="decimal"/>
        <w:lvlText w:val="%1"/>
        <w:lvlJc w:val="left"/>
        <w:pPr>
          <w:ind w:left="476" w:hanging="476"/>
        </w:pPr>
        <w:rPr>
          <w:rFonts w:ascii="Corbel" w:hAnsi="Corbel" w:hint="default"/>
          <w:b w:val="0"/>
          <w:color w:val="E97132" w:themeColor="accent2"/>
          <w:sz w:val="60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76" w:hanging="476"/>
        </w:pPr>
        <w:rPr>
          <w:rFonts w:ascii="Corbel" w:hAnsi="Corbel" w:hint="default"/>
          <w:b/>
          <w:color w:val="000000" w:themeColor="text1"/>
          <w:sz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476" w:hanging="476"/>
        </w:pPr>
        <w:rPr>
          <w:rFonts w:ascii="Corbel" w:hAnsi="Corbel" w:hint="default"/>
          <w:b/>
          <w:color w:val="000000" w:themeColor="text1"/>
          <w:sz w:val="24"/>
        </w:rPr>
      </w:lvl>
    </w:lvlOverride>
    <w:lvlOverride w:ilvl="3">
      <w:lvl w:ilvl="3">
        <w:start w:val="1"/>
        <w:numFmt w:val="decimal"/>
        <w:lvlRestart w:val="0"/>
        <w:suff w:val="space"/>
        <w:lvlText w:val="Bijlage %4"/>
        <w:lvlJc w:val="left"/>
        <w:pPr>
          <w:ind w:left="0" w:firstLine="0"/>
        </w:pPr>
        <w:rPr>
          <w:rFonts w:ascii="Corbel" w:hAnsi="Corbel" w:hint="default"/>
          <w:color w:val="E97132"/>
          <w:sz w:val="60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7B"/>
    <w:rsid w:val="00031427"/>
    <w:rsid w:val="004F3E7B"/>
    <w:rsid w:val="0066457B"/>
    <w:rsid w:val="00720ECF"/>
    <w:rsid w:val="00861E3A"/>
    <w:rsid w:val="00880C15"/>
    <w:rsid w:val="008D3DD6"/>
    <w:rsid w:val="00BE7C21"/>
    <w:rsid w:val="00C06025"/>
    <w:rsid w:val="00C200A7"/>
    <w:rsid w:val="00C76AB1"/>
    <w:rsid w:val="00DB631C"/>
    <w:rsid w:val="00E64C38"/>
    <w:rsid w:val="00F3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1574A6"/>
  <w15:chartTrackingRefBased/>
  <w15:docId w15:val="{D7DDDA44-0A65-46FA-9C75-81888E3D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4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2scr"/>
    <w:basedOn w:val="Standaard"/>
    <w:next w:val="Standaard"/>
    <w:link w:val="Kop2Char"/>
    <w:uiPriority w:val="9"/>
    <w:unhideWhenUsed/>
    <w:qFormat/>
    <w:rsid w:val="00664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3scr"/>
    <w:basedOn w:val="Standaard"/>
    <w:next w:val="Standaard"/>
    <w:link w:val="Kop3Char"/>
    <w:uiPriority w:val="9"/>
    <w:unhideWhenUsed/>
    <w:qFormat/>
    <w:rsid w:val="00664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4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4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664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4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4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4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4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2scr Char"/>
    <w:basedOn w:val="Standaardalinea-lettertype"/>
    <w:link w:val="Kop2"/>
    <w:uiPriority w:val="9"/>
    <w:semiHidden/>
    <w:rsid w:val="00664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3scr Char"/>
    <w:basedOn w:val="Standaardalinea-lettertype"/>
    <w:link w:val="Kop3"/>
    <w:uiPriority w:val="9"/>
    <w:semiHidden/>
    <w:rsid w:val="00664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45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45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45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45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45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45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4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4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4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4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4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45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45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45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4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45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457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6457B"/>
    <w:pPr>
      <w:spacing w:after="0" w:line="240" w:lineRule="auto"/>
    </w:pPr>
    <w:rPr>
      <w:rFonts w:ascii="Roboto" w:eastAsia="Calibri" w:hAnsi="Roboto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lGMOpsommingBullet1">
    <w:name w:val="stl_GM_OpsommingBullet1"/>
    <w:basedOn w:val="Geenlijst"/>
    <w:uiPriority w:val="99"/>
    <w:rsid w:val="0066457B"/>
    <w:pPr>
      <w:numPr>
        <w:numId w:val="1"/>
      </w:numPr>
    </w:pPr>
  </w:style>
  <w:style w:type="paragraph" w:styleId="Koptekst">
    <w:name w:val="header"/>
    <w:basedOn w:val="Standaard"/>
    <w:link w:val="KoptekstChar"/>
    <w:uiPriority w:val="99"/>
    <w:unhideWhenUsed/>
    <w:rsid w:val="0066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457B"/>
  </w:style>
  <w:style w:type="paragraph" w:styleId="Voettekst">
    <w:name w:val="footer"/>
    <w:basedOn w:val="Standaard"/>
    <w:link w:val="VoettekstChar"/>
    <w:uiPriority w:val="99"/>
    <w:unhideWhenUsed/>
    <w:rsid w:val="0066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4f9081-0beb-452f-a8cf-7203e3681edc}" enabled="0" method="" siteId="{3d4f9081-0beb-452f-a8cf-7203e3681e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Gert-Jan Wendrich</dc:creator>
  <cp:keywords/>
  <dc:description/>
  <cp:lastModifiedBy>Gert-Jan Wendrich</cp:lastModifiedBy>
  <cp:revision>2</cp:revision>
  <dcterms:created xsi:type="dcterms:W3CDTF">2025-11-26T18:05:00Z</dcterms:created>
  <dcterms:modified xsi:type="dcterms:W3CDTF">2025-11-26T18:05:00Z</dcterms:modified>
</cp:coreProperties>
</file>