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77B60690"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3A33E70F" w14:textId="77777777" w:rsidR="00156473" w:rsidRPr="00654005" w:rsidRDefault="00156473" w:rsidP="00156473">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156473" w:rsidRPr="001B2493" w14:paraId="62251D6F" w14:textId="77777777" w:rsidTr="00B905BF">
        <w:tc>
          <w:tcPr>
            <w:tcW w:w="1062" w:type="dxa"/>
            <w:shd w:val="clear" w:color="auto" w:fill="E6E6E6"/>
          </w:tcPr>
          <w:p w14:paraId="7433FE97" w14:textId="77777777" w:rsidR="00156473" w:rsidRPr="001B2493" w:rsidRDefault="00156473" w:rsidP="00B905BF">
            <w:pPr>
              <w:spacing w:line="288" w:lineRule="auto"/>
              <w:rPr>
                <w:rFonts w:cs="Assistant Light"/>
              </w:rPr>
            </w:pPr>
            <w:r w:rsidRPr="001B2493">
              <w:rPr>
                <w:rFonts w:cs="Assistant Light" w:hint="cs"/>
              </w:rPr>
              <w:t>Perceel</w:t>
            </w:r>
          </w:p>
        </w:tc>
        <w:tc>
          <w:tcPr>
            <w:tcW w:w="7443" w:type="dxa"/>
          </w:tcPr>
          <w:p w14:paraId="09BAE663" w14:textId="77777777" w:rsidR="00156473" w:rsidRPr="001B2493" w:rsidRDefault="00156473" w:rsidP="00B905BF">
            <w:pPr>
              <w:spacing w:line="288" w:lineRule="auto"/>
              <w:rPr>
                <w:rFonts w:cs="Assistant Light"/>
              </w:rPr>
            </w:pPr>
          </w:p>
        </w:tc>
      </w:tr>
    </w:tbl>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DA7FAB">
      <w:pPr>
        <w:spacing w:line="288" w:lineRule="auto"/>
        <w:jc w:val="both"/>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DA7FAB">
      <w:pPr>
        <w:spacing w:line="288" w:lineRule="auto"/>
        <w:jc w:val="both"/>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4A4303">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4A4303">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4A4303">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4A4303">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4A4303">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76A0EACF" w:rsidR="00156473" w:rsidRPr="004A4303" w:rsidRDefault="00156473" w:rsidP="00B905BF">
            <w:pPr>
              <w:spacing w:line="288" w:lineRule="auto"/>
              <w:rPr>
                <w:rFonts w:cs="Assistant Light"/>
              </w:rPr>
            </w:pPr>
            <w:r w:rsidRPr="004A4303">
              <w:rPr>
                <w:rFonts w:cs="Assistant Light" w:hint="cs"/>
              </w:rPr>
              <w:t>€</w:t>
            </w:r>
          </w:p>
        </w:tc>
      </w:tr>
      <w:tr w:rsidR="00156473" w:rsidRPr="001B2493" w14:paraId="2B931C61" w14:textId="77777777" w:rsidTr="004A4303">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165CECA8" w:rsidR="00156473" w:rsidRPr="004A4303" w:rsidRDefault="00156473" w:rsidP="00B905BF">
            <w:pPr>
              <w:spacing w:line="288" w:lineRule="auto"/>
              <w:rPr>
                <w:rFonts w:cs="Assistant Light"/>
              </w:rPr>
            </w:pPr>
            <w:r w:rsidRPr="004A4303">
              <w:rPr>
                <w:rFonts w:cs="Assistant Light" w:hint="cs"/>
              </w:rPr>
              <w:t xml:space="preserve">€ </w:t>
            </w:r>
          </w:p>
        </w:tc>
      </w:tr>
      <w:tr w:rsidR="00156473" w:rsidRPr="001B2493" w14:paraId="7FC7F588" w14:textId="77777777" w:rsidTr="004A430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4A430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4A430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249969E0" w14:textId="77777777" w:rsidTr="004A430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CC5AC9C"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67BC472" w14:textId="252D383A"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w:t>
            </w:r>
            <w:r w:rsidR="004A4303">
              <w:rPr>
                <w:rFonts w:cs="Assistant Light"/>
              </w:rPr>
              <w:t>3</w:t>
            </w:r>
            <w:r w:rsidRPr="001B2493">
              <w:rPr>
                <w:rFonts w:cs="Assistant Light" w:hint="cs"/>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652C3935" w14:textId="77777777" w:rsidR="00156473" w:rsidRPr="001B2493" w:rsidRDefault="00156473" w:rsidP="00B905BF">
            <w:pPr>
              <w:spacing w:line="288" w:lineRule="auto"/>
              <w:rPr>
                <w:rFonts w:cs="Assistant Light"/>
                <w:bCs/>
              </w:rPr>
            </w:pPr>
            <w:r w:rsidRPr="001B2493">
              <w:rPr>
                <w:rFonts w:cs="Assistant Light" w:hint="cs"/>
              </w:rPr>
              <w:t>Ja/nee</w:t>
            </w:r>
          </w:p>
          <w:p w14:paraId="6C9B8064" w14:textId="77777777" w:rsidR="00156473" w:rsidRPr="001B2493" w:rsidRDefault="00156473" w:rsidP="00B905BF">
            <w:pPr>
              <w:spacing w:line="288" w:lineRule="auto"/>
              <w:rPr>
                <w:rFonts w:cs="Assistant Light"/>
                <w:bCs/>
              </w:rPr>
            </w:pPr>
            <w:r w:rsidRPr="001B2493">
              <w:rPr>
                <w:rFonts w:cs="Assistant Light" w:hint="cs"/>
              </w:rPr>
              <w:t>Toelichting:….</w:t>
            </w:r>
          </w:p>
        </w:tc>
      </w:tr>
      <w:tr w:rsidR="004A4303" w:rsidRPr="001B2493" w14:paraId="2B3288EB" w14:textId="77777777" w:rsidTr="004A430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01A1355" w14:textId="77777777" w:rsidR="004A4303" w:rsidRPr="001B2493" w:rsidRDefault="004A4303" w:rsidP="004A4303">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364751A" w14:textId="6BFB866D" w:rsidR="004A4303" w:rsidRPr="001B2493" w:rsidRDefault="004A4303" w:rsidP="004A4303">
            <w:pPr>
              <w:spacing w:line="288" w:lineRule="auto"/>
              <w:rPr>
                <w:rFonts w:cs="Assistant Light"/>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w:t>
            </w:r>
            <w:r>
              <w:rPr>
                <w:rFonts w:cs="Assistant Light"/>
              </w:rPr>
              <w:t>4</w:t>
            </w:r>
            <w:r w:rsidRPr="001B2493">
              <w:rPr>
                <w:rFonts w:cs="Assistant Light" w:hint="cs"/>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303C9C00" w14:textId="77777777" w:rsidR="004A4303" w:rsidRPr="001B2493" w:rsidRDefault="004A4303" w:rsidP="004A4303">
            <w:pPr>
              <w:spacing w:line="288" w:lineRule="auto"/>
              <w:rPr>
                <w:rFonts w:cs="Assistant Light"/>
                <w:bCs/>
              </w:rPr>
            </w:pPr>
            <w:r w:rsidRPr="001B2493">
              <w:rPr>
                <w:rFonts w:cs="Assistant Light" w:hint="cs"/>
              </w:rPr>
              <w:t>Ja/nee</w:t>
            </w:r>
          </w:p>
          <w:p w14:paraId="5FED3C63" w14:textId="203972A9" w:rsidR="004A4303" w:rsidRPr="001B2493" w:rsidRDefault="004A4303" w:rsidP="004A4303">
            <w:pPr>
              <w:spacing w:line="288" w:lineRule="auto"/>
              <w:rPr>
                <w:rFonts w:cs="Assistant Light"/>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4A4303">
      <w:pPr>
        <w:spacing w:line="288" w:lineRule="auto"/>
        <w:jc w:val="both"/>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15139FCE" w:rsidR="00156473" w:rsidRPr="001B2493" w:rsidRDefault="004A4303" w:rsidP="001667D5">
      <w:pPr>
        <w:spacing w:line="288" w:lineRule="auto"/>
        <w:rPr>
          <w:rFonts w:cs="Assistant Light"/>
          <w:snapToGrid w:val="0"/>
        </w:rPr>
      </w:pPr>
      <w:r>
        <w:rPr>
          <w:rFonts w:cs="Assistant Light"/>
          <w:snapToGrid w:val="0"/>
        </w:rPr>
        <w:br w:type="page"/>
      </w:r>
      <w:r w:rsidR="00156473" w:rsidRPr="001B2493">
        <w:rPr>
          <w:rFonts w:cs="Assistant Light" w:hint="cs"/>
          <w:b/>
          <w:snapToGrid w:val="0"/>
        </w:rPr>
        <w:lastRenderedPageBreak/>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footerReference w:type="default" r:id="rId10"/>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A51D" w14:textId="77777777" w:rsidR="00725FFA" w:rsidRDefault="00725FFA" w:rsidP="00274284">
      <w:r>
        <w:separator/>
      </w:r>
    </w:p>
  </w:endnote>
  <w:endnote w:type="continuationSeparator" w:id="0">
    <w:p w14:paraId="030A80E0" w14:textId="77777777" w:rsidR="00725FFA" w:rsidRDefault="00725FFA"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rial"/>
    <w:charset w:val="B1"/>
    <w:family w:val="auto"/>
    <w:pitch w:val="variable"/>
    <w:sig w:usb0="A00008FF" w:usb1="4000204B" w:usb2="00000000" w:usb3="00000000" w:csb0="0000002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01867659"/>
      <w:docPartObj>
        <w:docPartGallery w:val="Page Numbers (Bottom of Page)"/>
        <w:docPartUnique/>
      </w:docPartObj>
    </w:sdtPr>
    <w:sdtEndPr>
      <w:rPr>
        <w:rFonts w:ascii="Calibri" w:hAnsi="Calibri"/>
      </w:rPr>
    </w:sdtEndPr>
    <w:sdtContent>
      <w:p w14:paraId="4DBF883E" w14:textId="4603C12F" w:rsidR="00B97CD6" w:rsidRPr="00C85695" w:rsidRDefault="007456AF" w:rsidP="00B97CD6">
        <w:pPr>
          <w:jc w:val="center"/>
          <w:rPr>
            <w:rFonts w:ascii="Calibri" w:hAnsi="Calibri"/>
            <w:bCs/>
            <w:sz w:val="16"/>
          </w:rPr>
        </w:pPr>
        <w:sdt>
          <w:sdtPr>
            <w:rPr>
              <w:bCs/>
              <w:sz w:val="16"/>
            </w:rPr>
            <w:id w:val="1037237160"/>
            <w:docPartObj>
              <w:docPartGallery w:val="Page Numbers (Bottom of Page)"/>
              <w:docPartUnique/>
            </w:docPartObj>
          </w:sdtPr>
          <w:sdtEndPr>
            <w:rPr>
              <w:rFonts w:ascii="Calibri" w:hAnsi="Calibri"/>
              <w:sz w:val="18"/>
              <w:szCs w:val="18"/>
            </w:rPr>
          </w:sdtEndPr>
          <w:sdtContent>
            <w:r w:rsidRPr="007456AF">
              <w:rPr>
                <w:rFonts w:eastAsia="Calibri" w:cs="Assistant Light"/>
                <w:color w:val="3C578C"/>
                <w:sz w:val="16"/>
                <w:szCs w:val="16"/>
              </w:rPr>
              <w:t>© Het NIC B.V</w:t>
            </w:r>
            <w:r w:rsidRPr="007456AF">
              <w:rPr>
                <w:rFonts w:eastAsia="Calibri" w:cs="Assistant Light"/>
                <w:color w:val="3C578C"/>
                <w:sz w:val="16"/>
                <w:szCs w:val="16"/>
              </w:rPr>
              <w:t>.</w:t>
            </w:r>
            <w:r>
              <w:rPr>
                <w:bCs/>
                <w:sz w:val="16"/>
              </w:rPr>
              <w:t xml:space="preserve"> - </w:t>
            </w:r>
            <w:r w:rsidR="00B97CD6" w:rsidRPr="00D62869">
              <w:rPr>
                <w:rFonts w:eastAsia="Calibri" w:cs="Assistant Light"/>
                <w:color w:val="3C578C"/>
                <w:sz w:val="16"/>
                <w:szCs w:val="16"/>
              </w:rPr>
              <w:t xml:space="preserve">Bijlage </w:t>
            </w:r>
            <w:r w:rsidR="00292809">
              <w:rPr>
                <w:rFonts w:eastAsia="Calibri" w:cs="Assistant Light"/>
                <w:color w:val="3C578C"/>
                <w:sz w:val="16"/>
                <w:szCs w:val="16"/>
              </w:rPr>
              <w:t>1</w:t>
            </w:r>
            <w:r w:rsidR="00B97CD6" w:rsidRPr="00D62869">
              <w:rPr>
                <w:rFonts w:eastAsia="Calibri" w:cs="Assistant Light"/>
                <w:color w:val="3C578C"/>
                <w:sz w:val="16"/>
                <w:szCs w:val="16"/>
              </w:rPr>
              <w:t>.</w:t>
            </w:r>
            <w:r w:rsidR="00B97CD6">
              <w:rPr>
                <w:rFonts w:eastAsia="Calibri" w:cs="Assistant Light"/>
                <w:color w:val="3C578C"/>
                <w:sz w:val="16"/>
                <w:szCs w:val="16"/>
              </w:rPr>
              <w:t>B</w:t>
            </w:r>
            <w:r w:rsidR="00B97CD6" w:rsidRPr="00D62869">
              <w:rPr>
                <w:rFonts w:eastAsia="Calibri" w:cs="Assistant Light"/>
                <w:color w:val="3C578C"/>
                <w:sz w:val="16"/>
                <w:szCs w:val="16"/>
              </w:rPr>
              <w:t xml:space="preserve"> </w:t>
            </w:r>
            <w:r w:rsidR="00292809">
              <w:rPr>
                <w:rFonts w:eastAsia="Calibri" w:cs="Assistant Light"/>
                <w:color w:val="3C578C"/>
                <w:sz w:val="16"/>
                <w:szCs w:val="16"/>
              </w:rPr>
              <w:t>Referentieopdracht</w:t>
            </w:r>
            <w:r w:rsidR="00B97CD6" w:rsidRPr="00D62869">
              <w:rPr>
                <w:rFonts w:eastAsia="Calibri" w:cs="Assistant Light"/>
                <w:color w:val="3C578C"/>
                <w:sz w:val="16"/>
                <w:szCs w:val="16"/>
              </w:rPr>
              <w:t xml:space="preserve"> behorende bij 009668/ET</w:t>
            </w:r>
            <w:r w:rsidR="00B97CD6" w:rsidRPr="00D62869">
              <w:rPr>
                <w:rFonts w:eastAsia="Calibri" w:cs="Assistant Light" w:hint="cs"/>
                <w:color w:val="3C578C"/>
                <w:sz w:val="16"/>
                <w:szCs w:val="16"/>
              </w:rPr>
              <w:t xml:space="preserve"> d.</w:t>
            </w:r>
            <w:r w:rsidR="00B97CD6" w:rsidRPr="00292809">
              <w:rPr>
                <w:rFonts w:eastAsia="Calibri" w:cs="Assistant Light" w:hint="cs"/>
                <w:color w:val="3C578C"/>
                <w:sz w:val="16"/>
                <w:szCs w:val="16"/>
              </w:rPr>
              <w:t xml:space="preserve">d. </w:t>
            </w:r>
            <w:r w:rsidR="007743DF">
              <w:rPr>
                <w:rFonts w:eastAsia="Calibri" w:cs="Assistant Light"/>
                <w:color w:val="3C578C"/>
                <w:sz w:val="16"/>
                <w:szCs w:val="16"/>
              </w:rPr>
              <w:t>12</w:t>
            </w:r>
            <w:r w:rsidR="00292809" w:rsidRPr="00292809">
              <w:rPr>
                <w:rFonts w:eastAsia="Calibri" w:cs="Assistant Light"/>
                <w:color w:val="3C578C"/>
                <w:sz w:val="16"/>
                <w:szCs w:val="16"/>
              </w:rPr>
              <w:t xml:space="preserve"> juni</w:t>
            </w:r>
            <w:r w:rsidR="00B97CD6" w:rsidRPr="00292809">
              <w:rPr>
                <w:rFonts w:eastAsia="Calibri" w:cs="Assistant Light"/>
                <w:color w:val="3C578C"/>
                <w:sz w:val="16"/>
                <w:szCs w:val="16"/>
              </w:rPr>
              <w:t xml:space="preserve"> 2025</w:t>
            </w:r>
          </w:sdtContent>
        </w:sdt>
      </w:p>
      <w:p w14:paraId="47DA82B2" w14:textId="77777777" w:rsidR="00B97CD6" w:rsidRDefault="007456AF" w:rsidP="00B97CD6">
        <w:pPr>
          <w:spacing w:after="160" w:line="259" w:lineRule="auto"/>
          <w:jc w:val="center"/>
          <w:rPr>
            <w:rFonts w:ascii="Calibri" w:hAnsi="Calibri"/>
            <w:sz w:val="18"/>
            <w:szCs w:val="18"/>
          </w:rPr>
        </w:pPr>
      </w:p>
    </w:sdtContent>
  </w:sdt>
  <w:p w14:paraId="31E302BD" w14:textId="77777777" w:rsidR="00B97CD6" w:rsidRDefault="00B97C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B68CC" w14:textId="77777777" w:rsidR="00725FFA" w:rsidRDefault="00725FFA" w:rsidP="00274284">
      <w:r>
        <w:separator/>
      </w:r>
    </w:p>
  </w:footnote>
  <w:footnote w:type="continuationSeparator" w:id="0">
    <w:p w14:paraId="17462460" w14:textId="77777777" w:rsidR="00725FFA" w:rsidRDefault="00725FFA"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667D5"/>
    <w:rsid w:val="001F5D77"/>
    <w:rsid w:val="00274284"/>
    <w:rsid w:val="00292809"/>
    <w:rsid w:val="00325414"/>
    <w:rsid w:val="004A4303"/>
    <w:rsid w:val="00534AA7"/>
    <w:rsid w:val="00725FFA"/>
    <w:rsid w:val="007456AF"/>
    <w:rsid w:val="00773722"/>
    <w:rsid w:val="007743DF"/>
    <w:rsid w:val="00A8090F"/>
    <w:rsid w:val="00B274B9"/>
    <w:rsid w:val="00B97CD6"/>
    <w:rsid w:val="00C40E27"/>
    <w:rsid w:val="00DA7FAB"/>
    <w:rsid w:val="00DC05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2.xml><?xml version="1.0" encoding="utf-8"?>
<ds:datastoreItem xmlns:ds="http://schemas.openxmlformats.org/officeDocument/2006/customXml" ds:itemID="{476999A6-6510-477F-915E-F3CBDC04A0C2}">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B8448E50-B6E3-4946-8693-FA4C7B07E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239</Words>
  <Characters>1320</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Eleni Tjaberings</cp:lastModifiedBy>
  <cp:revision>12</cp:revision>
  <dcterms:created xsi:type="dcterms:W3CDTF">2024-04-17T14:38:00Z</dcterms:created>
  <dcterms:modified xsi:type="dcterms:W3CDTF">2025-06-12T06:41:00Z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