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32FE5" w14:textId="5209F197" w:rsidR="00AC5A6B" w:rsidRPr="00AC5A6B" w:rsidRDefault="00AC5A6B" w:rsidP="00AC5A6B">
      <w:pPr>
        <w:pStyle w:val="Kop1"/>
        <w:jc w:val="both"/>
        <w:rPr>
          <w:rFonts w:ascii="Arial" w:hAnsi="Arial" w:cs="Arial"/>
          <w:sz w:val="24"/>
          <w:szCs w:val="24"/>
          <w:lang w:val="nl-NL"/>
        </w:rPr>
      </w:pPr>
      <w:bookmarkStart w:id="0" w:name="_Toc135817940"/>
      <w:r w:rsidRPr="00AC5A6B">
        <w:rPr>
          <w:rFonts w:ascii="Arial" w:hAnsi="Arial" w:cs="Arial"/>
          <w:sz w:val="24"/>
          <w:szCs w:val="24"/>
          <w:lang w:val="nl-NL"/>
        </w:rPr>
        <w:t xml:space="preserve">Bijlage </w:t>
      </w:r>
      <w:r w:rsidR="0051117F">
        <w:rPr>
          <w:rFonts w:ascii="Arial" w:hAnsi="Arial" w:cs="Arial"/>
          <w:sz w:val="24"/>
          <w:szCs w:val="24"/>
          <w:lang w:val="nl-NL"/>
        </w:rPr>
        <w:t>5</w:t>
      </w:r>
      <w:r w:rsidR="002C64A5">
        <w:rPr>
          <w:rFonts w:ascii="Arial" w:hAnsi="Arial" w:cs="Arial"/>
          <w:sz w:val="24"/>
          <w:szCs w:val="24"/>
          <w:lang w:val="nl-NL"/>
        </w:rPr>
        <w:t xml:space="preserve"> -</w:t>
      </w:r>
      <w:r w:rsidRPr="00AC5A6B">
        <w:rPr>
          <w:rFonts w:ascii="Arial" w:hAnsi="Arial" w:cs="Arial"/>
          <w:sz w:val="24"/>
          <w:szCs w:val="24"/>
          <w:lang w:val="nl-NL"/>
        </w:rPr>
        <w:t xml:space="preserve"> Verklaring betreffende Onderaannemers</w:t>
      </w:r>
      <w:bookmarkEnd w:id="0"/>
    </w:p>
    <w:p w14:paraId="21312934" w14:textId="77777777" w:rsidR="00AC5A6B" w:rsidRPr="00AC5A6B" w:rsidRDefault="00AC5A6B" w:rsidP="00AC5A6B">
      <w:pPr>
        <w:rPr>
          <w:rFonts w:ascii="Arial" w:hAnsi="Arial" w:cs="Arial"/>
          <w:szCs w:val="17"/>
          <w:lang w:val="nl-NL"/>
        </w:rPr>
      </w:pPr>
    </w:p>
    <w:p w14:paraId="666BEACB" w14:textId="62192BEC" w:rsidR="00834916" w:rsidRDefault="00834916" w:rsidP="00AC5A6B">
      <w:pPr>
        <w:rPr>
          <w:rFonts w:ascii="Arial" w:hAnsi="Arial" w:cs="Arial"/>
          <w:sz w:val="21"/>
          <w:szCs w:val="21"/>
          <w:lang w:val="nl-NL"/>
        </w:rPr>
      </w:pPr>
      <w:r w:rsidRPr="00834916">
        <w:rPr>
          <w:rFonts w:ascii="Arial" w:hAnsi="Arial" w:cs="Arial"/>
          <w:sz w:val="21"/>
          <w:szCs w:val="21"/>
          <w:lang w:val="nl-NL"/>
        </w:rPr>
        <w:t>Onderdeel uitmakend van de aanbesteding Liftonderhoud, met kenmerk TiU/FS03725.</w:t>
      </w:r>
    </w:p>
    <w:p w14:paraId="76066E87" w14:textId="7EBE5265" w:rsidR="00AC5A6B" w:rsidRPr="00AC5A6B" w:rsidRDefault="00AC5A6B" w:rsidP="00AC5A6B">
      <w:pPr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De ondergetekenden:</w:t>
      </w:r>
    </w:p>
    <w:p w14:paraId="6FCB2B8C" w14:textId="77777777" w:rsidR="00AC5A6B" w:rsidRPr="00AC5A6B" w:rsidRDefault="00AC5A6B" w:rsidP="00AC5A6B">
      <w:pPr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………………….., gevestigd te  …… aan de …….., te dezen rechtsgeldig vertegenwoordigd door haar directeur, …………………………., hierna te noemen: “Hoofdaannemer”</w:t>
      </w:r>
    </w:p>
    <w:p w14:paraId="60529976" w14:textId="77777777" w:rsidR="00AC5A6B" w:rsidRPr="00AC5A6B" w:rsidRDefault="00AC5A6B" w:rsidP="00AC5A6B">
      <w:pPr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en</w:t>
      </w:r>
    </w:p>
    <w:p w14:paraId="5BD62A98" w14:textId="77777777" w:rsidR="00AC5A6B" w:rsidRPr="00AC5A6B" w:rsidRDefault="00AC5A6B" w:rsidP="00AC5A6B">
      <w:pPr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422CE42F" w14:textId="77777777" w:rsidR="00AC5A6B" w:rsidRPr="00AC5A6B" w:rsidRDefault="00AC5A6B" w:rsidP="00AC5A6B">
      <w:pPr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overwegende dat:</w:t>
      </w:r>
    </w:p>
    <w:p w14:paraId="4F3AA62E" w14:textId="77777777" w:rsidR="00AC5A6B" w:rsidRPr="00AC5A6B" w:rsidRDefault="00AC5A6B" w:rsidP="00AC5A6B">
      <w:pPr>
        <w:numPr>
          <w:ilvl w:val="0"/>
          <w:numId w:val="1"/>
        </w:numPr>
        <w:tabs>
          <w:tab w:val="clear" w:pos="1080"/>
          <w:tab w:val="left" w:pos="595"/>
        </w:tabs>
        <w:spacing w:after="0" w:line="240" w:lineRule="auto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Hoofdaannemer meedingt naar de gunning van de aanbesteding van levering van informatiedragers;</w:t>
      </w:r>
    </w:p>
    <w:p w14:paraId="18061B04" w14:textId="77777777" w:rsidR="00AC5A6B" w:rsidRPr="00AC5A6B" w:rsidRDefault="00AC5A6B" w:rsidP="00AC5A6B">
      <w:pPr>
        <w:numPr>
          <w:ilvl w:val="0"/>
          <w:numId w:val="1"/>
        </w:numPr>
        <w:tabs>
          <w:tab w:val="clear" w:pos="1080"/>
          <w:tab w:val="left" w:pos="595"/>
        </w:tabs>
        <w:spacing w:after="0" w:line="240" w:lineRule="auto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 xml:space="preserve">Hoofdaannemer in het kader van voornoemde Opdracht Onderaannemer wenst in te schakelen; </w:t>
      </w:r>
    </w:p>
    <w:p w14:paraId="3D4715EF" w14:textId="77777777" w:rsidR="00AC5A6B" w:rsidRPr="00AC5A6B" w:rsidRDefault="00AC5A6B" w:rsidP="00AC5A6B">
      <w:pPr>
        <w:numPr>
          <w:ilvl w:val="0"/>
          <w:numId w:val="1"/>
        </w:numPr>
        <w:tabs>
          <w:tab w:val="clear" w:pos="1080"/>
          <w:tab w:val="num" w:pos="595"/>
        </w:tabs>
        <w:spacing w:after="0" w:line="240" w:lineRule="auto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Partijen op de hoogte zijn van de eis dat Onderaannemer instemt met het bepaalde in deze verklaring;</w:t>
      </w:r>
    </w:p>
    <w:p w14:paraId="6B21557A" w14:textId="77777777" w:rsidR="00AC5A6B" w:rsidRPr="00AC5A6B" w:rsidRDefault="00AC5A6B" w:rsidP="00AC5A6B">
      <w:pPr>
        <w:numPr>
          <w:ilvl w:val="0"/>
          <w:numId w:val="1"/>
        </w:numPr>
        <w:tabs>
          <w:tab w:val="clear" w:pos="1080"/>
          <w:tab w:val="num" w:pos="595"/>
        </w:tabs>
        <w:spacing w:after="0" w:line="240" w:lineRule="auto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Partijen aldus het volgende wensen vast te leggen.</w:t>
      </w:r>
    </w:p>
    <w:p w14:paraId="78D9197C" w14:textId="77777777" w:rsidR="00AC5A6B" w:rsidRPr="00AC5A6B" w:rsidRDefault="00AC5A6B" w:rsidP="00AC5A6B">
      <w:pPr>
        <w:rPr>
          <w:rFonts w:ascii="Arial" w:hAnsi="Arial" w:cs="Arial"/>
          <w:b/>
          <w:bCs/>
          <w:sz w:val="21"/>
          <w:szCs w:val="21"/>
          <w:lang w:val="nl-NL"/>
        </w:rPr>
      </w:pPr>
    </w:p>
    <w:p w14:paraId="3BB3A71A" w14:textId="77777777" w:rsidR="00AC5A6B" w:rsidRPr="00AC5A6B" w:rsidRDefault="00AC5A6B" w:rsidP="00AC5A6B">
      <w:pPr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b/>
          <w:bCs/>
          <w:sz w:val="21"/>
          <w:szCs w:val="21"/>
          <w:lang w:val="nl-NL"/>
        </w:rPr>
        <w:t>Verklaren te zijn overeengekomen als volgt:</w:t>
      </w:r>
    </w:p>
    <w:p w14:paraId="761E706D" w14:textId="72959E97" w:rsidR="00AC5A6B" w:rsidRPr="00AC5A6B" w:rsidRDefault="00AC5A6B" w:rsidP="00AC5A6B">
      <w:pPr>
        <w:numPr>
          <w:ilvl w:val="0"/>
          <w:numId w:val="2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 xml:space="preserve">Deze Overeenkomst wordt gesloten onder opschortende voorwaarde van een Overeenkomst tussen Aanbestedende Dienst (verder te noemen ‘Opdrachtgever’) en Hoofdaannemer aangaande de aanbesteding van </w:t>
      </w:r>
      <w:r w:rsidR="00596D5A">
        <w:rPr>
          <w:rFonts w:ascii="Arial" w:hAnsi="Arial" w:cs="Arial"/>
          <w:sz w:val="21"/>
          <w:szCs w:val="21"/>
          <w:lang w:val="nl-NL"/>
        </w:rPr>
        <w:t>Liftonderhoud</w:t>
      </w:r>
      <w:r w:rsidR="002C64A5">
        <w:rPr>
          <w:rFonts w:ascii="Arial" w:hAnsi="Arial" w:cs="Arial"/>
          <w:sz w:val="21"/>
          <w:szCs w:val="21"/>
          <w:lang w:val="nl-NL"/>
        </w:rPr>
        <w:t xml:space="preserve"> </w:t>
      </w:r>
      <w:r w:rsidRPr="00AC5A6B">
        <w:rPr>
          <w:rFonts w:ascii="Arial" w:hAnsi="Arial" w:cs="Arial"/>
          <w:sz w:val="21"/>
          <w:szCs w:val="21"/>
          <w:lang w:val="nl-NL"/>
        </w:rPr>
        <w:t>Tilburg University.</w:t>
      </w:r>
    </w:p>
    <w:p w14:paraId="08CBF997" w14:textId="3A0C8097" w:rsidR="00AC5A6B" w:rsidRPr="00AC5A6B" w:rsidRDefault="00AC5A6B" w:rsidP="00AC5A6B">
      <w:pPr>
        <w:numPr>
          <w:ilvl w:val="0"/>
          <w:numId w:val="2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Onderaannemer erkent het recht van Opdrachtgever om te laten toetsen of Onderaannemer daadwerkelijk voldoet aan de geschiktheidseisen indien en zoals door Hoofdaannemer opgegeven</w:t>
      </w:r>
      <w:r w:rsidR="00A64FD2">
        <w:rPr>
          <w:rFonts w:ascii="Arial" w:hAnsi="Arial" w:cs="Arial"/>
          <w:sz w:val="21"/>
          <w:szCs w:val="21"/>
          <w:lang w:val="nl-NL"/>
        </w:rPr>
        <w:t>.</w:t>
      </w:r>
    </w:p>
    <w:p w14:paraId="1432D03A" w14:textId="77777777" w:rsidR="00AC5A6B" w:rsidRPr="00AC5A6B" w:rsidRDefault="00AC5A6B" w:rsidP="00AC5A6B">
      <w:pPr>
        <w:numPr>
          <w:ilvl w:val="0"/>
          <w:numId w:val="2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Onderaannemer verplicht zich tenminste dezelfde geheimhouding te betrachten welke Hoofdaannemer aan Opdrachtgever verschuldigd is.</w:t>
      </w:r>
    </w:p>
    <w:p w14:paraId="7C6B07A6" w14:textId="77777777" w:rsidR="00AC5A6B" w:rsidRPr="00AC5A6B" w:rsidRDefault="00AC5A6B" w:rsidP="00AC5A6B">
      <w:pPr>
        <w:numPr>
          <w:ilvl w:val="0"/>
          <w:numId w:val="2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Het gestelde in deze Overeenkomst laat de eindverantwoordelijkheid  van Hoofdaannemer als bedoeld in de Overeenkomst tussen Hoofdaannemer en Opdrachtgever onverlet.</w:t>
      </w:r>
    </w:p>
    <w:p w14:paraId="31116F8E" w14:textId="77777777" w:rsidR="00AC5A6B" w:rsidRPr="00AC5A6B" w:rsidRDefault="00AC5A6B" w:rsidP="00AC5A6B">
      <w:pPr>
        <w:numPr>
          <w:ilvl w:val="0"/>
          <w:numId w:val="2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Partijen doen over en weer afstand van het recht ontbinding van de onderhavige Overeenkomst te vorderen, zowel door middel van een buitengerechtelijke verklaring als door rechterlijke tussenkomst.</w:t>
      </w:r>
    </w:p>
    <w:p w14:paraId="04F164FE" w14:textId="77777777" w:rsidR="00AC5A6B" w:rsidRPr="00AC5A6B" w:rsidRDefault="00AC5A6B" w:rsidP="00AC5A6B">
      <w:pPr>
        <w:numPr>
          <w:ilvl w:val="0"/>
          <w:numId w:val="2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Indien een bepaling van deze Overeenkomst of van overeenkomsten die daarvan het gevolg zijn nietig, niet-rechtsgeldig of niet uitvoerbaar blijken te zijn, laat dit de overige bepalingen onverlet.</w:t>
      </w:r>
    </w:p>
    <w:p w14:paraId="3BBC25E9" w14:textId="77777777" w:rsidR="00AC5A6B" w:rsidRPr="00AC5A6B" w:rsidRDefault="00AC5A6B" w:rsidP="00AC5A6B">
      <w:pPr>
        <w:numPr>
          <w:ilvl w:val="0"/>
          <w:numId w:val="2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Op deze Overeenkomst is Nederlands recht van toepassing.</w:t>
      </w:r>
    </w:p>
    <w:p w14:paraId="3C0739FB" w14:textId="77777777" w:rsidR="00AC5A6B" w:rsidRPr="00AC5A6B" w:rsidRDefault="00AC5A6B" w:rsidP="00AC5A6B">
      <w:pPr>
        <w:rPr>
          <w:rFonts w:ascii="Arial" w:hAnsi="Arial" w:cs="Arial"/>
          <w:b/>
          <w:bCs/>
          <w:sz w:val="21"/>
          <w:szCs w:val="21"/>
          <w:lang w:val="nl-NL"/>
        </w:rPr>
      </w:pPr>
    </w:p>
    <w:p w14:paraId="433A69FC" w14:textId="77777777" w:rsidR="00AC5A6B" w:rsidRDefault="00AC5A6B" w:rsidP="00AC5A6B">
      <w:pPr>
        <w:rPr>
          <w:rFonts w:ascii="Arial" w:hAnsi="Arial" w:cs="Arial"/>
          <w:b/>
          <w:bCs/>
          <w:sz w:val="21"/>
          <w:szCs w:val="21"/>
          <w:lang w:val="nl-NL"/>
        </w:rPr>
      </w:pPr>
    </w:p>
    <w:p w14:paraId="3F731E89" w14:textId="77777777" w:rsidR="00AC5A6B" w:rsidRDefault="00AC5A6B" w:rsidP="00AC5A6B">
      <w:pPr>
        <w:rPr>
          <w:rFonts w:ascii="Arial" w:hAnsi="Arial" w:cs="Arial"/>
          <w:b/>
          <w:bCs/>
          <w:sz w:val="21"/>
          <w:szCs w:val="21"/>
          <w:lang w:val="nl-NL"/>
        </w:rPr>
      </w:pPr>
    </w:p>
    <w:p w14:paraId="17CEE467" w14:textId="77777777" w:rsidR="00AC5A6B" w:rsidRDefault="00AC5A6B" w:rsidP="00AC5A6B">
      <w:pPr>
        <w:rPr>
          <w:rFonts w:ascii="Arial" w:hAnsi="Arial" w:cs="Arial"/>
          <w:b/>
          <w:bCs/>
          <w:sz w:val="21"/>
          <w:szCs w:val="21"/>
          <w:lang w:val="nl-NL"/>
        </w:rPr>
      </w:pPr>
    </w:p>
    <w:p w14:paraId="7C481FF5" w14:textId="3E6730FB" w:rsidR="00AC5A6B" w:rsidRPr="00AC5A6B" w:rsidRDefault="00AC5A6B" w:rsidP="00AC5A6B">
      <w:pPr>
        <w:rPr>
          <w:rFonts w:ascii="Arial" w:hAnsi="Arial" w:cs="Arial"/>
          <w:b/>
          <w:bCs/>
          <w:sz w:val="21"/>
          <w:szCs w:val="21"/>
          <w:lang w:val="nl-NL"/>
        </w:rPr>
      </w:pPr>
      <w:r w:rsidRPr="00AC5A6B">
        <w:rPr>
          <w:rFonts w:ascii="Arial" w:hAnsi="Arial" w:cs="Arial"/>
          <w:b/>
          <w:bCs/>
          <w:sz w:val="21"/>
          <w:szCs w:val="21"/>
          <w:lang w:val="nl-NL"/>
        </w:rPr>
        <w:t>Aldus overeengekomen, in tweevoud opgemaakt en ondertekend:</w:t>
      </w:r>
    </w:p>
    <w:tbl>
      <w:tblPr>
        <w:tblW w:w="990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127"/>
        <w:gridCol w:w="2693"/>
        <w:gridCol w:w="2410"/>
        <w:gridCol w:w="2679"/>
      </w:tblGrid>
      <w:tr w:rsidR="00AC5A6B" w:rsidRPr="00AC5A6B" w14:paraId="47D7C4B7" w14:textId="77777777" w:rsidTr="0050311A">
        <w:tc>
          <w:tcPr>
            <w:tcW w:w="2127" w:type="dxa"/>
            <w:shd w:val="clear" w:color="auto" w:fill="FFFFFF" w:themeFill="background1"/>
          </w:tcPr>
          <w:p w14:paraId="75FEE8AC" w14:textId="77777777" w:rsidR="00AC5A6B" w:rsidRPr="00AC5A6B" w:rsidRDefault="00AC5A6B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  <w:r w:rsidRPr="00AC5A6B"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  <w:t xml:space="preserve">Naam </w:t>
            </w:r>
            <w:r w:rsidRPr="00AC5A6B">
              <w:rPr>
                <w:rFonts w:ascii="Arial" w:hAnsi="Arial" w:cs="Arial"/>
                <w:b/>
                <w:sz w:val="18"/>
                <w:szCs w:val="18"/>
                <w:lang w:val="nl-NL"/>
              </w:rPr>
              <w:t>hoofdaannemer</w:t>
            </w:r>
          </w:p>
        </w:tc>
        <w:tc>
          <w:tcPr>
            <w:tcW w:w="2693" w:type="dxa"/>
          </w:tcPr>
          <w:p w14:paraId="4F30F343" w14:textId="77777777" w:rsidR="00AC5A6B" w:rsidRPr="00AC5A6B" w:rsidRDefault="00AC5A6B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</w:p>
        </w:tc>
        <w:tc>
          <w:tcPr>
            <w:tcW w:w="2410" w:type="dxa"/>
          </w:tcPr>
          <w:p w14:paraId="23F13705" w14:textId="77777777" w:rsidR="00AC5A6B" w:rsidRPr="00AC5A6B" w:rsidRDefault="00AC5A6B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  <w:r w:rsidRPr="00AC5A6B"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  <w:t xml:space="preserve">Naam </w:t>
            </w:r>
            <w:r w:rsidRPr="00AC5A6B">
              <w:rPr>
                <w:rFonts w:ascii="Arial" w:hAnsi="Arial" w:cs="Arial"/>
                <w:b/>
                <w:sz w:val="18"/>
                <w:szCs w:val="18"/>
                <w:lang w:val="nl-NL"/>
              </w:rPr>
              <w:t>onderaannemer</w:t>
            </w:r>
          </w:p>
        </w:tc>
        <w:tc>
          <w:tcPr>
            <w:tcW w:w="2679" w:type="dxa"/>
          </w:tcPr>
          <w:p w14:paraId="77D880F2" w14:textId="77777777" w:rsidR="00AC5A6B" w:rsidRPr="00AC5A6B" w:rsidRDefault="00AC5A6B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</w:p>
        </w:tc>
      </w:tr>
      <w:tr w:rsidR="00AC5A6B" w:rsidRPr="00AC5A6B" w14:paraId="04BAAD69" w14:textId="77777777" w:rsidTr="0050311A">
        <w:tc>
          <w:tcPr>
            <w:tcW w:w="2127" w:type="dxa"/>
            <w:shd w:val="clear" w:color="auto" w:fill="FFFFFF" w:themeFill="background1"/>
          </w:tcPr>
          <w:p w14:paraId="3BA2839C" w14:textId="77777777" w:rsidR="00AC5A6B" w:rsidRPr="00AC5A6B" w:rsidRDefault="00AC5A6B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  <w:r w:rsidRPr="00AC5A6B"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  <w:t>Handtekening:</w:t>
            </w:r>
          </w:p>
          <w:p w14:paraId="649FDD6C" w14:textId="77777777" w:rsidR="00AC5A6B" w:rsidRPr="00AC5A6B" w:rsidRDefault="00AC5A6B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</w:p>
        </w:tc>
        <w:tc>
          <w:tcPr>
            <w:tcW w:w="2693" w:type="dxa"/>
          </w:tcPr>
          <w:p w14:paraId="63FE6BB2" w14:textId="77777777" w:rsidR="00AC5A6B" w:rsidRPr="00AC5A6B" w:rsidRDefault="00AC5A6B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</w:p>
        </w:tc>
        <w:tc>
          <w:tcPr>
            <w:tcW w:w="2410" w:type="dxa"/>
          </w:tcPr>
          <w:p w14:paraId="32768859" w14:textId="77777777" w:rsidR="00AC5A6B" w:rsidRPr="00AC5A6B" w:rsidRDefault="00AC5A6B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  <w:r w:rsidRPr="00AC5A6B"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  <w:t>Handtekening:</w:t>
            </w:r>
          </w:p>
          <w:p w14:paraId="08597B67" w14:textId="77777777" w:rsidR="00AC5A6B" w:rsidRPr="00AC5A6B" w:rsidRDefault="00AC5A6B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</w:p>
        </w:tc>
        <w:tc>
          <w:tcPr>
            <w:tcW w:w="2679" w:type="dxa"/>
          </w:tcPr>
          <w:p w14:paraId="6BDFD351" w14:textId="77777777" w:rsidR="00AC5A6B" w:rsidRPr="00AC5A6B" w:rsidRDefault="00AC5A6B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</w:p>
        </w:tc>
      </w:tr>
      <w:tr w:rsidR="00AC5A6B" w:rsidRPr="00AC5A6B" w14:paraId="405CB1EA" w14:textId="77777777" w:rsidTr="0050311A">
        <w:tc>
          <w:tcPr>
            <w:tcW w:w="2127" w:type="dxa"/>
            <w:shd w:val="clear" w:color="auto" w:fill="FFFFFF" w:themeFill="background1"/>
          </w:tcPr>
          <w:p w14:paraId="089B46AD" w14:textId="77777777" w:rsidR="00AC5A6B" w:rsidRPr="00AC5A6B" w:rsidRDefault="00AC5A6B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  <w:r w:rsidRPr="00AC5A6B"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  <w:t>Plaats en datum:</w:t>
            </w:r>
          </w:p>
        </w:tc>
        <w:tc>
          <w:tcPr>
            <w:tcW w:w="2693" w:type="dxa"/>
          </w:tcPr>
          <w:p w14:paraId="47F310CC" w14:textId="77777777" w:rsidR="00AC5A6B" w:rsidRPr="00AC5A6B" w:rsidRDefault="00AC5A6B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</w:p>
        </w:tc>
        <w:tc>
          <w:tcPr>
            <w:tcW w:w="2410" w:type="dxa"/>
          </w:tcPr>
          <w:p w14:paraId="52D8338E" w14:textId="77777777" w:rsidR="00AC5A6B" w:rsidRPr="00AC5A6B" w:rsidRDefault="00AC5A6B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  <w:r w:rsidRPr="00AC5A6B"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  <w:t>Plaats en datum:</w:t>
            </w:r>
          </w:p>
        </w:tc>
        <w:tc>
          <w:tcPr>
            <w:tcW w:w="2679" w:type="dxa"/>
          </w:tcPr>
          <w:p w14:paraId="4B3EB96F" w14:textId="77777777" w:rsidR="00AC5A6B" w:rsidRPr="00AC5A6B" w:rsidRDefault="00AC5A6B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</w:p>
        </w:tc>
      </w:tr>
    </w:tbl>
    <w:p w14:paraId="2A041D81" w14:textId="77777777" w:rsidR="00517EBC" w:rsidRPr="00AC5A6B" w:rsidRDefault="00517EBC" w:rsidP="00EC595E">
      <w:pPr>
        <w:rPr>
          <w:rFonts w:ascii="Arial" w:hAnsi="Arial" w:cs="Arial"/>
        </w:rPr>
      </w:pPr>
    </w:p>
    <w:sectPr w:rsidR="00517EBC" w:rsidRPr="00AC5A6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059134589">
    <w:abstractNumId w:val="1"/>
  </w:num>
  <w:num w:numId="2" w16cid:durableId="553542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04B"/>
    <w:rsid w:val="00082173"/>
    <w:rsid w:val="00152A0C"/>
    <w:rsid w:val="002C64A5"/>
    <w:rsid w:val="00466731"/>
    <w:rsid w:val="004D304B"/>
    <w:rsid w:val="0051117F"/>
    <w:rsid w:val="00517EBC"/>
    <w:rsid w:val="00596D5A"/>
    <w:rsid w:val="006961F8"/>
    <w:rsid w:val="00717D6B"/>
    <w:rsid w:val="00746826"/>
    <w:rsid w:val="00834916"/>
    <w:rsid w:val="00A64FD2"/>
    <w:rsid w:val="00AC5A6B"/>
    <w:rsid w:val="00D8135A"/>
    <w:rsid w:val="00EC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89AF4"/>
  <w15:chartTrackingRefBased/>
  <w15:docId w15:val="{315F1F53-A73C-4F39-B280-13A44B89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6826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4682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46826"/>
    <w:rPr>
      <w:rFonts w:asciiTheme="majorHAnsi" w:eastAsiaTheme="majorEastAsia" w:hAnsiTheme="majorHAnsi" w:cstheme="majorBidi"/>
      <w:b/>
      <w:bCs/>
      <w:kern w:val="0"/>
      <w:sz w:val="28"/>
      <w:szCs w:val="28"/>
      <w14:ligatures w14:val="none"/>
    </w:rPr>
  </w:style>
  <w:style w:type="paragraph" w:styleId="Plattetekst">
    <w:name w:val="Body Text"/>
    <w:basedOn w:val="Standaard"/>
    <w:link w:val="PlattetekstChar"/>
    <w:uiPriority w:val="99"/>
    <w:unhideWhenUsed/>
    <w:rsid w:val="0074682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746826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ABAD97995F6444A2D2179B3DAEEF96" ma:contentTypeVersion="3" ma:contentTypeDescription="Create a new document." ma:contentTypeScope="" ma:versionID="d0b350896e222299263b294fa5de1169">
  <xsd:schema xmlns:xsd="http://www.w3.org/2001/XMLSchema" xmlns:xs="http://www.w3.org/2001/XMLSchema" xmlns:p="http://schemas.microsoft.com/office/2006/metadata/properties" xmlns:ns2="e9a10bc8-d2b0-4c31-80c5-7e50aeeb4c2e" targetNamespace="http://schemas.microsoft.com/office/2006/metadata/properties" ma:root="true" ma:fieldsID="c5081b5db40434dd02d1f95ed8d6b364" ns2:_="">
    <xsd:import namespace="e9a10bc8-d2b0-4c31-80c5-7e50aeeb4c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10bc8-d2b0-4c31-80c5-7e50aeeb4c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561017-62AB-48AD-8185-D95136DFFD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7A97A-4B8E-4254-A800-07A69C65B71E}"/>
</file>

<file path=customXml/itemProps3.xml><?xml version="1.0" encoding="utf-8"?>
<ds:datastoreItem xmlns:ds="http://schemas.openxmlformats.org/officeDocument/2006/customXml" ds:itemID="{D5CDD429-D896-4C5F-B049-84296D524F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E86682-0EBA-4F6A-AB6D-62A6D024AFCC}">
  <ds:schemaRefs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335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Spapens</dc:creator>
  <cp:keywords/>
  <dc:description/>
  <cp:lastModifiedBy>Rob van Kessel</cp:lastModifiedBy>
  <cp:revision>5</cp:revision>
  <dcterms:created xsi:type="dcterms:W3CDTF">2025-06-06T09:46:00Z</dcterms:created>
  <dcterms:modified xsi:type="dcterms:W3CDTF">2025-11-26T10:36:00Z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0x010100A2ABAD97995F6444A2D2179B3DAEEF96</vt:lpwstr>
  </property>
  <property fmtid="{D5CDD505-2E9C-101B-9397-08002B2CF9AE}" pid="3" name="Order">
    <vt:r8>453500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