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3092F" w14:textId="21CB2404" w:rsidR="006C5D9A" w:rsidRPr="00044575" w:rsidRDefault="003F2C34" w:rsidP="000452B0">
      <w:pPr>
        <w:pStyle w:val="Heading1"/>
        <w:numPr>
          <w:ilvl w:val="0"/>
          <w:numId w:val="0"/>
        </w:numPr>
        <w:spacing w:before="0" w:after="0" w:line="276" w:lineRule="auto"/>
        <w:jc w:val="center"/>
      </w:pPr>
      <w:r>
        <w:t xml:space="preserve">Bijlage </w:t>
      </w:r>
      <w:r w:rsidR="007E457C">
        <w:t>C</w:t>
      </w:r>
      <w:r w:rsidR="008A31B0">
        <w:t xml:space="preserve"> Verklaring hoofdelijke aansprakelijkheid</w:t>
      </w:r>
      <w:r w:rsidR="00044575">
        <w:br/>
      </w:r>
      <w:r w:rsidR="00EE19EB">
        <w:t xml:space="preserve">Inhuur </w:t>
      </w:r>
      <w:r w:rsidR="00F82332">
        <w:t>Externen</w:t>
      </w:r>
    </w:p>
    <w:p w14:paraId="215F5759" w14:textId="77777777" w:rsidR="001956C6" w:rsidRDefault="001956C6" w:rsidP="00AE5164">
      <w:pPr>
        <w:spacing w:line="260" w:lineRule="atLeast"/>
        <w:rPr>
          <w:rFonts w:cs="Tahoma"/>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8A31B0" w:rsidRPr="008A31B0" w14:paraId="2FDD6DAC" w14:textId="77777777" w:rsidTr="008A31B0">
        <w:trPr>
          <w:trHeight w:val="483"/>
        </w:trPr>
        <w:tc>
          <w:tcPr>
            <w:tcW w:w="8535"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14:paraId="0D69D357" w14:textId="77777777" w:rsidR="008A31B0" w:rsidRPr="008A31B0" w:rsidRDefault="008A31B0" w:rsidP="008A31B0">
            <w:pPr>
              <w:pStyle w:val="Heading2"/>
              <w:numPr>
                <w:ilvl w:val="0"/>
                <w:numId w:val="0"/>
              </w:numPr>
              <w:spacing w:before="0" w:line="276" w:lineRule="auto"/>
              <w:jc w:val="both"/>
              <w:rPr>
                <w:rFonts w:asciiTheme="minorHAnsi" w:hAnsiTheme="minorHAnsi" w:cstheme="minorHAnsi"/>
                <w:color w:val="FFFFFF" w:themeColor="background1"/>
                <w:szCs w:val="19"/>
              </w:rPr>
            </w:pPr>
            <w:r w:rsidRPr="008A31B0">
              <w:rPr>
                <w:rFonts w:asciiTheme="minorHAnsi" w:eastAsiaTheme="minorHAnsi" w:hAnsiTheme="minorHAnsi" w:cstheme="minorHAnsi"/>
                <w:szCs w:val="19"/>
              </w:rPr>
              <w:t xml:space="preserve">Inschrijver dient zich te conformeren aan onderstaande vereisten. </w:t>
            </w:r>
          </w:p>
        </w:tc>
      </w:tr>
    </w:tbl>
    <w:p w14:paraId="5CC53ABF" w14:textId="77777777" w:rsidR="008A31B0" w:rsidRPr="008A31B0" w:rsidRDefault="008A31B0" w:rsidP="008A31B0">
      <w:pPr>
        <w:spacing w:line="276" w:lineRule="auto"/>
        <w:jc w:val="both"/>
        <w:rPr>
          <w:rFonts w:asciiTheme="minorHAnsi" w:hAnsiTheme="minorHAnsi" w:cstheme="minorHAnsi"/>
          <w:caps/>
        </w:rPr>
      </w:pPr>
    </w:p>
    <w:p w14:paraId="156B945F" w14:textId="26565970" w:rsidR="008A31B0" w:rsidRPr="008A31B0" w:rsidRDefault="008A31B0" w:rsidP="008A31B0">
      <w:pPr>
        <w:spacing w:line="276" w:lineRule="auto"/>
        <w:jc w:val="both"/>
        <w:rPr>
          <w:rFonts w:asciiTheme="minorHAnsi" w:hAnsiTheme="minorHAnsi" w:cstheme="minorHAnsi"/>
        </w:rPr>
      </w:pPr>
      <w:r w:rsidRPr="008A31B0">
        <w:rPr>
          <w:rFonts w:asciiTheme="minorHAnsi" w:hAnsiTheme="minorHAnsi" w:cstheme="minorHAnsi"/>
        </w:rPr>
        <w:t xml:space="preserve">Ondergetekende verklaart inzake de opdracht behorende bij de onderhavige aanbesteding </w:t>
      </w:r>
      <w:r w:rsidR="00EE19EB">
        <w:rPr>
          <w:rFonts w:asciiTheme="minorHAnsi" w:hAnsiTheme="minorHAnsi" w:cstheme="minorHAnsi"/>
        </w:rPr>
        <w:t>Inhuur Uitzendkrachten</w:t>
      </w:r>
      <w:r w:rsidRPr="008A31B0">
        <w:rPr>
          <w:rFonts w:asciiTheme="minorHAnsi" w:hAnsiTheme="minorHAnsi" w:cstheme="minorHAnsi"/>
        </w:rPr>
        <w:t>, dat:</w:t>
      </w:r>
    </w:p>
    <w:p w14:paraId="5B27B1F7" w14:textId="77777777" w:rsidR="008A31B0" w:rsidRPr="008A31B0" w:rsidRDefault="008A31B0" w:rsidP="008A31B0">
      <w:pPr>
        <w:spacing w:line="276" w:lineRule="auto"/>
        <w:jc w:val="both"/>
        <w:rPr>
          <w:rFonts w:asciiTheme="minorHAnsi" w:hAnsiTheme="minorHAnsi" w:cstheme="minorHAnsi"/>
        </w:rPr>
      </w:pPr>
    </w:p>
    <w:p w14:paraId="1CE32614" w14:textId="77777777" w:rsidR="008A31B0" w:rsidRPr="008A31B0" w:rsidRDefault="008A31B0" w:rsidP="008A31B0">
      <w:pPr>
        <w:numPr>
          <w:ilvl w:val="0"/>
          <w:numId w:val="15"/>
        </w:numPr>
        <w:spacing w:line="276" w:lineRule="auto"/>
        <w:jc w:val="both"/>
        <w:rPr>
          <w:rFonts w:asciiTheme="minorHAnsi" w:hAnsiTheme="minorHAnsi" w:cstheme="minorHAnsi"/>
        </w:rPr>
      </w:pPr>
      <w:r w:rsidRPr="008A31B0">
        <w:rPr>
          <w:rFonts w:asciiTheme="minorHAnsi" w:hAnsiTheme="minorHAnsi" w:cstheme="minorHAnsi"/>
        </w:rPr>
        <w:t>Deze zich namens de inschrijver bij gunning van de opdracht tegenover de aanbestedende dienst volledig, onvoorwaardelijk en onherroepelijk garant stelt (hoofdelijk aansprakelijk) voor de nakoming van alle verplichtingen die uit de af te sluiten raamovereenkomst en daarbij behorende nadere opdrachten voortvloeien, alsook, indien en voor zover daarvan sprake is, aansprakelijk kan worden gesteld voor eventuele schade voortvloeiende uit het niet, dan wel niet deugdelijk, dan wel niet tijdig nakomen van de raamovereenkomst en daarbij behorende nadere opdrachten.</w:t>
      </w:r>
    </w:p>
    <w:p w14:paraId="51387C78" w14:textId="77777777" w:rsidR="008A31B0" w:rsidRPr="008A31B0" w:rsidRDefault="008A31B0" w:rsidP="008A31B0">
      <w:pPr>
        <w:numPr>
          <w:ilvl w:val="0"/>
          <w:numId w:val="15"/>
        </w:numPr>
        <w:spacing w:line="276" w:lineRule="auto"/>
        <w:jc w:val="both"/>
        <w:rPr>
          <w:rFonts w:asciiTheme="minorHAnsi" w:hAnsiTheme="minorHAnsi" w:cstheme="minorHAnsi"/>
        </w:rPr>
      </w:pPr>
      <w:r w:rsidRPr="008A31B0">
        <w:rPr>
          <w:rFonts w:asciiTheme="minorHAnsi" w:hAnsiTheme="minorHAnsi" w:cstheme="minorHAnsi"/>
        </w:rPr>
        <w:t>De aansprakelijkheid van ondergetekende niet verder reikt dan de verplichtingen die voor de opdrachtnemer uit de opdracht voortvloeien.</w:t>
      </w:r>
    </w:p>
    <w:p w14:paraId="7F0BF210" w14:textId="77777777" w:rsidR="008A31B0" w:rsidRPr="008A31B0" w:rsidRDefault="008A31B0" w:rsidP="008A31B0">
      <w:pPr>
        <w:numPr>
          <w:ilvl w:val="0"/>
          <w:numId w:val="15"/>
        </w:numPr>
        <w:spacing w:line="276" w:lineRule="auto"/>
        <w:jc w:val="both"/>
        <w:rPr>
          <w:rFonts w:asciiTheme="minorHAnsi" w:hAnsiTheme="minorHAnsi" w:cstheme="minorHAnsi"/>
        </w:rPr>
      </w:pPr>
      <w:r w:rsidRPr="008A31B0">
        <w:rPr>
          <w:rFonts w:asciiTheme="minorHAnsi" w:hAnsiTheme="minorHAnsi" w:cstheme="minorHAnsi"/>
        </w:rPr>
        <w:t>De aanvaarding van hoofdelijke aansprakelijkheid van ondergetekende vervalt indien de aanbestedende dienst de opdracht niet inschrijver gunt.</w:t>
      </w:r>
    </w:p>
    <w:p w14:paraId="0852544A" w14:textId="77777777" w:rsidR="008A31B0" w:rsidRPr="008A31B0" w:rsidRDefault="008A31B0" w:rsidP="008A31B0">
      <w:pPr>
        <w:numPr>
          <w:ilvl w:val="0"/>
          <w:numId w:val="15"/>
        </w:numPr>
        <w:spacing w:line="276" w:lineRule="auto"/>
        <w:jc w:val="both"/>
        <w:rPr>
          <w:rFonts w:asciiTheme="minorHAnsi" w:hAnsiTheme="minorHAnsi" w:cstheme="minorHAnsi"/>
        </w:rPr>
      </w:pPr>
      <w:r w:rsidRPr="008A31B0">
        <w:rPr>
          <w:rFonts w:asciiTheme="minorHAnsi" w:hAnsiTheme="minorHAnsi" w:cstheme="minorHAnsi"/>
        </w:rPr>
        <w:t>De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indien die derde een rechtsopvolger onder algemene titel van de aanbestedende dienst is.</w:t>
      </w:r>
    </w:p>
    <w:p w14:paraId="597853C1" w14:textId="77777777" w:rsidR="008A31B0" w:rsidRPr="008A31B0" w:rsidRDefault="008A31B0" w:rsidP="008A31B0">
      <w:pPr>
        <w:pStyle w:val="PlainText"/>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8A31B0" w:rsidRPr="008A31B0" w14:paraId="66093212" w14:textId="77777777" w:rsidTr="008A31B0">
        <w:tc>
          <w:tcPr>
            <w:tcW w:w="2835" w:type="dxa"/>
            <w:shd w:val="clear" w:color="auto" w:fill="FABF8F" w:themeFill="accent6" w:themeFillTint="99"/>
          </w:tcPr>
          <w:p w14:paraId="7831E7C7"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Naam organisatie</w:t>
            </w:r>
          </w:p>
        </w:tc>
        <w:tc>
          <w:tcPr>
            <w:tcW w:w="5670" w:type="dxa"/>
          </w:tcPr>
          <w:p w14:paraId="2D95C73D"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4F2BCA8E" w14:textId="77777777" w:rsidTr="008A31B0">
        <w:tc>
          <w:tcPr>
            <w:tcW w:w="2835" w:type="dxa"/>
            <w:shd w:val="clear" w:color="auto" w:fill="FABF8F" w:themeFill="accent6" w:themeFillTint="99"/>
          </w:tcPr>
          <w:p w14:paraId="09D2BE40" w14:textId="77777777" w:rsidR="008A31B0" w:rsidRPr="008A31B0" w:rsidRDefault="008A31B0" w:rsidP="00A73FDA">
            <w:pPr>
              <w:pStyle w:val="PlainText"/>
              <w:spacing w:line="276" w:lineRule="auto"/>
              <w:rPr>
                <w:rFonts w:asciiTheme="minorHAnsi" w:eastAsiaTheme="minorHAnsi" w:hAnsiTheme="minorHAnsi" w:cstheme="minorHAnsi"/>
                <w:sz w:val="14"/>
              </w:rPr>
            </w:pPr>
            <w:r w:rsidRPr="008A31B0">
              <w:rPr>
                <w:rFonts w:asciiTheme="minorHAnsi" w:hAnsiTheme="minorHAnsi" w:cstheme="minorHAnsi"/>
                <w:sz w:val="19"/>
                <w:szCs w:val="19"/>
              </w:rPr>
              <w:t>Positie ten opzichte van inschrijver</w:t>
            </w:r>
          </w:p>
        </w:tc>
        <w:tc>
          <w:tcPr>
            <w:tcW w:w="5670" w:type="dxa"/>
          </w:tcPr>
          <w:p w14:paraId="74D94B54" w14:textId="77777777" w:rsidR="008A31B0" w:rsidRPr="008A31B0" w:rsidRDefault="008A31B0" w:rsidP="00A73FDA">
            <w:pPr>
              <w:spacing w:line="276" w:lineRule="auto"/>
              <w:ind w:left="720" w:hanging="720"/>
              <w:rPr>
                <w:rFonts w:asciiTheme="minorHAnsi" w:hAnsiTheme="minorHAnsi" w:cstheme="minorHAnsi"/>
              </w:rPr>
            </w:pPr>
          </w:p>
        </w:tc>
      </w:tr>
      <w:tr w:rsidR="008A31B0" w:rsidRPr="008A31B0" w14:paraId="58CA4DC3" w14:textId="77777777" w:rsidTr="008A31B0">
        <w:tc>
          <w:tcPr>
            <w:tcW w:w="2835" w:type="dxa"/>
            <w:shd w:val="clear" w:color="auto" w:fill="FABF8F" w:themeFill="accent6" w:themeFillTint="99"/>
          </w:tcPr>
          <w:p w14:paraId="5E0678EF"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 xml:space="preserve">Adres </w:t>
            </w:r>
          </w:p>
        </w:tc>
        <w:tc>
          <w:tcPr>
            <w:tcW w:w="5670" w:type="dxa"/>
          </w:tcPr>
          <w:p w14:paraId="395A5060"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1B111604" w14:textId="77777777" w:rsidTr="008A31B0">
        <w:trPr>
          <w:trHeight w:val="297"/>
        </w:trPr>
        <w:tc>
          <w:tcPr>
            <w:tcW w:w="2835" w:type="dxa"/>
            <w:shd w:val="clear" w:color="auto" w:fill="FABF8F" w:themeFill="accent6" w:themeFillTint="99"/>
          </w:tcPr>
          <w:p w14:paraId="64161857"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Naam tekenbevoegde bestuurder</w:t>
            </w:r>
          </w:p>
        </w:tc>
        <w:tc>
          <w:tcPr>
            <w:tcW w:w="5670" w:type="dxa"/>
          </w:tcPr>
          <w:p w14:paraId="3EB0AE07"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201EB848" w14:textId="77777777" w:rsidTr="008A31B0">
        <w:tc>
          <w:tcPr>
            <w:tcW w:w="2835" w:type="dxa"/>
            <w:shd w:val="clear" w:color="auto" w:fill="FABF8F" w:themeFill="accent6" w:themeFillTint="99"/>
          </w:tcPr>
          <w:p w14:paraId="79865843"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Functie</w:t>
            </w:r>
          </w:p>
        </w:tc>
        <w:tc>
          <w:tcPr>
            <w:tcW w:w="5670" w:type="dxa"/>
          </w:tcPr>
          <w:p w14:paraId="31F5071D"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3094A0B0" w14:textId="77777777" w:rsidTr="008A31B0">
        <w:tc>
          <w:tcPr>
            <w:tcW w:w="2835" w:type="dxa"/>
            <w:shd w:val="clear" w:color="auto" w:fill="FABF8F" w:themeFill="accent6" w:themeFillTint="99"/>
          </w:tcPr>
          <w:p w14:paraId="55906657"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Handtekening</w:t>
            </w:r>
          </w:p>
        </w:tc>
        <w:tc>
          <w:tcPr>
            <w:tcW w:w="5670" w:type="dxa"/>
          </w:tcPr>
          <w:p w14:paraId="1FB2FCB0" w14:textId="77777777" w:rsidR="008A31B0" w:rsidRPr="008A31B0" w:rsidRDefault="008A31B0" w:rsidP="00A73FDA">
            <w:pPr>
              <w:pStyle w:val="PlainText"/>
              <w:spacing w:line="276" w:lineRule="auto"/>
              <w:rPr>
                <w:rFonts w:asciiTheme="minorHAnsi" w:hAnsiTheme="minorHAnsi" w:cstheme="minorHAnsi"/>
                <w:sz w:val="19"/>
                <w:szCs w:val="19"/>
              </w:rPr>
            </w:pPr>
          </w:p>
        </w:tc>
      </w:tr>
      <w:tr w:rsidR="008A31B0" w:rsidRPr="008A31B0" w14:paraId="7A0E7C1D" w14:textId="77777777" w:rsidTr="008A31B0">
        <w:tc>
          <w:tcPr>
            <w:tcW w:w="2835" w:type="dxa"/>
            <w:shd w:val="clear" w:color="auto" w:fill="FABF8F" w:themeFill="accent6" w:themeFillTint="99"/>
          </w:tcPr>
          <w:p w14:paraId="50E554FB" w14:textId="77777777" w:rsidR="008A31B0" w:rsidRPr="008A31B0" w:rsidRDefault="008A31B0" w:rsidP="00A73FDA">
            <w:pPr>
              <w:pStyle w:val="PlainText"/>
              <w:spacing w:line="276" w:lineRule="auto"/>
              <w:rPr>
                <w:rFonts w:asciiTheme="minorHAnsi" w:hAnsiTheme="minorHAnsi" w:cstheme="minorHAnsi"/>
                <w:sz w:val="19"/>
                <w:szCs w:val="19"/>
              </w:rPr>
            </w:pPr>
            <w:r w:rsidRPr="008A31B0">
              <w:rPr>
                <w:rFonts w:asciiTheme="minorHAnsi" w:hAnsiTheme="minorHAnsi" w:cstheme="minorHAnsi"/>
                <w:sz w:val="19"/>
                <w:szCs w:val="19"/>
              </w:rPr>
              <w:t>Plaats en datum</w:t>
            </w:r>
          </w:p>
        </w:tc>
        <w:tc>
          <w:tcPr>
            <w:tcW w:w="5670" w:type="dxa"/>
          </w:tcPr>
          <w:p w14:paraId="08FA013F" w14:textId="77777777" w:rsidR="008A31B0" w:rsidRPr="008A31B0" w:rsidRDefault="008A31B0" w:rsidP="00A73FDA">
            <w:pPr>
              <w:pStyle w:val="PlainText"/>
              <w:spacing w:line="276" w:lineRule="auto"/>
              <w:rPr>
                <w:rFonts w:asciiTheme="minorHAnsi" w:hAnsiTheme="minorHAnsi" w:cstheme="minorHAnsi"/>
                <w:sz w:val="19"/>
                <w:szCs w:val="19"/>
              </w:rPr>
            </w:pPr>
          </w:p>
        </w:tc>
      </w:tr>
    </w:tbl>
    <w:p w14:paraId="39D076C9" w14:textId="77777777" w:rsidR="008A31B0" w:rsidRDefault="008A31B0" w:rsidP="006C2EEF">
      <w:pPr>
        <w:spacing w:line="276" w:lineRule="auto"/>
        <w:jc w:val="both"/>
        <w:rPr>
          <w:rFonts w:cs="Tahoma"/>
        </w:rPr>
      </w:pPr>
    </w:p>
    <w:sectPr w:rsidR="008A31B0" w:rsidSect="000452B0">
      <w:headerReference w:type="even" r:id="rId10"/>
      <w:headerReference w:type="default" r:id="rId11"/>
      <w:footerReference w:type="even" r:id="rId12"/>
      <w:footerReference w:type="default" r:id="rId13"/>
      <w:headerReference w:type="first" r:id="rId14"/>
      <w:footerReference w:type="first" r:id="rId15"/>
      <w:pgSz w:w="11906" w:h="16838"/>
      <w:pgMar w:top="2835" w:right="2727" w:bottom="1418" w:left="181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A78B6" w14:textId="77777777" w:rsidR="00C26E05" w:rsidRDefault="00C26E05">
      <w:r>
        <w:separator/>
      </w:r>
    </w:p>
  </w:endnote>
  <w:endnote w:type="continuationSeparator" w:id="0">
    <w:p w14:paraId="297F909C" w14:textId="77777777" w:rsidR="00C26E05" w:rsidRDefault="00C26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E48B6" w14:textId="77777777" w:rsidR="003425BB" w:rsidRDefault="003425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E4A3" w14:textId="77777777" w:rsidR="00377016" w:rsidRPr="004E718D" w:rsidRDefault="00377016" w:rsidP="00B5525C">
    <w:pPr>
      <w:pStyle w:val="Footer"/>
      <w:tabs>
        <w:tab w:val="clear" w:pos="4536"/>
      </w:tabs>
      <w:rPr>
        <w:rFonts w:asciiTheme="majorHAnsi" w:hAnsiTheme="majorHAnsi" w:cstheme="majorHAnsi"/>
        <w:szCs w:val="16"/>
      </w:rPr>
    </w:pPr>
    <w:r w:rsidRPr="004E718D">
      <w:rPr>
        <w:rStyle w:val="PageNumber"/>
        <w:rFonts w:asciiTheme="majorHAnsi" w:hAnsiTheme="majorHAnsi" w:cstheme="majorHAnsi"/>
        <w:sz w:val="16"/>
        <w:szCs w:val="16"/>
      </w:rPr>
      <w:tab/>
    </w:r>
    <w:r w:rsidRPr="004E718D">
      <w:rPr>
        <w:rStyle w:val="PageNumber"/>
        <w:rFonts w:asciiTheme="majorHAnsi" w:hAnsiTheme="majorHAnsi" w:cstheme="majorHAnsi"/>
        <w:sz w:val="16"/>
        <w:szCs w:val="16"/>
      </w:rPr>
      <w:fldChar w:fldCharType="begin"/>
    </w:r>
    <w:r w:rsidRPr="004E718D">
      <w:rPr>
        <w:rStyle w:val="PageNumber"/>
        <w:rFonts w:asciiTheme="majorHAnsi" w:hAnsiTheme="majorHAnsi" w:cstheme="majorHAnsi"/>
        <w:sz w:val="16"/>
        <w:szCs w:val="16"/>
      </w:rPr>
      <w:instrText xml:space="preserve"> PAGE </w:instrText>
    </w:r>
    <w:r w:rsidRPr="004E718D">
      <w:rPr>
        <w:rStyle w:val="PageNumber"/>
        <w:rFonts w:asciiTheme="majorHAnsi" w:hAnsiTheme="majorHAnsi" w:cstheme="majorHAnsi"/>
        <w:sz w:val="16"/>
        <w:szCs w:val="16"/>
      </w:rPr>
      <w:fldChar w:fldCharType="separate"/>
    </w:r>
    <w:r w:rsidR="00EF6F45">
      <w:rPr>
        <w:rStyle w:val="PageNumber"/>
        <w:rFonts w:asciiTheme="majorHAnsi" w:hAnsiTheme="majorHAnsi" w:cstheme="majorHAnsi"/>
        <w:noProof/>
        <w:sz w:val="16"/>
        <w:szCs w:val="16"/>
      </w:rPr>
      <w:t>1</w:t>
    </w:r>
    <w:r w:rsidRPr="004E718D">
      <w:rPr>
        <w:rStyle w:val="PageNumber"/>
        <w:rFonts w:asciiTheme="majorHAnsi" w:hAnsiTheme="majorHAnsi" w:cstheme="maj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E364" w14:textId="77777777" w:rsidR="003425BB" w:rsidRDefault="00342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D0A8E" w14:textId="77777777" w:rsidR="00C26E05" w:rsidRDefault="00C26E05">
      <w:r>
        <w:separator/>
      </w:r>
    </w:p>
  </w:footnote>
  <w:footnote w:type="continuationSeparator" w:id="0">
    <w:p w14:paraId="0B75248E" w14:textId="77777777" w:rsidR="00C26E05" w:rsidRDefault="00C26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7224" w14:textId="77777777" w:rsidR="003425BB" w:rsidRDefault="003425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CB9D" w14:textId="77777777" w:rsidR="006C5D9A" w:rsidRDefault="006C5D9A">
    <w:pPr>
      <w:pStyle w:val="Header"/>
    </w:pPr>
    <w:r>
      <w:rPr>
        <w:noProof/>
      </w:rPr>
      <w:drawing>
        <wp:anchor distT="0" distB="0" distL="114300" distR="114300" simplePos="0" relativeHeight="251659264" behindDoc="0" locked="0" layoutInCell="1" allowOverlap="1" wp14:anchorId="41D9D011" wp14:editId="5C0FEDB2">
          <wp:simplePos x="0" y="0"/>
          <wp:positionH relativeFrom="page">
            <wp:posOffset>31440</wp:posOffset>
          </wp:positionH>
          <wp:positionV relativeFrom="page">
            <wp:posOffset>0</wp:posOffset>
          </wp:positionV>
          <wp:extent cx="7497120" cy="1216638"/>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7497120" cy="121663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EC74" w14:textId="77777777" w:rsidR="003425BB" w:rsidRDefault="003425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C2F41"/>
    <w:multiLevelType w:val="hybridMultilevel"/>
    <w:tmpl w:val="2F02B78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2A0E0440"/>
    <w:multiLevelType w:val="hybridMultilevel"/>
    <w:tmpl w:val="998643A8"/>
    <w:lvl w:ilvl="0" w:tplc="5154850C">
      <w:numFmt w:val="bullet"/>
      <w:lvlText w:val="•"/>
      <w:lvlJc w:val="left"/>
      <w:pPr>
        <w:ind w:left="1065" w:hanging="705"/>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91611D"/>
    <w:multiLevelType w:val="singleLevel"/>
    <w:tmpl w:val="BBF6636E"/>
    <w:lvl w:ilvl="0">
      <w:start w:val="1"/>
      <w:numFmt w:val="decimal"/>
      <w:lvlText w:val="%1."/>
      <w:lvlJc w:val="left"/>
      <w:pPr>
        <w:tabs>
          <w:tab w:val="num" w:pos="360"/>
        </w:tabs>
        <w:ind w:left="360" w:hanging="360"/>
      </w:pPr>
      <w:rPr>
        <w:rFonts w:ascii="CG Times" w:hAnsi="CG Times" w:hint="default"/>
        <w:b/>
        <w:i w:val="0"/>
        <w:sz w:val="22"/>
      </w:rPr>
    </w:lvl>
  </w:abstractNum>
  <w:abstractNum w:abstractNumId="3" w15:restartNumberingAfterBreak="0">
    <w:nsid w:val="3E6A289F"/>
    <w:multiLevelType w:val="hybridMultilevel"/>
    <w:tmpl w:val="40349830"/>
    <w:lvl w:ilvl="0" w:tplc="5154850C">
      <w:numFmt w:val="bullet"/>
      <w:lvlText w:val="•"/>
      <w:lvlJc w:val="left"/>
      <w:pPr>
        <w:ind w:left="1065" w:hanging="705"/>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21B2FA9"/>
    <w:multiLevelType w:val="multilevel"/>
    <w:tmpl w:val="996087CC"/>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6386577"/>
    <w:multiLevelType w:val="multilevel"/>
    <w:tmpl w:val="CFD0DCDE"/>
    <w:lvl w:ilvl="0">
      <w:start w:val="1"/>
      <w:numFmt w:val="decimal"/>
      <w:pStyle w:val="Heading1"/>
      <w:lvlText w:val="%1."/>
      <w:lvlJc w:val="left"/>
      <w:pPr>
        <w:tabs>
          <w:tab w:val="num" w:pos="360"/>
        </w:tabs>
        <w:ind w:left="0" w:firstLine="0"/>
      </w:pPr>
      <w:rPr>
        <w:rFonts w:hint="default"/>
      </w:rPr>
    </w:lvl>
    <w:lvl w:ilvl="1">
      <w:start w:val="1"/>
      <w:numFmt w:val="decimal"/>
      <w:pStyle w:val="Heading2"/>
      <w:lvlText w:val="%1.%2."/>
      <w:lvlJc w:val="left"/>
      <w:pPr>
        <w:tabs>
          <w:tab w:val="num" w:pos="720"/>
        </w:tabs>
        <w:ind w:left="0" w:firstLine="0"/>
      </w:pPr>
      <w:rPr>
        <w:rFonts w:hint="default"/>
        <w:color w:val="auto"/>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98C0AA4"/>
    <w:multiLevelType w:val="hybridMultilevel"/>
    <w:tmpl w:val="BEC2A9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9DD4097"/>
    <w:multiLevelType w:val="hybridMultilevel"/>
    <w:tmpl w:val="6422CF9A"/>
    <w:lvl w:ilvl="0" w:tplc="F348CCC6">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425" w:hanging="705"/>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E343FA1"/>
    <w:multiLevelType w:val="hybridMultilevel"/>
    <w:tmpl w:val="AEA2FA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22757947">
    <w:abstractNumId w:val="5"/>
  </w:num>
  <w:num w:numId="2" w16cid:durableId="1786921305">
    <w:abstractNumId w:val="2"/>
  </w:num>
  <w:num w:numId="3" w16cid:durableId="229116481">
    <w:abstractNumId w:val="0"/>
  </w:num>
  <w:num w:numId="4" w16cid:durableId="87045635">
    <w:abstractNumId w:val="5"/>
  </w:num>
  <w:num w:numId="5" w16cid:durableId="413011023">
    <w:abstractNumId w:val="5"/>
  </w:num>
  <w:num w:numId="6" w16cid:durableId="977340576">
    <w:abstractNumId w:val="5"/>
  </w:num>
  <w:num w:numId="7" w16cid:durableId="133373278">
    <w:abstractNumId w:val="5"/>
  </w:num>
  <w:num w:numId="8" w16cid:durableId="736053202">
    <w:abstractNumId w:val="5"/>
  </w:num>
  <w:num w:numId="9" w16cid:durableId="1524202104">
    <w:abstractNumId w:val="7"/>
  </w:num>
  <w:num w:numId="10" w16cid:durableId="5061577">
    <w:abstractNumId w:val="8"/>
  </w:num>
  <w:num w:numId="11" w16cid:durableId="411969345">
    <w:abstractNumId w:val="1"/>
  </w:num>
  <w:num w:numId="12" w16cid:durableId="1933586422">
    <w:abstractNumId w:val="3"/>
  </w:num>
  <w:num w:numId="13" w16cid:durableId="1522863862">
    <w:abstractNumId w:val="6"/>
  </w:num>
  <w:num w:numId="14" w16cid:durableId="1102919286">
    <w:abstractNumId w:val="4"/>
  </w:num>
  <w:num w:numId="15" w16cid:durableId="16690199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mDatum" w:val="22 februari 2017"/>
    <w:docVar w:name="bmJaarMaandDag" w:val="17/02/22"/>
  </w:docVars>
  <w:rsids>
    <w:rsidRoot w:val="00E24F0A"/>
    <w:rsid w:val="00044575"/>
    <w:rsid w:val="000452B0"/>
    <w:rsid w:val="00085CC8"/>
    <w:rsid w:val="00127843"/>
    <w:rsid w:val="00145626"/>
    <w:rsid w:val="001956C6"/>
    <w:rsid w:val="00196B91"/>
    <w:rsid w:val="001B62F1"/>
    <w:rsid w:val="00215DA7"/>
    <w:rsid w:val="0022547B"/>
    <w:rsid w:val="00235B4E"/>
    <w:rsid w:val="00271074"/>
    <w:rsid w:val="002840CB"/>
    <w:rsid w:val="002A06F5"/>
    <w:rsid w:val="002B0305"/>
    <w:rsid w:val="002F21AB"/>
    <w:rsid w:val="003425BB"/>
    <w:rsid w:val="003452D0"/>
    <w:rsid w:val="00377016"/>
    <w:rsid w:val="003A10E3"/>
    <w:rsid w:val="003C4F56"/>
    <w:rsid w:val="003D6DAD"/>
    <w:rsid w:val="003F2C34"/>
    <w:rsid w:val="00492C42"/>
    <w:rsid w:val="004A2CFB"/>
    <w:rsid w:val="004A792F"/>
    <w:rsid w:val="004E5407"/>
    <w:rsid w:val="004E718D"/>
    <w:rsid w:val="00516AED"/>
    <w:rsid w:val="005971B7"/>
    <w:rsid w:val="005D7DEC"/>
    <w:rsid w:val="005E5506"/>
    <w:rsid w:val="005F4E25"/>
    <w:rsid w:val="00641801"/>
    <w:rsid w:val="0065596C"/>
    <w:rsid w:val="00683E00"/>
    <w:rsid w:val="006861F3"/>
    <w:rsid w:val="006B4F33"/>
    <w:rsid w:val="006C2EEF"/>
    <w:rsid w:val="006C5D9A"/>
    <w:rsid w:val="006D1E74"/>
    <w:rsid w:val="006D715B"/>
    <w:rsid w:val="0071325F"/>
    <w:rsid w:val="00781715"/>
    <w:rsid w:val="007A0A33"/>
    <w:rsid w:val="007B36DE"/>
    <w:rsid w:val="007E457C"/>
    <w:rsid w:val="00804502"/>
    <w:rsid w:val="00810500"/>
    <w:rsid w:val="00814980"/>
    <w:rsid w:val="00820D66"/>
    <w:rsid w:val="00836DBE"/>
    <w:rsid w:val="00874877"/>
    <w:rsid w:val="008A31B0"/>
    <w:rsid w:val="009010A2"/>
    <w:rsid w:val="00936E05"/>
    <w:rsid w:val="0095353D"/>
    <w:rsid w:val="009C6797"/>
    <w:rsid w:val="009C772F"/>
    <w:rsid w:val="00A11C22"/>
    <w:rsid w:val="00A25C4A"/>
    <w:rsid w:val="00A413A4"/>
    <w:rsid w:val="00A665FE"/>
    <w:rsid w:val="00A71F4E"/>
    <w:rsid w:val="00A8182C"/>
    <w:rsid w:val="00A83360"/>
    <w:rsid w:val="00AB1E1D"/>
    <w:rsid w:val="00AE2DA8"/>
    <w:rsid w:val="00AE5164"/>
    <w:rsid w:val="00B36A7F"/>
    <w:rsid w:val="00B5525C"/>
    <w:rsid w:val="00B604FD"/>
    <w:rsid w:val="00B80521"/>
    <w:rsid w:val="00B87FEE"/>
    <w:rsid w:val="00BD35EA"/>
    <w:rsid w:val="00BD4E23"/>
    <w:rsid w:val="00C172F0"/>
    <w:rsid w:val="00C222A0"/>
    <w:rsid w:val="00C26E05"/>
    <w:rsid w:val="00C32F9D"/>
    <w:rsid w:val="00D0575E"/>
    <w:rsid w:val="00D338E1"/>
    <w:rsid w:val="00D72ACA"/>
    <w:rsid w:val="00DF0F80"/>
    <w:rsid w:val="00E22AEC"/>
    <w:rsid w:val="00E24F0A"/>
    <w:rsid w:val="00E4412C"/>
    <w:rsid w:val="00E552B8"/>
    <w:rsid w:val="00E906A4"/>
    <w:rsid w:val="00EE138F"/>
    <w:rsid w:val="00EE19EB"/>
    <w:rsid w:val="00EF6F45"/>
    <w:rsid w:val="00F01D19"/>
    <w:rsid w:val="00F05A07"/>
    <w:rsid w:val="00F20E50"/>
    <w:rsid w:val="00F239ED"/>
    <w:rsid w:val="00F45527"/>
    <w:rsid w:val="00F776F7"/>
    <w:rsid w:val="00F82332"/>
    <w:rsid w:val="00F942D1"/>
    <w:rsid w:val="00FC3AF5"/>
    <w:rsid w:val="00FE20F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1C027"/>
  <w15:docId w15:val="{B380C107-99B9-0147-B283-E05636156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0D66"/>
    <w:pPr>
      <w:spacing w:line="260" w:lineRule="exact"/>
    </w:pPr>
    <w:rPr>
      <w:rFonts w:ascii="Tahoma" w:hAnsi="Tahoma"/>
      <w:sz w:val="19"/>
      <w:szCs w:val="19"/>
    </w:rPr>
  </w:style>
  <w:style w:type="paragraph" w:styleId="Heading1">
    <w:name w:val="heading 1"/>
    <w:aliases w:val="Hoofdstuktitel,Hoofdstuk"/>
    <w:basedOn w:val="Normal"/>
    <w:next w:val="Normal"/>
    <w:link w:val="Heading1Char"/>
    <w:uiPriority w:val="9"/>
    <w:qFormat/>
    <w:rsid w:val="00820D66"/>
    <w:pPr>
      <w:keepNext/>
      <w:numPr>
        <w:numId w:val="8"/>
      </w:numPr>
      <w:tabs>
        <w:tab w:val="left" w:pos="567"/>
      </w:tabs>
      <w:spacing w:before="260" w:after="260"/>
      <w:outlineLvl w:val="0"/>
    </w:pPr>
    <w:rPr>
      <w:rFonts w:cs="Arial"/>
      <w:bCs/>
      <w:kern w:val="32"/>
      <w:sz w:val="28"/>
      <w:szCs w:val="32"/>
    </w:rPr>
  </w:style>
  <w:style w:type="paragraph" w:styleId="Heading2">
    <w:name w:val="heading 2"/>
    <w:aliases w:val="Paragraaftitel"/>
    <w:basedOn w:val="Normal"/>
    <w:next w:val="Normal"/>
    <w:link w:val="Heading2Char"/>
    <w:qFormat/>
    <w:rsid w:val="00820D66"/>
    <w:pPr>
      <w:keepNext/>
      <w:numPr>
        <w:ilvl w:val="1"/>
        <w:numId w:val="8"/>
      </w:numPr>
      <w:tabs>
        <w:tab w:val="left" w:pos="567"/>
      </w:tabs>
      <w:spacing w:before="260" w:after="260"/>
      <w:outlineLvl w:val="1"/>
    </w:pPr>
    <w:rPr>
      <w:rFonts w:cs="Arial"/>
      <w:b/>
      <w:bCs/>
      <w:iCs/>
      <w:szCs w:val="28"/>
    </w:rPr>
  </w:style>
  <w:style w:type="paragraph" w:styleId="Heading3">
    <w:name w:val="heading 3"/>
    <w:aliases w:val="Subparagraagtitel,Subparagraaftitel"/>
    <w:basedOn w:val="Normal"/>
    <w:next w:val="Normal"/>
    <w:link w:val="Heading3Char"/>
    <w:qFormat/>
    <w:rsid w:val="00820D66"/>
    <w:pPr>
      <w:keepNext/>
      <w:tabs>
        <w:tab w:val="left" w:pos="567"/>
        <w:tab w:val="num" w:pos="720"/>
      </w:tabs>
      <w:spacing w:before="260"/>
      <w:outlineLvl w:val="2"/>
    </w:pPr>
    <w:rPr>
      <w:rFonts w:cs="Arial"/>
      <w:bCs/>
      <w:i/>
      <w:szCs w:val="26"/>
    </w:rPr>
  </w:style>
  <w:style w:type="paragraph" w:styleId="Heading4">
    <w:name w:val="heading 4"/>
    <w:basedOn w:val="Normal"/>
    <w:next w:val="Normal"/>
    <w:link w:val="Heading4Char"/>
    <w:unhideWhenUsed/>
    <w:rsid w:val="00820D66"/>
    <w:pPr>
      <w:keepNext/>
      <w:keepLines/>
      <w:spacing w:before="200"/>
      <w:outlineLvl w:val="3"/>
    </w:pPr>
    <w:rPr>
      <w:rFonts w:eastAsiaTheme="majorEastAsia" w:cstheme="majorBidi"/>
      <w:b/>
      <w:bCs/>
      <w:i/>
      <w:iCs/>
      <w:color w:val="4F81BD" w:themeColor="accent1"/>
    </w:rPr>
  </w:style>
  <w:style w:type="paragraph" w:styleId="Heading5">
    <w:name w:val="heading 5"/>
    <w:basedOn w:val="Normal"/>
    <w:next w:val="Normal"/>
    <w:link w:val="Heading5Char"/>
    <w:unhideWhenUsed/>
    <w:rsid w:val="00820D66"/>
    <w:pPr>
      <w:keepNext/>
      <w:keepLines/>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nhideWhenUsed/>
    <w:rsid w:val="00820D66"/>
    <w:pPr>
      <w:keepNext/>
      <w:keepLines/>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unhideWhenUsed/>
    <w:rsid w:val="00820D66"/>
    <w:pPr>
      <w:keepNext/>
      <w:keepLines/>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nhideWhenUsed/>
    <w:rsid w:val="00820D66"/>
    <w:pPr>
      <w:keepNext/>
      <w:keepLines/>
      <w:spacing w:before="20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nhideWhenUsed/>
    <w:rsid w:val="00820D66"/>
    <w:pPr>
      <w:keepNext/>
      <w:keepLines/>
      <w:spacing w:before="20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Pr>
      <w:rFonts w:ascii="CG Times" w:hAnsi="CG Times"/>
      <w:sz w:val="18"/>
    </w:rPr>
  </w:style>
  <w:style w:type="paragraph" w:styleId="Footer">
    <w:name w:val="footer"/>
    <w:basedOn w:val="Normal"/>
    <w:link w:val="FooterChar"/>
    <w:qFormat/>
    <w:rsid w:val="00BD4E23"/>
    <w:pPr>
      <w:tabs>
        <w:tab w:val="center" w:pos="4536"/>
        <w:tab w:val="right" w:pos="9072"/>
      </w:tabs>
    </w:pPr>
    <w:rPr>
      <w:sz w:val="16"/>
      <w:szCs w:val="24"/>
    </w:rPr>
  </w:style>
  <w:style w:type="paragraph" w:styleId="Header">
    <w:name w:val="header"/>
    <w:basedOn w:val="Normal"/>
    <w:link w:val="HeaderChar"/>
    <w:uiPriority w:val="99"/>
    <w:rsid w:val="00820D66"/>
    <w:pPr>
      <w:tabs>
        <w:tab w:val="center" w:pos="4536"/>
        <w:tab w:val="right" w:pos="9072"/>
      </w:tabs>
    </w:pPr>
  </w:style>
  <w:style w:type="paragraph" w:customStyle="1" w:styleId="Specialepassages">
    <w:name w:val="Speciale passages"/>
    <w:basedOn w:val="Normal"/>
    <w:link w:val="SpecialepassagesChar"/>
    <w:qFormat/>
    <w:rsid w:val="00820D66"/>
    <w:rPr>
      <w:rFonts w:ascii="Arial" w:hAnsi="Arial"/>
      <w:b/>
      <w:szCs w:val="24"/>
    </w:rPr>
  </w:style>
  <w:style w:type="character" w:customStyle="1" w:styleId="SpecialepassagesChar">
    <w:name w:val="Speciale passages Char"/>
    <w:basedOn w:val="DefaultParagraphFont"/>
    <w:link w:val="Specialepassages"/>
    <w:rsid w:val="00820D66"/>
    <w:rPr>
      <w:rFonts w:ascii="Arial" w:hAnsi="Arial"/>
      <w:b/>
      <w:sz w:val="19"/>
      <w:szCs w:val="24"/>
    </w:rPr>
  </w:style>
  <w:style w:type="paragraph" w:customStyle="1" w:styleId="DatumNew">
    <w:name w:val="DatumNew"/>
    <w:basedOn w:val="Normal"/>
    <w:rsid w:val="00820D66"/>
    <w:pPr>
      <w:framePr w:w="7144" w:hSpace="142" w:vSpace="142" w:wrap="notBeside" w:vAnchor="page" w:hAnchor="text" w:y="5314"/>
      <w:spacing w:line="200" w:lineRule="atLeast"/>
    </w:pPr>
  </w:style>
  <w:style w:type="paragraph" w:customStyle="1" w:styleId="AanhefNew">
    <w:name w:val="AanhefNew"/>
    <w:basedOn w:val="DatumNew"/>
    <w:rsid w:val="00820D66"/>
    <w:pPr>
      <w:framePr w:wrap="notBeside" w:y="7202"/>
      <w:spacing w:line="260" w:lineRule="atLeast"/>
    </w:pPr>
  </w:style>
  <w:style w:type="paragraph" w:styleId="EnvelopeAddress">
    <w:name w:val="envelope address"/>
    <w:basedOn w:val="Normal"/>
    <w:rsid w:val="00820D66"/>
    <w:pPr>
      <w:framePr w:w="7920" w:h="1980" w:hRule="exact" w:hSpace="141" w:wrap="auto" w:hAnchor="page" w:xAlign="center" w:yAlign="bottom"/>
      <w:spacing w:line="240" w:lineRule="auto"/>
      <w:ind w:left="2880"/>
    </w:pPr>
    <w:rPr>
      <w:rFonts w:eastAsiaTheme="majorEastAsia" w:cstheme="majorBidi"/>
      <w:sz w:val="24"/>
      <w:szCs w:val="24"/>
    </w:rPr>
  </w:style>
  <w:style w:type="paragraph" w:customStyle="1" w:styleId="AdresNew">
    <w:name w:val="AdresNew"/>
    <w:basedOn w:val="DatumNew"/>
    <w:rsid w:val="00820D66"/>
    <w:pPr>
      <w:framePr w:wrap="notBeside" w:y="2836"/>
      <w:spacing w:line="260" w:lineRule="atLeast"/>
    </w:pPr>
  </w:style>
  <w:style w:type="paragraph" w:styleId="EnvelopeReturn">
    <w:name w:val="envelope return"/>
    <w:basedOn w:val="Normal"/>
    <w:rsid w:val="00820D66"/>
    <w:pPr>
      <w:spacing w:line="240" w:lineRule="auto"/>
    </w:pPr>
    <w:rPr>
      <w:rFonts w:eastAsiaTheme="majorEastAsia" w:cstheme="majorBidi"/>
      <w:sz w:val="20"/>
      <w:szCs w:val="20"/>
    </w:rPr>
  </w:style>
  <w:style w:type="paragraph" w:styleId="MessageHeader">
    <w:name w:val="Message Header"/>
    <w:basedOn w:val="Normal"/>
    <w:link w:val="MessageHeaderChar"/>
    <w:rsid w:val="00820D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rsid w:val="00820D66"/>
    <w:rPr>
      <w:rFonts w:ascii="Tahoma" w:eastAsiaTheme="majorEastAsia" w:hAnsi="Tahoma" w:cstheme="majorBidi"/>
      <w:sz w:val="24"/>
      <w:szCs w:val="24"/>
      <w:shd w:val="pct20" w:color="auto" w:fill="auto"/>
    </w:rPr>
  </w:style>
  <w:style w:type="paragraph" w:customStyle="1" w:styleId="BetreftNew">
    <w:name w:val="BetreftNew"/>
    <w:basedOn w:val="DatumNew"/>
    <w:rsid w:val="00820D66"/>
    <w:pPr>
      <w:framePr w:wrap="notBeside" w:y="5796"/>
    </w:pPr>
  </w:style>
  <w:style w:type="paragraph" w:styleId="BlockText">
    <w:name w:val="Block Text"/>
    <w:basedOn w:val="Normal"/>
    <w:rsid w:val="00820D6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table" w:styleId="MediumGrid2-Accent1">
    <w:name w:val="Medium Grid 2 Accent 1"/>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820D66"/>
    <w:rPr>
      <w:rFonts w:ascii="Tahoma" w:eastAsiaTheme="majorEastAsia" w:hAnsi="Tahoma" w:cstheme="majorBidi"/>
      <w:color w:val="000000" w:themeColor="text1"/>
      <w:sz w:val="19"/>
      <w:szCs w:val="19"/>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Accent1">
    <w:name w:val="Medium List 2 Accent 1"/>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820D66"/>
    <w:rPr>
      <w:rFonts w:ascii="Tahoma" w:eastAsiaTheme="majorEastAsia" w:hAnsi="Tahoma" w:cstheme="majorBidi"/>
      <w:color w:val="000000" w:themeColor="text1"/>
      <w:sz w:val="19"/>
      <w:szCs w:val="19"/>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dex1">
    <w:name w:val="index 1"/>
    <w:basedOn w:val="Normal"/>
    <w:next w:val="Normal"/>
    <w:autoRedefine/>
    <w:rsid w:val="00820D66"/>
    <w:pPr>
      <w:spacing w:line="240" w:lineRule="auto"/>
      <w:ind w:left="190" w:hanging="190"/>
    </w:pPr>
  </w:style>
  <w:style w:type="paragraph" w:styleId="IndexHeading">
    <w:name w:val="index heading"/>
    <w:basedOn w:val="Normal"/>
    <w:next w:val="Index1"/>
    <w:rsid w:val="00820D66"/>
    <w:rPr>
      <w:rFonts w:eastAsiaTheme="majorEastAsia" w:cstheme="majorBidi"/>
      <w:b/>
      <w:bCs/>
    </w:rPr>
  </w:style>
  <w:style w:type="paragraph" w:customStyle="1" w:styleId="KenmerkNew">
    <w:name w:val="KenmerkNew"/>
    <w:basedOn w:val="DatumNew"/>
    <w:rsid w:val="00820D66"/>
    <w:pPr>
      <w:framePr w:wrap="notBeside" w:y="6272"/>
    </w:pPr>
  </w:style>
  <w:style w:type="character" w:customStyle="1" w:styleId="Heading1Char">
    <w:name w:val="Heading 1 Char"/>
    <w:aliases w:val="Hoofdstuktitel Char,Hoofdstuk Char"/>
    <w:basedOn w:val="DefaultParagraphFont"/>
    <w:link w:val="Heading1"/>
    <w:uiPriority w:val="9"/>
    <w:rsid w:val="00820D66"/>
    <w:rPr>
      <w:rFonts w:ascii="Tahoma" w:hAnsi="Tahoma" w:cs="Arial"/>
      <w:bCs/>
      <w:kern w:val="32"/>
      <w:sz w:val="28"/>
      <w:szCs w:val="32"/>
    </w:rPr>
  </w:style>
  <w:style w:type="character" w:customStyle="1" w:styleId="Heading2Char">
    <w:name w:val="Heading 2 Char"/>
    <w:aliases w:val="Paragraaftitel Char"/>
    <w:basedOn w:val="DefaultParagraphFont"/>
    <w:link w:val="Heading2"/>
    <w:rsid w:val="00820D66"/>
    <w:rPr>
      <w:rFonts w:ascii="Tahoma" w:hAnsi="Tahoma" w:cs="Arial"/>
      <w:b/>
      <w:bCs/>
      <w:iCs/>
      <w:sz w:val="19"/>
      <w:szCs w:val="28"/>
    </w:rPr>
  </w:style>
  <w:style w:type="character" w:customStyle="1" w:styleId="Heading3Char">
    <w:name w:val="Heading 3 Char"/>
    <w:aliases w:val="Subparagraagtitel Char,Subparagraaftitel Char"/>
    <w:basedOn w:val="DefaultParagraphFont"/>
    <w:link w:val="Heading3"/>
    <w:rsid w:val="00820D66"/>
    <w:rPr>
      <w:rFonts w:ascii="Tahoma" w:hAnsi="Tahoma" w:cs="Arial"/>
      <w:bCs/>
      <w:i/>
      <w:sz w:val="19"/>
      <w:szCs w:val="26"/>
    </w:rPr>
  </w:style>
  <w:style w:type="character" w:customStyle="1" w:styleId="Heading4Char">
    <w:name w:val="Heading 4 Char"/>
    <w:basedOn w:val="DefaultParagraphFont"/>
    <w:link w:val="Heading4"/>
    <w:rsid w:val="00820D66"/>
    <w:rPr>
      <w:rFonts w:ascii="Tahoma" w:eastAsiaTheme="majorEastAsia" w:hAnsi="Tahoma" w:cstheme="majorBidi"/>
      <w:b/>
      <w:bCs/>
      <w:i/>
      <w:iCs/>
      <w:color w:val="4F81BD" w:themeColor="accent1"/>
      <w:sz w:val="19"/>
      <w:szCs w:val="19"/>
    </w:rPr>
  </w:style>
  <w:style w:type="character" w:customStyle="1" w:styleId="Heading5Char">
    <w:name w:val="Heading 5 Char"/>
    <w:basedOn w:val="DefaultParagraphFont"/>
    <w:link w:val="Heading5"/>
    <w:rsid w:val="00820D66"/>
    <w:rPr>
      <w:rFonts w:ascii="Tahoma" w:eastAsiaTheme="majorEastAsia" w:hAnsi="Tahoma" w:cstheme="majorBidi"/>
      <w:color w:val="243F60" w:themeColor="accent1" w:themeShade="7F"/>
      <w:sz w:val="19"/>
      <w:szCs w:val="19"/>
    </w:rPr>
  </w:style>
  <w:style w:type="character" w:customStyle="1" w:styleId="Heading6Char">
    <w:name w:val="Heading 6 Char"/>
    <w:basedOn w:val="DefaultParagraphFont"/>
    <w:link w:val="Heading6"/>
    <w:rsid w:val="00820D66"/>
    <w:rPr>
      <w:rFonts w:ascii="Tahoma" w:eastAsiaTheme="majorEastAsia" w:hAnsi="Tahoma" w:cstheme="majorBidi"/>
      <w:i/>
      <w:iCs/>
      <w:color w:val="243F60" w:themeColor="accent1" w:themeShade="7F"/>
      <w:sz w:val="19"/>
      <w:szCs w:val="19"/>
    </w:rPr>
  </w:style>
  <w:style w:type="character" w:customStyle="1" w:styleId="Heading7Char">
    <w:name w:val="Heading 7 Char"/>
    <w:basedOn w:val="DefaultParagraphFont"/>
    <w:link w:val="Heading7"/>
    <w:rsid w:val="00820D66"/>
    <w:rPr>
      <w:rFonts w:ascii="Tahoma" w:eastAsiaTheme="majorEastAsia" w:hAnsi="Tahoma" w:cstheme="majorBidi"/>
      <w:i/>
      <w:iCs/>
      <w:color w:val="404040" w:themeColor="text1" w:themeTint="BF"/>
      <w:sz w:val="19"/>
      <w:szCs w:val="19"/>
    </w:rPr>
  </w:style>
  <w:style w:type="character" w:customStyle="1" w:styleId="Heading8Char">
    <w:name w:val="Heading 8 Char"/>
    <w:basedOn w:val="DefaultParagraphFont"/>
    <w:link w:val="Heading8"/>
    <w:rsid w:val="00820D66"/>
    <w:rPr>
      <w:rFonts w:ascii="Tahoma" w:eastAsiaTheme="majorEastAsia" w:hAnsi="Tahoma" w:cstheme="majorBidi"/>
      <w:color w:val="404040" w:themeColor="text1" w:themeTint="BF"/>
    </w:rPr>
  </w:style>
  <w:style w:type="character" w:customStyle="1" w:styleId="Heading9Char">
    <w:name w:val="Heading 9 Char"/>
    <w:basedOn w:val="DefaultParagraphFont"/>
    <w:link w:val="Heading9"/>
    <w:rsid w:val="00820D66"/>
    <w:rPr>
      <w:rFonts w:ascii="Tahoma" w:eastAsiaTheme="majorEastAsia" w:hAnsi="Tahoma" w:cstheme="majorBidi"/>
      <w:i/>
      <w:iCs/>
      <w:color w:val="404040" w:themeColor="text1" w:themeTint="BF"/>
    </w:rPr>
  </w:style>
  <w:style w:type="paragraph" w:styleId="TOAHeading">
    <w:name w:val="toa heading"/>
    <w:basedOn w:val="Normal"/>
    <w:next w:val="Normal"/>
    <w:rsid w:val="00820D66"/>
    <w:pPr>
      <w:spacing w:before="120"/>
    </w:pPr>
    <w:rPr>
      <w:rFonts w:eastAsiaTheme="majorEastAsia" w:cstheme="majorBidi"/>
      <w:b/>
      <w:bCs/>
      <w:sz w:val="24"/>
      <w:szCs w:val="24"/>
    </w:rPr>
  </w:style>
  <w:style w:type="character" w:customStyle="1" w:styleId="HeaderChar">
    <w:name w:val="Header Char"/>
    <w:basedOn w:val="DefaultParagraphFont"/>
    <w:link w:val="Header"/>
    <w:uiPriority w:val="99"/>
    <w:rsid w:val="00820D66"/>
    <w:rPr>
      <w:rFonts w:ascii="Tahoma" w:hAnsi="Tahoma"/>
      <w:sz w:val="19"/>
      <w:szCs w:val="19"/>
    </w:rPr>
  </w:style>
  <w:style w:type="paragraph" w:styleId="NormalWeb">
    <w:name w:val="Normal (Web)"/>
    <w:basedOn w:val="Normal"/>
    <w:rsid w:val="00820D66"/>
    <w:rPr>
      <w:sz w:val="24"/>
      <w:szCs w:val="24"/>
    </w:rPr>
  </w:style>
  <w:style w:type="paragraph" w:styleId="Subtitle">
    <w:name w:val="Subtitle"/>
    <w:basedOn w:val="Normal"/>
    <w:next w:val="Normal"/>
    <w:link w:val="SubtitleChar"/>
    <w:rsid w:val="00820D66"/>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rsid w:val="00820D66"/>
    <w:rPr>
      <w:rFonts w:ascii="Tahoma" w:eastAsiaTheme="majorEastAsia" w:hAnsi="Tahoma" w:cstheme="majorBidi"/>
      <w:i/>
      <w:iCs/>
      <w:color w:val="4F81BD" w:themeColor="accent1"/>
      <w:spacing w:val="15"/>
      <w:sz w:val="24"/>
      <w:szCs w:val="24"/>
    </w:rPr>
  </w:style>
  <w:style w:type="paragraph" w:styleId="Title">
    <w:name w:val="Title"/>
    <w:basedOn w:val="Normal"/>
    <w:next w:val="Normal"/>
    <w:link w:val="TitleChar"/>
    <w:rsid w:val="00820D6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820D66"/>
    <w:rPr>
      <w:rFonts w:ascii="Tahoma" w:eastAsiaTheme="majorEastAsia" w:hAnsi="Tahoma" w:cstheme="majorBidi"/>
      <w:color w:val="17365D" w:themeColor="text2" w:themeShade="BF"/>
      <w:spacing w:val="5"/>
      <w:kern w:val="28"/>
      <w:sz w:val="52"/>
      <w:szCs w:val="52"/>
    </w:rPr>
  </w:style>
  <w:style w:type="character" w:customStyle="1" w:styleId="FooterChar">
    <w:name w:val="Footer Char"/>
    <w:basedOn w:val="DefaultParagraphFont"/>
    <w:link w:val="Footer"/>
    <w:rsid w:val="00BD4E23"/>
    <w:rPr>
      <w:rFonts w:ascii="Tahoma" w:hAnsi="Tahoma"/>
      <w:sz w:val="16"/>
      <w:szCs w:val="24"/>
    </w:rPr>
  </w:style>
  <w:style w:type="paragraph" w:customStyle="1" w:styleId="GegevensAgenda">
    <w:name w:val="GegevensAgenda"/>
    <w:basedOn w:val="Header"/>
    <w:link w:val="GegevensAgendaChar"/>
    <w:autoRedefine/>
    <w:qFormat/>
    <w:rsid w:val="006C5D9A"/>
    <w:pPr>
      <w:tabs>
        <w:tab w:val="clear" w:pos="4536"/>
        <w:tab w:val="clear" w:pos="9072"/>
        <w:tab w:val="left" w:pos="1418"/>
      </w:tabs>
      <w:spacing w:line="260" w:lineRule="atLeast"/>
      <w:ind w:left="2268" w:hanging="2268"/>
    </w:pPr>
    <w:rPr>
      <w:rFonts w:cs="Tahoma"/>
    </w:rPr>
  </w:style>
  <w:style w:type="character" w:customStyle="1" w:styleId="GegevensAgendaChar">
    <w:name w:val="GegevensAgenda Char"/>
    <w:basedOn w:val="HeaderChar"/>
    <w:link w:val="GegevensAgenda"/>
    <w:rsid w:val="006C5D9A"/>
    <w:rPr>
      <w:rFonts w:ascii="Tahoma" w:hAnsi="Tahoma" w:cs="Tahoma"/>
      <w:sz w:val="19"/>
      <w:szCs w:val="19"/>
    </w:rPr>
  </w:style>
  <w:style w:type="character" w:styleId="Strong">
    <w:name w:val="Strong"/>
    <w:basedOn w:val="DefaultParagraphFont"/>
    <w:uiPriority w:val="22"/>
    <w:qFormat/>
    <w:rsid w:val="00E4412C"/>
    <w:rPr>
      <w:b/>
      <w:bCs/>
    </w:rPr>
  </w:style>
  <w:style w:type="paragraph" w:styleId="ListParagraph">
    <w:name w:val="List Paragraph"/>
    <w:basedOn w:val="Normal"/>
    <w:uiPriority w:val="34"/>
    <w:rsid w:val="005971B7"/>
    <w:pPr>
      <w:ind w:left="720"/>
      <w:contextualSpacing/>
    </w:pPr>
  </w:style>
  <w:style w:type="table" w:styleId="TableGrid">
    <w:name w:val="Table Grid"/>
    <w:basedOn w:val="TableNormal"/>
    <w:uiPriority w:val="39"/>
    <w:rsid w:val="00A83360"/>
    <w:rPr>
      <w:rFonts w:asciiTheme="minorHAnsi" w:eastAsiaTheme="minorHAnsi"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C2EEF"/>
    <w:pPr>
      <w:pBdr>
        <w:top w:val="nil"/>
        <w:left w:val="nil"/>
        <w:bottom w:val="nil"/>
        <w:right w:val="nil"/>
        <w:between w:val="nil"/>
      </w:pBdr>
      <w:spacing w:line="240" w:lineRule="auto"/>
    </w:pPr>
    <w:rPr>
      <w:rFonts w:ascii="Arial" w:eastAsia="Arial" w:hAnsi="Arial" w:cs="Arial"/>
      <w:color w:val="000000"/>
      <w:sz w:val="20"/>
      <w:szCs w:val="20"/>
    </w:rPr>
  </w:style>
  <w:style w:type="character" w:customStyle="1" w:styleId="FootnoteTextChar">
    <w:name w:val="Footnote Text Char"/>
    <w:basedOn w:val="DefaultParagraphFont"/>
    <w:link w:val="FootnoteText"/>
    <w:uiPriority w:val="99"/>
    <w:semiHidden/>
    <w:rsid w:val="006C2EEF"/>
    <w:rPr>
      <w:rFonts w:ascii="Arial" w:eastAsia="Arial" w:hAnsi="Arial" w:cs="Arial"/>
      <w:color w:val="000000"/>
    </w:rPr>
  </w:style>
  <w:style w:type="character" w:styleId="FootnoteReference">
    <w:name w:val="footnote reference"/>
    <w:basedOn w:val="DefaultParagraphFont"/>
    <w:uiPriority w:val="99"/>
    <w:semiHidden/>
    <w:unhideWhenUsed/>
    <w:rsid w:val="006C2EEF"/>
    <w:rPr>
      <w:vertAlign w:val="superscript"/>
    </w:rPr>
  </w:style>
  <w:style w:type="paragraph" w:styleId="PlainText">
    <w:name w:val="Plain Text"/>
    <w:basedOn w:val="Normal"/>
    <w:link w:val="PlainTextChar"/>
    <w:rsid w:val="008A31B0"/>
    <w:pPr>
      <w:spacing w:line="240" w:lineRule="auto"/>
    </w:pPr>
    <w:rPr>
      <w:rFonts w:ascii="Courier New" w:hAnsi="Courier New"/>
      <w:sz w:val="20"/>
      <w:szCs w:val="20"/>
    </w:rPr>
  </w:style>
  <w:style w:type="character" w:customStyle="1" w:styleId="PlainTextChar">
    <w:name w:val="Plain Text Char"/>
    <w:basedOn w:val="DefaultParagraphFont"/>
    <w:link w:val="PlainText"/>
    <w:rsid w:val="008A31B0"/>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bb">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d137040-c6d7-479a-9ab6-27b92f9efa83" xsi:nil="true"/>
    <lcf76f155ced4ddcb4097134ff3c332f xmlns="5c623482-512b-4ced-b808-b2cf290e27e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CE1B62-33A3-4771-B92A-2C5BE3709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D4DE58-86A9-46E1-9170-A8F1917838C2}">
  <ds:schemaRefs>
    <ds:schemaRef ds:uri="http://schemas.microsoft.com/office/2006/metadata/properties"/>
    <ds:schemaRef ds:uri="http://schemas.microsoft.com/office/infopath/2007/PartnerControls"/>
    <ds:schemaRef ds:uri="7d137040-c6d7-479a-9ab6-27b92f9efa83"/>
    <ds:schemaRef ds:uri="5c623482-512b-4ced-b808-b2cf290e27e6"/>
  </ds:schemaRefs>
</ds:datastoreItem>
</file>

<file path=customXml/itemProps3.xml><?xml version="1.0" encoding="utf-8"?>
<ds:datastoreItem xmlns:ds="http://schemas.openxmlformats.org/officeDocument/2006/customXml" ds:itemID="{E025B1FA-AE70-43AB-959A-F157C12A81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1389</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Verslag vergadering</vt:lpstr>
      <vt:lpstr>Verslag vergadering</vt:lpstr>
    </vt:vector>
  </TitlesOfParts>
  <Company>Stichting SBB</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vergadering</dc:title>
  <dc:creator>Edwin Rateland</dc:creator>
  <cp:lastModifiedBy>Ilja Bolwerk</cp:lastModifiedBy>
  <cp:revision>6</cp:revision>
  <cp:lastPrinted>2017-02-27T10:34:00Z</cp:lastPrinted>
  <dcterms:created xsi:type="dcterms:W3CDTF">2025-06-16T15:24:00Z</dcterms:created>
  <dcterms:modified xsi:type="dcterms:W3CDTF">2025-08-07T09:16:00Z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sbbClassificatie">
    <vt:lpwstr>1;#Bedrijfsinformatie|7ced9cda-8060-4e06-a4b5-a22ab15001ce</vt:lpwstr>
  </property>
  <property fmtid="{D5CDD505-2E9C-101B-9397-08002B2CF9AE}" pid="4" name="sbbStatus">
    <vt:lpwstr>6;#Definitief|4d50042d-4c98-4760-8e49-5ac44b1a73f1</vt:lpwstr>
  </property>
  <property fmtid="{D5CDD505-2E9C-101B-9397-08002B2CF9AE}" pid="5" name="TaxKeyword">
    <vt:lpwstr/>
  </property>
  <property fmtid="{D5CDD505-2E9C-101B-9397-08002B2CF9AE}" pid="6" name="TaxKeywordTaxHTField">
    <vt:lpwstr/>
  </property>
  <property fmtid="{D5CDD505-2E9C-101B-9397-08002B2CF9AE}" pid="7" name="sbbArchiefwaardig">
    <vt:lpwstr/>
  </property>
  <property fmtid="{D5CDD505-2E9C-101B-9397-08002B2CF9AE}" pid="8" name="qgi9">
    <vt:lpwstr>Openbaar EU-Nat</vt:lpwstr>
  </property>
  <property fmtid="{D5CDD505-2E9C-101B-9397-08002B2CF9AE}" pid="9" name="Fase">
    <vt:r8>3</vt:r8>
  </property>
  <property fmtid="{D5CDD505-2E9C-101B-9397-08002B2CF9AE}" pid="10" name="MediaServiceImageTags">
    <vt:lpwstr/>
  </property>
</Properties>
</file>