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713D" w14:textId="75D85AA1" w:rsidR="00720E3D" w:rsidRPr="00F04FA3" w:rsidRDefault="00E9567D" w:rsidP="00242B24">
      <w:pPr>
        <w:pStyle w:val="Kop1"/>
        <w:numPr>
          <w:ilvl w:val="0"/>
          <w:numId w:val="0"/>
        </w:numPr>
        <w:ind w:left="1134" w:hanging="1134"/>
        <w:rPr>
          <w:sz w:val="32"/>
          <w:szCs w:val="18"/>
        </w:rPr>
      </w:pPr>
      <w:r w:rsidRPr="00F04FA3">
        <w:rPr>
          <w:noProof/>
          <w:sz w:val="32"/>
          <w:szCs w:val="18"/>
        </w:rPr>
        <w:drawing>
          <wp:anchor distT="0" distB="0" distL="114300" distR="114300" simplePos="0" relativeHeight="251659264" behindDoc="1" locked="0" layoutInCell="1" allowOverlap="1" wp14:anchorId="046CA0E4" wp14:editId="72D0B17F">
            <wp:simplePos x="0" y="0"/>
            <wp:positionH relativeFrom="column">
              <wp:posOffset>5191125</wp:posOffset>
            </wp:positionH>
            <wp:positionV relativeFrom="paragraph">
              <wp:posOffset>-861695</wp:posOffset>
            </wp:positionV>
            <wp:extent cx="1206000" cy="702000"/>
            <wp:effectExtent l="0" t="0" r="0" b="3175"/>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000" cy="702000"/>
                    </a:xfrm>
                    <a:prstGeom prst="rect">
                      <a:avLst/>
                    </a:prstGeom>
                  </pic:spPr>
                </pic:pic>
              </a:graphicData>
            </a:graphic>
          </wp:anchor>
        </w:drawing>
      </w:r>
      <w:r w:rsidRPr="00F04FA3">
        <w:rPr>
          <w:sz w:val="32"/>
          <w:szCs w:val="18"/>
        </w:rPr>
        <w:t>Bijlage</w:t>
      </w:r>
      <w:r w:rsidR="00242B24" w:rsidRPr="00F04FA3">
        <w:rPr>
          <w:sz w:val="32"/>
          <w:szCs w:val="18"/>
        </w:rPr>
        <w:t xml:space="preserve"> </w:t>
      </w:r>
      <w:r w:rsidR="008F123C" w:rsidRPr="00F04FA3">
        <w:rPr>
          <w:sz w:val="32"/>
          <w:szCs w:val="18"/>
        </w:rPr>
        <w:t>4</w:t>
      </w:r>
      <w:r w:rsidR="00E83DF0" w:rsidRPr="00F04FA3">
        <w:rPr>
          <w:sz w:val="32"/>
          <w:szCs w:val="18"/>
        </w:rPr>
        <w:t xml:space="preserve"> </w:t>
      </w:r>
      <w:r w:rsidR="00242B24" w:rsidRPr="00F04FA3">
        <w:rPr>
          <w:sz w:val="32"/>
          <w:szCs w:val="18"/>
        </w:rPr>
        <w:t>Referentieformulier</w:t>
      </w:r>
      <w:r w:rsidR="00F04FA3" w:rsidRPr="00F04FA3">
        <w:rPr>
          <w:sz w:val="32"/>
          <w:szCs w:val="18"/>
        </w:rPr>
        <w:t xml:space="preserve"> kerncompetentie 1</w:t>
      </w:r>
    </w:p>
    <w:p w14:paraId="22E084D9" w14:textId="460A4D05" w:rsidR="00242B24" w:rsidRPr="00242B24" w:rsidRDefault="00242B24" w:rsidP="00446B2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sidR="005D4E43">
        <w:rPr>
          <w:rFonts w:cs="Arial"/>
          <w:b/>
          <w:szCs w:val="22"/>
        </w:rPr>
        <w:t>twee (</w:t>
      </w:r>
      <w:r w:rsidRPr="00242B24">
        <w:rPr>
          <w:rFonts w:cs="Arial"/>
          <w:b/>
          <w:szCs w:val="22"/>
        </w:rPr>
        <w:t>2</w:t>
      </w:r>
      <w:r w:rsidR="005D4E43">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sidR="00032819">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sidR="00032819">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1A553A66" w14:textId="77777777" w:rsidR="00242B24" w:rsidRPr="00242B24" w:rsidRDefault="00242B24" w:rsidP="00446B24">
      <w:pPr>
        <w:rPr>
          <w:rFonts w:cs="Arial"/>
          <w:szCs w:val="22"/>
        </w:rPr>
      </w:pPr>
    </w:p>
    <w:tbl>
      <w:tblPr>
        <w:tblStyle w:val="Lijsttabel3-Accent3"/>
        <w:tblW w:w="8931" w:type="dxa"/>
        <w:tblLook w:val="01E0" w:firstRow="1" w:lastRow="1" w:firstColumn="1" w:lastColumn="1" w:noHBand="0" w:noVBand="0"/>
      </w:tblPr>
      <w:tblGrid>
        <w:gridCol w:w="2639"/>
        <w:gridCol w:w="6292"/>
      </w:tblGrid>
      <w:tr w:rsidR="00242B24" w:rsidRPr="00242B24" w14:paraId="7A116D58" w14:textId="77777777" w:rsidTr="00242B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bottom w:val="single" w:sz="4" w:space="0" w:color="auto"/>
            </w:tcBorders>
          </w:tcPr>
          <w:p w14:paraId="52AE0C0F" w14:textId="77777777" w:rsidR="00242B24" w:rsidRPr="00242B24" w:rsidRDefault="00242B24" w:rsidP="00446B24">
            <w:pPr>
              <w:rPr>
                <w:rFonts w:cs="Arial"/>
                <w:b w:val="0"/>
                <w:szCs w:val="22"/>
              </w:rPr>
            </w:pPr>
            <w:r w:rsidRPr="00242B24">
              <w:rPr>
                <w:rFonts w:cs="Arial"/>
                <w:szCs w:val="22"/>
              </w:rPr>
              <w:t>Ervaring conform de gestelde kerncompetentie(s)</w:t>
            </w:r>
          </w:p>
        </w:tc>
      </w:tr>
      <w:tr w:rsidR="00242B24" w:rsidRPr="00242B24" w14:paraId="2B1308A1" w14:textId="77777777" w:rsidTr="00DC5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99CB744" w14:textId="77777777" w:rsidR="00242B24" w:rsidRPr="00242B24" w:rsidRDefault="00242B24" w:rsidP="00446B24">
            <w:pPr>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C2F6D90" w14:textId="77777777" w:rsidR="00242B24" w:rsidRPr="00242B24" w:rsidRDefault="00242B24" w:rsidP="00446B24">
            <w:pPr>
              <w:rPr>
                <w:rFonts w:cs="Arial"/>
                <w:b w:val="0"/>
                <w:bCs w:val="0"/>
                <w:szCs w:val="22"/>
              </w:rPr>
            </w:pPr>
            <w:r w:rsidRPr="00242B24">
              <w:rPr>
                <w:rFonts w:cs="Arial"/>
                <w:b w:val="0"/>
                <w:bCs w:val="0"/>
                <w:szCs w:val="22"/>
              </w:rPr>
              <w:t>Naam organisatie:</w:t>
            </w:r>
          </w:p>
          <w:p w14:paraId="228B208E" w14:textId="77777777" w:rsidR="00242B24" w:rsidRPr="00242B24" w:rsidRDefault="00242B24" w:rsidP="00446B24">
            <w:pPr>
              <w:rPr>
                <w:rFonts w:cs="Arial"/>
                <w:b w:val="0"/>
                <w:bCs w:val="0"/>
                <w:szCs w:val="22"/>
              </w:rPr>
            </w:pPr>
            <w:r w:rsidRPr="00242B24">
              <w:rPr>
                <w:rFonts w:cs="Arial"/>
                <w:b w:val="0"/>
                <w:bCs w:val="0"/>
                <w:szCs w:val="22"/>
              </w:rPr>
              <w:t>Naam contactpersoon:</w:t>
            </w:r>
          </w:p>
          <w:p w14:paraId="4E6CA8FF" w14:textId="77777777" w:rsidR="00242B24" w:rsidRPr="00242B24" w:rsidRDefault="00242B24" w:rsidP="00446B24">
            <w:pPr>
              <w:rPr>
                <w:rFonts w:cs="Arial"/>
                <w:b w:val="0"/>
                <w:bCs w:val="0"/>
                <w:szCs w:val="22"/>
              </w:rPr>
            </w:pPr>
            <w:r w:rsidRPr="00242B24">
              <w:rPr>
                <w:rFonts w:cs="Arial"/>
                <w:b w:val="0"/>
                <w:bCs w:val="0"/>
                <w:szCs w:val="22"/>
              </w:rPr>
              <w:t>Adres:</w:t>
            </w:r>
          </w:p>
          <w:p w14:paraId="399C2E6E" w14:textId="77777777" w:rsidR="00242B24" w:rsidRPr="00242B24" w:rsidRDefault="00242B24" w:rsidP="00446B24">
            <w:pPr>
              <w:rPr>
                <w:rFonts w:cs="Arial"/>
                <w:b w:val="0"/>
                <w:bCs w:val="0"/>
                <w:szCs w:val="22"/>
              </w:rPr>
            </w:pPr>
            <w:r w:rsidRPr="00242B24">
              <w:rPr>
                <w:rFonts w:cs="Arial"/>
                <w:b w:val="0"/>
                <w:bCs w:val="0"/>
                <w:szCs w:val="22"/>
              </w:rPr>
              <w:t>Telefoonnummer:</w:t>
            </w:r>
          </w:p>
          <w:p w14:paraId="37AE0C1A" w14:textId="77777777" w:rsidR="00242B24" w:rsidRPr="00242B24" w:rsidRDefault="00242B24" w:rsidP="00446B24">
            <w:pPr>
              <w:rPr>
                <w:rFonts w:cs="Arial"/>
                <w:b w:val="0"/>
                <w:bCs w:val="0"/>
                <w:szCs w:val="22"/>
              </w:rPr>
            </w:pPr>
            <w:r w:rsidRPr="00242B24">
              <w:rPr>
                <w:rFonts w:cs="Arial"/>
                <w:b w:val="0"/>
                <w:bCs w:val="0"/>
                <w:szCs w:val="22"/>
              </w:rPr>
              <w:t>E-mailadres:</w:t>
            </w:r>
          </w:p>
        </w:tc>
      </w:tr>
      <w:tr w:rsidR="00242B24" w:rsidRPr="00242B24" w14:paraId="6F3CBFE1" w14:textId="77777777" w:rsidTr="00DC5101">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43ED166" w14:textId="77777777" w:rsidR="00242B24" w:rsidRPr="00242B24" w:rsidRDefault="00242B24" w:rsidP="00446B24">
            <w:pPr>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8F3DF6A" w14:textId="77777777" w:rsidR="00242B24" w:rsidRPr="00242B24" w:rsidRDefault="00242B24" w:rsidP="00446B24">
            <w:pPr>
              <w:rPr>
                <w:rFonts w:cs="Arial"/>
                <w:b w:val="0"/>
                <w:bCs w:val="0"/>
                <w:szCs w:val="22"/>
              </w:rPr>
            </w:pPr>
            <w:r w:rsidRPr="00A767FF">
              <w:rPr>
                <w:rFonts w:cs="Arial"/>
                <w:b w:val="0"/>
                <w:bCs w:val="0"/>
                <w:color w:val="FF0000"/>
                <w:szCs w:val="22"/>
              </w:rPr>
              <w:t xml:space="preserve">&lt;aantal&gt; </w:t>
            </w:r>
            <w:r w:rsidRPr="00242B24">
              <w:rPr>
                <w:rFonts w:cs="Arial"/>
                <w:b w:val="0"/>
                <w:bCs w:val="0"/>
                <w:szCs w:val="22"/>
              </w:rPr>
              <w:t xml:space="preserve">in de afgelopen drie jaar (sinds </w:t>
            </w:r>
            <w:r w:rsidRPr="00A767FF">
              <w:rPr>
                <w:rFonts w:cs="Arial"/>
                <w:b w:val="0"/>
                <w:bCs w:val="0"/>
                <w:color w:val="FF0000"/>
                <w:szCs w:val="22"/>
              </w:rPr>
              <w:t>&lt;maand en jaartal&gt;).</w:t>
            </w:r>
          </w:p>
          <w:p w14:paraId="4ECEC989" w14:textId="77777777" w:rsidR="00242B24" w:rsidRPr="00242B24" w:rsidRDefault="00242B24" w:rsidP="00446B24">
            <w:pPr>
              <w:rPr>
                <w:rFonts w:cs="Arial"/>
                <w:b w:val="0"/>
                <w:bCs w:val="0"/>
                <w:szCs w:val="22"/>
              </w:rPr>
            </w:pPr>
          </w:p>
          <w:p w14:paraId="6E16796A" w14:textId="7E043C7D" w:rsidR="00242B24" w:rsidRPr="00242B24" w:rsidRDefault="00242B24" w:rsidP="00446B24">
            <w:pPr>
              <w:rPr>
                <w:rFonts w:cs="Arial"/>
                <w:b w:val="0"/>
                <w:bCs w:val="0"/>
                <w:szCs w:val="22"/>
              </w:rPr>
            </w:pPr>
            <w:r w:rsidRPr="00242B24">
              <w:rPr>
                <w:rFonts w:cs="Arial"/>
                <w:b w:val="0"/>
                <w:bCs w:val="0"/>
                <w:szCs w:val="22"/>
              </w:rPr>
              <w:t xml:space="preserve">Voor de omvang verwijzen wij </w:t>
            </w:r>
            <w:r w:rsidR="00032819">
              <w:rPr>
                <w:rFonts w:cs="Arial"/>
                <w:b w:val="0"/>
                <w:bCs w:val="0"/>
                <w:szCs w:val="22"/>
              </w:rPr>
              <w:t>Inschrijver</w:t>
            </w:r>
            <w:r w:rsidRPr="00242B24">
              <w:rPr>
                <w:rFonts w:cs="Arial"/>
                <w:b w:val="0"/>
                <w:bCs w:val="0"/>
                <w:szCs w:val="22"/>
              </w:rPr>
              <w:t xml:space="preserve"> naar het gestelde in de inschrijvings- of selectieleidraad</w:t>
            </w:r>
          </w:p>
        </w:tc>
      </w:tr>
      <w:tr w:rsidR="00242B24" w:rsidRPr="00242B24" w14:paraId="7CD6622D" w14:textId="77777777" w:rsidTr="00DC5101">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89A1BFE" w14:textId="77777777" w:rsidR="00242B24" w:rsidRPr="00242B24" w:rsidRDefault="00242B24" w:rsidP="00446B24">
            <w:pPr>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1B309F7D" w14:textId="77777777" w:rsidR="00242B24" w:rsidRPr="00242B24" w:rsidRDefault="00242B24" w:rsidP="00446B24">
            <w:pPr>
              <w:rPr>
                <w:rFonts w:cs="Arial"/>
                <w:b w:val="0"/>
                <w:bCs w:val="0"/>
                <w:szCs w:val="22"/>
              </w:rPr>
            </w:pPr>
            <w:r w:rsidRPr="00242B24">
              <w:rPr>
                <w:rFonts w:cs="Arial"/>
                <w:b w:val="0"/>
                <w:bCs w:val="0"/>
                <w:szCs w:val="22"/>
              </w:rPr>
              <w:t>Datum aanvang overeenkomst</w:t>
            </w:r>
            <w:r w:rsidRPr="00A767FF">
              <w:rPr>
                <w:rFonts w:cs="Arial"/>
                <w:b w:val="0"/>
                <w:bCs w:val="0"/>
                <w:color w:val="FF0000"/>
                <w:szCs w:val="22"/>
              </w:rPr>
              <w:t>:&lt;datum&gt;</w:t>
            </w:r>
          </w:p>
          <w:p w14:paraId="33634B70" w14:textId="77777777" w:rsidR="00242B24" w:rsidRPr="00242B24" w:rsidRDefault="00242B24" w:rsidP="00446B24">
            <w:pPr>
              <w:rPr>
                <w:rFonts w:cs="Arial"/>
                <w:b w:val="0"/>
                <w:bCs w:val="0"/>
                <w:szCs w:val="22"/>
              </w:rPr>
            </w:pPr>
          </w:p>
          <w:p w14:paraId="0351D70A" w14:textId="77777777" w:rsidR="00242B24" w:rsidRPr="00242B24" w:rsidRDefault="00242B24" w:rsidP="00446B24">
            <w:pPr>
              <w:rPr>
                <w:rFonts w:cs="Arial"/>
                <w:b w:val="0"/>
                <w:bCs w:val="0"/>
                <w:szCs w:val="22"/>
              </w:rPr>
            </w:pPr>
          </w:p>
          <w:p w14:paraId="75B35BD1" w14:textId="77777777" w:rsidR="00242B24" w:rsidRPr="00242B24" w:rsidRDefault="00242B24" w:rsidP="00446B24">
            <w:pPr>
              <w:rPr>
                <w:rFonts w:cs="Arial"/>
                <w:b w:val="0"/>
                <w:bCs w:val="0"/>
                <w:szCs w:val="22"/>
              </w:rPr>
            </w:pPr>
            <w:r w:rsidRPr="00242B24">
              <w:rPr>
                <w:rFonts w:cs="Arial"/>
                <w:b w:val="0"/>
                <w:bCs w:val="0"/>
                <w:szCs w:val="22"/>
              </w:rPr>
              <w:t xml:space="preserve">Datum einde overeenkomst: </w:t>
            </w:r>
            <w:r w:rsidRPr="00A767FF">
              <w:rPr>
                <w:rFonts w:cs="Arial"/>
                <w:b w:val="0"/>
                <w:bCs w:val="0"/>
                <w:color w:val="FF0000"/>
                <w:szCs w:val="22"/>
              </w:rPr>
              <w:t xml:space="preserve">&lt;datum&gt; </w:t>
            </w:r>
          </w:p>
        </w:tc>
      </w:tr>
      <w:tr w:rsidR="00242B24" w:rsidRPr="00242B24" w14:paraId="49122863" w14:textId="77777777" w:rsidTr="00DC5101">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A820828" w14:textId="77777777" w:rsidR="00446B24" w:rsidRPr="00446B24" w:rsidRDefault="00242B24" w:rsidP="00446B24">
            <w:pPr>
              <w:rPr>
                <w:rFonts w:cs="Arial"/>
                <w:b w:val="0"/>
                <w:bCs w:val="0"/>
                <w:szCs w:val="22"/>
              </w:rPr>
            </w:pPr>
            <w:r w:rsidRPr="00446B24">
              <w:rPr>
                <w:rFonts w:cs="Arial"/>
                <w:b w:val="0"/>
                <w:bCs w:val="0"/>
                <w:szCs w:val="22"/>
              </w:rPr>
              <w:t xml:space="preserve">Beschrijving van de opdracht zodat daaruit ook blijkt dat de referentie opdracht betrekking heeft op Kerncompetentie </w:t>
            </w:r>
            <w:r w:rsidR="00446B24" w:rsidRPr="00446B24">
              <w:rPr>
                <w:rFonts w:cs="Arial"/>
                <w:b w:val="0"/>
                <w:bCs w:val="0"/>
                <w:szCs w:val="22"/>
              </w:rPr>
              <w:t>1:</w:t>
            </w:r>
          </w:p>
          <w:p w14:paraId="5F13E588" w14:textId="77777777" w:rsidR="00446B24" w:rsidRPr="00446B24" w:rsidRDefault="00446B24" w:rsidP="00446B24">
            <w:pPr>
              <w:rPr>
                <w:rFonts w:cs="Arial"/>
                <w:b w:val="0"/>
                <w:bCs w:val="0"/>
                <w:szCs w:val="22"/>
              </w:rPr>
            </w:pPr>
          </w:p>
          <w:p w14:paraId="397F901E" w14:textId="77777777" w:rsidR="00446B24" w:rsidRPr="00446B24" w:rsidRDefault="00446B24" w:rsidP="00446B24">
            <w:pPr>
              <w:rPr>
                <w:b w:val="0"/>
                <w:bCs w:val="0"/>
                <w:color w:val="0000FF"/>
                <w:szCs w:val="24"/>
              </w:rPr>
            </w:pPr>
            <w:r w:rsidRPr="00446B24">
              <w:rPr>
                <w:b w:val="0"/>
                <w:bCs w:val="0"/>
                <w:color w:val="005C99" w:themeColor="accent3"/>
              </w:rPr>
              <w:t>Ervaring met reconstructie van een ontsluitingsweg (schil)centrumgebied</w:t>
            </w:r>
          </w:p>
          <w:p w14:paraId="478155DA" w14:textId="3700D078" w:rsidR="00242B24" w:rsidRPr="00446B24" w:rsidRDefault="00446B24" w:rsidP="00446B24">
            <w:pPr>
              <w:rPr>
                <w:b w:val="0"/>
                <w:bCs w:val="0"/>
                <w:color w:val="0000FF"/>
                <w:szCs w:val="24"/>
              </w:rPr>
            </w:pPr>
            <w:r w:rsidRPr="00446B24">
              <w:rPr>
                <w:b w:val="0"/>
                <w:bCs w:val="0"/>
              </w:rPr>
              <w:t xml:space="preserve">Dit toont u aan middels één referentie, waarbij u minimaal één reconstructie hebt uitgevoerd van een ontsluitingsweg gelegen aan een (schil)centrumgebied met een minimale waarde van €1.500.000,- exclusief btw. De </w:t>
            </w:r>
            <w:r w:rsidRPr="00446B24">
              <w:rPr>
                <w:b w:val="0"/>
                <w:bCs w:val="0"/>
              </w:rPr>
              <w:lastRenderedPageBreak/>
              <w:t>referentieopdracht dient te zijn uitgevoerd in een vergelijkbare gemeente van minimaal 60.000 inwoners.</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76FA0" w14:textId="77777777" w:rsidR="00242B24" w:rsidRPr="00242B24" w:rsidRDefault="00242B24" w:rsidP="00446B24">
            <w:pPr>
              <w:rPr>
                <w:rFonts w:cs="Arial"/>
                <w:b w:val="0"/>
                <w:bCs w:val="0"/>
                <w:szCs w:val="22"/>
              </w:rPr>
            </w:pPr>
            <w:r w:rsidRPr="00A767FF">
              <w:rPr>
                <w:rFonts w:cs="Arial"/>
                <w:b w:val="0"/>
                <w:bCs w:val="0"/>
                <w:color w:val="FF0000"/>
                <w:szCs w:val="22"/>
              </w:rPr>
              <w:lastRenderedPageBreak/>
              <w:t xml:space="preserve">&lt;beschrijving&gt; </w:t>
            </w:r>
          </w:p>
        </w:tc>
      </w:tr>
      <w:tr w:rsidR="00242B24" w:rsidRPr="00242B24" w14:paraId="0F1D6E36" w14:textId="77777777" w:rsidTr="00DC5101">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58A440F2" w14:textId="7DBC69DB" w:rsidR="00242B24" w:rsidRPr="00242B24" w:rsidRDefault="00242B24" w:rsidP="00446B24">
            <w:pPr>
              <w:rPr>
                <w:rFonts w:cs="Arial"/>
                <w:b w:val="0"/>
                <w:bCs w:val="0"/>
                <w:szCs w:val="22"/>
              </w:rPr>
            </w:pPr>
            <w:r w:rsidRPr="00242B24">
              <w:rPr>
                <w:rFonts w:cs="Arial"/>
                <w:b w:val="0"/>
                <w:bCs w:val="0"/>
                <w:szCs w:val="22"/>
              </w:rPr>
              <w:t xml:space="preserve">Is het referentieproject zelfstandig uitgevoerd door </w:t>
            </w:r>
            <w:r w:rsidR="00032819">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305C5BBB" w14:textId="6F6E1DFF" w:rsidR="00242B24" w:rsidRPr="00242B24" w:rsidRDefault="00242B24" w:rsidP="00446B24">
            <w:pPr>
              <w:rPr>
                <w:rFonts w:cs="Arial"/>
                <w:b w:val="0"/>
                <w:bCs w:val="0"/>
                <w:szCs w:val="22"/>
              </w:rPr>
            </w:pPr>
            <w:r w:rsidRPr="00242B24">
              <w:rPr>
                <w:rFonts w:cs="Arial"/>
                <w:b w:val="0"/>
                <w:bCs w:val="0"/>
                <w:szCs w:val="22"/>
              </w:rPr>
              <w:t xml:space="preserve">Geef duidelijk aan wat de werkzaamheden van </w:t>
            </w:r>
            <w:r w:rsidR="00032819">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6237EA46" w14:textId="77777777" w:rsidR="00242B24" w:rsidRPr="00242B24" w:rsidRDefault="00242B24" w:rsidP="00446B24">
            <w:pPr>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zelfstandig en verantwoordelijk uitgevoerd namelijk: </w:t>
            </w:r>
            <w:r w:rsidRPr="00A767FF">
              <w:rPr>
                <w:rFonts w:cs="Arial"/>
                <w:b w:val="0"/>
                <w:bCs w:val="0"/>
                <w:color w:val="FF0000"/>
                <w:szCs w:val="22"/>
              </w:rPr>
              <w:t xml:space="preserve">&lt;beschrijving&gt; </w:t>
            </w:r>
          </w:p>
          <w:p w14:paraId="16237B5D" w14:textId="77777777" w:rsidR="00242B24" w:rsidRPr="00242B24" w:rsidRDefault="00242B24" w:rsidP="00446B24">
            <w:pPr>
              <w:rPr>
                <w:rFonts w:cs="Arial"/>
                <w:b w:val="0"/>
                <w:bCs w:val="0"/>
                <w:szCs w:val="22"/>
              </w:rPr>
            </w:pPr>
          </w:p>
          <w:p w14:paraId="6A4062E5" w14:textId="77777777" w:rsidR="00242B24" w:rsidRPr="00242B24" w:rsidRDefault="00242B24" w:rsidP="00446B24">
            <w:pPr>
              <w:rPr>
                <w:rFonts w:cs="Arial"/>
                <w:b w:val="0"/>
                <w:bCs w:val="0"/>
                <w:szCs w:val="22"/>
              </w:rPr>
            </w:pPr>
          </w:p>
          <w:p w14:paraId="431EC94D" w14:textId="77777777" w:rsidR="00242B24" w:rsidRPr="00242B24" w:rsidRDefault="00242B24" w:rsidP="00446B24">
            <w:pPr>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in samenwerking met andere bedrijven uitgevoerd, namelijk </w:t>
            </w:r>
            <w:r w:rsidRPr="00A767FF">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A767FF">
              <w:rPr>
                <w:rFonts w:cs="Arial"/>
                <w:b w:val="0"/>
                <w:bCs w:val="0"/>
                <w:color w:val="FF0000"/>
                <w:szCs w:val="22"/>
              </w:rPr>
              <w:t xml:space="preserve">&lt;beschrijving&gt;  </w:t>
            </w:r>
          </w:p>
        </w:tc>
      </w:tr>
    </w:tbl>
    <w:p w14:paraId="02D01397" w14:textId="77777777" w:rsidR="00242B24" w:rsidRPr="00242B24" w:rsidRDefault="00242B24" w:rsidP="00446B24">
      <w:pPr>
        <w:rPr>
          <w:rFonts w:cs="Arial"/>
          <w:szCs w:val="22"/>
        </w:rPr>
      </w:pPr>
    </w:p>
    <w:p w14:paraId="038C44A0" w14:textId="77777777" w:rsidR="00242B24" w:rsidRPr="00242B24" w:rsidRDefault="00242B24" w:rsidP="00446B2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37316D84" w14:textId="69790CBA" w:rsidR="00242B24" w:rsidRPr="00242B24" w:rsidRDefault="00242B24" w:rsidP="00446B24">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sidR="00032819">
        <w:rPr>
          <w:rFonts w:cs="Arial"/>
        </w:rPr>
        <w:t>Inschrijver</w:t>
      </w:r>
      <w:r w:rsidRPr="00242B24">
        <w:rPr>
          <w:rFonts w:cs="Arial"/>
        </w:rPr>
        <w:t xml:space="preserve">, zoals het bewijs van de duur van de overeenkomst, bewijs van de omvang van de referentie opdracht en tevredenheid. </w:t>
      </w:r>
    </w:p>
    <w:p w14:paraId="7E43450B" w14:textId="77B43F0C" w:rsidR="00242B24" w:rsidRPr="00242B24" w:rsidRDefault="00242B24" w:rsidP="00446B24">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Het is de </w:t>
      </w:r>
      <w:r w:rsidR="00032819">
        <w:rPr>
          <w:rFonts w:cs="Arial"/>
        </w:rPr>
        <w:t>Inschrijver</w:t>
      </w:r>
      <w:r w:rsidRPr="00242B24">
        <w:rPr>
          <w:rFonts w:cs="Arial"/>
        </w:rPr>
        <w:t xml:space="preserve"> niet toegestaan om bij de contactgegevens de naam van de contactpersoon van de referent de naam van een eigen medewerker van </w:t>
      </w:r>
      <w:r w:rsidR="00032819">
        <w:rPr>
          <w:rFonts w:cs="Arial"/>
        </w:rPr>
        <w:t>Inschrijver</w:t>
      </w:r>
      <w:r w:rsidRPr="00242B24">
        <w:rPr>
          <w:rFonts w:cs="Arial"/>
        </w:rPr>
        <w:t xml:space="preserve"> in vullen of aan te geven dat de contactpersoon alleen via </w:t>
      </w:r>
      <w:r w:rsidR="00032819">
        <w:rPr>
          <w:rFonts w:cs="Arial"/>
        </w:rPr>
        <w:t>Inschrijver</w:t>
      </w:r>
      <w:r w:rsidRPr="00242B24">
        <w:rPr>
          <w:rFonts w:cs="Arial"/>
        </w:rPr>
        <w:t xml:space="preserve"> benaderd kan worden. </w:t>
      </w:r>
    </w:p>
    <w:p w14:paraId="75BCC1AF" w14:textId="332629CD" w:rsidR="00242B24" w:rsidRPr="0081324C" w:rsidRDefault="00032819" w:rsidP="00446B24">
      <w:pPr>
        <w:pStyle w:val="Lijstalinea"/>
        <w:numPr>
          <w:ilvl w:val="0"/>
          <w:numId w:val="54"/>
        </w:numPr>
        <w:tabs>
          <w:tab w:val="left" w:pos="426"/>
          <w:tab w:val="left" w:pos="720"/>
          <w:tab w:val="left" w:pos="993"/>
          <w:tab w:val="left" w:pos="1440"/>
          <w:tab w:val="left" w:pos="2160"/>
        </w:tabs>
        <w:contextualSpacing w:val="0"/>
        <w:rPr>
          <w:rFonts w:cs="Arial"/>
        </w:rPr>
      </w:pPr>
      <w:r>
        <w:rPr>
          <w:rFonts w:cs="Arial"/>
        </w:rPr>
        <w:t>Inschrijver</w:t>
      </w:r>
      <w:r w:rsidR="00242B24" w:rsidRPr="00242B24">
        <w:rPr>
          <w:rFonts w:cs="Arial"/>
        </w:rPr>
        <w:t xml:space="preserve"> wordt verzocht de opgegeven contactpersoon van referent op de hoogte te </w:t>
      </w:r>
      <w:r w:rsidR="00242B24" w:rsidRPr="0081324C">
        <w:rPr>
          <w:rFonts w:cs="Arial"/>
        </w:rPr>
        <w:t>stellen van de mogelijke benadering door de gemeente Venlo.</w:t>
      </w:r>
    </w:p>
    <w:p w14:paraId="655F5F2B" w14:textId="5AEB8B3A" w:rsidR="00242B24" w:rsidRPr="00F26B4C" w:rsidRDefault="00242B24" w:rsidP="00446B24">
      <w:pPr>
        <w:pStyle w:val="Lijstalinea"/>
        <w:numPr>
          <w:ilvl w:val="0"/>
          <w:numId w:val="54"/>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sidR="00032819">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w:t>
      </w:r>
      <w:r w:rsidR="008F79BF" w:rsidRPr="00F26B4C">
        <w:rPr>
          <w:rFonts w:cs="Arial"/>
        </w:rPr>
        <w:t xml:space="preserve">hoofdstuk 9 van de </w:t>
      </w:r>
      <w:r w:rsidR="0081324C" w:rsidRPr="00F26B4C">
        <w:rPr>
          <w:rFonts w:cs="Arial"/>
        </w:rPr>
        <w:t>Aanbestedingsvoorwaarden</w:t>
      </w:r>
      <w:r w:rsidRPr="00F26B4C">
        <w:rPr>
          <w:rFonts w:cs="Arial"/>
        </w:rPr>
        <w:t xml:space="preserve">. </w:t>
      </w:r>
    </w:p>
    <w:p w14:paraId="16D2D38F" w14:textId="5419794C" w:rsidR="00242B24" w:rsidRPr="00F26B4C" w:rsidRDefault="00242B24" w:rsidP="00446B24">
      <w:pPr>
        <w:pStyle w:val="Lijstalinea"/>
        <w:numPr>
          <w:ilvl w:val="0"/>
          <w:numId w:val="54"/>
        </w:numPr>
        <w:tabs>
          <w:tab w:val="left" w:pos="426"/>
          <w:tab w:val="left" w:pos="720"/>
          <w:tab w:val="left" w:pos="993"/>
          <w:tab w:val="left" w:pos="1440"/>
          <w:tab w:val="left" w:pos="2160"/>
        </w:tabs>
        <w:rPr>
          <w:rFonts w:cs="Arial"/>
        </w:rPr>
      </w:pPr>
      <w:r w:rsidRPr="00F26B4C">
        <w:rPr>
          <w:rFonts w:cs="Arial"/>
        </w:rPr>
        <w:t xml:space="preserve">Als bewijsstuk dat </w:t>
      </w:r>
      <w:r w:rsidR="00032819">
        <w:rPr>
          <w:rFonts w:cs="Arial"/>
        </w:rPr>
        <w:t>Inschrijver</w:t>
      </w:r>
      <w:r w:rsidRPr="00F26B4C">
        <w:rPr>
          <w:rFonts w:cs="Arial"/>
        </w:rPr>
        <w:t xml:space="preserve"> daadwerkelijk kan beschikken over de middelen van die andere entiteit geldt de</w:t>
      </w:r>
      <w:r w:rsidR="00252EA9" w:rsidRPr="00F26B4C">
        <w:rPr>
          <w:rFonts w:cs="Arial"/>
        </w:rPr>
        <w:t xml:space="preserve"> </w:t>
      </w:r>
      <w:r w:rsidR="00F26B4C" w:rsidRPr="00F26B4C">
        <w:rPr>
          <w:rFonts w:cs="Arial"/>
        </w:rPr>
        <w:t>bij</w:t>
      </w:r>
      <w:r w:rsidR="00252EA9" w:rsidRPr="00F26B4C">
        <w:rPr>
          <w:rFonts w:cs="Arial"/>
        </w:rPr>
        <w:t>l</w:t>
      </w:r>
      <w:r w:rsidR="00F26B4C" w:rsidRPr="00F26B4C">
        <w:rPr>
          <w:rFonts w:cs="Arial"/>
        </w:rPr>
        <w:t>a</w:t>
      </w:r>
      <w:r w:rsidR="00252EA9" w:rsidRPr="00F26B4C">
        <w:rPr>
          <w:rFonts w:cs="Arial"/>
        </w:rPr>
        <w:t xml:space="preserve">ge </w:t>
      </w:r>
      <w:r w:rsidRPr="00F26B4C">
        <w:rPr>
          <w:rFonts w:cs="Arial"/>
        </w:rPr>
        <w:t xml:space="preserve"> Verklaring </w:t>
      </w:r>
      <w:r w:rsidR="00E91FDF" w:rsidRPr="00F26B4C">
        <w:rPr>
          <w:rFonts w:cs="Arial"/>
        </w:rPr>
        <w:t xml:space="preserve">beroep draagkracht </w:t>
      </w:r>
      <w:r w:rsidR="00252EA9" w:rsidRPr="00F26B4C">
        <w:rPr>
          <w:rFonts w:cs="Arial"/>
        </w:rPr>
        <w:t>derde</w:t>
      </w:r>
      <w:r w:rsidR="00F26B4C" w:rsidRPr="00F26B4C">
        <w:rPr>
          <w:rFonts w:cs="Arial"/>
        </w:rPr>
        <w:t xml:space="preserve"> bij </w:t>
      </w:r>
      <w:r w:rsidRPr="00F26B4C">
        <w:rPr>
          <w:rFonts w:cs="Arial"/>
        </w:rPr>
        <w:t xml:space="preserve">de </w:t>
      </w:r>
      <w:r w:rsidR="00F26B4C" w:rsidRPr="00F26B4C">
        <w:rPr>
          <w:rFonts w:cs="Arial"/>
        </w:rPr>
        <w:t>selectie</w:t>
      </w:r>
      <w:r w:rsidRPr="00F26B4C">
        <w:rPr>
          <w:rFonts w:cs="Arial"/>
        </w:rPr>
        <w:t xml:space="preserve">leidraad die op eerste verzoek van de gemeente Venlo ingevuld en ondertekend moet worden door de </w:t>
      </w:r>
      <w:r w:rsidR="00032819">
        <w:rPr>
          <w:rFonts w:cs="Arial"/>
        </w:rPr>
        <w:t>Inschrijver</w:t>
      </w:r>
      <w:r w:rsidRPr="00F26B4C">
        <w:rPr>
          <w:rFonts w:cs="Arial"/>
        </w:rPr>
        <w:t xml:space="preserve"> (hoofdaannemer) en de andere entiteit (onderaannemer).</w:t>
      </w:r>
    </w:p>
    <w:p w14:paraId="5B406429" w14:textId="2C65B3E3" w:rsidR="00E9567D" w:rsidRPr="00242B24" w:rsidRDefault="00242B24" w:rsidP="00446B24">
      <w:pPr>
        <w:pStyle w:val="Lijstalinea"/>
        <w:numPr>
          <w:ilvl w:val="0"/>
          <w:numId w:val="54"/>
        </w:numPr>
        <w:tabs>
          <w:tab w:val="left" w:pos="426"/>
          <w:tab w:val="left" w:pos="720"/>
          <w:tab w:val="left" w:pos="993"/>
          <w:tab w:val="left" w:pos="1440"/>
          <w:tab w:val="left" w:pos="2160"/>
          <w:tab w:val="left" w:pos="5280"/>
        </w:tabs>
        <w:contextualSpacing w:val="0"/>
      </w:pPr>
      <w:r w:rsidRPr="001C0A10">
        <w:rPr>
          <w:rFonts w:cs="Arial"/>
        </w:rPr>
        <w:t xml:space="preserve">Ingeval de </w:t>
      </w:r>
      <w:r w:rsidR="00032819">
        <w:rPr>
          <w:rFonts w:cs="Arial"/>
        </w:rPr>
        <w:t>Inschrijver</w:t>
      </w:r>
      <w:r w:rsidRPr="001C0A10">
        <w:rPr>
          <w:rFonts w:cs="Arial"/>
        </w:rPr>
        <w:t xml:space="preserve"> bestaat uit een samenwerkingsverband, dienen alle deelnemers gezamenlijk aan te tonen dat aan de referentie eis is voldaan. Dat kan bijvoorbeeld doordat één deelnemer aan de referentie eis voldoet.</w:t>
      </w:r>
    </w:p>
    <w:sectPr w:rsidR="00E9567D" w:rsidRPr="00242B24" w:rsidSect="007F0F4D">
      <w:headerReference w:type="default" r:id="rId18"/>
      <w:footerReference w:type="even" r:id="rId19"/>
      <w:footerReference w:type="default" r:id="rId20"/>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37BD" w14:textId="77777777" w:rsidR="00774604" w:rsidRDefault="00774604">
      <w:r>
        <w:separator/>
      </w:r>
    </w:p>
  </w:endnote>
  <w:endnote w:type="continuationSeparator" w:id="0">
    <w:p w14:paraId="68FFAFC5" w14:textId="77777777" w:rsidR="00774604" w:rsidRDefault="0077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6650B8" w:rsidRDefault="00340F34">
          <w:pPr>
            <w:pStyle w:val="Voettekst"/>
            <w:tabs>
              <w:tab w:val="right" w:pos="8562"/>
              <w:tab w:val="right" w:pos="9072"/>
            </w:tabs>
            <w:rPr>
              <w:rFonts w:ascii="URW Form" w:hAnsi="URW Form"/>
              <w:b/>
              <w:bCs/>
              <w:color w:val="1E75BB"/>
              <w:sz w:val="16"/>
              <w:szCs w:val="16"/>
            </w:rPr>
          </w:pPr>
          <w:r w:rsidRPr="006650B8">
            <w:rPr>
              <w:rFonts w:ascii="URW Form" w:hAnsi="URW Form"/>
              <w:b/>
              <w:bCs/>
              <w:color w:val="1E75BB"/>
              <w:sz w:val="16"/>
              <w:szCs w:val="16"/>
            </w:rPr>
            <w:fldChar w:fldCharType="begin"/>
          </w:r>
          <w:r w:rsidRPr="006650B8">
            <w:rPr>
              <w:rFonts w:ascii="URW Form" w:hAnsi="URW Form"/>
              <w:b/>
              <w:bCs/>
              <w:color w:val="1E75BB"/>
              <w:sz w:val="16"/>
              <w:szCs w:val="16"/>
            </w:rPr>
            <w:instrText xml:space="preserve"> PAGE </w:instrText>
          </w:r>
          <w:r w:rsidRPr="006650B8">
            <w:rPr>
              <w:rFonts w:ascii="URW Form" w:hAnsi="URW Form"/>
              <w:b/>
              <w:bCs/>
              <w:color w:val="1E75BB"/>
              <w:sz w:val="16"/>
              <w:szCs w:val="16"/>
            </w:rPr>
            <w:fldChar w:fldCharType="separate"/>
          </w:r>
          <w:r w:rsidRPr="006650B8">
            <w:rPr>
              <w:rFonts w:ascii="URW Form" w:hAnsi="URW Form"/>
              <w:b/>
              <w:bCs/>
              <w:noProof/>
              <w:color w:val="1E75BB"/>
              <w:sz w:val="16"/>
              <w:szCs w:val="16"/>
            </w:rPr>
            <w:t>2</w:t>
          </w:r>
          <w:r w:rsidRPr="006650B8">
            <w:rPr>
              <w:rFonts w:ascii="URW Form" w:hAnsi="URW Form"/>
              <w:b/>
              <w:bCs/>
              <w:color w:val="1E75BB"/>
              <w:sz w:val="16"/>
              <w:szCs w:val="16"/>
            </w:rPr>
            <w:fldChar w:fldCharType="end"/>
          </w:r>
          <w:r w:rsidR="006650B8" w:rsidRPr="006650B8">
            <w:rPr>
              <w:rFonts w:ascii="URW Form" w:hAnsi="URW Form"/>
              <w:b/>
              <w:bCs/>
              <w:color w:val="1E75BB"/>
              <w:sz w:val="16"/>
              <w:szCs w:val="16"/>
            </w:rPr>
            <w:t xml:space="preserve">   |</w:t>
          </w:r>
        </w:p>
      </w:tc>
      <w:tc>
        <w:tcPr>
          <w:tcW w:w="4593" w:type="dxa"/>
        </w:tcPr>
        <w:p w14:paraId="3B2B34CD" w14:textId="1EDD0D76" w:rsidR="00340F34" w:rsidRPr="006650B8" w:rsidRDefault="00242B24" w:rsidP="00E5413A">
          <w:pPr>
            <w:pStyle w:val="Voettekst"/>
            <w:tabs>
              <w:tab w:val="left" w:pos="645"/>
            </w:tabs>
            <w:rPr>
              <w:rFonts w:ascii="URW Form" w:hAnsi="URW Form"/>
              <w:color w:val="1E75BB"/>
              <w:sz w:val="16"/>
              <w:szCs w:val="16"/>
            </w:rPr>
          </w:pPr>
          <w:r>
            <w:rPr>
              <w:rFonts w:ascii="URW Form" w:hAnsi="URW Form"/>
              <w:color w:val="1E75BB"/>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340F34" w:rsidRPr="006650B8" w14:paraId="17EE30C7" w14:textId="77777777">
      <w:tc>
        <w:tcPr>
          <w:tcW w:w="4593" w:type="dxa"/>
        </w:tcPr>
        <w:sdt>
          <w:sdtPr>
            <w:rPr>
              <w:rFonts w:ascii="URW Form" w:hAnsi="URW Form"/>
              <w:color w:val="1E75BB"/>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44B338CB" w:rsidR="00E9567D" w:rsidRPr="006650B8" w:rsidRDefault="00242B24" w:rsidP="00E9567D">
              <w:pPr>
                <w:pStyle w:val="Voettekst"/>
                <w:tabs>
                  <w:tab w:val="right" w:pos="8562"/>
                  <w:tab w:val="right" w:pos="9072"/>
                </w:tabs>
                <w:jc w:val="right"/>
                <w:rPr>
                  <w:rFonts w:ascii="URW Form" w:hAnsi="URW Form"/>
                  <w:color w:val="1E75BB"/>
                  <w:sz w:val="16"/>
                  <w:szCs w:val="16"/>
                </w:rPr>
              </w:pPr>
              <w:r>
                <w:rPr>
                  <w:rFonts w:ascii="URW Form" w:hAnsi="URW Form"/>
                  <w:color w:val="1E75BB"/>
                  <w:sz w:val="16"/>
                  <w:szCs w:val="16"/>
                </w:rPr>
                <w:t>Referentieformulier</w:t>
              </w:r>
            </w:p>
          </w:sdtContent>
        </w:sdt>
      </w:tc>
      <w:tc>
        <w:tcPr>
          <w:tcW w:w="510" w:type="dxa"/>
        </w:tcPr>
        <w:p w14:paraId="04324783" w14:textId="3E08C81C" w:rsidR="00340F34" w:rsidRPr="006650B8" w:rsidRDefault="006650B8">
          <w:pPr>
            <w:pStyle w:val="Voettekst"/>
            <w:tabs>
              <w:tab w:val="right" w:pos="8562"/>
              <w:tab w:val="right" w:pos="9072"/>
            </w:tabs>
            <w:jc w:val="right"/>
            <w:rPr>
              <w:rFonts w:ascii="URW Form" w:hAnsi="URW Form"/>
              <w:b/>
              <w:bCs/>
              <w:color w:val="1E75BB"/>
              <w:sz w:val="16"/>
              <w:szCs w:val="16"/>
            </w:rPr>
          </w:pPr>
          <w:r>
            <w:rPr>
              <w:rFonts w:ascii="URW Form" w:hAnsi="URW Form"/>
              <w:b/>
              <w:bCs/>
              <w:color w:val="1E75BB"/>
              <w:sz w:val="16"/>
              <w:szCs w:val="16"/>
            </w:rPr>
            <w:t xml:space="preserve">|   </w:t>
          </w:r>
          <w:r w:rsidR="00340F34" w:rsidRPr="006650B8">
            <w:rPr>
              <w:rFonts w:ascii="URW Form" w:hAnsi="URW Form"/>
              <w:b/>
              <w:bCs/>
              <w:color w:val="1E75BB"/>
              <w:sz w:val="16"/>
              <w:szCs w:val="16"/>
            </w:rPr>
            <w:fldChar w:fldCharType="begin"/>
          </w:r>
          <w:r w:rsidR="00340F34" w:rsidRPr="006650B8">
            <w:rPr>
              <w:rFonts w:ascii="URW Form" w:hAnsi="URW Form"/>
              <w:b/>
              <w:bCs/>
              <w:color w:val="1E75BB"/>
              <w:sz w:val="16"/>
              <w:szCs w:val="16"/>
            </w:rPr>
            <w:instrText xml:space="preserve"> PAGE </w:instrText>
          </w:r>
          <w:r w:rsidR="00340F34" w:rsidRPr="006650B8">
            <w:rPr>
              <w:rFonts w:ascii="URW Form" w:hAnsi="URW Form"/>
              <w:b/>
              <w:bCs/>
              <w:color w:val="1E75BB"/>
              <w:sz w:val="16"/>
              <w:szCs w:val="16"/>
            </w:rPr>
            <w:fldChar w:fldCharType="separate"/>
          </w:r>
          <w:r w:rsidR="00340F34" w:rsidRPr="006650B8">
            <w:rPr>
              <w:rFonts w:ascii="URW Form" w:hAnsi="URW Form"/>
              <w:b/>
              <w:bCs/>
              <w:noProof/>
              <w:color w:val="1E75BB"/>
              <w:sz w:val="16"/>
              <w:szCs w:val="16"/>
            </w:rPr>
            <w:t>1</w:t>
          </w:r>
          <w:r w:rsidR="00340F34" w:rsidRPr="006650B8">
            <w:rPr>
              <w:rFonts w:ascii="URW Form" w:hAnsi="URW Form"/>
              <w:b/>
              <w:bCs/>
              <w:color w:val="1E75BB"/>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225F" w14:textId="77777777" w:rsidR="00774604" w:rsidRDefault="00774604">
      <w:r>
        <w:separator/>
      </w:r>
    </w:p>
  </w:footnote>
  <w:footnote w:type="continuationSeparator" w:id="0">
    <w:p w14:paraId="187CC357" w14:textId="77777777" w:rsidR="00774604" w:rsidRDefault="0077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ABED" w14:textId="27B30D6E" w:rsidR="00E9567D" w:rsidRPr="00D3074B" w:rsidRDefault="00E9567D" w:rsidP="00E9567D">
    <w:pPr>
      <w:rPr>
        <w:rFonts w:cs="Arial"/>
        <w:szCs w:val="22"/>
      </w:rPr>
    </w:pPr>
    <w:r w:rsidRPr="00D3074B">
      <w:rPr>
        <w:rFonts w:cs="Arial"/>
        <w:szCs w:val="22"/>
      </w:rPr>
      <w:t>Aanbesteding:</w:t>
    </w:r>
    <w:r w:rsidRPr="00D3074B">
      <w:rPr>
        <w:rFonts w:cs="Arial"/>
        <w:szCs w:val="22"/>
      </w:rPr>
      <w:tab/>
    </w:r>
    <w:r w:rsidRPr="00D3074B">
      <w:rPr>
        <w:rFonts w:cs="Arial"/>
        <w:szCs w:val="22"/>
      </w:rPr>
      <w:tab/>
    </w:r>
    <w:r w:rsidR="008F123C">
      <w:rPr>
        <w:rFonts w:cs="Arial"/>
        <w:szCs w:val="22"/>
      </w:rPr>
      <w:t>Herinrichten St. Urbanusweg</w:t>
    </w:r>
  </w:p>
  <w:p w14:paraId="216285EE" w14:textId="2D759474" w:rsidR="00E9567D" w:rsidRPr="00D3074B" w:rsidRDefault="00E9567D" w:rsidP="00E9567D">
    <w:pPr>
      <w:rPr>
        <w:rFonts w:cs="Arial"/>
        <w:szCs w:val="22"/>
      </w:rPr>
    </w:pPr>
    <w:r w:rsidRPr="00D3074B">
      <w:rPr>
        <w:rFonts w:cs="Arial"/>
        <w:szCs w:val="22"/>
      </w:rPr>
      <w:t>Referentienummer:</w:t>
    </w:r>
    <w:r w:rsidRPr="00D3074B">
      <w:rPr>
        <w:rFonts w:cs="Arial"/>
        <w:szCs w:val="22"/>
      </w:rPr>
      <w:tab/>
    </w:r>
    <w:r w:rsidR="008F123C">
      <w:rPr>
        <w:rFonts w:cs="Arial"/>
        <w:szCs w:val="22"/>
      </w:rPr>
      <w:t>557120</w:t>
    </w:r>
  </w:p>
  <w:p w14:paraId="6FD97983" w14:textId="77777777" w:rsidR="00E9567D" w:rsidRDefault="00E95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9"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9"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7"/>
  </w:num>
  <w:num w:numId="2" w16cid:durableId="838886831">
    <w:abstractNumId w:val="28"/>
  </w:num>
  <w:num w:numId="3" w16cid:durableId="445346302">
    <w:abstractNumId w:val="39"/>
  </w:num>
  <w:num w:numId="4" w16cid:durableId="1767920620">
    <w:abstractNumId w:val="7"/>
  </w:num>
  <w:num w:numId="5" w16cid:durableId="1353609316">
    <w:abstractNumId w:val="1"/>
  </w:num>
  <w:num w:numId="6" w16cid:durableId="11692998">
    <w:abstractNumId w:val="27"/>
  </w:num>
  <w:num w:numId="7" w16cid:durableId="1904682133">
    <w:abstractNumId w:val="12"/>
  </w:num>
  <w:num w:numId="8" w16cid:durableId="1032656207">
    <w:abstractNumId w:val="16"/>
  </w:num>
  <w:num w:numId="9" w16cid:durableId="516693924">
    <w:abstractNumId w:val="8"/>
  </w:num>
  <w:num w:numId="10" w16cid:durableId="1437478183">
    <w:abstractNumId w:val="50"/>
  </w:num>
  <w:num w:numId="11" w16cid:durableId="2038389046">
    <w:abstractNumId w:val="13"/>
  </w:num>
  <w:num w:numId="12" w16cid:durableId="1792243332">
    <w:abstractNumId w:val="53"/>
  </w:num>
  <w:num w:numId="13" w16cid:durableId="305404658">
    <w:abstractNumId w:val="44"/>
  </w:num>
  <w:num w:numId="14" w16cid:durableId="1854680772">
    <w:abstractNumId w:val="32"/>
  </w:num>
  <w:num w:numId="15" w16cid:durableId="826436093">
    <w:abstractNumId w:val="36"/>
  </w:num>
  <w:num w:numId="16" w16cid:durableId="1153719701">
    <w:abstractNumId w:val="41"/>
  </w:num>
  <w:num w:numId="17" w16cid:durableId="206648718">
    <w:abstractNumId w:val="19"/>
  </w:num>
  <w:num w:numId="18" w16cid:durableId="1706632796">
    <w:abstractNumId w:val="35"/>
  </w:num>
  <w:num w:numId="19" w16cid:durableId="774522493">
    <w:abstractNumId w:val="34"/>
  </w:num>
  <w:num w:numId="20" w16cid:durableId="425928470">
    <w:abstractNumId w:val="18"/>
  </w:num>
  <w:num w:numId="21" w16cid:durableId="1826894049">
    <w:abstractNumId w:val="38"/>
  </w:num>
  <w:num w:numId="22" w16cid:durableId="297417516">
    <w:abstractNumId w:val="21"/>
  </w:num>
  <w:num w:numId="23" w16cid:durableId="837770023">
    <w:abstractNumId w:val="15"/>
  </w:num>
  <w:num w:numId="24" w16cid:durableId="1987778590">
    <w:abstractNumId w:val="51"/>
  </w:num>
  <w:num w:numId="25" w16cid:durableId="966858820">
    <w:abstractNumId w:val="14"/>
  </w:num>
  <w:num w:numId="26" w16cid:durableId="1078863769">
    <w:abstractNumId w:val="24"/>
  </w:num>
  <w:num w:numId="27" w16cid:durableId="1407873419">
    <w:abstractNumId w:val="22"/>
  </w:num>
  <w:num w:numId="28" w16cid:durableId="506362379">
    <w:abstractNumId w:val="25"/>
  </w:num>
  <w:num w:numId="29" w16cid:durableId="347144794">
    <w:abstractNumId w:val="0"/>
  </w:num>
  <w:num w:numId="30" w16cid:durableId="1705713184">
    <w:abstractNumId w:val="45"/>
  </w:num>
  <w:num w:numId="31" w16cid:durableId="191695041">
    <w:abstractNumId w:val="23"/>
  </w:num>
  <w:num w:numId="32" w16cid:durableId="1023166155">
    <w:abstractNumId w:val="37"/>
  </w:num>
  <w:num w:numId="33" w16cid:durableId="2053572775">
    <w:abstractNumId w:val="11"/>
  </w:num>
  <w:num w:numId="34" w16cid:durableId="1904246006">
    <w:abstractNumId w:val="29"/>
  </w:num>
  <w:num w:numId="35" w16cid:durableId="1092504582">
    <w:abstractNumId w:val="20"/>
  </w:num>
  <w:num w:numId="36" w16cid:durableId="265578711">
    <w:abstractNumId w:val="30"/>
  </w:num>
  <w:num w:numId="37" w16cid:durableId="574974745">
    <w:abstractNumId w:val="40"/>
  </w:num>
  <w:num w:numId="38" w16cid:durableId="459229148">
    <w:abstractNumId w:val="47"/>
  </w:num>
  <w:num w:numId="39" w16cid:durableId="1094670502">
    <w:abstractNumId w:val="6"/>
  </w:num>
  <w:num w:numId="40" w16cid:durableId="705831320">
    <w:abstractNumId w:val="52"/>
  </w:num>
  <w:num w:numId="41" w16cid:durableId="206912965">
    <w:abstractNumId w:val="46"/>
  </w:num>
  <w:num w:numId="42" w16cid:durableId="515506222">
    <w:abstractNumId w:val="3"/>
  </w:num>
  <w:num w:numId="43" w16cid:durableId="220555218">
    <w:abstractNumId w:val="43"/>
  </w:num>
  <w:num w:numId="44" w16cid:durableId="691763834">
    <w:abstractNumId w:val="5"/>
  </w:num>
  <w:num w:numId="45" w16cid:durableId="594364968">
    <w:abstractNumId w:val="9"/>
  </w:num>
  <w:num w:numId="46" w16cid:durableId="408574772">
    <w:abstractNumId w:val="26"/>
  </w:num>
  <w:num w:numId="47" w16cid:durableId="791292873">
    <w:abstractNumId w:val="4"/>
  </w:num>
  <w:num w:numId="48" w16cid:durableId="332728826">
    <w:abstractNumId w:val="42"/>
  </w:num>
  <w:num w:numId="49" w16cid:durableId="1752578039">
    <w:abstractNumId w:val="31"/>
  </w:num>
  <w:num w:numId="50" w16cid:durableId="1396052984">
    <w:abstractNumId w:val="33"/>
  </w:num>
  <w:num w:numId="51" w16cid:durableId="1156798685">
    <w:abstractNumId w:val="48"/>
  </w:num>
  <w:num w:numId="52" w16cid:durableId="1653481339">
    <w:abstractNumId w:val="49"/>
  </w:num>
  <w:num w:numId="53" w16cid:durableId="577180192">
    <w:abstractNumId w:val="2"/>
  </w:num>
  <w:num w:numId="54" w16cid:durableId="1523126651">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32819"/>
    <w:rsid w:val="00040E77"/>
    <w:rsid w:val="00042BE9"/>
    <w:rsid w:val="00086A0A"/>
    <w:rsid w:val="0008707B"/>
    <w:rsid w:val="000A2DD0"/>
    <w:rsid w:val="000C1BD0"/>
    <w:rsid w:val="000D557F"/>
    <w:rsid w:val="000D62CB"/>
    <w:rsid w:val="000E19D7"/>
    <w:rsid w:val="0010107E"/>
    <w:rsid w:val="00107EB8"/>
    <w:rsid w:val="00124947"/>
    <w:rsid w:val="00165618"/>
    <w:rsid w:val="00184C5A"/>
    <w:rsid w:val="001955F4"/>
    <w:rsid w:val="001A76DA"/>
    <w:rsid w:val="001C0A10"/>
    <w:rsid w:val="001F4922"/>
    <w:rsid w:val="00212840"/>
    <w:rsid w:val="00214AD0"/>
    <w:rsid w:val="002152CB"/>
    <w:rsid w:val="00220389"/>
    <w:rsid w:val="002205F9"/>
    <w:rsid w:val="0023153E"/>
    <w:rsid w:val="00240F4A"/>
    <w:rsid w:val="00242B24"/>
    <w:rsid w:val="002470C5"/>
    <w:rsid w:val="00252EA9"/>
    <w:rsid w:val="00253DF9"/>
    <w:rsid w:val="0026069A"/>
    <w:rsid w:val="00263492"/>
    <w:rsid w:val="00275935"/>
    <w:rsid w:val="002B0DA3"/>
    <w:rsid w:val="002E060B"/>
    <w:rsid w:val="002E2133"/>
    <w:rsid w:val="002E5FFC"/>
    <w:rsid w:val="002E6FBA"/>
    <w:rsid w:val="00301207"/>
    <w:rsid w:val="00340F34"/>
    <w:rsid w:val="003442E0"/>
    <w:rsid w:val="00350A8D"/>
    <w:rsid w:val="00352419"/>
    <w:rsid w:val="003569BF"/>
    <w:rsid w:val="00361569"/>
    <w:rsid w:val="003723CC"/>
    <w:rsid w:val="003A15F5"/>
    <w:rsid w:val="003C2A65"/>
    <w:rsid w:val="003C60FE"/>
    <w:rsid w:val="003D6917"/>
    <w:rsid w:val="003E03FC"/>
    <w:rsid w:val="003E11D8"/>
    <w:rsid w:val="00412A18"/>
    <w:rsid w:val="004235EB"/>
    <w:rsid w:val="00446B24"/>
    <w:rsid w:val="00447C59"/>
    <w:rsid w:val="0045354D"/>
    <w:rsid w:val="0046035D"/>
    <w:rsid w:val="004626B9"/>
    <w:rsid w:val="00493698"/>
    <w:rsid w:val="004A6187"/>
    <w:rsid w:val="004B04AF"/>
    <w:rsid w:val="004B0742"/>
    <w:rsid w:val="004B4798"/>
    <w:rsid w:val="004C4130"/>
    <w:rsid w:val="004D00BB"/>
    <w:rsid w:val="004D35DC"/>
    <w:rsid w:val="004D66E0"/>
    <w:rsid w:val="004E7522"/>
    <w:rsid w:val="004F298F"/>
    <w:rsid w:val="00512373"/>
    <w:rsid w:val="005137E1"/>
    <w:rsid w:val="00516721"/>
    <w:rsid w:val="00521901"/>
    <w:rsid w:val="00524EF8"/>
    <w:rsid w:val="00537EDE"/>
    <w:rsid w:val="00550664"/>
    <w:rsid w:val="005802CB"/>
    <w:rsid w:val="00593725"/>
    <w:rsid w:val="00593B56"/>
    <w:rsid w:val="005A5976"/>
    <w:rsid w:val="005C5E91"/>
    <w:rsid w:val="005D4E43"/>
    <w:rsid w:val="005D5FC7"/>
    <w:rsid w:val="006038E0"/>
    <w:rsid w:val="006132D6"/>
    <w:rsid w:val="00625EB6"/>
    <w:rsid w:val="0063201C"/>
    <w:rsid w:val="006332AB"/>
    <w:rsid w:val="00645890"/>
    <w:rsid w:val="00655284"/>
    <w:rsid w:val="006650B8"/>
    <w:rsid w:val="00676627"/>
    <w:rsid w:val="00692F48"/>
    <w:rsid w:val="00694CEF"/>
    <w:rsid w:val="006B3458"/>
    <w:rsid w:val="006C4C57"/>
    <w:rsid w:val="006D19A3"/>
    <w:rsid w:val="006E3621"/>
    <w:rsid w:val="006E3850"/>
    <w:rsid w:val="0071536E"/>
    <w:rsid w:val="00717E3F"/>
    <w:rsid w:val="00720E3D"/>
    <w:rsid w:val="0073192B"/>
    <w:rsid w:val="0075088D"/>
    <w:rsid w:val="00774604"/>
    <w:rsid w:val="00774913"/>
    <w:rsid w:val="007770BB"/>
    <w:rsid w:val="00787F6E"/>
    <w:rsid w:val="00795B9E"/>
    <w:rsid w:val="007C2258"/>
    <w:rsid w:val="007C32AC"/>
    <w:rsid w:val="007D6E45"/>
    <w:rsid w:val="007E7025"/>
    <w:rsid w:val="007F0F4D"/>
    <w:rsid w:val="007F74E2"/>
    <w:rsid w:val="0080180E"/>
    <w:rsid w:val="0081324C"/>
    <w:rsid w:val="00866B99"/>
    <w:rsid w:val="00877E24"/>
    <w:rsid w:val="008B675A"/>
    <w:rsid w:val="008C5ED6"/>
    <w:rsid w:val="008D3FDA"/>
    <w:rsid w:val="008F123C"/>
    <w:rsid w:val="008F5248"/>
    <w:rsid w:val="008F76AE"/>
    <w:rsid w:val="008F79BF"/>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C3E98"/>
    <w:rsid w:val="009C3F07"/>
    <w:rsid w:val="009E680D"/>
    <w:rsid w:val="009F5822"/>
    <w:rsid w:val="00A04B60"/>
    <w:rsid w:val="00A516FC"/>
    <w:rsid w:val="00A5209A"/>
    <w:rsid w:val="00A6144B"/>
    <w:rsid w:val="00A64A44"/>
    <w:rsid w:val="00A6745E"/>
    <w:rsid w:val="00A767FF"/>
    <w:rsid w:val="00AA0523"/>
    <w:rsid w:val="00AA55D7"/>
    <w:rsid w:val="00AB6CC6"/>
    <w:rsid w:val="00AF42F1"/>
    <w:rsid w:val="00B0182A"/>
    <w:rsid w:val="00B066DA"/>
    <w:rsid w:val="00B10A45"/>
    <w:rsid w:val="00B3382B"/>
    <w:rsid w:val="00B37EBF"/>
    <w:rsid w:val="00B402CF"/>
    <w:rsid w:val="00B46E11"/>
    <w:rsid w:val="00B5434F"/>
    <w:rsid w:val="00B558B6"/>
    <w:rsid w:val="00B62A7B"/>
    <w:rsid w:val="00B73C97"/>
    <w:rsid w:val="00B919E2"/>
    <w:rsid w:val="00B9201C"/>
    <w:rsid w:val="00BA2D22"/>
    <w:rsid w:val="00BC1156"/>
    <w:rsid w:val="00BE1F59"/>
    <w:rsid w:val="00BF3D47"/>
    <w:rsid w:val="00BF7063"/>
    <w:rsid w:val="00C1565E"/>
    <w:rsid w:val="00C229B6"/>
    <w:rsid w:val="00C23CE5"/>
    <w:rsid w:val="00C2620F"/>
    <w:rsid w:val="00C268A0"/>
    <w:rsid w:val="00C32584"/>
    <w:rsid w:val="00C3337A"/>
    <w:rsid w:val="00C3406C"/>
    <w:rsid w:val="00C43E65"/>
    <w:rsid w:val="00C54776"/>
    <w:rsid w:val="00C60243"/>
    <w:rsid w:val="00C66A11"/>
    <w:rsid w:val="00C74B0E"/>
    <w:rsid w:val="00C811A1"/>
    <w:rsid w:val="00C85A6B"/>
    <w:rsid w:val="00C95C36"/>
    <w:rsid w:val="00CD0B2A"/>
    <w:rsid w:val="00CF29E1"/>
    <w:rsid w:val="00CF6A64"/>
    <w:rsid w:val="00D10FF9"/>
    <w:rsid w:val="00D13B85"/>
    <w:rsid w:val="00D15655"/>
    <w:rsid w:val="00D3074B"/>
    <w:rsid w:val="00D34315"/>
    <w:rsid w:val="00D53491"/>
    <w:rsid w:val="00D74336"/>
    <w:rsid w:val="00D85BAC"/>
    <w:rsid w:val="00D95021"/>
    <w:rsid w:val="00DA6ABA"/>
    <w:rsid w:val="00DB59C9"/>
    <w:rsid w:val="00DB6BC8"/>
    <w:rsid w:val="00DC329F"/>
    <w:rsid w:val="00DC3800"/>
    <w:rsid w:val="00DC5101"/>
    <w:rsid w:val="00E427B8"/>
    <w:rsid w:val="00E517E2"/>
    <w:rsid w:val="00E5413A"/>
    <w:rsid w:val="00E64146"/>
    <w:rsid w:val="00E65549"/>
    <w:rsid w:val="00E7255F"/>
    <w:rsid w:val="00E738B9"/>
    <w:rsid w:val="00E814A0"/>
    <w:rsid w:val="00E828C5"/>
    <w:rsid w:val="00E83DF0"/>
    <w:rsid w:val="00E91FDF"/>
    <w:rsid w:val="00E9567D"/>
    <w:rsid w:val="00E9696D"/>
    <w:rsid w:val="00EB1E2C"/>
    <w:rsid w:val="00EB542F"/>
    <w:rsid w:val="00ED2C33"/>
    <w:rsid w:val="00ED3B71"/>
    <w:rsid w:val="00ED5D09"/>
    <w:rsid w:val="00ED7D83"/>
    <w:rsid w:val="00F0041C"/>
    <w:rsid w:val="00F04FA3"/>
    <w:rsid w:val="00F134A4"/>
    <w:rsid w:val="00F14221"/>
    <w:rsid w:val="00F26B4C"/>
    <w:rsid w:val="00F2759A"/>
    <w:rsid w:val="00F5363A"/>
    <w:rsid w:val="00F724B9"/>
    <w:rsid w:val="00F73BA5"/>
    <w:rsid w:val="00F76FC6"/>
    <w:rsid w:val="00F95ED4"/>
    <w:rsid w:val="00FB3909"/>
    <w:rsid w:val="00FC2067"/>
    <w:rsid w:val="00FC7088"/>
    <w:rsid w:val="00FD01A5"/>
    <w:rsid w:val="00FD3506"/>
    <w:rsid w:val="00FE1650"/>
    <w:rsid w:val="289DB9F4"/>
    <w:rsid w:val="2B91645F"/>
    <w:rsid w:val="46242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aliases w:val="Reference List"/>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 w:type="character" w:customStyle="1" w:styleId="LijstalineaChar">
    <w:name w:val="Lijstalinea Char"/>
    <w:aliases w:val="Reference List Char"/>
    <w:link w:val="Lijstalinea"/>
    <w:uiPriority w:val="34"/>
    <w:rsid w:val="00242B24"/>
    <w:rPr>
      <w:rFonts w:ascii="URW Form Light" w:hAnsi="URW Form Light"/>
      <w:sz w:val="22"/>
      <w:szCs w:val="24"/>
    </w:rPr>
  </w:style>
  <w:style w:type="table" w:styleId="Lijsttabel3-Accent3">
    <w:name w:val="List Table 3 Accent 3"/>
    <w:basedOn w:val="Standaardtabel"/>
    <w:uiPriority w:val="48"/>
    <w:rsid w:val="00242B24"/>
    <w:tblPr>
      <w:tblStyleRowBandSize w:val="1"/>
      <w:tblStyleColBandSize w:val="1"/>
      <w:tblBorders>
        <w:top w:val="single" w:sz="4" w:space="0" w:color="005C99" w:themeColor="accent3"/>
        <w:left w:val="single" w:sz="4" w:space="0" w:color="005C99" w:themeColor="accent3"/>
        <w:bottom w:val="single" w:sz="4" w:space="0" w:color="005C99" w:themeColor="accent3"/>
        <w:right w:val="single" w:sz="4" w:space="0" w:color="005C99" w:themeColor="accent3"/>
      </w:tblBorders>
    </w:tblPr>
    <w:tblStylePr w:type="firstRow">
      <w:rPr>
        <w:b/>
        <w:bCs/>
        <w:color w:val="FFFFFF" w:themeColor="background1"/>
      </w:rPr>
      <w:tblPr/>
      <w:tcPr>
        <w:shd w:val="clear" w:color="auto" w:fill="005C99" w:themeFill="accent3"/>
      </w:tcPr>
    </w:tblStylePr>
    <w:tblStylePr w:type="lastRow">
      <w:rPr>
        <w:b/>
        <w:bCs/>
      </w:rPr>
      <w:tblPr/>
      <w:tcPr>
        <w:tcBorders>
          <w:top w:val="double" w:sz="4" w:space="0" w:color="00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99" w:themeColor="accent3"/>
          <w:right w:val="single" w:sz="4" w:space="0" w:color="005C99" w:themeColor="accent3"/>
        </w:tcBorders>
      </w:tcPr>
    </w:tblStylePr>
    <w:tblStylePr w:type="band1Horz">
      <w:tblPr/>
      <w:tcPr>
        <w:tcBorders>
          <w:top w:val="single" w:sz="4" w:space="0" w:color="005C99" w:themeColor="accent3"/>
          <w:bottom w:val="single" w:sz="4" w:space="0" w:color="00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99" w:themeColor="accent3"/>
          <w:left w:val="nil"/>
        </w:tcBorders>
      </w:tcPr>
    </w:tblStylePr>
    <w:tblStylePr w:type="swCell">
      <w:tblPr/>
      <w:tcPr>
        <w:tcBorders>
          <w:top w:val="double" w:sz="4" w:space="0" w:color="005C9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altName w:val="Calibri"/>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316F83"/>
    <w:rsid w:val="003442E0"/>
    <w:rsid w:val="003D6917"/>
    <w:rsid w:val="003E558D"/>
    <w:rsid w:val="00435788"/>
    <w:rsid w:val="00452DDF"/>
    <w:rsid w:val="004F298F"/>
    <w:rsid w:val="0053756F"/>
    <w:rsid w:val="00607D32"/>
    <w:rsid w:val="00694650"/>
    <w:rsid w:val="007F30D0"/>
    <w:rsid w:val="00AD291A"/>
    <w:rsid w:val="00B402CF"/>
    <w:rsid w:val="00BC1156"/>
    <w:rsid w:val="00BC5935"/>
    <w:rsid w:val="00C76E35"/>
    <w:rsid w:val="00CA6C93"/>
    <w:rsid w:val="00D302FE"/>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6a18f27305e395ec02bc699cb75171c">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6acf5a662ae850bd2b5e677806d45f62"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YR6JKSAZANR5-2033833828-3840</_dlc_DocId>
    <_dlc_DocIdUrl xmlns="03bd74fd-07c3-422e-aa2e-bb399ef1b9ad">
      <Url>https://gemeentevenlo.sharepoint.com/sites/t-rginkt-Intern/_layouts/15/DocIdRedir.aspx?ID=YR6JKSAZANR5-2033833828-3840</Url>
      <Description>YR6JKSAZANR5-2033833828-3840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c625830-0393-40cf-9517-f15112bf8dda" ContentTypeId="0x0101" PreviousValue="false"/>
</file>

<file path=customXml/item6.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9.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Props1.xml><?xml version="1.0" encoding="utf-8"?>
<ds:datastoreItem xmlns:ds="http://schemas.openxmlformats.org/officeDocument/2006/customXml" ds:itemID="{61B92E94-2032-4A60-934D-75971345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3.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4.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5.xml><?xml version="1.0" encoding="utf-8"?>
<ds:datastoreItem xmlns:ds="http://schemas.openxmlformats.org/officeDocument/2006/customXml" ds:itemID="{81532478-6FEE-470C-92DE-0C2F05A2A97B}">
  <ds:schemaRefs>
    <ds:schemaRef ds:uri="Microsoft.SharePoint.Taxonomy.ContentTypeSync"/>
  </ds:schemaRefs>
</ds:datastoreItem>
</file>

<file path=customXml/itemProps6.xml><?xml version="1.0" encoding="utf-8"?>
<ds:datastoreItem xmlns:ds="http://schemas.openxmlformats.org/officeDocument/2006/customXml" ds:itemID="{A389FF1B-585F-407E-A208-3834E3B36C8B}">
  <ds:schemaRefs/>
</ds:datastoreItem>
</file>

<file path=customXml/itemProps7.xml><?xml version="1.0" encoding="utf-8"?>
<ds:datastoreItem xmlns:ds="http://schemas.openxmlformats.org/officeDocument/2006/customXml" ds:itemID="{FF71C8AB-7564-4D3F-A279-15E1829BB253}">
  <ds:schemaRefs>
    <ds:schemaRef ds:uri="http://schemas.microsoft.com/sharepoint/events"/>
  </ds:schemaRefs>
</ds:datastoreItem>
</file>

<file path=customXml/itemProps8.xml><?xml version="1.0" encoding="utf-8"?>
<ds:datastoreItem xmlns:ds="http://schemas.openxmlformats.org/officeDocument/2006/customXml" ds:itemID="{2E6A7D8C-0E1E-4003-A6B5-F7EEFC005F06}">
  <ds:schemaRefs/>
</ds:datastoreItem>
</file>

<file path=customXml/itemProps9.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531</Words>
  <Characters>3331</Characters>
  <Application>Microsoft Office Word</Application>
  <DocSecurity>0</DocSecurity>
  <Lines>27</Lines>
  <Paragraphs>7</Paragraphs>
  <ScaleCrop>false</ScaleCrop>
  <Company>Gemeente Venlo</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Fransen, Kelly (KWF)</cp:lastModifiedBy>
  <cp:revision>26</cp:revision>
  <cp:lastPrinted>2023-12-14T12:41:00Z</cp:lastPrinted>
  <dcterms:created xsi:type="dcterms:W3CDTF">2024-09-24T10:42:00Z</dcterms:created>
  <dcterms:modified xsi:type="dcterms:W3CDTF">2025-11-17T07:40:00Z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493608f6-39cb-4c0f-b15b-88b97dd85df7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g714ffc7dad34f8f9a1b8eb36e025103">
    <vt:lpwstr/>
  </property>
  <property fmtid="{D5CDD505-2E9C-101B-9397-08002B2CF9AE}" pid="16" name="vnl_Steekwoord">
    <vt:lpwstr/>
  </property>
  <property fmtid="{D5CDD505-2E9C-101B-9397-08002B2CF9AE}" pid="17" name="TaxCatchAll">
    <vt:lpwstr/>
  </property>
  <property fmtid="{D5CDD505-2E9C-101B-9397-08002B2CF9AE}" pid="18" name="k67d312eaa904eddbf1f8212839adffc">
    <vt:lpwstr/>
  </property>
</Properties>
</file>