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92D5" w14:textId="3BC41859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06431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G"/>
            </w:textInput>
          </w:ffData>
        </w:fldChar>
      </w:r>
      <w:bookmarkStart w:id="1" w:name="Text1"/>
      <w:r w:rsidR="00E06431">
        <w:rPr>
          <w:rFonts w:cs="V&amp;W Syntax (Adobe)"/>
          <w:sz w:val="24"/>
        </w:rPr>
        <w:instrText xml:space="preserve"> FORMTEXT </w:instrText>
      </w:r>
      <w:r w:rsidR="00E06431">
        <w:rPr>
          <w:rFonts w:cs="V&amp;W Syntax (Adobe)"/>
          <w:sz w:val="24"/>
        </w:rPr>
      </w:r>
      <w:r w:rsidR="00E06431">
        <w:rPr>
          <w:rFonts w:cs="V&amp;W Syntax (Adobe)"/>
          <w:sz w:val="24"/>
        </w:rPr>
        <w:fldChar w:fldCharType="separate"/>
      </w:r>
      <w:r w:rsidR="00E06431">
        <w:rPr>
          <w:rFonts w:cs="V&amp;W Syntax (Adobe)"/>
          <w:noProof/>
          <w:sz w:val="24"/>
        </w:rPr>
        <w:t>G</w:t>
      </w:r>
      <w:r w:rsidR="00E06431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0AB363E5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E06431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37594"/>
            </w:textInput>
          </w:ffData>
        </w:fldChar>
      </w:r>
      <w:r w:rsidR="00E06431">
        <w:rPr>
          <w:highlight w:val="lightGray"/>
        </w:rPr>
        <w:instrText xml:space="preserve"> FORMTEXT </w:instrText>
      </w:r>
      <w:r w:rsidR="00E06431">
        <w:rPr>
          <w:highlight w:val="lightGray"/>
        </w:rPr>
      </w:r>
      <w:r w:rsidR="00E06431">
        <w:rPr>
          <w:highlight w:val="lightGray"/>
        </w:rPr>
        <w:fldChar w:fldCharType="separate"/>
      </w:r>
      <w:r w:rsidR="00E06431">
        <w:rPr>
          <w:noProof/>
          <w:highlight w:val="lightGray"/>
        </w:rPr>
        <w:t>31137594</w:t>
      </w:r>
      <w:r w:rsidR="00E06431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>, voor het</w:t>
      </w:r>
      <w:r w:rsidR="00E06431">
        <w:t xml:space="preserve"> </w:t>
      </w:r>
      <w:r w:rsidR="00E06431" w:rsidRPr="00E06431">
        <w:t>Realisatie Hoofdvaarweg Lemmer – Delfzijl, renovatie kanalen, Fase 1</w:t>
      </w:r>
      <w:r w:rsidR="00582762">
        <w:t xml:space="preserve">, 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32C91205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BA044E">
        <w:rPr>
          <w:highlight w:val="yellow"/>
        </w:rPr>
        <w:t>6</w:t>
      </w:r>
      <w:r w:rsidRPr="006964A0">
        <w:rPr>
          <w:highlight w:val="yellow"/>
        </w:rPr>
        <w:t>.</w:t>
      </w:r>
      <w:r w:rsidR="00520746">
        <w:rPr>
          <w:highlight w:val="yellow"/>
        </w:rPr>
        <w:t>4</w:t>
      </w:r>
      <w:r w:rsidRPr="006964A0">
        <w:rPr>
          <w:highlight w:val="yellow"/>
        </w:rPr>
        <w:t>.1</w:t>
      </w:r>
      <w:r w:rsidRPr="00C50726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F2" w14:textId="1A330218" w:rsidR="00520746" w:rsidRPr="00C466B1" w:rsidRDefault="00313996" w:rsidP="00E06431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ED" w14:textId="77777777" w:rsidR="00520746" w:rsidRPr="00476317" w:rsidRDefault="00BA044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24B68B3E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06431">
      <w:rPr>
        <w:rFonts w:cs="V&amp;W Syntax (Adobe)"/>
      </w:rPr>
      <w:t>31137594</w:t>
    </w:r>
    <w:r w:rsidRPr="00476317">
      <w:rPr>
        <w:rFonts w:cs="V&amp;W Syntax (Adobe)"/>
      </w:rPr>
      <w:t xml:space="preserve"> </w:t>
    </w:r>
  </w:p>
  <w:p w14:paraId="39E492EF" w14:textId="77777777" w:rsidR="00520746" w:rsidRDefault="00BA044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85008049">
    <w:abstractNumId w:val="26"/>
  </w:num>
  <w:num w:numId="2" w16cid:durableId="764425790">
    <w:abstractNumId w:val="38"/>
  </w:num>
  <w:num w:numId="3" w16cid:durableId="1949967798">
    <w:abstractNumId w:val="25"/>
  </w:num>
  <w:num w:numId="4" w16cid:durableId="613943053">
    <w:abstractNumId w:val="20"/>
  </w:num>
  <w:num w:numId="5" w16cid:durableId="1591935502">
    <w:abstractNumId w:val="15"/>
  </w:num>
  <w:num w:numId="6" w16cid:durableId="1258060691">
    <w:abstractNumId w:val="8"/>
  </w:num>
  <w:num w:numId="7" w16cid:durableId="221914673">
    <w:abstractNumId w:val="16"/>
  </w:num>
  <w:num w:numId="8" w16cid:durableId="759527594">
    <w:abstractNumId w:val="30"/>
  </w:num>
  <w:num w:numId="9" w16cid:durableId="1514957769">
    <w:abstractNumId w:val="4"/>
  </w:num>
  <w:num w:numId="10" w16cid:durableId="1236746555">
    <w:abstractNumId w:val="10"/>
  </w:num>
  <w:num w:numId="11" w16cid:durableId="1386757099">
    <w:abstractNumId w:val="29"/>
  </w:num>
  <w:num w:numId="12" w16cid:durableId="1390691406">
    <w:abstractNumId w:val="18"/>
  </w:num>
  <w:num w:numId="13" w16cid:durableId="7412805">
    <w:abstractNumId w:val="3"/>
  </w:num>
  <w:num w:numId="14" w16cid:durableId="133648561">
    <w:abstractNumId w:val="31"/>
  </w:num>
  <w:num w:numId="15" w16cid:durableId="6373136">
    <w:abstractNumId w:val="34"/>
  </w:num>
  <w:num w:numId="16" w16cid:durableId="1114906625">
    <w:abstractNumId w:val="23"/>
  </w:num>
  <w:num w:numId="17" w16cid:durableId="1142577916">
    <w:abstractNumId w:val="12"/>
  </w:num>
  <w:num w:numId="18" w16cid:durableId="660353562">
    <w:abstractNumId w:val="28"/>
  </w:num>
  <w:num w:numId="19" w16cid:durableId="15742210">
    <w:abstractNumId w:val="14"/>
  </w:num>
  <w:num w:numId="20" w16cid:durableId="688527507">
    <w:abstractNumId w:val="9"/>
  </w:num>
  <w:num w:numId="21" w16cid:durableId="1869220510">
    <w:abstractNumId w:val="17"/>
  </w:num>
  <w:num w:numId="22" w16cid:durableId="621495057">
    <w:abstractNumId w:val="32"/>
  </w:num>
  <w:num w:numId="23" w16cid:durableId="1864590185">
    <w:abstractNumId w:val="0"/>
  </w:num>
  <w:num w:numId="24" w16cid:durableId="1545092433">
    <w:abstractNumId w:val="35"/>
  </w:num>
  <w:num w:numId="25" w16cid:durableId="1845583029">
    <w:abstractNumId w:val="21"/>
  </w:num>
  <w:num w:numId="26" w16cid:durableId="1598751912">
    <w:abstractNumId w:val="2"/>
  </w:num>
  <w:num w:numId="27" w16cid:durableId="1672444301">
    <w:abstractNumId w:val="1"/>
  </w:num>
  <w:num w:numId="28" w16cid:durableId="1067337099">
    <w:abstractNumId w:val="37"/>
  </w:num>
  <w:num w:numId="29" w16cid:durableId="198665786">
    <w:abstractNumId w:val="24"/>
  </w:num>
  <w:num w:numId="30" w16cid:durableId="417218767">
    <w:abstractNumId w:val="19"/>
  </w:num>
  <w:num w:numId="31" w16cid:durableId="466357832">
    <w:abstractNumId w:val="7"/>
  </w:num>
  <w:num w:numId="32" w16cid:durableId="1605383160">
    <w:abstractNumId w:val="5"/>
  </w:num>
  <w:num w:numId="33" w16cid:durableId="1543831777">
    <w:abstractNumId w:val="36"/>
  </w:num>
  <w:num w:numId="34" w16cid:durableId="1372341057">
    <w:abstractNumId w:val="27"/>
  </w:num>
  <w:num w:numId="35" w16cid:durableId="1877502445">
    <w:abstractNumId w:val="6"/>
  </w:num>
  <w:num w:numId="36" w16cid:durableId="1716655064">
    <w:abstractNumId w:val="11"/>
  </w:num>
  <w:num w:numId="37" w16cid:durableId="1021009342">
    <w:abstractNumId w:val="22"/>
  </w:num>
  <w:num w:numId="38" w16cid:durableId="448083372">
    <w:abstractNumId w:val="13"/>
  </w:num>
  <w:num w:numId="39" w16cid:durableId="601745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221B3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323DB"/>
    <w:rsid w:val="00757372"/>
    <w:rsid w:val="00794A57"/>
    <w:rsid w:val="007C3350"/>
    <w:rsid w:val="007E15B1"/>
    <w:rsid w:val="007E40C5"/>
    <w:rsid w:val="007F5EB6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458DA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044E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06431"/>
    <w:rsid w:val="00E10899"/>
    <w:rsid w:val="00E12BFE"/>
    <w:rsid w:val="00E13AE4"/>
    <w:rsid w:val="00E534E5"/>
    <w:rsid w:val="00ED46B9"/>
    <w:rsid w:val="00F303B0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  <Value>BOC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F7B59-A909-45CB-99C9-738E3C3188C2}">
  <ds:schemaRefs>
    <ds:schemaRef ds:uri="http://schemas.microsoft.com/office/2006/documentManagement/types"/>
    <ds:schemaRef ds:uri="http://purl.org/dc/terms/"/>
    <ds:schemaRef ds:uri="57056a99-8f9e-4846-b2d4-6a9fe89478e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c5ae1118-bc05-4654-8a11-9d4d7deac55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7277FD-2022-4D8D-8311-7780A991F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Bruijne, Vico de (RWS PPO)</cp:lastModifiedBy>
  <cp:revision>4</cp:revision>
  <cp:lastPrinted>2015-12-17T08:48:00Z</cp:lastPrinted>
  <dcterms:created xsi:type="dcterms:W3CDTF">2024-08-14T14:46:00Z</dcterms:created>
  <dcterms:modified xsi:type="dcterms:W3CDTF">2024-08-16T14:47:00Z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