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6F71F456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236DE9">
        <w:t>3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5BA4F571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236DE9">
        <w:rPr>
          <w:b/>
          <w:bCs/>
          <w:sz w:val="22"/>
          <w:szCs w:val="22"/>
        </w:rPr>
        <w:t>SMP (</w:t>
      </w:r>
      <w:proofErr w:type="spellStart"/>
      <w:r w:rsidR="00430F5E">
        <w:rPr>
          <w:b/>
          <w:bCs/>
          <w:sz w:val="22"/>
          <w:szCs w:val="22"/>
        </w:rPr>
        <w:t>soortenmangementsplan</w:t>
      </w:r>
      <w:proofErr w:type="spellEnd"/>
      <w:r w:rsidR="00430F5E">
        <w:rPr>
          <w:b/>
          <w:bCs/>
          <w:sz w:val="22"/>
          <w:szCs w:val="22"/>
        </w:rPr>
        <w:t xml:space="preserve">) 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14352E13" w14:textId="7B5F9073" w:rsidR="00092FBD" w:rsidRDefault="00092FBD" w:rsidP="00092FBD">
      <w:pPr>
        <w:rPr>
          <w:rFonts w:eastAsia="MS Mincho"/>
        </w:rPr>
      </w:pPr>
      <w:r>
        <w:rPr>
          <w:rFonts w:eastAsia="MS Mincho"/>
        </w:rPr>
        <w:t xml:space="preserve">1. </w:t>
      </w:r>
      <w:r w:rsidRPr="005915A4">
        <w:rPr>
          <w:rFonts w:eastAsia="MS Mincho"/>
        </w:rPr>
        <w:t>De inschrijver dient door middel van één referentieproject van vergelijkbare aard en omvang aan te tonen dat hi</w:t>
      </w:r>
      <w:r>
        <w:rPr>
          <w:rFonts w:eastAsia="MS Mincho"/>
        </w:rPr>
        <w:t xml:space="preserve">j </w:t>
      </w:r>
      <w:r w:rsidRPr="00377069">
        <w:rPr>
          <w:rFonts w:eastAsia="MS Mincho"/>
        </w:rPr>
        <w:t xml:space="preserve">verantwoordelijk </w:t>
      </w:r>
      <w:r>
        <w:rPr>
          <w:rFonts w:eastAsia="MS Mincho"/>
        </w:rPr>
        <w:t xml:space="preserve">was </w:t>
      </w:r>
      <w:r w:rsidRPr="00377069">
        <w:rPr>
          <w:rFonts w:eastAsia="MS Mincho"/>
        </w:rPr>
        <w:t xml:space="preserve">voor het gehele traject dat heeft geleid tot een kwalitatief </w:t>
      </w:r>
      <w:r>
        <w:rPr>
          <w:rFonts w:eastAsia="MS Mincho"/>
        </w:rPr>
        <w:t>s</w:t>
      </w:r>
      <w:r w:rsidRPr="00377069">
        <w:rPr>
          <w:rFonts w:eastAsia="MS Mincho"/>
        </w:rPr>
        <w:t>oortenmanagementplan (SMP)</w:t>
      </w:r>
      <w:r>
        <w:rPr>
          <w:rFonts w:eastAsia="MS Mincho"/>
        </w:rPr>
        <w:t xml:space="preserve">; </w:t>
      </w:r>
      <w:r w:rsidRPr="00377069">
        <w:rPr>
          <w:rFonts w:eastAsia="MS Mincho"/>
        </w:rPr>
        <w:t xml:space="preserve">vanaf de opdrachtverstrekking tot en met de </w:t>
      </w:r>
      <w:r>
        <w:rPr>
          <w:rFonts w:eastAsia="MS Mincho"/>
        </w:rPr>
        <w:t>door bevoegd gezag verleende generieke gebiedsgerichte omgevings</w:t>
      </w:r>
      <w:r w:rsidRPr="00377069">
        <w:rPr>
          <w:rFonts w:eastAsia="MS Mincho"/>
        </w:rPr>
        <w:t>vergunning</w:t>
      </w:r>
      <w:r>
        <w:rPr>
          <w:rFonts w:eastAsia="MS Mincho"/>
        </w:rPr>
        <w:t xml:space="preserve"> flora en fauna van 10 jaar</w:t>
      </w:r>
      <w:r w:rsidRPr="00377069">
        <w:rPr>
          <w:rFonts w:eastAsia="MS Mincho"/>
        </w:rPr>
        <w:t xml:space="preserve">. Hieronder wordt verstaan: </w:t>
      </w:r>
    </w:p>
    <w:p w14:paraId="57353D22" w14:textId="77777777" w:rsidR="00092FBD" w:rsidRPr="00C36E1D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 w:rsidRPr="00C36E1D">
        <w:rPr>
          <w:rFonts w:eastAsia="MS Mincho"/>
        </w:rPr>
        <w:t xml:space="preserve">het opzetten en aansturen van een projectorganisatie en -planning, </w:t>
      </w:r>
    </w:p>
    <w:p w14:paraId="30771DF7" w14:textId="77777777" w:rsidR="00092FBD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>
        <w:rPr>
          <w:rFonts w:eastAsia="MS Mincho"/>
        </w:rPr>
        <w:t xml:space="preserve">het opstellen van een definitief en door bevoegd gezag goedgekeurd plan van aanpak voor de gehele 0-meting, </w:t>
      </w:r>
    </w:p>
    <w:p w14:paraId="64C553B0" w14:textId="77777777" w:rsidR="00092FBD" w:rsidRPr="00C36E1D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 w:rsidRPr="00C36E1D">
        <w:rPr>
          <w:rFonts w:eastAsia="MS Mincho"/>
        </w:rPr>
        <w:t>het daadwerkelijk opstellen van het kwalitatief soortenmanagementplan</w:t>
      </w:r>
      <w:r>
        <w:rPr>
          <w:rFonts w:eastAsia="MS Mincho"/>
        </w:rPr>
        <w:t xml:space="preserve"> en succesvolle vergunningaanvraag</w:t>
      </w:r>
      <w:r w:rsidRPr="00C36E1D">
        <w:rPr>
          <w:rFonts w:eastAsia="MS Mincho"/>
        </w:rPr>
        <w:t xml:space="preserve">, </w:t>
      </w:r>
    </w:p>
    <w:p w14:paraId="0128614E" w14:textId="77777777" w:rsidR="00092FBD" w:rsidRPr="00892311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 w:rsidRPr="00C36E1D">
        <w:rPr>
          <w:rFonts w:eastAsia="MS Mincho"/>
        </w:rPr>
        <w:t>het leiden en bewaken van de samenhang</w:t>
      </w:r>
      <w:r>
        <w:rPr>
          <w:rFonts w:eastAsia="MS Mincho"/>
        </w:rPr>
        <w:t xml:space="preserve"> en de voortgang</w:t>
      </w:r>
      <w:r w:rsidRPr="00C36E1D">
        <w:rPr>
          <w:rFonts w:eastAsia="MS Mincho"/>
        </w:rPr>
        <w:t xml:space="preserve">, </w:t>
      </w:r>
    </w:p>
    <w:p w14:paraId="0529A310" w14:textId="77777777" w:rsidR="00092FBD" w:rsidRPr="00C36E1D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>
        <w:rPr>
          <w:rFonts w:eastAsia="MS Mincho"/>
        </w:rPr>
        <w:t xml:space="preserve">borgen van de </w:t>
      </w:r>
      <w:r w:rsidRPr="00C36E1D">
        <w:rPr>
          <w:rFonts w:eastAsia="MS Mincho"/>
        </w:rPr>
        <w:t xml:space="preserve">kwaliteit en </w:t>
      </w:r>
      <w:r>
        <w:rPr>
          <w:rFonts w:eastAsia="MS Mincho"/>
        </w:rPr>
        <w:t xml:space="preserve">goede, heldere </w:t>
      </w:r>
      <w:r w:rsidRPr="00C36E1D">
        <w:rPr>
          <w:rFonts w:eastAsia="MS Mincho"/>
        </w:rPr>
        <w:t xml:space="preserve">communicatie </w:t>
      </w:r>
      <w:r>
        <w:rPr>
          <w:rFonts w:eastAsia="MS Mincho"/>
        </w:rPr>
        <w:t xml:space="preserve">en afstemming </w:t>
      </w:r>
      <w:r w:rsidRPr="00C36E1D">
        <w:rPr>
          <w:rFonts w:eastAsia="MS Mincho"/>
        </w:rPr>
        <w:t xml:space="preserve">binnen het project, </w:t>
      </w:r>
    </w:p>
    <w:p w14:paraId="2961595C" w14:textId="77777777" w:rsidR="00092FBD" w:rsidRPr="00C36E1D" w:rsidRDefault="00092FBD" w:rsidP="00092FBD">
      <w:pPr>
        <w:pStyle w:val="Lijstalinea"/>
        <w:numPr>
          <w:ilvl w:val="0"/>
          <w:numId w:val="20"/>
        </w:numPr>
        <w:spacing w:line="276" w:lineRule="auto"/>
        <w:contextualSpacing w:val="0"/>
        <w:rPr>
          <w:rFonts w:eastAsia="MS Mincho"/>
        </w:rPr>
      </w:pPr>
      <w:r w:rsidRPr="00C36E1D">
        <w:rPr>
          <w:rFonts w:eastAsia="MS Mincho"/>
        </w:rPr>
        <w:t>het aansturen van projectmedewerkers en eventuele onderaannemers en het actief samenwerken met de gemeentelijke opdrachtgever, provincie en andere relevante stakeholders.</w:t>
      </w:r>
    </w:p>
    <w:p w14:paraId="7BEE44E5" w14:textId="3A5787C0" w:rsidR="007B6342" w:rsidRDefault="007B6342" w:rsidP="00092FBD"/>
    <w:p w14:paraId="3E6D7B15" w14:textId="77777777" w:rsidR="003B186E" w:rsidRDefault="004C1572" w:rsidP="003B186E">
      <w:pPr>
        <w:rPr>
          <w:rFonts w:eastAsia="MS Mincho"/>
        </w:rPr>
      </w:pPr>
      <w:r>
        <w:t xml:space="preserve">2. </w:t>
      </w:r>
      <w:r w:rsidR="003B186E" w:rsidRPr="005915A4">
        <w:rPr>
          <w:rFonts w:eastAsia="MS Mincho"/>
        </w:rPr>
        <w:t xml:space="preserve">De inschrijver dient door middel van één referentieproject van vergelijkbare aard </w:t>
      </w:r>
      <w:r w:rsidR="003B186E" w:rsidRPr="00CE4E7D">
        <w:rPr>
          <w:rFonts w:eastAsia="MS Mincho"/>
        </w:rPr>
        <w:t>en omvang aan te tonen dat hij</w:t>
      </w:r>
      <w:r w:rsidR="003B186E">
        <w:rPr>
          <w:rFonts w:eastAsia="MS Mincho"/>
        </w:rPr>
        <w:t xml:space="preserve"> e</w:t>
      </w:r>
      <w:r w:rsidR="003B186E" w:rsidRPr="00CE4E7D">
        <w:rPr>
          <w:rFonts w:eastAsia="MS Mincho"/>
        </w:rPr>
        <w:t xml:space="preserve">rvaring heeft met het uitvoeren van een volledige 0-meting </w:t>
      </w:r>
      <w:r w:rsidR="003B186E">
        <w:rPr>
          <w:rFonts w:eastAsia="MS Mincho"/>
        </w:rPr>
        <w:t xml:space="preserve">(deskresearch, veldonderzoek) </w:t>
      </w:r>
      <w:r w:rsidR="003B186E" w:rsidRPr="00CE4E7D">
        <w:rPr>
          <w:rFonts w:eastAsia="MS Mincho"/>
        </w:rPr>
        <w:t xml:space="preserve">conform </w:t>
      </w:r>
      <w:r w:rsidR="003B186E">
        <w:rPr>
          <w:rFonts w:eastAsia="MS Mincho"/>
        </w:rPr>
        <w:t xml:space="preserve">een </w:t>
      </w:r>
      <w:r w:rsidR="003B186E" w:rsidRPr="00CE4E7D">
        <w:rPr>
          <w:rFonts w:eastAsia="MS Mincho"/>
        </w:rPr>
        <w:t xml:space="preserve">provinciale handreiking soortenmanagementplan en </w:t>
      </w:r>
      <w:r w:rsidR="003B186E">
        <w:rPr>
          <w:rFonts w:eastAsia="MS Mincho"/>
        </w:rPr>
        <w:t>een</w:t>
      </w:r>
      <w:r w:rsidR="003B186E" w:rsidRPr="00CE4E7D">
        <w:rPr>
          <w:rFonts w:eastAsia="MS Mincho"/>
        </w:rPr>
        <w:t xml:space="preserve"> programma van eisen van een gemeente, waaronder het verrichten van een grootschalig gebiedsgericht veldonderzoek</w:t>
      </w:r>
      <w:r w:rsidR="003B186E">
        <w:rPr>
          <w:rFonts w:eastAsia="MS Mincho"/>
        </w:rPr>
        <w:t xml:space="preserve">, het analyseren, vastleggen en rapporteren van </w:t>
      </w:r>
      <w:proofErr w:type="spellStart"/>
      <w:r w:rsidR="003B186E">
        <w:rPr>
          <w:rFonts w:eastAsia="MS Mincho"/>
        </w:rPr>
        <w:t>onderzoeksdata</w:t>
      </w:r>
      <w:proofErr w:type="spellEnd"/>
      <w:r w:rsidR="003B186E">
        <w:rPr>
          <w:rFonts w:eastAsia="MS Mincho"/>
        </w:rPr>
        <w:t xml:space="preserve">, beschrijven van de effectbepaling en het mitigatie- en compensatieplan met bijbehorende werkprotocollen (of -instructies of stappenplannen). </w:t>
      </w:r>
    </w:p>
    <w:p w14:paraId="11C23427" w14:textId="091799A4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6AF3D0B4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</w:t>
      </w:r>
      <w:r w:rsidRPr="007A6646">
        <w:t>t</w:t>
      </w:r>
      <w:r w:rsidR="00A33580" w:rsidRPr="007A6646">
        <w:t>i</w:t>
      </w:r>
      <w:r w:rsidRPr="007A6646">
        <w:t>e</w:t>
      </w:r>
      <w:r w:rsidR="00A33580" w:rsidRPr="007A6646">
        <w:t xml:space="preserve"> </w:t>
      </w:r>
      <w:r w:rsidR="00E822CD" w:rsidRPr="007A6646">
        <w:t>alle</w:t>
      </w:r>
      <w:r w:rsidR="00071E77">
        <w:t xml:space="preserve"> kerncompetenties aantonen, dan wel met één referentie voor iedere kerncompetitie</w:t>
      </w:r>
      <w:r w:rsidR="00D61F2A">
        <w:t xml:space="preserve"> (dus in totaal maximaal</w:t>
      </w:r>
      <w:r w:rsidR="007A6646">
        <w:t xml:space="preserve"> 2</w:t>
      </w:r>
      <w:r w:rsidR="00D61F2A">
        <w:t xml:space="preserve"> 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lastRenderedPageBreak/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53CE8E8C" w14:textId="01C04096" w:rsidR="00C717CE" w:rsidRPr="00C717CE" w:rsidRDefault="00C717CE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>Kerncompetentie 1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CB2B1F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CB2B1F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330183C4" w:rsidR="007A6646" w:rsidRDefault="007A6646" w:rsidP="000B34A5"/>
    <w:p w14:paraId="5C28B36B" w14:textId="77777777" w:rsidR="007A6646" w:rsidRDefault="007A6646">
      <w:pPr>
        <w:spacing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A6646" w:rsidRPr="00C717CE" w14:paraId="5D214CE5" w14:textId="77777777" w:rsidTr="00F93510">
        <w:tc>
          <w:tcPr>
            <w:tcW w:w="9628" w:type="dxa"/>
            <w:gridSpan w:val="2"/>
            <w:shd w:val="clear" w:color="auto" w:fill="0076A8"/>
          </w:tcPr>
          <w:p w14:paraId="746EE3AD" w14:textId="282DD367" w:rsidR="007A6646" w:rsidRPr="00C717CE" w:rsidRDefault="007A6646" w:rsidP="00F93510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>
              <w:rPr>
                <w:b/>
                <w:bCs/>
                <w:color w:val="FFFFFF" w:themeColor="background1"/>
              </w:rPr>
              <w:t>2.</w:t>
            </w:r>
          </w:p>
        </w:tc>
      </w:tr>
      <w:tr w:rsidR="007A6646" w:rsidRPr="00B642A5" w14:paraId="67A4A39B" w14:textId="77777777" w:rsidTr="00F93510">
        <w:tc>
          <w:tcPr>
            <w:tcW w:w="9628" w:type="dxa"/>
            <w:gridSpan w:val="2"/>
            <w:shd w:val="clear" w:color="auto" w:fill="0076A8"/>
          </w:tcPr>
          <w:p w14:paraId="618FE081" w14:textId="77777777" w:rsidR="007A6646" w:rsidRPr="00B642A5" w:rsidRDefault="007A6646" w:rsidP="00F93510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A6646" w14:paraId="12680DB1" w14:textId="77777777" w:rsidTr="00F93510">
        <w:tc>
          <w:tcPr>
            <w:tcW w:w="4531" w:type="dxa"/>
            <w:shd w:val="clear" w:color="auto" w:fill="C9E8FB"/>
          </w:tcPr>
          <w:p w14:paraId="32255CFB" w14:textId="77777777" w:rsidR="007A6646" w:rsidRDefault="007A6646" w:rsidP="00F93510">
            <w:r>
              <w:t>Naam organisatie (referent)</w:t>
            </w:r>
          </w:p>
        </w:tc>
        <w:tc>
          <w:tcPr>
            <w:tcW w:w="5097" w:type="dxa"/>
          </w:tcPr>
          <w:p w14:paraId="5E6CE3B2" w14:textId="77777777" w:rsidR="007A6646" w:rsidRDefault="007A6646" w:rsidP="00F93510"/>
        </w:tc>
      </w:tr>
      <w:tr w:rsidR="007A6646" w14:paraId="35F8A2EB" w14:textId="77777777" w:rsidTr="00F93510">
        <w:tc>
          <w:tcPr>
            <w:tcW w:w="4531" w:type="dxa"/>
            <w:shd w:val="clear" w:color="auto" w:fill="C9E8FB"/>
          </w:tcPr>
          <w:p w14:paraId="3CE1F39A" w14:textId="77777777" w:rsidR="007A6646" w:rsidRDefault="007A6646" w:rsidP="00F93510">
            <w:r>
              <w:t>Vestigingsplaats</w:t>
            </w:r>
          </w:p>
        </w:tc>
        <w:tc>
          <w:tcPr>
            <w:tcW w:w="5097" w:type="dxa"/>
          </w:tcPr>
          <w:p w14:paraId="434B2C8B" w14:textId="77777777" w:rsidR="007A6646" w:rsidRDefault="007A6646" w:rsidP="00F93510"/>
        </w:tc>
      </w:tr>
      <w:tr w:rsidR="007A6646" w14:paraId="4F7ABB35" w14:textId="77777777" w:rsidTr="00F93510">
        <w:tc>
          <w:tcPr>
            <w:tcW w:w="4531" w:type="dxa"/>
            <w:shd w:val="clear" w:color="auto" w:fill="C9E8FB"/>
          </w:tcPr>
          <w:p w14:paraId="1E8EE3B8" w14:textId="77777777" w:rsidR="007A6646" w:rsidRDefault="007A6646" w:rsidP="00F93510">
            <w:r>
              <w:t>Naam contactpersoon bij referent</w:t>
            </w:r>
          </w:p>
        </w:tc>
        <w:tc>
          <w:tcPr>
            <w:tcW w:w="5097" w:type="dxa"/>
          </w:tcPr>
          <w:p w14:paraId="6AC2D538" w14:textId="77777777" w:rsidR="007A6646" w:rsidRDefault="007A6646" w:rsidP="00F93510"/>
        </w:tc>
      </w:tr>
      <w:tr w:rsidR="007A6646" w14:paraId="69293B5A" w14:textId="77777777" w:rsidTr="00F93510">
        <w:tc>
          <w:tcPr>
            <w:tcW w:w="4531" w:type="dxa"/>
            <w:shd w:val="clear" w:color="auto" w:fill="C9E8FB"/>
          </w:tcPr>
          <w:p w14:paraId="326CAF61" w14:textId="77777777" w:rsidR="007A6646" w:rsidRDefault="007A6646" w:rsidP="00F93510">
            <w:r>
              <w:t>Telefoonnummer contactpersoon</w:t>
            </w:r>
          </w:p>
        </w:tc>
        <w:tc>
          <w:tcPr>
            <w:tcW w:w="5097" w:type="dxa"/>
          </w:tcPr>
          <w:p w14:paraId="0E90EEE3" w14:textId="77777777" w:rsidR="007A6646" w:rsidRDefault="007A6646" w:rsidP="00F93510"/>
        </w:tc>
      </w:tr>
      <w:tr w:rsidR="007A6646" w14:paraId="07DE7D9B" w14:textId="77777777" w:rsidTr="00F93510">
        <w:tc>
          <w:tcPr>
            <w:tcW w:w="4531" w:type="dxa"/>
            <w:shd w:val="clear" w:color="auto" w:fill="C9E8FB"/>
          </w:tcPr>
          <w:p w14:paraId="6DD6D112" w14:textId="77777777" w:rsidR="007A6646" w:rsidRDefault="007A6646" w:rsidP="00F93510">
            <w:r>
              <w:t>E-mailadres contactpersoon</w:t>
            </w:r>
          </w:p>
        </w:tc>
        <w:tc>
          <w:tcPr>
            <w:tcW w:w="5097" w:type="dxa"/>
          </w:tcPr>
          <w:p w14:paraId="651F9686" w14:textId="77777777" w:rsidR="007A6646" w:rsidRDefault="007A6646" w:rsidP="00F93510"/>
        </w:tc>
      </w:tr>
      <w:tr w:rsidR="007A6646" w14:paraId="00874160" w14:textId="77777777" w:rsidTr="00F93510">
        <w:tc>
          <w:tcPr>
            <w:tcW w:w="9628" w:type="dxa"/>
            <w:gridSpan w:val="2"/>
            <w:shd w:val="clear" w:color="auto" w:fill="0076A8"/>
          </w:tcPr>
          <w:p w14:paraId="7D855E80" w14:textId="77777777" w:rsidR="007A6646" w:rsidRDefault="007A6646" w:rsidP="00F93510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A6646" w14:paraId="557BF7C6" w14:textId="77777777" w:rsidTr="00F93510">
        <w:tc>
          <w:tcPr>
            <w:tcW w:w="4531" w:type="dxa"/>
            <w:shd w:val="clear" w:color="auto" w:fill="C9E8FB"/>
          </w:tcPr>
          <w:p w14:paraId="5FE3B080" w14:textId="77777777" w:rsidR="007A6646" w:rsidRDefault="007A6646" w:rsidP="00F93510">
            <w:pPr>
              <w:spacing w:line="276" w:lineRule="auto"/>
            </w:pPr>
            <w:r>
              <w:t>Mijlpalen van referentieopdracht:</w:t>
            </w:r>
          </w:p>
          <w:p w14:paraId="3CF71A49" w14:textId="77777777" w:rsidR="007A6646" w:rsidRDefault="007A6646" w:rsidP="00F93510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6EB82427" w14:textId="77777777" w:rsidR="007A6646" w:rsidRDefault="007A6646" w:rsidP="00F93510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94FF0DE" w14:textId="77777777" w:rsidR="007A6646" w:rsidRDefault="007A6646" w:rsidP="00F93510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AD8427F" w14:textId="77777777" w:rsidR="007A6646" w:rsidRDefault="007A6646" w:rsidP="00F93510"/>
        </w:tc>
      </w:tr>
      <w:tr w:rsidR="007A6646" w14:paraId="70A6E67D" w14:textId="77777777" w:rsidTr="00F93510">
        <w:tc>
          <w:tcPr>
            <w:tcW w:w="4531" w:type="dxa"/>
            <w:shd w:val="clear" w:color="auto" w:fill="C9E8FB"/>
          </w:tcPr>
          <w:p w14:paraId="0FDD47AA" w14:textId="77777777" w:rsidR="007A6646" w:rsidRDefault="007A6646" w:rsidP="00F93510">
            <w:r>
              <w:t>Omschrijving van de referentieopdracht (maximaal 1 A4)</w:t>
            </w:r>
          </w:p>
        </w:tc>
        <w:tc>
          <w:tcPr>
            <w:tcW w:w="5097" w:type="dxa"/>
          </w:tcPr>
          <w:p w14:paraId="37130B57" w14:textId="77777777" w:rsidR="007A6646" w:rsidRDefault="007A6646" w:rsidP="00F93510"/>
        </w:tc>
      </w:tr>
      <w:tr w:rsidR="007A6646" w14:paraId="5ADC79D8" w14:textId="77777777" w:rsidTr="00F93510">
        <w:tc>
          <w:tcPr>
            <w:tcW w:w="4531" w:type="dxa"/>
            <w:shd w:val="clear" w:color="auto" w:fill="C9E8FB"/>
          </w:tcPr>
          <w:p w14:paraId="4DE53A1A" w14:textId="77777777" w:rsidR="007A6646" w:rsidRDefault="007A6646" w:rsidP="00F93510">
            <w:r>
              <w:t>Referentieopdracht 100% zelfstandig uitgevoerd</w:t>
            </w:r>
          </w:p>
        </w:tc>
        <w:tc>
          <w:tcPr>
            <w:tcW w:w="5097" w:type="dxa"/>
          </w:tcPr>
          <w:p w14:paraId="6DF2D87A" w14:textId="77777777" w:rsidR="007A6646" w:rsidRDefault="007A6646" w:rsidP="00F93510">
            <w:sdt>
              <w:sdtPr>
                <w:id w:val="15408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  <w:p w14:paraId="1867A2C7" w14:textId="77777777" w:rsidR="007A6646" w:rsidRDefault="007A6646" w:rsidP="00F93510">
            <w:sdt>
              <w:sdtPr>
                <w:id w:val="20153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(licht toe wie wat heeft uitgevoerd)</w:t>
            </w:r>
          </w:p>
        </w:tc>
      </w:tr>
      <w:tr w:rsidR="007A6646" w14:paraId="6E690902" w14:textId="77777777" w:rsidTr="00F93510">
        <w:tc>
          <w:tcPr>
            <w:tcW w:w="4531" w:type="dxa"/>
            <w:shd w:val="clear" w:color="auto" w:fill="C9E8FB"/>
          </w:tcPr>
          <w:p w14:paraId="573B2D3B" w14:textId="77777777" w:rsidR="007A6646" w:rsidRDefault="007A6646" w:rsidP="00F93510">
            <w:r>
              <w:t>Omzet in euro’s van referentieopdracht</w:t>
            </w:r>
          </w:p>
        </w:tc>
        <w:tc>
          <w:tcPr>
            <w:tcW w:w="5097" w:type="dxa"/>
          </w:tcPr>
          <w:p w14:paraId="14432181" w14:textId="77777777" w:rsidR="007A6646" w:rsidRDefault="007A6646" w:rsidP="00F93510"/>
        </w:tc>
      </w:tr>
      <w:tr w:rsidR="007A6646" w14:paraId="26B9881C" w14:textId="77777777" w:rsidTr="00F93510">
        <w:tc>
          <w:tcPr>
            <w:tcW w:w="4531" w:type="dxa"/>
            <w:shd w:val="clear" w:color="auto" w:fill="C9E8FB"/>
          </w:tcPr>
          <w:p w14:paraId="4E8B85F1" w14:textId="77777777" w:rsidR="007A6646" w:rsidRDefault="007A6646" w:rsidP="00F93510">
            <w:r>
              <w:t>Bijzonderheden</w:t>
            </w:r>
          </w:p>
        </w:tc>
        <w:tc>
          <w:tcPr>
            <w:tcW w:w="5097" w:type="dxa"/>
          </w:tcPr>
          <w:p w14:paraId="599E3DE6" w14:textId="77777777" w:rsidR="007A6646" w:rsidRDefault="007A6646" w:rsidP="00F93510"/>
        </w:tc>
      </w:tr>
    </w:tbl>
    <w:p w14:paraId="546B49F8" w14:textId="77777777" w:rsidR="00B642A5" w:rsidRPr="00B642A5" w:rsidRDefault="00B642A5" w:rsidP="000B34A5"/>
    <w:sectPr w:rsidR="00B642A5" w:rsidRPr="00B642A5" w:rsidSect="000B34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335" w14:textId="77777777" w:rsidR="00E27774" w:rsidRDefault="00E27774">
      <w:r>
        <w:separator/>
      </w:r>
    </w:p>
  </w:endnote>
  <w:endnote w:type="continuationSeparator" w:id="0">
    <w:p w14:paraId="7A9FD425" w14:textId="77777777" w:rsidR="00E27774" w:rsidRDefault="00E2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AF1B" w14:textId="77777777" w:rsidR="00E27774" w:rsidRDefault="00E27774">
      <w:r>
        <w:separator/>
      </w:r>
    </w:p>
  </w:footnote>
  <w:footnote w:type="continuationSeparator" w:id="0">
    <w:p w14:paraId="2856F411" w14:textId="77777777" w:rsidR="00E27774" w:rsidRDefault="00E2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0C47EE"/>
    <w:multiLevelType w:val="hybridMultilevel"/>
    <w:tmpl w:val="5478EE94"/>
    <w:lvl w:ilvl="0" w:tplc="778814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0"/>
  </w:num>
  <w:num w:numId="15" w16cid:durableId="2028094012">
    <w:abstractNumId w:val="12"/>
  </w:num>
  <w:num w:numId="16" w16cid:durableId="1566643480">
    <w:abstractNumId w:val="11"/>
  </w:num>
  <w:num w:numId="17" w16cid:durableId="316298915">
    <w:abstractNumId w:val="5"/>
  </w:num>
  <w:num w:numId="18" w16cid:durableId="1270551651">
    <w:abstractNumId w:val="9"/>
  </w:num>
  <w:num w:numId="19" w16cid:durableId="1691487529">
    <w:abstractNumId w:val="4"/>
  </w:num>
  <w:num w:numId="20" w16cid:durableId="530454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92FBD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36DE9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B186E"/>
    <w:rsid w:val="003D5597"/>
    <w:rsid w:val="003E0A90"/>
    <w:rsid w:val="00413744"/>
    <w:rsid w:val="00415909"/>
    <w:rsid w:val="0042259D"/>
    <w:rsid w:val="00430F5E"/>
    <w:rsid w:val="004317A3"/>
    <w:rsid w:val="004423CD"/>
    <w:rsid w:val="00444721"/>
    <w:rsid w:val="00464D2A"/>
    <w:rsid w:val="00471103"/>
    <w:rsid w:val="0049169D"/>
    <w:rsid w:val="00494E98"/>
    <w:rsid w:val="004A2836"/>
    <w:rsid w:val="004C1572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A4310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A6646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6640F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Reference List,Hoofdstuk 1,Colofon,3 *-,opsomming 1,Opsomblokjes en substreepjes,Lijst paragraaf,-_BOMW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character" w:customStyle="1" w:styleId="LijstalineaChar">
    <w:name w:val="Lijstalinea Char"/>
    <w:aliases w:val="Reference List Char,Hoofdstuk 1 Char,Colofon Char,3 *- Char,opsomming 1 Char,Opsomblokjes en substreepjes Char,Lijst paragraaf Char,-_BOMW Char"/>
    <w:link w:val="Lijstalinea"/>
    <w:uiPriority w:val="34"/>
    <w:qFormat/>
    <w:locked/>
    <w:rsid w:val="0009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RCUS45HN67DU-974321440-353316</_dlc_DocId>
    <_dlc_DocIdUrl xmlns="558c601a-c172-4142-980b-33deeaa1e95d">
      <Url>https://sscons.sharepoint.com/sites/ORG-IC/_layouts/15/DocIdRedir.aspx?ID=RCUS45HN67DU-974321440-353316</Url>
      <Description>RCUS45HN67DU-974321440-353316</Description>
    </_dlc_DocIdUrl>
    <Pad xmlns="128ee3f7-829e-4555-9a1a-4c53ac6fd304">
      <Url xsi:nil="true"/>
      <Description xsi:nil="true"/>
    </Pa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ee7330974a208220c8aa69a1cb3d37a8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03f5e5ae0c4c67827a311b70d4cef53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558c601a-c172-4142-980b-33deeaa1e95d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128ee3f7-829e-4555-9a1a-4c53ac6fd3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AE5CC9-FFA8-4251-A4EB-ED64AF1F6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E3407A-CD33-442D-8BEB-37309F106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Gerbrand Sinnema</cp:lastModifiedBy>
  <cp:revision>59</cp:revision>
  <cp:lastPrinted>2019-01-04T09:57:00Z</cp:lastPrinted>
  <dcterms:created xsi:type="dcterms:W3CDTF">2024-10-22T13:31:00Z</dcterms:created>
  <dcterms:modified xsi:type="dcterms:W3CDTF">2025-11-17T09:47:00Z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5e097850-4afb-48c0-a9ac-f2e5b17b964b</vt:lpwstr>
  </property>
  <property fmtid="{D5CDD505-2E9C-101B-9397-08002B2CF9AE}" pid="4" name="MediaServiceImageTags">
    <vt:lpwstr/>
  </property>
</Properties>
</file>