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19990471"/>
        <w:docPartObj>
          <w:docPartGallery w:val="Cover Pages"/>
          <w:docPartUnique/>
        </w:docPartObj>
      </w:sdtPr>
      <w:sdtContent>
        <w:p w14:paraId="759C766E" w14:textId="77777777" w:rsidR="003B0EE2" w:rsidRPr="00CE6BFE" w:rsidRDefault="003B0EE2" w:rsidP="0096601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0" wp14:anchorId="4329EBA8" wp14:editId="1D39FC50">
                    <wp:simplePos x="0" y="0"/>
                    <wp:positionH relativeFrom="column">
                      <wp:posOffset>-278130</wp:posOffset>
                    </wp:positionH>
                    <wp:positionV relativeFrom="paragraph">
                      <wp:posOffset>97790</wp:posOffset>
                    </wp:positionV>
                    <wp:extent cx="5074920" cy="2171700"/>
                    <wp:effectExtent l="0" t="0" r="0" b="0"/>
                    <wp:wrapNone/>
                    <wp:docPr id="1600417093" name="Rechthoek: afgeronde hoeken 2" descr="Europese openbare aanbesteding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074920" cy="2171700"/>
                            </a:xfrm>
                            <a:prstGeom prst="roundRect">
                              <a:avLst>
                                <a:gd name="adj" fmla="val 10016"/>
                              </a:avLst>
                            </a:prstGeom>
                            <a:solidFill>
                              <a:srgbClr val="1C2F54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DFC80B" w14:textId="2C552D59" w:rsidR="003B0EE2" w:rsidRPr="00F340AA" w:rsidRDefault="009B5F33" w:rsidP="00D30386">
                                <w:pPr>
                                  <w:pStyle w:val="Rapporttitel"/>
                                </w:pPr>
                                <w:bookmarkStart w:id="0" w:name="_Toc169860077"/>
                                <w:bookmarkStart w:id="1" w:name="_Toc169861294"/>
                                <w:r>
                                  <w:t xml:space="preserve">Aanmeldingsformulier </w:t>
                                </w:r>
                              </w:p>
                              <w:p w14:paraId="67781601" w14:textId="5ADE8D76" w:rsidR="009B5F33" w:rsidRDefault="009B5F33" w:rsidP="00D30386">
                                <w:pPr>
                                  <w:pStyle w:val="Subtitle"/>
                                </w:pPr>
                                <w:r>
                                  <w:t>Marktconsultatie</w:t>
                                </w:r>
                              </w:p>
                              <w:p w14:paraId="6A0A5637" w14:textId="54915BB5" w:rsidR="003B0EE2" w:rsidRPr="00F340AA" w:rsidRDefault="00995A9D" w:rsidP="00D30386">
                                <w:pPr>
                                  <w:pStyle w:val="Subtitle"/>
                                </w:pPr>
                                <w:r>
                                  <w:t>Functioneel beheerdiensten</w:t>
                                </w:r>
                              </w:p>
                              <w:bookmarkEnd w:id="0"/>
                              <w:bookmarkEnd w:id="1"/>
                            </w:txbxContent>
                          </wps:txbx>
                          <wps:bodyPr rot="0" spcFirstLastPara="0" vertOverflow="overflow" horzOverflow="overflow" vert="horz" wrap="square" lIns="180000" tIns="90000" rIns="91440" bIns="90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4329EBA8" id="Rechthoek: afgeronde hoeken 2" o:spid="_x0000_s1026" alt="Europese openbare aanbesteding" style="position:absolute;margin-left:-21.9pt;margin-top:7.7pt;width:399.6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" o:allowoverlap="f" fillcolor="#1c2f54" stroked="f" strokeweight="1pt">
                    <v:textbox inset="5mm,2.5mm,,2.5mm">
                      <w:txbxContent>
                        <w:p w14:paraId="7EDFC80B" w14:textId="2C552D59" w:rsidR="003B0EE2" w:rsidRPr="00F340AA" w:rsidRDefault="009B5F33" w:rsidP="00D30386">
                          <w:pPr>
                            <w:pStyle w:val="Rapporttitel"/>
                          </w:pPr>
                          <w:bookmarkStart w:id="2" w:name="_Toc169860077"/>
                          <w:bookmarkStart w:id="3" w:name="_Toc169861294"/>
                          <w:r>
                            <w:t xml:space="preserve">Aanmeldingsformulier </w:t>
                          </w:r>
                        </w:p>
                        <w:p w14:paraId="67781601" w14:textId="5ADE8D76" w:rsidR="009B5F33" w:rsidRDefault="009B5F33" w:rsidP="00D30386">
                          <w:pPr>
                            <w:pStyle w:val="Subtitle"/>
                          </w:pPr>
                          <w:r>
                            <w:t>Marktconsultatie</w:t>
                          </w:r>
                        </w:p>
                        <w:p w14:paraId="6A0A5637" w14:textId="54915BB5" w:rsidR="003B0EE2" w:rsidRPr="00F340AA" w:rsidRDefault="00995A9D" w:rsidP="00D30386">
                          <w:pPr>
                            <w:pStyle w:val="Subtitle"/>
                          </w:pPr>
                          <w:r>
                            <w:t>Functioneel beheerdiensten</w:t>
                          </w:r>
                        </w:p>
                        <w:bookmarkEnd w:id="2"/>
                        <w:bookmarkEnd w:id="3"/>
                      </w:txbxContent>
                    </v:textbox>
                    <w10:anchorlock/>
                  </v:roundrect>
                </w:pict>
              </mc:Fallback>
            </mc:AlternateContent>
          </w:r>
        </w:p>
        <w:p w14:paraId="0E783DD8" w14:textId="77777777" w:rsidR="003B0EE2" w:rsidRDefault="00410C29" w:rsidP="0096601D"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21FFDA07" wp14:editId="6F5C0B58">
                <wp:simplePos x="0" y="0"/>
                <wp:positionH relativeFrom="margin">
                  <wp:align>center</wp:align>
                </wp:positionH>
                <wp:positionV relativeFrom="paragraph">
                  <wp:posOffset>2857500</wp:posOffset>
                </wp:positionV>
                <wp:extent cx="4290695" cy="2019300"/>
                <wp:effectExtent l="0" t="0" r="0" b="0"/>
                <wp:wrapTopAndBottom/>
                <wp:docPr id="1789531269" name="Afbeelding 1" descr="Logo van gemeente Hardenbe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0681298" name="Afbeelding 1" descr="Logo van gemeente Hardenber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90695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B0EE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92C0FC7" wp14:editId="6A6612D7">
                    <wp:simplePos x="0" y="0"/>
                    <wp:positionH relativeFrom="margin">
                      <wp:posOffset>-281940</wp:posOffset>
                    </wp:positionH>
                    <wp:positionV relativeFrom="margin">
                      <wp:posOffset>7814945</wp:posOffset>
                    </wp:positionV>
                    <wp:extent cx="6704330" cy="1352550"/>
                    <wp:effectExtent l="0" t="0" r="1270" b="0"/>
                    <wp:wrapNone/>
                    <wp:docPr id="180250233" name="Rechthoek: afgeronde hoeken 2" descr="Datu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704330" cy="1352550"/>
                            </a:xfrm>
                            <a:prstGeom prst="roundRect">
                              <a:avLst>
                                <a:gd name="adj" fmla="val 25799"/>
                              </a:avLst>
                            </a:prstGeom>
                            <a:solidFill>
                              <a:srgbClr val="E8E359"/>
                            </a:solidFill>
                            <a:ln w="12700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289BF6" w14:textId="77777777" w:rsidR="00410C29" w:rsidRDefault="00410C29" w:rsidP="00204DD5">
                                <w:pPr>
                                  <w:pStyle w:val="Rapportgegevenstitelblad"/>
                                </w:pPr>
                                <w:r>
                                  <w:t>Uitgegeven door:</w:t>
                                </w:r>
                                <w:r>
                                  <w:tab/>
                                  <w:t>Gemeente Hardenberg</w:t>
                                </w:r>
                              </w:p>
                              <w:p w14:paraId="0AF3F414" w14:textId="77777777" w:rsidR="00204DD5" w:rsidRDefault="00410C29" w:rsidP="00204DD5">
                                <w:pPr>
                                  <w:pStyle w:val="Rapportgegevenstitelblad"/>
                                </w:pPr>
                                <w:r>
                                  <w:t>Contact: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Via aanbestedingsplatform (</w:t>
                                </w:r>
                                <w:proofErr w:type="spellStart"/>
                                <w:r>
                                  <w:t>TenderNed</w:t>
                                </w:r>
                                <w:proofErr w:type="spellEnd"/>
                                <w:r>
                                  <w:t>)</w:t>
                                </w:r>
                              </w:p>
                              <w:p w14:paraId="4BE75039" w14:textId="07E624D0" w:rsidR="00204DD5" w:rsidRPr="00410C29" w:rsidRDefault="00410C29" w:rsidP="00204DD5">
                                <w:pPr>
                                  <w:pStyle w:val="Rapport-Naamauteur"/>
                                  <w:rPr>
                                    <w:rFonts w:ascii="Segoe UI" w:hAnsi="Segoe UI"/>
                                  </w:rPr>
                                </w:pPr>
                                <w:r w:rsidRPr="00410C29">
                                  <w:rPr>
                                    <w:rFonts w:ascii="Segoe UI" w:hAnsi="Segoe UI"/>
                                  </w:rPr>
                                  <w:t>Datum:</w:t>
                                </w:r>
                                <w:r w:rsidRPr="00410C29">
                                  <w:rPr>
                                    <w:rFonts w:ascii="Segoe UI" w:hAnsi="Segoe UI"/>
                                  </w:rPr>
                                  <w:tab/>
                                </w:r>
                                <w:r w:rsidRPr="00410C29">
                                  <w:rPr>
                                    <w:rFonts w:ascii="Segoe UI" w:hAnsi="Segoe UI"/>
                                  </w:rPr>
                                  <w:tab/>
                                </w:r>
                                <w:r w:rsidRPr="00410C29">
                                  <w:rPr>
                                    <w:rFonts w:ascii="Segoe UI" w:hAnsi="Segoe UI"/>
                                  </w:rPr>
                                  <w:tab/>
                                </w:r>
                                <w:r w:rsidR="00FD4091">
                                  <w:rPr>
                                    <w:rFonts w:ascii="Segoe UI" w:hAnsi="Segoe UI"/>
                                  </w:rPr>
                                  <w:t>24 november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0000" tIns="90000" rIns="91440" bIns="90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392C0FC7" id="_x0000_s1027" alt="Datum" style="position:absolute;margin-left:-22.2pt;margin-top:615.35pt;width:527.9pt;height:106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16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" fillcolor="#e8e359" stroked="f" strokeweight="1pt">
                    <v:textbox inset="5mm,2.5mm,,2.5mm">
                      <w:txbxContent>
                        <w:p w14:paraId="22289BF6" w14:textId="77777777" w:rsidR="00410C29" w:rsidRDefault="00410C29" w:rsidP="00204DD5">
                          <w:pPr>
                            <w:pStyle w:val="Rapportgegevenstitelblad"/>
                          </w:pPr>
                          <w:r>
                            <w:t>Uitgegeven door:</w:t>
                          </w:r>
                          <w:r>
                            <w:tab/>
                            <w:t>Gemeente Hardenberg</w:t>
                          </w:r>
                        </w:p>
                        <w:p w14:paraId="0AF3F414" w14:textId="77777777" w:rsidR="00204DD5" w:rsidRDefault="00410C29" w:rsidP="00204DD5">
                          <w:pPr>
                            <w:pStyle w:val="Rapportgegevenstitelblad"/>
                          </w:pPr>
                          <w:r>
                            <w:t>Contact: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Via aanbestedingsplatform (</w:t>
                          </w:r>
                          <w:proofErr w:type="spellStart"/>
                          <w:r>
                            <w:t>TenderNed</w:t>
                          </w:r>
                          <w:proofErr w:type="spellEnd"/>
                          <w:r>
                            <w:t>)</w:t>
                          </w:r>
                        </w:p>
                        <w:p w14:paraId="4BE75039" w14:textId="07E624D0" w:rsidR="00204DD5" w:rsidRPr="00410C29" w:rsidRDefault="00410C29" w:rsidP="00204DD5">
                          <w:pPr>
                            <w:pStyle w:val="Rapport-Naamauteur"/>
                            <w:rPr>
                              <w:rFonts w:ascii="Segoe UI" w:hAnsi="Segoe UI"/>
                            </w:rPr>
                          </w:pPr>
                          <w:r w:rsidRPr="00410C29">
                            <w:rPr>
                              <w:rFonts w:ascii="Segoe UI" w:hAnsi="Segoe UI"/>
                            </w:rPr>
                            <w:t>Datum:</w:t>
                          </w:r>
                          <w:r w:rsidRPr="00410C29">
                            <w:rPr>
                              <w:rFonts w:ascii="Segoe UI" w:hAnsi="Segoe UI"/>
                            </w:rPr>
                            <w:tab/>
                          </w:r>
                          <w:r w:rsidRPr="00410C29">
                            <w:rPr>
                              <w:rFonts w:ascii="Segoe UI" w:hAnsi="Segoe UI"/>
                            </w:rPr>
                            <w:tab/>
                          </w:r>
                          <w:r w:rsidRPr="00410C29">
                            <w:rPr>
                              <w:rFonts w:ascii="Segoe UI" w:hAnsi="Segoe UI"/>
                            </w:rPr>
                            <w:tab/>
                          </w:r>
                          <w:r w:rsidR="00FD4091">
                            <w:rPr>
                              <w:rFonts w:ascii="Segoe UI" w:hAnsi="Segoe UI"/>
                            </w:rPr>
                            <w:t>24 november 2025</w:t>
                          </w:r>
                        </w:p>
                      </w:txbxContent>
                    </v:textbox>
                    <w10:wrap anchorx="margin" anchory="margin"/>
                  </v:roundrect>
                </w:pict>
              </mc:Fallback>
            </mc:AlternateContent>
          </w:r>
          <w:r w:rsidR="003B0EE2">
            <w:br w:type="page"/>
          </w:r>
        </w:p>
      </w:sdtContent>
    </w:sdt>
    <w:p w14:paraId="07A8F4B2" w14:textId="77777777" w:rsidR="00920C17" w:rsidRDefault="003D7A11" w:rsidP="003D7A11">
      <w:pPr>
        <w:pStyle w:val="HoofdstuktekstRapportH2"/>
      </w:pPr>
      <w:bookmarkStart w:id="4" w:name="_Toc189144326"/>
      <w:r>
        <w:t xml:space="preserve">1. </w:t>
      </w:r>
      <w:r w:rsidR="00410C29">
        <w:t>Organisatie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9B5F33" w14:paraId="2D028552" w14:textId="77777777" w:rsidTr="00FA44C7">
        <w:tc>
          <w:tcPr>
            <w:tcW w:w="3823" w:type="dxa"/>
          </w:tcPr>
          <w:p w14:paraId="3EBB05A8" w14:textId="0EC304BA" w:rsidR="009B5F33" w:rsidRPr="00FA44C7" w:rsidRDefault="009B5F33" w:rsidP="00144333">
            <w:pPr>
              <w:rPr>
                <w:b/>
                <w:bCs/>
              </w:rPr>
            </w:pPr>
            <w:r w:rsidRPr="00FA44C7">
              <w:rPr>
                <w:b/>
                <w:bCs/>
              </w:rPr>
              <w:t>Naam organisatie</w:t>
            </w:r>
          </w:p>
        </w:tc>
        <w:tc>
          <w:tcPr>
            <w:tcW w:w="5805" w:type="dxa"/>
          </w:tcPr>
          <w:p w14:paraId="27D4E283" w14:textId="77777777" w:rsidR="009B5F33" w:rsidRDefault="009B5F33" w:rsidP="00144333"/>
        </w:tc>
      </w:tr>
      <w:tr w:rsidR="009B5F33" w14:paraId="488ABB27" w14:textId="77777777" w:rsidTr="00FA44C7">
        <w:tc>
          <w:tcPr>
            <w:tcW w:w="3823" w:type="dxa"/>
          </w:tcPr>
          <w:p w14:paraId="54C16A70" w14:textId="754A8D78" w:rsidR="009B5F33" w:rsidRPr="00FA44C7" w:rsidRDefault="00FA44C7" w:rsidP="00144333">
            <w:pPr>
              <w:rPr>
                <w:b/>
                <w:bCs/>
              </w:rPr>
            </w:pPr>
            <w:r w:rsidRPr="00FA44C7">
              <w:rPr>
                <w:b/>
                <w:bCs/>
              </w:rPr>
              <w:t>Adres organisatie</w:t>
            </w:r>
          </w:p>
        </w:tc>
        <w:tc>
          <w:tcPr>
            <w:tcW w:w="5805" w:type="dxa"/>
          </w:tcPr>
          <w:p w14:paraId="1B1D27C0" w14:textId="77777777" w:rsidR="009B5F33" w:rsidRDefault="009B5F33" w:rsidP="00144333"/>
        </w:tc>
      </w:tr>
      <w:tr w:rsidR="009B5F33" w14:paraId="16359EC8" w14:textId="77777777" w:rsidTr="00FA44C7">
        <w:tc>
          <w:tcPr>
            <w:tcW w:w="3823" w:type="dxa"/>
          </w:tcPr>
          <w:p w14:paraId="0D3AAF2C" w14:textId="3FB94567" w:rsidR="009B5F33" w:rsidRPr="00FA44C7" w:rsidRDefault="00FA44C7" w:rsidP="00144333">
            <w:pPr>
              <w:rPr>
                <w:b/>
                <w:bCs/>
              </w:rPr>
            </w:pPr>
            <w:r w:rsidRPr="00FA44C7">
              <w:rPr>
                <w:b/>
                <w:bCs/>
              </w:rPr>
              <w:t xml:space="preserve">Naam contactpersoon </w:t>
            </w:r>
          </w:p>
        </w:tc>
        <w:tc>
          <w:tcPr>
            <w:tcW w:w="5805" w:type="dxa"/>
          </w:tcPr>
          <w:p w14:paraId="1F5EE2F5" w14:textId="77777777" w:rsidR="009B5F33" w:rsidRDefault="009B5F33" w:rsidP="00144333"/>
        </w:tc>
      </w:tr>
      <w:tr w:rsidR="009B5F33" w14:paraId="0FBBE12D" w14:textId="77777777" w:rsidTr="00FA44C7">
        <w:tc>
          <w:tcPr>
            <w:tcW w:w="3823" w:type="dxa"/>
          </w:tcPr>
          <w:p w14:paraId="221926F7" w14:textId="593DC7CB" w:rsidR="00FA44C7" w:rsidRPr="00FA44C7" w:rsidRDefault="00FA44C7" w:rsidP="00144333">
            <w:pPr>
              <w:rPr>
                <w:b/>
                <w:bCs/>
              </w:rPr>
            </w:pPr>
            <w:r w:rsidRPr="00FA44C7">
              <w:rPr>
                <w:b/>
                <w:bCs/>
              </w:rPr>
              <w:t>Emailadres contactpersoon</w:t>
            </w:r>
          </w:p>
        </w:tc>
        <w:tc>
          <w:tcPr>
            <w:tcW w:w="5805" w:type="dxa"/>
          </w:tcPr>
          <w:p w14:paraId="39F89012" w14:textId="77777777" w:rsidR="009B5F33" w:rsidRDefault="009B5F33" w:rsidP="00144333"/>
        </w:tc>
      </w:tr>
      <w:tr w:rsidR="009B5F33" w14:paraId="6C0B5E78" w14:textId="77777777" w:rsidTr="00FA44C7">
        <w:tc>
          <w:tcPr>
            <w:tcW w:w="3823" w:type="dxa"/>
          </w:tcPr>
          <w:p w14:paraId="35BA3EA2" w14:textId="3F08C4FF" w:rsidR="009B5F33" w:rsidRPr="00FA44C7" w:rsidRDefault="00FA44C7" w:rsidP="00144333">
            <w:pPr>
              <w:rPr>
                <w:b/>
                <w:bCs/>
              </w:rPr>
            </w:pPr>
            <w:r w:rsidRPr="00FA44C7">
              <w:rPr>
                <w:b/>
                <w:bCs/>
              </w:rPr>
              <w:t>Telefoonnummer contactpersoon</w:t>
            </w:r>
          </w:p>
        </w:tc>
        <w:tc>
          <w:tcPr>
            <w:tcW w:w="5805" w:type="dxa"/>
          </w:tcPr>
          <w:p w14:paraId="4501AB09" w14:textId="77777777" w:rsidR="009B5F33" w:rsidRDefault="009B5F33" w:rsidP="00144333"/>
        </w:tc>
      </w:tr>
    </w:tbl>
    <w:p w14:paraId="55903AEB" w14:textId="77777777" w:rsidR="00FA44C7" w:rsidRPr="00FA44C7" w:rsidRDefault="00FA44C7" w:rsidP="00410C29">
      <w:pPr>
        <w:pStyle w:val="HoofdstuktekstRapportH2"/>
        <w:rPr>
          <w:sz w:val="22"/>
        </w:rPr>
      </w:pPr>
      <w:bookmarkStart w:id="5" w:name="_Toc189144327"/>
    </w:p>
    <w:p w14:paraId="7879B241" w14:textId="2AB5A0DF" w:rsidR="00410C29" w:rsidRDefault="00410C29" w:rsidP="00410C29">
      <w:pPr>
        <w:pStyle w:val="HoofdstuktekstRapportH2"/>
      </w:pPr>
      <w:r>
        <w:t xml:space="preserve">2. </w:t>
      </w:r>
      <w:bookmarkEnd w:id="5"/>
      <w:r w:rsidR="00FA44C7">
        <w:t>Vragen</w:t>
      </w:r>
    </w:p>
    <w:p w14:paraId="0ADAC2FD" w14:textId="772DBAB7" w:rsidR="003B43F2" w:rsidRPr="0052664A" w:rsidRDefault="0052664A" w:rsidP="0052664A">
      <w:pPr>
        <w:pStyle w:val="ListParagraph"/>
        <w:numPr>
          <w:ilvl w:val="0"/>
          <w:numId w:val="17"/>
        </w:numPr>
        <w:rPr>
          <w:rFonts w:cs="Segoe UI"/>
          <w:b/>
          <w:bCs/>
          <w:lang w:eastAsia="nl-NL"/>
        </w:rPr>
      </w:pPr>
      <w:r w:rsidRPr="0052664A">
        <w:rPr>
          <w:rFonts w:cs="Segoe UI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EA47AFB" wp14:editId="0A2D5EAD">
                <wp:simplePos x="0" y="0"/>
                <wp:positionH relativeFrom="margin">
                  <wp:posOffset>-11430</wp:posOffset>
                </wp:positionH>
                <wp:positionV relativeFrom="paragraph">
                  <wp:posOffset>523240</wp:posOffset>
                </wp:positionV>
                <wp:extent cx="5943600" cy="1630680"/>
                <wp:effectExtent l="0" t="0" r="19050" b="266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21EA" w14:textId="21F95336" w:rsidR="0052664A" w:rsidRDefault="0052664A">
                            <w: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47AF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8" type="#_x0000_t202" style="position:absolute;left:0;text-align:left;margin-left:-.9pt;margin-top:41.2pt;width:468pt;height:128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">
                <v:textbox>
                  <w:txbxContent>
                    <w:p w14:paraId="579121EA" w14:textId="21F95336" w:rsidR="0052664A" w:rsidRDefault="0052664A">
                      <w:r>
                        <w:t>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61A0">
        <w:rPr>
          <w:rFonts w:cs="Segoe UI"/>
          <w:b/>
          <w:bCs/>
          <w:lang w:eastAsia="nl-NL"/>
        </w:rPr>
        <w:t>Wat voor soort</w:t>
      </w:r>
      <w:r w:rsidR="003B43F2" w:rsidRPr="0052664A">
        <w:rPr>
          <w:rFonts w:cs="Segoe UI"/>
          <w:b/>
          <w:bCs/>
          <w:lang w:eastAsia="nl-NL"/>
        </w:rPr>
        <w:t xml:space="preserve"> dienstverlening biedt u aan en in hoeverre sluit dat aan </w:t>
      </w:r>
      <w:r w:rsidR="000761A0">
        <w:rPr>
          <w:rFonts w:cs="Segoe UI"/>
          <w:b/>
          <w:bCs/>
          <w:lang w:eastAsia="nl-NL"/>
        </w:rPr>
        <w:t xml:space="preserve">bij </w:t>
      </w:r>
      <w:r w:rsidR="006541D2">
        <w:rPr>
          <w:rFonts w:cs="Segoe UI"/>
          <w:b/>
          <w:bCs/>
          <w:lang w:eastAsia="nl-NL"/>
        </w:rPr>
        <w:t>de door ons beschreven opdracht?</w:t>
      </w:r>
    </w:p>
    <w:p w14:paraId="44229935" w14:textId="57A5F05D" w:rsidR="0052664A" w:rsidRDefault="0052664A" w:rsidP="00410C29">
      <w:pPr>
        <w:rPr>
          <w:rFonts w:cs="Segoe UI"/>
          <w:lang w:eastAsia="nl-NL"/>
        </w:rPr>
      </w:pPr>
    </w:p>
    <w:p w14:paraId="46CF30A0" w14:textId="0EE3FD23" w:rsidR="00E35AB4" w:rsidRPr="00E35AB4" w:rsidRDefault="00E35AB4" w:rsidP="00E35AB4">
      <w:pPr>
        <w:pStyle w:val="ListParagraph"/>
        <w:numPr>
          <w:ilvl w:val="0"/>
          <w:numId w:val="17"/>
        </w:numPr>
        <w:rPr>
          <w:rFonts w:cs="Segoe UI"/>
          <w:b/>
          <w:bCs/>
          <w:lang w:eastAsia="nl-NL"/>
        </w:rPr>
      </w:pPr>
      <w:r w:rsidRPr="00E35AB4">
        <w:rPr>
          <w:lang w:eastAsia="nl-NL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5B34BA3" wp14:editId="7C75A137">
                <wp:simplePos x="0" y="0"/>
                <wp:positionH relativeFrom="margin">
                  <wp:posOffset>-15240</wp:posOffset>
                </wp:positionH>
                <wp:positionV relativeFrom="paragraph">
                  <wp:posOffset>545465</wp:posOffset>
                </wp:positionV>
                <wp:extent cx="5943600" cy="1630680"/>
                <wp:effectExtent l="0" t="0" r="19050" b="26670"/>
                <wp:wrapSquare wrapText="bothSides"/>
                <wp:docPr id="14925968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8728A" w14:textId="77777777" w:rsidR="002E72F9" w:rsidRDefault="002E72F9" w:rsidP="002E72F9">
                            <w: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34BA3" id="_x0000_s1029" type="#_x0000_t202" style="position:absolute;left:0;text-align:left;margin-left:-1.2pt;margin-top:42.95pt;width:468pt;height:128.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">
                <v:textbox>
                  <w:txbxContent>
                    <w:p w14:paraId="4AB8728A" w14:textId="77777777" w:rsidR="002E72F9" w:rsidRDefault="002E72F9" w:rsidP="002E72F9">
                      <w:r>
                        <w:t>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35AB4">
        <w:rPr>
          <w:rFonts w:cs="Segoe UI"/>
          <w:b/>
          <w:bCs/>
          <w:lang w:eastAsia="nl-NL"/>
        </w:rPr>
        <w:t xml:space="preserve"> Welke prijsindicatie per jaar kunt u geven voor de gevraagde dienstverlening en uit welke componenten bestaat de prijs?</w:t>
      </w:r>
    </w:p>
    <w:p w14:paraId="210EF3FF" w14:textId="5B72DE56" w:rsidR="00E35AB4" w:rsidRDefault="00E35AB4">
      <w:pPr>
        <w:rPr>
          <w:rFonts w:cs="Segoe UI"/>
          <w:b/>
          <w:bCs/>
          <w:lang w:eastAsia="nl-NL"/>
        </w:rPr>
      </w:pPr>
      <w:r>
        <w:rPr>
          <w:rFonts w:cs="Segoe UI"/>
          <w:b/>
          <w:bCs/>
          <w:lang w:eastAsia="nl-NL"/>
        </w:rPr>
        <w:br w:type="page"/>
      </w:r>
    </w:p>
    <w:p w14:paraId="6E72688F" w14:textId="2A8A04EA" w:rsidR="00912CEF" w:rsidRPr="00B44D50" w:rsidRDefault="00B44D50" w:rsidP="00912CEF">
      <w:pPr>
        <w:pStyle w:val="ListParagraph"/>
        <w:numPr>
          <w:ilvl w:val="0"/>
          <w:numId w:val="17"/>
        </w:numPr>
        <w:rPr>
          <w:b/>
          <w:bCs/>
        </w:rPr>
      </w:pPr>
      <w:r w:rsidRPr="00B44D50">
        <w:rPr>
          <w:b/>
          <w:bCs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DA9B2E2" wp14:editId="55661E0E">
                <wp:simplePos x="0" y="0"/>
                <wp:positionH relativeFrom="margin">
                  <wp:posOffset>-45720</wp:posOffset>
                </wp:positionH>
                <wp:positionV relativeFrom="paragraph">
                  <wp:posOffset>331470</wp:posOffset>
                </wp:positionV>
                <wp:extent cx="5943600" cy="1630680"/>
                <wp:effectExtent l="0" t="0" r="19050" b="26670"/>
                <wp:wrapSquare wrapText="bothSides"/>
                <wp:docPr id="21357621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F45B0" w14:textId="77777777" w:rsidR="00B44D50" w:rsidRDefault="00B44D50" w:rsidP="00B44D50">
                            <w: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B2E2" id="_x0000_s1030" type="#_x0000_t202" style="position:absolute;left:0;text-align:left;margin-left:-3.6pt;margin-top:26.1pt;width:468pt;height:128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">
                <v:textbox>
                  <w:txbxContent>
                    <w:p w14:paraId="03EF45B0" w14:textId="77777777" w:rsidR="00B44D50" w:rsidRDefault="00B44D50" w:rsidP="00B44D50">
                      <w:r>
                        <w:t>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2CEF" w:rsidRPr="00B44D50">
        <w:rPr>
          <w:b/>
          <w:bCs/>
        </w:rPr>
        <w:t>Wat is een realistische eis t.a.v. de beroepsaansprakelijkheidsverzekering?</w:t>
      </w:r>
    </w:p>
    <w:p w14:paraId="60C8730A" w14:textId="77777777" w:rsidR="00B44D50" w:rsidRDefault="00B44D50" w:rsidP="00B44D50"/>
    <w:p w14:paraId="491C92DA" w14:textId="3E78D291" w:rsidR="00B44D50" w:rsidRPr="00B44D50" w:rsidRDefault="00B44D50" w:rsidP="00B44D50">
      <w:pPr>
        <w:pStyle w:val="ListParagraph"/>
        <w:numPr>
          <w:ilvl w:val="0"/>
          <w:numId w:val="17"/>
        </w:numPr>
        <w:rPr>
          <w:b/>
          <w:bCs/>
        </w:rPr>
      </w:pPr>
      <w:r w:rsidRPr="0052664A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F13325D" wp14:editId="2B474B06">
                <wp:simplePos x="0" y="0"/>
                <wp:positionH relativeFrom="margin">
                  <wp:posOffset>-45720</wp:posOffset>
                </wp:positionH>
                <wp:positionV relativeFrom="paragraph">
                  <wp:posOffset>613410</wp:posOffset>
                </wp:positionV>
                <wp:extent cx="5943600" cy="1630680"/>
                <wp:effectExtent l="0" t="0" r="19050" b="26670"/>
                <wp:wrapSquare wrapText="bothSides"/>
                <wp:docPr id="12160882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710E" w14:textId="77777777" w:rsidR="00B44D50" w:rsidRDefault="00B44D50" w:rsidP="00B44D50">
                            <w: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325D" id="_x0000_s1031" type="#_x0000_t202" style="position:absolute;left:0;text-align:left;margin-left:-3.6pt;margin-top:48.3pt;width:468pt;height:128.4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">
                <v:textbox>
                  <w:txbxContent>
                    <w:p w14:paraId="1935710E" w14:textId="77777777" w:rsidR="00B44D50" w:rsidRDefault="00B44D50" w:rsidP="00B44D50">
                      <w:r>
                        <w:t>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44D50">
        <w:rPr>
          <w:b/>
          <w:bCs/>
        </w:rPr>
        <w:t xml:space="preserve">Wij zijn van plan om 5% SROI van de opdrachtsom op te nemen als uitvoeringseis. Wij werken hierbij met bouwblokken. Hoe kijkt u hier tegenaan? </w:t>
      </w:r>
    </w:p>
    <w:p w14:paraId="2EA6A944" w14:textId="5F891F9D" w:rsidR="002E72F9" w:rsidRDefault="002E72F9">
      <w:pPr>
        <w:rPr>
          <w:rFonts w:cs="Segoe UI"/>
          <w:b/>
          <w:bCs/>
          <w:lang w:eastAsia="nl-NL"/>
        </w:rPr>
      </w:pPr>
    </w:p>
    <w:p w14:paraId="3EB5E6F3" w14:textId="5DC182DE" w:rsidR="00FD4091" w:rsidRPr="00FD4091" w:rsidRDefault="00FD4091" w:rsidP="00FD4091">
      <w:pPr>
        <w:pStyle w:val="ListParagraph"/>
        <w:numPr>
          <w:ilvl w:val="0"/>
          <w:numId w:val="17"/>
        </w:numPr>
        <w:rPr>
          <w:rFonts w:cs="Segoe UI"/>
          <w:b/>
          <w:bCs/>
          <w:lang w:eastAsia="nl-NL"/>
        </w:rPr>
      </w:pPr>
      <w:r w:rsidRPr="0052664A"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DF11791" wp14:editId="3A441A1E">
                <wp:simplePos x="0" y="0"/>
                <wp:positionH relativeFrom="margin">
                  <wp:posOffset>-15240</wp:posOffset>
                </wp:positionH>
                <wp:positionV relativeFrom="paragraph">
                  <wp:posOffset>427355</wp:posOffset>
                </wp:positionV>
                <wp:extent cx="5943600" cy="1630680"/>
                <wp:effectExtent l="0" t="0" r="19050" b="26670"/>
                <wp:wrapSquare wrapText="bothSides"/>
                <wp:docPr id="15083820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787E" w14:textId="77777777" w:rsidR="0052664A" w:rsidRDefault="0052664A" w:rsidP="0052664A">
                            <w: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1791" id="_x0000_s1032" type="#_x0000_t202" style="position:absolute;left:0;text-align:left;margin-left:-1.2pt;margin-top:33.65pt;width:468pt;height:128.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">
                <v:textbox>
                  <w:txbxContent>
                    <w:p w14:paraId="0FC8787E" w14:textId="77777777" w:rsidR="0052664A" w:rsidRDefault="0052664A" w:rsidP="0052664A">
                      <w:r>
                        <w:t>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D4091">
        <w:rPr>
          <w:rFonts w:cs="Segoe UI"/>
          <w:b/>
          <w:bCs/>
          <w:lang w:eastAsia="nl-NL"/>
        </w:rPr>
        <w:t>Welke informatie heeft u nodig om een goede offerte in te dienen?</w:t>
      </w:r>
    </w:p>
    <w:p w14:paraId="4DE106B1" w14:textId="77777777" w:rsidR="00FD4091" w:rsidRDefault="00FD4091" w:rsidP="00FD4091">
      <w:pPr>
        <w:ind w:left="360"/>
        <w:rPr>
          <w:rFonts w:cs="Segoe UI"/>
          <w:i/>
          <w:iCs/>
          <w:lang w:eastAsia="nl-NL"/>
        </w:rPr>
      </w:pPr>
    </w:p>
    <w:p w14:paraId="10433DB2" w14:textId="77777777" w:rsidR="00FD4091" w:rsidRDefault="00FD4091" w:rsidP="00FD4091">
      <w:pPr>
        <w:ind w:left="360"/>
        <w:rPr>
          <w:rFonts w:cs="Segoe UI"/>
          <w:i/>
          <w:iCs/>
          <w:lang w:eastAsia="nl-NL"/>
        </w:rPr>
      </w:pPr>
    </w:p>
    <w:p w14:paraId="3CCD17BE" w14:textId="77777777" w:rsidR="00FD4091" w:rsidRDefault="00FD4091" w:rsidP="00FD4091">
      <w:pPr>
        <w:ind w:left="360"/>
        <w:rPr>
          <w:rFonts w:cs="Segoe UI"/>
          <w:i/>
          <w:iCs/>
          <w:lang w:eastAsia="nl-NL"/>
        </w:rPr>
      </w:pPr>
    </w:p>
    <w:p w14:paraId="38F55FE6" w14:textId="392E0D41" w:rsidR="00410C29" w:rsidRDefault="00116A89" w:rsidP="001567EA">
      <w:r>
        <w:rPr>
          <w:rFonts w:cs="Segoe UI"/>
          <w:i/>
          <w:iCs/>
          <w:lang w:eastAsia="nl-NL"/>
        </w:rPr>
        <w:t>De overige vragen wenst de gemeente in een gesprek door te neme</w:t>
      </w:r>
      <w:r w:rsidR="00D87980">
        <w:rPr>
          <w:rFonts w:cs="Segoe UI"/>
          <w:i/>
          <w:iCs/>
          <w:lang w:eastAsia="nl-NL"/>
        </w:rPr>
        <w:t>n.</w:t>
      </w:r>
    </w:p>
    <w:sectPr w:rsidR="00410C29" w:rsidSect="004334FD">
      <w:headerReference w:type="default" r:id="rId12"/>
      <w:footerReference w:type="default" r:id="rId13"/>
      <w:pgSz w:w="11906" w:h="16838" w:code="9"/>
      <w:pgMar w:top="1418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C67C" w14:textId="77777777" w:rsidR="00AE0C53" w:rsidRDefault="00AE0C53" w:rsidP="003B0EE2">
      <w:pPr>
        <w:spacing w:after="0" w:line="240" w:lineRule="auto"/>
      </w:pPr>
      <w:r>
        <w:separator/>
      </w:r>
    </w:p>
  </w:endnote>
  <w:endnote w:type="continuationSeparator" w:id="0">
    <w:p w14:paraId="22CCFB9E" w14:textId="77777777" w:rsidR="00AE0C53" w:rsidRDefault="00AE0C53" w:rsidP="003B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Content>
      <w:p w14:paraId="1F914B61" w14:textId="77777777" w:rsidR="003B0EE2" w:rsidRDefault="003B0EE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0581DC" w14:textId="77777777" w:rsidR="003B0EE2" w:rsidRDefault="003B0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A7292" w14:textId="77777777" w:rsidR="00AE0C53" w:rsidRDefault="00AE0C53" w:rsidP="003B0EE2">
      <w:pPr>
        <w:spacing w:after="0" w:line="240" w:lineRule="auto"/>
      </w:pPr>
      <w:r>
        <w:separator/>
      </w:r>
    </w:p>
  </w:footnote>
  <w:footnote w:type="continuationSeparator" w:id="0">
    <w:p w14:paraId="2411D556" w14:textId="77777777" w:rsidR="00AE0C53" w:rsidRDefault="00AE0C53" w:rsidP="003B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C773" w14:textId="07A7AD0E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364ECD" wp14:editId="577A035C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578968009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A9D">
      <w:t>Marktconsultatiedocument Functioneel beheer</w:t>
    </w:r>
  </w:p>
  <w:p w14:paraId="2E9A7380" w14:textId="77777777" w:rsidR="003B0EE2" w:rsidRDefault="003B0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33E"/>
    <w:multiLevelType w:val="hybridMultilevel"/>
    <w:tmpl w:val="CAFA58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46092C"/>
    <w:multiLevelType w:val="hybridMultilevel"/>
    <w:tmpl w:val="C65435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D7CD7"/>
    <w:multiLevelType w:val="hybridMultilevel"/>
    <w:tmpl w:val="1A488B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D21A9"/>
    <w:multiLevelType w:val="hybridMultilevel"/>
    <w:tmpl w:val="35323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E5667"/>
    <w:multiLevelType w:val="hybridMultilevel"/>
    <w:tmpl w:val="9E88726A"/>
    <w:lvl w:ilvl="0" w:tplc="D116E6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6505"/>
    <w:multiLevelType w:val="hybridMultilevel"/>
    <w:tmpl w:val="6EBCBA70"/>
    <w:lvl w:ilvl="0" w:tplc="339EB166">
      <w:numFmt w:val="bullet"/>
      <w:lvlText w:val="•"/>
      <w:lvlJc w:val="left"/>
      <w:pPr>
        <w:ind w:left="1068" w:hanging="708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03B59"/>
    <w:multiLevelType w:val="hybridMultilevel"/>
    <w:tmpl w:val="204EBB3A"/>
    <w:lvl w:ilvl="0" w:tplc="888A7D0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B5E6C"/>
    <w:multiLevelType w:val="hybridMultilevel"/>
    <w:tmpl w:val="3F306CEE"/>
    <w:lvl w:ilvl="0" w:tplc="810C3760">
      <w:start w:val="1"/>
      <w:numFmt w:val="decimal"/>
      <w:lvlText w:val="%1."/>
      <w:lvlJc w:val="left"/>
      <w:pPr>
        <w:ind w:left="1020" w:hanging="360"/>
      </w:pPr>
    </w:lvl>
    <w:lvl w:ilvl="1" w:tplc="C4905FCE">
      <w:start w:val="1"/>
      <w:numFmt w:val="decimal"/>
      <w:lvlText w:val="%2."/>
      <w:lvlJc w:val="left"/>
      <w:pPr>
        <w:ind w:left="1020" w:hanging="360"/>
      </w:pPr>
    </w:lvl>
    <w:lvl w:ilvl="2" w:tplc="E15AFC14">
      <w:start w:val="1"/>
      <w:numFmt w:val="decimal"/>
      <w:lvlText w:val="%3."/>
      <w:lvlJc w:val="left"/>
      <w:pPr>
        <w:ind w:left="1020" w:hanging="360"/>
      </w:pPr>
    </w:lvl>
    <w:lvl w:ilvl="3" w:tplc="36ACDDDE">
      <w:start w:val="1"/>
      <w:numFmt w:val="decimal"/>
      <w:lvlText w:val="%4."/>
      <w:lvlJc w:val="left"/>
      <w:pPr>
        <w:ind w:left="1020" w:hanging="360"/>
      </w:pPr>
    </w:lvl>
    <w:lvl w:ilvl="4" w:tplc="25F0CECC">
      <w:start w:val="1"/>
      <w:numFmt w:val="decimal"/>
      <w:lvlText w:val="%5."/>
      <w:lvlJc w:val="left"/>
      <w:pPr>
        <w:ind w:left="1020" w:hanging="360"/>
      </w:pPr>
    </w:lvl>
    <w:lvl w:ilvl="5" w:tplc="04DCCFF4">
      <w:start w:val="1"/>
      <w:numFmt w:val="decimal"/>
      <w:lvlText w:val="%6."/>
      <w:lvlJc w:val="left"/>
      <w:pPr>
        <w:ind w:left="1020" w:hanging="360"/>
      </w:pPr>
    </w:lvl>
    <w:lvl w:ilvl="6" w:tplc="6178B3F6">
      <w:start w:val="1"/>
      <w:numFmt w:val="decimal"/>
      <w:lvlText w:val="%7."/>
      <w:lvlJc w:val="left"/>
      <w:pPr>
        <w:ind w:left="1020" w:hanging="360"/>
      </w:pPr>
    </w:lvl>
    <w:lvl w:ilvl="7" w:tplc="8BFA9FC0">
      <w:start w:val="1"/>
      <w:numFmt w:val="decimal"/>
      <w:lvlText w:val="%8."/>
      <w:lvlJc w:val="left"/>
      <w:pPr>
        <w:ind w:left="1020" w:hanging="360"/>
      </w:pPr>
    </w:lvl>
    <w:lvl w:ilvl="8" w:tplc="20606DB6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B5CDA"/>
    <w:multiLevelType w:val="hybridMultilevel"/>
    <w:tmpl w:val="E1F27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C08F2"/>
    <w:multiLevelType w:val="hybridMultilevel"/>
    <w:tmpl w:val="98626C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766AD"/>
    <w:multiLevelType w:val="hybridMultilevel"/>
    <w:tmpl w:val="74A2F388"/>
    <w:lvl w:ilvl="0" w:tplc="339EB166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E180C"/>
    <w:multiLevelType w:val="hybridMultilevel"/>
    <w:tmpl w:val="585E9F0C"/>
    <w:lvl w:ilvl="0" w:tplc="1736C5F6">
      <w:start w:val="1"/>
      <w:numFmt w:val="decimal"/>
      <w:lvlText w:val="%1."/>
      <w:lvlJc w:val="left"/>
      <w:pPr>
        <w:ind w:left="1020" w:hanging="360"/>
      </w:pPr>
    </w:lvl>
    <w:lvl w:ilvl="1" w:tplc="0F1AC35E">
      <w:start w:val="1"/>
      <w:numFmt w:val="decimal"/>
      <w:lvlText w:val="%2."/>
      <w:lvlJc w:val="left"/>
      <w:pPr>
        <w:ind w:left="1020" w:hanging="360"/>
      </w:pPr>
    </w:lvl>
    <w:lvl w:ilvl="2" w:tplc="88165E52">
      <w:start w:val="1"/>
      <w:numFmt w:val="decimal"/>
      <w:lvlText w:val="%3."/>
      <w:lvlJc w:val="left"/>
      <w:pPr>
        <w:ind w:left="1020" w:hanging="360"/>
      </w:pPr>
    </w:lvl>
    <w:lvl w:ilvl="3" w:tplc="0BAC00A4">
      <w:start w:val="1"/>
      <w:numFmt w:val="decimal"/>
      <w:lvlText w:val="%4."/>
      <w:lvlJc w:val="left"/>
      <w:pPr>
        <w:ind w:left="1020" w:hanging="360"/>
      </w:pPr>
    </w:lvl>
    <w:lvl w:ilvl="4" w:tplc="01D82B86">
      <w:start w:val="1"/>
      <w:numFmt w:val="decimal"/>
      <w:lvlText w:val="%5."/>
      <w:lvlJc w:val="left"/>
      <w:pPr>
        <w:ind w:left="1020" w:hanging="360"/>
      </w:pPr>
    </w:lvl>
    <w:lvl w:ilvl="5" w:tplc="06D8E59E">
      <w:start w:val="1"/>
      <w:numFmt w:val="decimal"/>
      <w:lvlText w:val="%6."/>
      <w:lvlJc w:val="left"/>
      <w:pPr>
        <w:ind w:left="1020" w:hanging="360"/>
      </w:pPr>
    </w:lvl>
    <w:lvl w:ilvl="6" w:tplc="915E2858">
      <w:start w:val="1"/>
      <w:numFmt w:val="decimal"/>
      <w:lvlText w:val="%7."/>
      <w:lvlJc w:val="left"/>
      <w:pPr>
        <w:ind w:left="1020" w:hanging="360"/>
      </w:pPr>
    </w:lvl>
    <w:lvl w:ilvl="7" w:tplc="255A3C4E">
      <w:start w:val="1"/>
      <w:numFmt w:val="decimal"/>
      <w:lvlText w:val="%8."/>
      <w:lvlJc w:val="left"/>
      <w:pPr>
        <w:ind w:left="1020" w:hanging="360"/>
      </w:pPr>
    </w:lvl>
    <w:lvl w:ilvl="8" w:tplc="EF508FF2">
      <w:start w:val="1"/>
      <w:numFmt w:val="decimal"/>
      <w:lvlText w:val="%9."/>
      <w:lvlJc w:val="left"/>
      <w:pPr>
        <w:ind w:left="1020" w:hanging="360"/>
      </w:pPr>
    </w:lvl>
  </w:abstractNum>
  <w:num w:numId="1" w16cid:durableId="1465540869">
    <w:abstractNumId w:val="10"/>
  </w:num>
  <w:num w:numId="2" w16cid:durableId="1809855578">
    <w:abstractNumId w:val="6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12"/>
  </w:num>
  <w:num w:numId="7" w16cid:durableId="251476090">
    <w:abstractNumId w:val="3"/>
  </w:num>
  <w:num w:numId="8" w16cid:durableId="78524760">
    <w:abstractNumId w:val="9"/>
  </w:num>
  <w:num w:numId="9" w16cid:durableId="682322023">
    <w:abstractNumId w:val="15"/>
  </w:num>
  <w:num w:numId="10" w16cid:durableId="1489244596">
    <w:abstractNumId w:val="13"/>
  </w:num>
  <w:num w:numId="11" w16cid:durableId="127554933">
    <w:abstractNumId w:val="5"/>
  </w:num>
  <w:num w:numId="12" w16cid:durableId="710223630">
    <w:abstractNumId w:val="11"/>
  </w:num>
  <w:num w:numId="13" w16cid:durableId="1675649901">
    <w:abstractNumId w:val="16"/>
  </w:num>
  <w:num w:numId="14" w16cid:durableId="703599938">
    <w:abstractNumId w:val="7"/>
  </w:num>
  <w:num w:numId="15" w16cid:durableId="107630219">
    <w:abstractNumId w:val="14"/>
  </w:num>
  <w:num w:numId="16" w16cid:durableId="17437627">
    <w:abstractNumId w:val="2"/>
  </w:num>
  <w:num w:numId="17" w16cid:durableId="179702095">
    <w:abstractNumId w:val="8"/>
  </w:num>
  <w:num w:numId="18" w16cid:durableId="1573082103">
    <w:abstractNumId w:val="4"/>
  </w:num>
  <w:num w:numId="19" w16cid:durableId="732586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88"/>
    <w:rsid w:val="0002673C"/>
    <w:rsid w:val="0003167B"/>
    <w:rsid w:val="00055137"/>
    <w:rsid w:val="000729C0"/>
    <w:rsid w:val="000761A0"/>
    <w:rsid w:val="00083309"/>
    <w:rsid w:val="00087DA5"/>
    <w:rsid w:val="00093BA7"/>
    <w:rsid w:val="000A735C"/>
    <w:rsid w:val="000B30D7"/>
    <w:rsid w:val="000B3A8B"/>
    <w:rsid w:val="000C3658"/>
    <w:rsid w:val="000D3465"/>
    <w:rsid w:val="000D47B8"/>
    <w:rsid w:val="000D4A96"/>
    <w:rsid w:val="000F0D91"/>
    <w:rsid w:val="000F1160"/>
    <w:rsid w:val="000F2B88"/>
    <w:rsid w:val="000F2D88"/>
    <w:rsid w:val="001148A7"/>
    <w:rsid w:val="00116A89"/>
    <w:rsid w:val="00126E83"/>
    <w:rsid w:val="00132134"/>
    <w:rsid w:val="00134B5C"/>
    <w:rsid w:val="00140483"/>
    <w:rsid w:val="00144102"/>
    <w:rsid w:val="00144333"/>
    <w:rsid w:val="00145C42"/>
    <w:rsid w:val="00150D17"/>
    <w:rsid w:val="001567EA"/>
    <w:rsid w:val="001A1BB1"/>
    <w:rsid w:val="001B277F"/>
    <w:rsid w:val="001C4406"/>
    <w:rsid w:val="001F2716"/>
    <w:rsid w:val="00204DD5"/>
    <w:rsid w:val="0022129E"/>
    <w:rsid w:val="002217D2"/>
    <w:rsid w:val="002348F0"/>
    <w:rsid w:val="00234B13"/>
    <w:rsid w:val="002926A7"/>
    <w:rsid w:val="00293DA9"/>
    <w:rsid w:val="002949B6"/>
    <w:rsid w:val="002B61B0"/>
    <w:rsid w:val="002D2B33"/>
    <w:rsid w:val="002E72F9"/>
    <w:rsid w:val="002F1A9E"/>
    <w:rsid w:val="00310DCB"/>
    <w:rsid w:val="00323604"/>
    <w:rsid w:val="00331762"/>
    <w:rsid w:val="0034393F"/>
    <w:rsid w:val="003525F2"/>
    <w:rsid w:val="0037519D"/>
    <w:rsid w:val="0038166D"/>
    <w:rsid w:val="00381860"/>
    <w:rsid w:val="003941AC"/>
    <w:rsid w:val="003A3691"/>
    <w:rsid w:val="003B0EE2"/>
    <w:rsid w:val="003B43F2"/>
    <w:rsid w:val="003B6521"/>
    <w:rsid w:val="003D7A11"/>
    <w:rsid w:val="003F70D5"/>
    <w:rsid w:val="004107C8"/>
    <w:rsid w:val="00410C29"/>
    <w:rsid w:val="004334FD"/>
    <w:rsid w:val="00434636"/>
    <w:rsid w:val="00465C96"/>
    <w:rsid w:val="004751D9"/>
    <w:rsid w:val="004767EE"/>
    <w:rsid w:val="0048043A"/>
    <w:rsid w:val="00493017"/>
    <w:rsid w:val="004D05AD"/>
    <w:rsid w:val="004D4080"/>
    <w:rsid w:val="004F5DBB"/>
    <w:rsid w:val="004F63C4"/>
    <w:rsid w:val="00502A59"/>
    <w:rsid w:val="0051421A"/>
    <w:rsid w:val="00521AD2"/>
    <w:rsid w:val="0052315A"/>
    <w:rsid w:val="005255B4"/>
    <w:rsid w:val="00525A95"/>
    <w:rsid w:val="0052664A"/>
    <w:rsid w:val="005311C9"/>
    <w:rsid w:val="005430C0"/>
    <w:rsid w:val="00544506"/>
    <w:rsid w:val="0055243C"/>
    <w:rsid w:val="00553599"/>
    <w:rsid w:val="00560EE5"/>
    <w:rsid w:val="005755FE"/>
    <w:rsid w:val="005A6347"/>
    <w:rsid w:val="005B586A"/>
    <w:rsid w:val="005D21F7"/>
    <w:rsid w:val="005E1252"/>
    <w:rsid w:val="006100BD"/>
    <w:rsid w:val="006159E3"/>
    <w:rsid w:val="00616F72"/>
    <w:rsid w:val="006401D7"/>
    <w:rsid w:val="006463C5"/>
    <w:rsid w:val="006541D2"/>
    <w:rsid w:val="006631C8"/>
    <w:rsid w:val="006B0CBD"/>
    <w:rsid w:val="006C0F9B"/>
    <w:rsid w:val="006C4076"/>
    <w:rsid w:val="006D26FF"/>
    <w:rsid w:val="006E1799"/>
    <w:rsid w:val="006E42A2"/>
    <w:rsid w:val="007032DB"/>
    <w:rsid w:val="00714226"/>
    <w:rsid w:val="00723338"/>
    <w:rsid w:val="007243B3"/>
    <w:rsid w:val="00744715"/>
    <w:rsid w:val="00746D9C"/>
    <w:rsid w:val="007544F1"/>
    <w:rsid w:val="00780395"/>
    <w:rsid w:val="00780B33"/>
    <w:rsid w:val="00784DE8"/>
    <w:rsid w:val="00786509"/>
    <w:rsid w:val="0079664B"/>
    <w:rsid w:val="007B23A8"/>
    <w:rsid w:val="007C52BE"/>
    <w:rsid w:val="007E2390"/>
    <w:rsid w:val="007E5B57"/>
    <w:rsid w:val="007F0D63"/>
    <w:rsid w:val="007F6E26"/>
    <w:rsid w:val="00801E88"/>
    <w:rsid w:val="008157C4"/>
    <w:rsid w:val="0083105E"/>
    <w:rsid w:val="00833BB9"/>
    <w:rsid w:val="00840328"/>
    <w:rsid w:val="00842C86"/>
    <w:rsid w:val="00863F9B"/>
    <w:rsid w:val="00867385"/>
    <w:rsid w:val="0087138B"/>
    <w:rsid w:val="0087286A"/>
    <w:rsid w:val="008838B7"/>
    <w:rsid w:val="008A534F"/>
    <w:rsid w:val="008B7C95"/>
    <w:rsid w:val="008C568C"/>
    <w:rsid w:val="008E2A5A"/>
    <w:rsid w:val="008F04E8"/>
    <w:rsid w:val="00903956"/>
    <w:rsid w:val="00910345"/>
    <w:rsid w:val="00912CEF"/>
    <w:rsid w:val="00920C17"/>
    <w:rsid w:val="0095288C"/>
    <w:rsid w:val="0096601D"/>
    <w:rsid w:val="00966646"/>
    <w:rsid w:val="00995A9D"/>
    <w:rsid w:val="00997FE3"/>
    <w:rsid w:val="009A67B4"/>
    <w:rsid w:val="009B5F33"/>
    <w:rsid w:val="009D0354"/>
    <w:rsid w:val="009D45B8"/>
    <w:rsid w:val="009F1988"/>
    <w:rsid w:val="00A115E2"/>
    <w:rsid w:val="00A604A6"/>
    <w:rsid w:val="00A660D4"/>
    <w:rsid w:val="00A95BA3"/>
    <w:rsid w:val="00AB5D88"/>
    <w:rsid w:val="00AC5BCF"/>
    <w:rsid w:val="00AD0B06"/>
    <w:rsid w:val="00AE073A"/>
    <w:rsid w:val="00AE0C53"/>
    <w:rsid w:val="00AE2CDB"/>
    <w:rsid w:val="00AF52EA"/>
    <w:rsid w:val="00B07CA4"/>
    <w:rsid w:val="00B100F7"/>
    <w:rsid w:val="00B30AA9"/>
    <w:rsid w:val="00B432EF"/>
    <w:rsid w:val="00B44D50"/>
    <w:rsid w:val="00B5024C"/>
    <w:rsid w:val="00B901D2"/>
    <w:rsid w:val="00BA6C72"/>
    <w:rsid w:val="00BD64C4"/>
    <w:rsid w:val="00BE4D80"/>
    <w:rsid w:val="00C025C7"/>
    <w:rsid w:val="00C0698E"/>
    <w:rsid w:val="00C11459"/>
    <w:rsid w:val="00C4390F"/>
    <w:rsid w:val="00C737B5"/>
    <w:rsid w:val="00C9674A"/>
    <w:rsid w:val="00CA6CE7"/>
    <w:rsid w:val="00CC4C9A"/>
    <w:rsid w:val="00CE6BFE"/>
    <w:rsid w:val="00CF443F"/>
    <w:rsid w:val="00D01BED"/>
    <w:rsid w:val="00D17FBC"/>
    <w:rsid w:val="00D30386"/>
    <w:rsid w:val="00D367F6"/>
    <w:rsid w:val="00D642CE"/>
    <w:rsid w:val="00D778E3"/>
    <w:rsid w:val="00D87980"/>
    <w:rsid w:val="00DD2A81"/>
    <w:rsid w:val="00DD49DB"/>
    <w:rsid w:val="00DE244C"/>
    <w:rsid w:val="00E11BDE"/>
    <w:rsid w:val="00E12BAC"/>
    <w:rsid w:val="00E16CD1"/>
    <w:rsid w:val="00E35AB4"/>
    <w:rsid w:val="00E503A5"/>
    <w:rsid w:val="00E60DD5"/>
    <w:rsid w:val="00E60F11"/>
    <w:rsid w:val="00E727E9"/>
    <w:rsid w:val="00E855DE"/>
    <w:rsid w:val="00ED5CA4"/>
    <w:rsid w:val="00EE309F"/>
    <w:rsid w:val="00F035B1"/>
    <w:rsid w:val="00F0389D"/>
    <w:rsid w:val="00F14F61"/>
    <w:rsid w:val="00F21ED7"/>
    <w:rsid w:val="00F31467"/>
    <w:rsid w:val="00F33730"/>
    <w:rsid w:val="00F6139D"/>
    <w:rsid w:val="00F73864"/>
    <w:rsid w:val="00F95074"/>
    <w:rsid w:val="00FA44C7"/>
    <w:rsid w:val="00FA5ED9"/>
    <w:rsid w:val="00FB1C0A"/>
    <w:rsid w:val="00FC1188"/>
    <w:rsid w:val="00FC72E3"/>
    <w:rsid w:val="00FD4091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F60B6"/>
  <w15:chartTrackingRefBased/>
  <w15:docId w15:val="{1AB4954E-96F1-4A80-886B-DD21279F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44C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7F6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7F6E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Subtitle">
    <w:name w:val="Subtitle"/>
    <w:aliases w:val="Ondertitel rapport"/>
    <w:basedOn w:val="Rapporttitel"/>
    <w:next w:val="Normal"/>
    <w:link w:val="Subtitle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SubtitleChar">
    <w:name w:val="Subtitle Char"/>
    <w:aliases w:val="Ondertitel rapport Char"/>
    <w:basedOn w:val="DefaultParagraphFont"/>
    <w:link w:val="Subtitle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eEmphasis">
    <w:name w:val="Intense Emphasis"/>
    <w:basedOn w:val="DefaultParagraphFont"/>
    <w:uiPriority w:val="99"/>
    <w:semiHidden/>
    <w:qFormat/>
    <w:rsid w:val="007F6E26"/>
    <w:rPr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6E26"/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B7C95"/>
  </w:style>
  <w:style w:type="character" w:customStyle="1" w:styleId="Heading3Char">
    <w:name w:val="Heading 3 Char"/>
    <w:basedOn w:val="DefaultParagraphFont"/>
    <w:link w:val="Heading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aliases w:val="Lijstalinea ongenummerd,Hoofdstuk 1,Colofon,Opsomblokjes en substreepjes,Lijst paragraaf,-_BOMW,opsomming cijfer,lijstStijl,Lijst meerdere niveaus,Dot pt,F5 List Paragraph,List Paragraph1,No Spacing1,List Paragraph Char Char Char,Bullet 1"/>
    <w:basedOn w:val="Normal"/>
    <w:link w:val="ListParagraphChar"/>
    <w:uiPriority w:val="5"/>
    <w:qFormat/>
    <w:rsid w:val="002217D2"/>
    <w:pPr>
      <w:numPr>
        <w:numId w:val="1"/>
      </w:numPr>
      <w:contextualSpacing/>
    </w:pPr>
  </w:style>
  <w:style w:type="paragraph" w:customStyle="1" w:styleId="tabeltekst">
    <w:name w:val="tabeltekst"/>
    <w:basedOn w:val="Normal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Normal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DefaultParagraphFont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Normal"/>
    <w:autoRedefine/>
    <w:uiPriority w:val="99"/>
    <w:qFormat/>
    <w:rsid w:val="00D30386"/>
    <w:pPr>
      <w:spacing w:after="0"/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Heading2"/>
    <w:next w:val="Normal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DefaultParagraphFont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Normal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semiHidden/>
    <w:rsid w:val="003B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7C95"/>
  </w:style>
  <w:style w:type="paragraph" w:styleId="Footer">
    <w:name w:val="footer"/>
    <w:basedOn w:val="Normal"/>
    <w:link w:val="FooterChar"/>
    <w:uiPriority w:val="99"/>
    <w:unhideWhenUsed/>
    <w:rsid w:val="003B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2"/>
  </w:style>
  <w:style w:type="paragraph" w:customStyle="1" w:styleId="Tekstinheaderrapport">
    <w:name w:val="Tekst in header (rapport)"/>
    <w:basedOn w:val="Normal"/>
    <w:autoRedefine/>
    <w:uiPriority w:val="12"/>
    <w:qFormat/>
    <w:rsid w:val="003B0EE2"/>
    <w:pPr>
      <w:spacing w:after="0"/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TOCHeading">
    <w:name w:val="TOC Heading"/>
    <w:basedOn w:val="HoofdstuktekstRapportH2"/>
    <w:next w:val="Normal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TOC2">
    <w:name w:val="toc 2"/>
    <w:basedOn w:val="Normal"/>
    <w:next w:val="Normal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B0EE2"/>
    <w:rPr>
      <w:color w:val="2878CD" w:themeColor="hyperlink"/>
      <w:u w:val="single"/>
    </w:rPr>
  </w:style>
  <w:style w:type="table" w:styleId="TableGrid">
    <w:name w:val="Table Grid"/>
    <w:basedOn w:val="TableNormal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Normal"/>
    <w:next w:val="Normal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DefaultParagraphFont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stParagraphChar">
    <w:name w:val="List Paragraph Char"/>
    <w:aliases w:val="Lijstalinea ongenummerd Char,Hoofdstuk 1 Char,Colofon Char,Opsomblokjes en substreepjes Char,Lijst paragraaf Char,-_BOMW Char,opsomming cijfer Char,lijstStijl Char,Lijst meerdere niveaus Char,Dot pt Char,F5 List Paragraph Char"/>
    <w:basedOn w:val="DefaultParagraphFont"/>
    <w:link w:val="ListParagraph"/>
    <w:uiPriority w:val="5"/>
    <w:rsid w:val="00DE244C"/>
  </w:style>
  <w:style w:type="paragraph" w:customStyle="1" w:styleId="TussenkoprapportH3">
    <w:name w:val="Tussenkop rapport (H3)"/>
    <w:basedOn w:val="HoofdstuktekstRapportH2"/>
    <w:next w:val="Normal"/>
    <w:autoRedefine/>
    <w:uiPriority w:val="2"/>
    <w:qFormat/>
    <w:rsid w:val="00126E83"/>
    <w:rPr>
      <w:color w:val="8DCF6A" w:themeColor="accent2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Normal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stParagraph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stParagraphChar"/>
    <w:link w:val="Lijstmeti"/>
    <w:uiPriority w:val="7"/>
    <w:rsid w:val="00DE244C"/>
  </w:style>
  <w:style w:type="paragraph" w:customStyle="1" w:styleId="Lijstmetletters">
    <w:name w:val="Lijst met letters"/>
    <w:basedOn w:val="ListParagraph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stParagraph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Normal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stParagraph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stParagraphChar"/>
    <w:link w:val="Lijstmetcijfers"/>
    <w:uiPriority w:val="6"/>
    <w:rsid w:val="00DE244C"/>
  </w:style>
  <w:style w:type="character" w:styleId="CommentReference">
    <w:name w:val="annotation reference"/>
    <w:basedOn w:val="DefaultParagraphFont"/>
    <w:uiPriority w:val="99"/>
    <w:semiHidden/>
    <w:unhideWhenUsed/>
    <w:rsid w:val="0052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AD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96601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paragraph" w:styleId="FootnoteText">
    <w:name w:val="footnote text"/>
    <w:basedOn w:val="Normal"/>
    <w:link w:val="FootnoteTextChar"/>
    <w:uiPriority w:val="99"/>
    <w:semiHidden/>
    <w:unhideWhenUsed/>
    <w:rsid w:val="00093B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B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3BA7"/>
    <w:rPr>
      <w:vertAlign w:val="superscript"/>
    </w:rPr>
  </w:style>
  <w:style w:type="paragraph" w:customStyle="1" w:styleId="Default">
    <w:name w:val="Default"/>
    <w:rsid w:val="000C365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NoSpacing">
    <w:name w:val="No Spacing"/>
    <w:uiPriority w:val="1"/>
    <w:qFormat/>
    <w:rsid w:val="00410C29"/>
    <w:pPr>
      <w:spacing w:after="0" w:line="240" w:lineRule="auto"/>
    </w:pPr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EA80B468D9A4B81124741B0E272EB" ma:contentTypeVersion="10" ma:contentTypeDescription="Een nieuw document maken." ma:contentTypeScope="" ma:versionID="c2dd9bddf8bf67a3245fdd09cb12dbb2">
  <xsd:schema xmlns:xsd="http://www.w3.org/2001/XMLSchema" xmlns:xs="http://www.w3.org/2001/XMLSchema" xmlns:p="http://schemas.microsoft.com/office/2006/metadata/properties" xmlns:ns2="9936c2a2-d386-4e2d-918c-c03c60121032" xmlns:ns3="3aa11d16-e810-4de3-af25-a600b30768a1" targetNamespace="http://schemas.microsoft.com/office/2006/metadata/properties" ma:root="true" ma:fieldsID="9cfc2e69849fd80b818511210411dbb5" ns2:_="" ns3:_="">
    <xsd:import namespace="9936c2a2-d386-4e2d-918c-c03c60121032"/>
    <xsd:import namespace="3aa11d16-e810-4de3-af25-a600b3076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6c2a2-d386-4e2d-918c-c03c60121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8916d0e-57d1-4b5f-86b9-0657e53d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11d16-e810-4de3-af25-a600b30768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72dc31-49f7-4076-b88d-846b6bce93bb}" ma:internalName="TaxCatchAll" ma:showField="CatchAllData" ma:web="3aa11d16-e810-4de3-af25-a600b3076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a11d16-e810-4de3-af25-a600b30768a1" xsi:nil="true"/>
    <lcf76f155ced4ddcb4097134ff3c332f xmlns="9936c2a2-d386-4e2d-918c-c03c601210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62F632-1846-41D2-A14B-FE67FBF98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D3238-465E-4047-8577-AC0B6D38D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6c2a2-d386-4e2d-918c-c03c60121032"/>
    <ds:schemaRef ds:uri="3aa11d16-e810-4de3-af25-a600b3076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141462-5818-4DAF-8B32-D57D2EC83A80}">
  <ds:schemaRefs>
    <ds:schemaRef ds:uri="http://schemas.microsoft.com/office/2006/metadata/properties"/>
    <ds:schemaRef ds:uri="http://schemas.microsoft.com/office/infopath/2007/PartnerControls"/>
    <ds:schemaRef ds:uri="3aa11d16-e810-4de3-af25-a600b30768a1"/>
    <ds:schemaRef ds:uri="9936c2a2-d386-4e2d-918c-c03c601210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Meervoudig onderhandse aanbesteding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Marktconsultatie</dc:title>
  <dc:subject/>
  <dc:creator>Lisa Mondeel</dc:creator>
  <cp:keywords/>
  <dc:description/>
  <cp:lastModifiedBy>Kirsten Bolding</cp:lastModifiedBy>
  <cp:revision>20</cp:revision>
  <dcterms:created xsi:type="dcterms:W3CDTF">2025-11-06T21:38:00Z</dcterms:created>
  <dcterms:modified xsi:type="dcterms:W3CDTF">2025-11-24T10:44:00Z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0x010100D80EA80B468D9A4B81124741B0E272EB</vt:lpwstr>
  </property>
  <property fmtid="{D5CDD505-2E9C-101B-9397-08002B2CF9AE}" pid="3" name="MediaServiceImageTags">
    <vt:lpwstr/>
  </property>
</Properties>
</file>