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F4A20" w14:textId="30D0056A" w:rsidR="003162A9" w:rsidRPr="00E40B9C" w:rsidRDefault="003162A9" w:rsidP="003162A9">
      <w:pPr>
        <w:pStyle w:val="BijlageGenummerdKop"/>
      </w:pPr>
      <w:bookmarkStart w:id="0" w:name="_Toc496111705"/>
      <w:bookmarkStart w:id="1" w:name="_Toc187062886"/>
      <w:r>
        <w:t xml:space="preserve"> </w:t>
      </w:r>
      <w:r w:rsidRPr="00E40B9C">
        <w:t>Uitwerking BPKV-criteria voor de beste prijs-kwaliteitverhouding</w:t>
      </w:r>
      <w:bookmarkEnd w:id="0"/>
      <w:bookmarkEnd w:id="1"/>
    </w:p>
    <w:p w14:paraId="14DB9FF8" w14:textId="77777777" w:rsidR="003162A9" w:rsidRPr="00E40B9C" w:rsidRDefault="003162A9" w:rsidP="003162A9">
      <w:pPr>
        <w:pStyle w:val="RapportBijschrift"/>
        <w:rPr>
          <w:b w:val="0"/>
          <w:lang w:val="nl-NL"/>
        </w:rPr>
      </w:pPr>
    </w:p>
    <w:p w14:paraId="4894A7C3" w14:textId="77777777" w:rsidR="003162A9" w:rsidRDefault="003162A9" w:rsidP="003162A9">
      <w:pPr>
        <w:pStyle w:val="RapportBijschrift"/>
        <w:rPr>
          <w:b w:val="0"/>
          <w:lang w:val="nl-NL"/>
        </w:rPr>
      </w:pPr>
      <w:r w:rsidRPr="00264E54">
        <w:rPr>
          <w:b w:val="0"/>
          <w:lang w:val="nl-NL"/>
        </w:rPr>
        <w:t>De toelichting op de BPKV-criteria is opgenomen in onderstaande tabel.</w:t>
      </w:r>
    </w:p>
    <w:p w14:paraId="09F4C64D" w14:textId="77777777" w:rsidR="003162A9" w:rsidRPr="00E40B9C" w:rsidRDefault="003162A9" w:rsidP="003162A9">
      <w:pPr>
        <w:rPr>
          <w:lang w:val="nl-NL"/>
        </w:rPr>
      </w:pPr>
    </w:p>
    <w:p w14:paraId="0E681F03" w14:textId="77777777" w:rsidR="003162A9" w:rsidRPr="00E40B9C" w:rsidRDefault="003162A9" w:rsidP="003162A9">
      <w:pPr>
        <w:rPr>
          <w:lang w:val="nl-NL"/>
        </w:rPr>
        <w:sectPr w:rsidR="003162A9" w:rsidRPr="00E40B9C" w:rsidSect="003162A9">
          <w:headerReference w:type="default" r:id="rId8"/>
          <w:footerReference w:type="default" r:id="rId9"/>
          <w:pgSz w:w="11907" w:h="16840" w:code="9"/>
          <w:pgMar w:top="2671" w:right="964" w:bottom="1701" w:left="3261" w:header="709" w:footer="709" w:gutter="0"/>
          <w:cols w:space="720"/>
          <w:docGrid w:linePitch="360"/>
        </w:sectPr>
      </w:pPr>
    </w:p>
    <w:p w14:paraId="4B7A81EB" w14:textId="77777777" w:rsidR="003162A9" w:rsidRPr="00F5173C" w:rsidRDefault="003162A9" w:rsidP="003162A9">
      <w:pPr>
        <w:pStyle w:val="BijlageOngenummerdParagraaf"/>
        <w:rPr>
          <w:color w:val="000000"/>
          <w:lang w:val="nl-NL"/>
        </w:rPr>
      </w:pPr>
      <w:bookmarkStart w:id="2" w:name="_Toc231881349"/>
      <w:bookmarkStart w:id="3" w:name="bwBijl_J_BV_uit_kop"/>
      <w:bookmarkStart w:id="4" w:name="_Hlk188615478"/>
      <w:r w:rsidRPr="00F5173C">
        <w:rPr>
          <w:color w:val="000000"/>
          <w:lang w:val="nl-NL"/>
        </w:rPr>
        <w:lastRenderedPageBreak/>
        <w:t xml:space="preserve">Tabel BPKV-criteria </w:t>
      </w:r>
      <w:bookmarkEnd w:id="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2823"/>
        <w:gridCol w:w="4179"/>
        <w:gridCol w:w="3307"/>
      </w:tblGrid>
      <w:tr w:rsidR="003162A9" w:rsidRPr="00F5173C" w14:paraId="1E971CD7" w14:textId="77777777" w:rsidTr="00F0154C">
        <w:tc>
          <w:tcPr>
            <w:tcW w:w="2267" w:type="dxa"/>
            <w:tcBorders>
              <w:top w:val="double" w:sz="4" w:space="0" w:color="auto"/>
              <w:left w:val="double" w:sz="4" w:space="0" w:color="auto"/>
              <w:bottom w:val="single" w:sz="12" w:space="0" w:color="auto"/>
              <w:right w:val="single" w:sz="4" w:space="0" w:color="auto"/>
            </w:tcBorders>
          </w:tcPr>
          <w:p w14:paraId="35D6E751" w14:textId="77777777" w:rsidR="003162A9" w:rsidRPr="00F5173C" w:rsidRDefault="003162A9" w:rsidP="00F0154C">
            <w:pPr>
              <w:spacing w:before="60" w:after="60"/>
              <w:ind w:left="228" w:hanging="228"/>
              <w:jc w:val="center"/>
              <w:rPr>
                <w:rFonts w:cs="V&amp;W Syntax (Adobe)"/>
                <w:b/>
                <w:bCs/>
                <w:color w:val="000000"/>
                <w:lang w:val="nl-NL"/>
              </w:rPr>
            </w:pPr>
            <w:bookmarkStart w:id="5" w:name="bwBijl_J_BV_uit_blok"/>
            <w:bookmarkEnd w:id="3"/>
            <w:r w:rsidRPr="00F5173C">
              <w:rPr>
                <w:rFonts w:cs="V&amp;W Syntax (Adobe)"/>
                <w:b/>
                <w:bCs/>
                <w:color w:val="000000"/>
                <w:lang w:val="nl-NL"/>
              </w:rPr>
              <w:t>Criterium</w:t>
            </w:r>
          </w:p>
        </w:tc>
        <w:tc>
          <w:tcPr>
            <w:tcW w:w="2823" w:type="dxa"/>
            <w:tcBorders>
              <w:top w:val="double" w:sz="4" w:space="0" w:color="auto"/>
              <w:left w:val="single" w:sz="4" w:space="0" w:color="auto"/>
              <w:bottom w:val="single" w:sz="12" w:space="0" w:color="auto"/>
              <w:right w:val="single" w:sz="4" w:space="0" w:color="auto"/>
            </w:tcBorders>
          </w:tcPr>
          <w:p w14:paraId="1074EB31" w14:textId="77777777" w:rsidR="003162A9" w:rsidRPr="00F5173C" w:rsidRDefault="003162A9" w:rsidP="00F0154C">
            <w:pPr>
              <w:spacing w:before="60" w:after="60"/>
              <w:jc w:val="center"/>
              <w:rPr>
                <w:rFonts w:cs="V&amp;W Syntax (Adobe)"/>
                <w:b/>
                <w:bCs/>
                <w:color w:val="000000"/>
                <w:lang w:val="nl-NL"/>
              </w:rPr>
            </w:pPr>
            <w:r w:rsidRPr="00F5173C">
              <w:rPr>
                <w:rFonts w:cs="V&amp;W Syntax (Adobe)"/>
                <w:b/>
                <w:bCs/>
                <w:color w:val="000000"/>
                <w:lang w:val="nl-NL"/>
              </w:rPr>
              <w:t>Subcriterium</w:t>
            </w:r>
          </w:p>
        </w:tc>
        <w:tc>
          <w:tcPr>
            <w:tcW w:w="4179" w:type="dxa"/>
            <w:tcBorders>
              <w:top w:val="double" w:sz="4" w:space="0" w:color="auto"/>
              <w:left w:val="single" w:sz="4" w:space="0" w:color="auto"/>
              <w:bottom w:val="single" w:sz="12" w:space="0" w:color="auto"/>
              <w:right w:val="single" w:sz="4" w:space="0" w:color="auto"/>
            </w:tcBorders>
          </w:tcPr>
          <w:p w14:paraId="706F6554" w14:textId="77777777" w:rsidR="003162A9" w:rsidRPr="00F5173C" w:rsidRDefault="003162A9" w:rsidP="00F0154C">
            <w:pPr>
              <w:spacing w:before="60" w:after="60"/>
              <w:jc w:val="center"/>
              <w:rPr>
                <w:rFonts w:cs="V&amp;W Syntax (Adobe)"/>
                <w:b/>
                <w:bCs/>
                <w:color w:val="000000"/>
                <w:lang w:val="nl-NL"/>
              </w:rPr>
            </w:pPr>
            <w:r w:rsidRPr="00F5173C">
              <w:rPr>
                <w:rFonts w:cs="V&amp;W Syntax (Adobe)"/>
                <w:b/>
                <w:bCs/>
                <w:color w:val="000000"/>
                <w:lang w:val="nl-NL"/>
              </w:rPr>
              <w:t>Aandachtspunten</w:t>
            </w:r>
          </w:p>
        </w:tc>
        <w:tc>
          <w:tcPr>
            <w:tcW w:w="3307" w:type="dxa"/>
            <w:tcBorders>
              <w:top w:val="double" w:sz="4" w:space="0" w:color="auto"/>
              <w:left w:val="single" w:sz="4" w:space="0" w:color="auto"/>
              <w:bottom w:val="single" w:sz="12" w:space="0" w:color="auto"/>
              <w:right w:val="double" w:sz="4" w:space="0" w:color="auto"/>
            </w:tcBorders>
          </w:tcPr>
          <w:p w14:paraId="7C8F3FFF" w14:textId="77777777" w:rsidR="003162A9" w:rsidRPr="00F5173C" w:rsidRDefault="003162A9" w:rsidP="00F0154C">
            <w:pPr>
              <w:spacing w:before="60" w:after="60"/>
              <w:ind w:left="-52" w:right="-93"/>
              <w:jc w:val="center"/>
              <w:rPr>
                <w:rFonts w:cs="V&amp;W Syntax (Adobe)"/>
                <w:b/>
                <w:bCs/>
                <w:color w:val="000000"/>
                <w:lang w:val="nl-NL"/>
              </w:rPr>
            </w:pPr>
            <w:r w:rsidRPr="00F5173C">
              <w:rPr>
                <w:rFonts w:cs="V&amp;W Syntax (Adobe)"/>
                <w:b/>
                <w:bCs/>
                <w:color w:val="000000"/>
                <w:lang w:val="nl-NL"/>
              </w:rPr>
              <w:t>Doelstelling aanbesteder</w:t>
            </w:r>
          </w:p>
        </w:tc>
      </w:tr>
      <w:tr w:rsidR="003162A9" w:rsidRPr="00C46D7D" w14:paraId="364D9A47" w14:textId="77777777" w:rsidTr="00F0154C">
        <w:trPr>
          <w:cantSplit/>
          <w:trHeight w:val="730"/>
        </w:trPr>
        <w:tc>
          <w:tcPr>
            <w:tcW w:w="2267" w:type="dxa"/>
            <w:tcBorders>
              <w:top w:val="single" w:sz="4" w:space="0" w:color="auto"/>
              <w:left w:val="double" w:sz="4" w:space="0" w:color="auto"/>
              <w:bottom w:val="single" w:sz="12" w:space="0" w:color="auto"/>
              <w:right w:val="single" w:sz="4" w:space="0" w:color="auto"/>
            </w:tcBorders>
          </w:tcPr>
          <w:p w14:paraId="64B612A4" w14:textId="77777777" w:rsidR="003162A9" w:rsidRPr="00F5173C" w:rsidRDefault="003162A9" w:rsidP="00F0154C">
            <w:pPr>
              <w:ind w:left="204" w:hanging="204"/>
              <w:rPr>
                <w:rFonts w:cs="V&amp;W Syntax (Adobe)"/>
                <w:color w:val="000000"/>
                <w:lang w:val="nl-NL"/>
              </w:rPr>
            </w:pPr>
            <w:bookmarkStart w:id="6" w:name="bwBijl_J_SC_MKW_uit"/>
            <w:bookmarkEnd w:id="4"/>
            <w:bookmarkEnd w:id="5"/>
            <w:r w:rsidRPr="00F5173C">
              <w:rPr>
                <w:color w:val="000000"/>
                <w:lang w:val="nl-NL"/>
              </w:rPr>
              <w:tab/>
            </w:r>
            <w:r>
              <w:t>Kwaliteitswaarde milieukosten</w:t>
            </w:r>
          </w:p>
        </w:tc>
        <w:tc>
          <w:tcPr>
            <w:tcW w:w="2823" w:type="dxa"/>
            <w:tcBorders>
              <w:top w:val="single" w:sz="4" w:space="0" w:color="auto"/>
              <w:left w:val="single" w:sz="4" w:space="0" w:color="auto"/>
              <w:bottom w:val="single" w:sz="12" w:space="0" w:color="auto"/>
              <w:right w:val="single" w:sz="4" w:space="0" w:color="auto"/>
            </w:tcBorders>
          </w:tcPr>
          <w:p w14:paraId="37F6158A" w14:textId="77777777" w:rsidR="003162A9" w:rsidRPr="00F5173C" w:rsidRDefault="003162A9" w:rsidP="00F0154C">
            <w:pPr>
              <w:rPr>
                <w:rFonts w:cs="V&amp;W Syntax (Adobe)"/>
                <w:color w:val="000000"/>
                <w:lang w:val="nl-NL"/>
              </w:rPr>
            </w:pPr>
          </w:p>
        </w:tc>
        <w:tc>
          <w:tcPr>
            <w:tcW w:w="4179" w:type="dxa"/>
            <w:tcBorders>
              <w:top w:val="single" w:sz="12" w:space="0" w:color="auto"/>
              <w:left w:val="single" w:sz="4" w:space="0" w:color="auto"/>
              <w:right w:val="single" w:sz="4" w:space="0" w:color="auto"/>
            </w:tcBorders>
          </w:tcPr>
          <w:p w14:paraId="76A5218D" w14:textId="77777777" w:rsidR="003162A9" w:rsidRPr="00614CCF" w:rsidRDefault="003162A9" w:rsidP="00F0154C">
            <w:pPr>
              <w:rPr>
                <w:color w:val="000000"/>
                <w:lang w:val="nl-NL"/>
              </w:rPr>
            </w:pPr>
            <w:r w:rsidRPr="00614CCF">
              <w:rPr>
                <w:bCs/>
                <w:lang w:val="nl-NL"/>
              </w:rPr>
              <w:t>Voor nadere beschrijving van het bepalen van de kwaliteitswaarde milieukosten op basis van de aangeboden MKI-waarde zie paragraaf</w:t>
            </w:r>
            <w:r>
              <w:rPr>
                <w:bCs/>
                <w:lang w:val="nl-NL"/>
              </w:rPr>
              <w:t xml:space="preserve"> 4.4.3</w:t>
            </w:r>
          </w:p>
        </w:tc>
        <w:tc>
          <w:tcPr>
            <w:tcW w:w="3307" w:type="dxa"/>
            <w:tcBorders>
              <w:top w:val="single" w:sz="4" w:space="0" w:color="auto"/>
              <w:left w:val="single" w:sz="4" w:space="0" w:color="auto"/>
              <w:bottom w:val="single" w:sz="12" w:space="0" w:color="auto"/>
              <w:right w:val="double" w:sz="4" w:space="0" w:color="auto"/>
            </w:tcBorders>
          </w:tcPr>
          <w:p w14:paraId="380516EF" w14:textId="77777777" w:rsidR="003162A9" w:rsidRPr="00F5173C" w:rsidRDefault="003162A9" w:rsidP="00F0154C">
            <w:pPr>
              <w:rPr>
                <w:rFonts w:cs="V&amp;W Syntax (Adobe)"/>
                <w:color w:val="000000"/>
                <w:lang w:val="nl-NL"/>
              </w:rPr>
            </w:pPr>
            <w:r w:rsidRPr="00F5173C">
              <w:rPr>
                <w:color w:val="000000"/>
                <w:lang w:val="nl-NL"/>
              </w:rPr>
              <w:t>De aanbesteder heeft als doelstelling om de milieukosten te reduceren bij de uitvoering van infrastructurele werken</w:t>
            </w:r>
          </w:p>
        </w:tc>
      </w:tr>
      <w:tr w:rsidR="003162A9" w:rsidRPr="00C46D7D" w14:paraId="0899C81E" w14:textId="77777777" w:rsidTr="00F0154C">
        <w:trPr>
          <w:cantSplit/>
          <w:trHeight w:val="730"/>
        </w:trPr>
        <w:tc>
          <w:tcPr>
            <w:tcW w:w="2267" w:type="dxa"/>
            <w:tcBorders>
              <w:top w:val="single" w:sz="4" w:space="0" w:color="auto"/>
              <w:left w:val="double" w:sz="4" w:space="0" w:color="auto"/>
              <w:bottom w:val="single" w:sz="12" w:space="0" w:color="auto"/>
              <w:right w:val="single" w:sz="4" w:space="0" w:color="auto"/>
            </w:tcBorders>
          </w:tcPr>
          <w:p w14:paraId="5A246C42" w14:textId="77777777" w:rsidR="003162A9" w:rsidRPr="00F5173C" w:rsidRDefault="003162A9" w:rsidP="00F0154C">
            <w:pPr>
              <w:ind w:left="204" w:hanging="204"/>
              <w:rPr>
                <w:color w:val="000000"/>
                <w:lang w:val="nl-NL"/>
              </w:rPr>
            </w:pPr>
            <w:r w:rsidRPr="00F5173C">
              <w:rPr>
                <w:color w:val="000000"/>
                <w:lang w:val="nl-NL"/>
              </w:rPr>
              <w:tab/>
              <w:t>CO</w:t>
            </w:r>
            <w:r w:rsidRPr="00F5173C">
              <w:rPr>
                <w:color w:val="000000"/>
                <w:vertAlign w:val="subscript"/>
                <w:lang w:val="nl-NL"/>
              </w:rPr>
              <w:t>2</w:t>
            </w:r>
            <w:r w:rsidRPr="00F5173C">
              <w:rPr>
                <w:color w:val="000000"/>
                <w:lang w:val="nl-NL"/>
              </w:rPr>
              <w:t>-ambitieniveau</w:t>
            </w:r>
          </w:p>
        </w:tc>
        <w:tc>
          <w:tcPr>
            <w:tcW w:w="2823" w:type="dxa"/>
            <w:tcBorders>
              <w:top w:val="single" w:sz="4" w:space="0" w:color="auto"/>
              <w:left w:val="single" w:sz="4" w:space="0" w:color="auto"/>
              <w:bottom w:val="single" w:sz="12" w:space="0" w:color="auto"/>
              <w:right w:val="single" w:sz="4" w:space="0" w:color="auto"/>
            </w:tcBorders>
          </w:tcPr>
          <w:p w14:paraId="425A1158" w14:textId="77777777" w:rsidR="003162A9" w:rsidRPr="00F5173C" w:rsidRDefault="003162A9" w:rsidP="00F0154C">
            <w:pPr>
              <w:rPr>
                <w:rFonts w:cs="V&amp;W Syntax (Adobe)"/>
                <w:color w:val="000000"/>
                <w:lang w:val="nl-NL"/>
              </w:rPr>
            </w:pPr>
          </w:p>
        </w:tc>
        <w:tc>
          <w:tcPr>
            <w:tcW w:w="4179" w:type="dxa"/>
            <w:tcBorders>
              <w:top w:val="single" w:sz="12" w:space="0" w:color="auto"/>
              <w:left w:val="single" w:sz="4" w:space="0" w:color="auto"/>
              <w:right w:val="single" w:sz="4" w:space="0" w:color="auto"/>
            </w:tcBorders>
          </w:tcPr>
          <w:p w14:paraId="14582FFE" w14:textId="77777777" w:rsidR="003162A9" w:rsidRPr="00F5173C" w:rsidRDefault="003162A9" w:rsidP="00F0154C">
            <w:pPr>
              <w:rPr>
                <w:bCs/>
                <w:color w:val="000000"/>
                <w:lang w:val="nl-NL"/>
              </w:rPr>
            </w:pPr>
            <w:r w:rsidRPr="00F5173C">
              <w:rPr>
                <w:bCs/>
                <w:color w:val="000000"/>
                <w:lang w:val="nl-NL"/>
              </w:rPr>
              <w:t>Voor nadere beschrijving van de CO</w:t>
            </w:r>
            <w:r w:rsidRPr="00F5173C">
              <w:rPr>
                <w:bCs/>
                <w:color w:val="000000"/>
                <w:vertAlign w:val="subscript"/>
                <w:lang w:val="nl-NL"/>
              </w:rPr>
              <w:t>2</w:t>
            </w:r>
            <w:r w:rsidRPr="00F5173C">
              <w:rPr>
                <w:bCs/>
                <w:color w:val="000000"/>
                <w:lang w:val="nl-NL"/>
              </w:rPr>
              <w:t xml:space="preserve">-ambitieniveaus zie bijlage </w:t>
            </w:r>
            <w:bookmarkStart w:id="7" w:name="bwBijl_J_SC_MKW_uit_Q"/>
            <w:r>
              <w:rPr>
                <w:bCs/>
                <w:color w:val="000000"/>
                <w:lang w:val="nl-NL"/>
              </w:rPr>
              <w:t>I</w:t>
            </w:r>
            <w:bookmarkEnd w:id="7"/>
            <w:r w:rsidRPr="00F5173C">
              <w:rPr>
                <w:bCs/>
                <w:color w:val="000000"/>
                <w:lang w:val="nl-NL"/>
              </w:rPr>
              <w:t>.</w:t>
            </w:r>
          </w:p>
          <w:p w14:paraId="1635E0A5" w14:textId="77777777" w:rsidR="003162A9" w:rsidRPr="00F5173C" w:rsidRDefault="003162A9" w:rsidP="00F0154C">
            <w:pPr>
              <w:rPr>
                <w:bCs/>
                <w:color w:val="000000"/>
                <w:lang w:val="nl-NL"/>
              </w:rPr>
            </w:pPr>
          </w:p>
          <w:p w14:paraId="2BF7C45A" w14:textId="77777777" w:rsidR="003162A9" w:rsidRPr="00F5173C" w:rsidRDefault="003162A9" w:rsidP="00F0154C">
            <w:pPr>
              <w:rPr>
                <w:bCs/>
                <w:color w:val="000000"/>
                <w:lang w:val="nl-NL"/>
              </w:rPr>
            </w:pPr>
            <w:r w:rsidRPr="00F5173C">
              <w:rPr>
                <w:bCs/>
                <w:color w:val="000000"/>
                <w:lang w:val="nl-NL"/>
              </w:rPr>
              <w:t>CO</w:t>
            </w:r>
            <w:r w:rsidRPr="00F5173C">
              <w:rPr>
                <w:bCs/>
                <w:color w:val="000000"/>
                <w:vertAlign w:val="subscript"/>
                <w:lang w:val="nl-NL"/>
              </w:rPr>
              <w:t>2</w:t>
            </w:r>
            <w:r w:rsidRPr="00F5173C">
              <w:rPr>
                <w:bCs/>
                <w:color w:val="000000"/>
                <w:lang w:val="nl-NL"/>
              </w:rPr>
              <w:t>-ambitieniveau 1 respectievelijk 2, 3, 4, 5</w:t>
            </w:r>
            <w:r w:rsidRPr="00F5173C">
              <w:rPr>
                <w:rFonts w:cs="V&amp;W Syntax (Adobe)"/>
                <w:color w:val="000000"/>
                <w:lang w:val="nl-NL"/>
              </w:rPr>
              <w:t> </w:t>
            </w:r>
            <w:r w:rsidRPr="00F5173C">
              <w:rPr>
                <w:color w:val="000000"/>
                <w:lang w:val="nl-NL"/>
              </w:rPr>
              <w:t>leidt tot een fictieve vermindering van de inschrijvingssom van 1 respectievelijk 2, 3, 4, 5 %</w:t>
            </w:r>
          </w:p>
        </w:tc>
        <w:tc>
          <w:tcPr>
            <w:tcW w:w="3307" w:type="dxa"/>
            <w:tcBorders>
              <w:top w:val="single" w:sz="4" w:space="0" w:color="auto"/>
              <w:left w:val="single" w:sz="4" w:space="0" w:color="auto"/>
              <w:bottom w:val="single" w:sz="12" w:space="0" w:color="auto"/>
              <w:right w:val="double" w:sz="4" w:space="0" w:color="auto"/>
            </w:tcBorders>
          </w:tcPr>
          <w:p w14:paraId="5B348331" w14:textId="77777777" w:rsidR="003162A9" w:rsidRPr="00F5173C" w:rsidRDefault="003162A9" w:rsidP="00F0154C">
            <w:pPr>
              <w:rPr>
                <w:color w:val="000000"/>
                <w:lang w:val="nl-NL"/>
              </w:rPr>
            </w:pPr>
            <w:r w:rsidRPr="00F5173C">
              <w:rPr>
                <w:color w:val="000000"/>
                <w:lang w:val="nl-NL"/>
              </w:rPr>
              <w:t>De aanbesteder heeft als doelstelling de CO</w:t>
            </w:r>
            <w:r w:rsidRPr="00F5173C">
              <w:rPr>
                <w:color w:val="000000"/>
                <w:vertAlign w:val="subscript"/>
                <w:lang w:val="nl-NL"/>
              </w:rPr>
              <w:t>2</w:t>
            </w:r>
            <w:r w:rsidRPr="00F5173C">
              <w:rPr>
                <w:color w:val="000000"/>
                <w:lang w:val="nl-NL"/>
              </w:rPr>
              <w:t>-emissie te reduceren bij de uitvoering van infrastructurele werken</w:t>
            </w:r>
          </w:p>
        </w:tc>
      </w:tr>
      <w:bookmarkEnd w:id="6"/>
    </w:tbl>
    <w:p w14:paraId="02234469" w14:textId="77777777" w:rsidR="003162A9" w:rsidRDefault="003162A9" w:rsidP="003162A9">
      <w:pPr>
        <w:spacing w:after="160" w:line="259" w:lineRule="auto"/>
        <w:rPr>
          <w:rFonts w:cs="V&amp;W Syntax (Adobe)"/>
          <w:b/>
          <w:bCs/>
          <w:vanish/>
          <w:color w:val="E0E0E0"/>
          <w:lang w:val="nl-NL"/>
        </w:rPr>
      </w:pPr>
      <w:r>
        <w:rPr>
          <w:rFonts w:cs="V&amp;W Syntax (Adobe)"/>
          <w:b/>
          <w:bCs/>
          <w:vanish/>
          <w:color w:val="E0E0E0"/>
          <w:lang w:val="nl-NL"/>
        </w:rPr>
        <w:br w:type="page"/>
      </w:r>
    </w:p>
    <w:p w14:paraId="1E041563" w14:textId="1D96B0E5" w:rsidR="003162A9" w:rsidRPr="00F5173C" w:rsidRDefault="003162A9" w:rsidP="003162A9">
      <w:pPr>
        <w:spacing w:after="120"/>
        <w:rPr>
          <w:rFonts w:cs="V&amp;W Syntax (Adobe)"/>
          <w:b/>
          <w:bCs/>
          <w:color w:val="000000"/>
          <w:sz w:val="16"/>
          <w:szCs w:val="16"/>
          <w:lang w:val="nl-NL"/>
        </w:rPr>
      </w:pPr>
      <w:bookmarkStart w:id="8" w:name="bwBijl_J_BV_uit_kop2"/>
      <w:r w:rsidRPr="00F5173C">
        <w:rPr>
          <w:rFonts w:cs="V&amp;W Syntax (Adobe)"/>
          <w:b/>
          <w:bCs/>
          <w:color w:val="000000"/>
          <w:lang w:val="nl-NL"/>
        </w:rPr>
        <w:t>Rekenblad BPKV</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3162A9" w:rsidRPr="00F5173C" w14:paraId="7F029463" w14:textId="77777777" w:rsidTr="00F0154C">
        <w:tc>
          <w:tcPr>
            <w:tcW w:w="3078" w:type="dxa"/>
            <w:tcBorders>
              <w:top w:val="double" w:sz="4" w:space="0" w:color="auto"/>
              <w:left w:val="double" w:sz="4" w:space="0" w:color="auto"/>
              <w:bottom w:val="single" w:sz="12" w:space="0" w:color="auto"/>
              <w:right w:val="single" w:sz="4" w:space="0" w:color="auto"/>
            </w:tcBorders>
          </w:tcPr>
          <w:p w14:paraId="1DB53503" w14:textId="77777777" w:rsidR="003162A9" w:rsidRPr="00F5173C" w:rsidRDefault="003162A9" w:rsidP="00F0154C">
            <w:pPr>
              <w:jc w:val="center"/>
              <w:rPr>
                <w:rFonts w:cs="V&amp;W Syntax (Adobe)"/>
                <w:b/>
                <w:bCs/>
                <w:color w:val="000000"/>
                <w:lang w:val="nl-NL"/>
              </w:rPr>
            </w:pPr>
            <w:bookmarkStart w:id="9" w:name="bwBijl_J_Bv_uit_Blok3"/>
            <w:bookmarkEnd w:id="8"/>
            <w:r w:rsidRPr="00F5173C">
              <w:rPr>
                <w:rFonts w:cs="V&amp;W Syntax (Adobe)"/>
                <w:b/>
                <w:bCs/>
                <w:color w:val="000000"/>
                <w:lang w:val="nl-NL"/>
              </w:rPr>
              <w:t>Criterium</w:t>
            </w:r>
          </w:p>
        </w:tc>
        <w:tc>
          <w:tcPr>
            <w:tcW w:w="2862" w:type="dxa"/>
            <w:tcBorders>
              <w:top w:val="double" w:sz="4" w:space="0" w:color="auto"/>
              <w:left w:val="single" w:sz="4" w:space="0" w:color="auto"/>
              <w:bottom w:val="single" w:sz="12" w:space="0" w:color="auto"/>
              <w:right w:val="single" w:sz="4" w:space="0" w:color="auto"/>
            </w:tcBorders>
          </w:tcPr>
          <w:p w14:paraId="4BBF677E" w14:textId="77777777" w:rsidR="003162A9" w:rsidRPr="00F5173C" w:rsidRDefault="003162A9" w:rsidP="00F0154C">
            <w:pPr>
              <w:jc w:val="center"/>
              <w:rPr>
                <w:rFonts w:cs="V&amp;W Syntax (Adobe)"/>
                <w:b/>
                <w:bCs/>
                <w:color w:val="000000"/>
                <w:lang w:val="nl-NL"/>
              </w:rPr>
            </w:pPr>
            <w:r w:rsidRPr="00F5173C">
              <w:rPr>
                <w:rFonts w:cs="V&amp;W Syntax (Adobe)"/>
                <w:b/>
                <w:bCs/>
                <w:color w:val="000000"/>
                <w:lang w:val="nl-NL"/>
              </w:rPr>
              <w:t>Subcriterium</w:t>
            </w:r>
          </w:p>
        </w:tc>
        <w:tc>
          <w:tcPr>
            <w:tcW w:w="3060" w:type="dxa"/>
            <w:tcBorders>
              <w:top w:val="double" w:sz="4" w:space="0" w:color="auto"/>
              <w:left w:val="single" w:sz="4" w:space="0" w:color="auto"/>
              <w:bottom w:val="single" w:sz="12" w:space="0" w:color="auto"/>
              <w:right w:val="single" w:sz="4" w:space="0" w:color="auto"/>
            </w:tcBorders>
          </w:tcPr>
          <w:p w14:paraId="08F2177B" w14:textId="77777777" w:rsidR="003162A9" w:rsidRPr="00F5173C" w:rsidRDefault="003162A9" w:rsidP="00F0154C">
            <w:pPr>
              <w:ind w:left="-51" w:right="-51"/>
              <w:jc w:val="center"/>
              <w:rPr>
                <w:rFonts w:cs="V&amp;W Syntax (Adobe)"/>
                <w:b/>
                <w:bCs/>
                <w:color w:val="000000"/>
                <w:lang w:val="nl-NL"/>
              </w:rPr>
            </w:pPr>
            <w:r w:rsidRPr="00F5173C">
              <w:rPr>
                <w:rFonts w:cs="V&amp;W Syntax (Adobe)"/>
                <w:b/>
                <w:bCs/>
                <w:color w:val="000000"/>
                <w:lang w:val="nl-NL"/>
              </w:rPr>
              <w:t>Maximale kwaliteitswaarde</w:t>
            </w:r>
          </w:p>
          <w:p w14:paraId="4A7B80D5" w14:textId="77777777" w:rsidR="003162A9" w:rsidRPr="00F5173C" w:rsidRDefault="003162A9" w:rsidP="00F0154C">
            <w:pPr>
              <w:ind w:left="-51" w:right="-108"/>
              <w:jc w:val="center"/>
              <w:rPr>
                <w:rFonts w:cs="V&amp;W Syntax (Adobe)"/>
                <w:b/>
                <w:bCs/>
                <w:color w:val="000000"/>
                <w:lang w:val="nl-NL"/>
              </w:rPr>
            </w:pPr>
            <w:r w:rsidRPr="00F5173C">
              <w:rPr>
                <w:rFonts w:cs="V&amp;W Syntax (Adobe)"/>
                <w:b/>
                <w:bCs/>
                <w:color w:val="000000"/>
                <w:lang w:val="nl-NL"/>
              </w:rPr>
              <w:t>(€)</w:t>
            </w:r>
          </w:p>
        </w:tc>
        <w:tc>
          <w:tcPr>
            <w:tcW w:w="1620" w:type="dxa"/>
            <w:tcBorders>
              <w:top w:val="double" w:sz="4" w:space="0" w:color="auto"/>
              <w:left w:val="single" w:sz="4" w:space="0" w:color="auto"/>
              <w:bottom w:val="single" w:sz="12" w:space="0" w:color="auto"/>
              <w:right w:val="single" w:sz="4" w:space="0" w:color="auto"/>
            </w:tcBorders>
          </w:tcPr>
          <w:p w14:paraId="7F0A393A" w14:textId="77777777" w:rsidR="003162A9" w:rsidRPr="00F5173C" w:rsidRDefault="003162A9" w:rsidP="00F0154C">
            <w:pPr>
              <w:ind w:left="-65" w:right="-108"/>
              <w:jc w:val="center"/>
              <w:rPr>
                <w:rFonts w:cs="V&amp;W Syntax (Adobe)"/>
                <w:b/>
                <w:bCs/>
                <w:color w:val="000000"/>
                <w:lang w:val="nl-NL"/>
              </w:rPr>
            </w:pPr>
            <w:r>
              <w:rPr>
                <w:rFonts w:cs="V&amp;W Syntax (Adobe)"/>
                <w:b/>
                <w:bCs/>
                <w:color w:val="000000"/>
                <w:lang w:val="nl-NL"/>
              </w:rPr>
              <w:t>Score</w:t>
            </w:r>
          </w:p>
        </w:tc>
        <w:tc>
          <w:tcPr>
            <w:tcW w:w="1980" w:type="dxa"/>
            <w:tcBorders>
              <w:top w:val="double" w:sz="4" w:space="0" w:color="auto"/>
              <w:left w:val="single" w:sz="4" w:space="0" w:color="auto"/>
              <w:bottom w:val="single" w:sz="12" w:space="0" w:color="auto"/>
              <w:right w:val="single" w:sz="4" w:space="0" w:color="auto"/>
            </w:tcBorders>
          </w:tcPr>
          <w:p w14:paraId="46425BB5" w14:textId="77777777" w:rsidR="003162A9" w:rsidRPr="00F5173C" w:rsidRDefault="003162A9" w:rsidP="00F0154C">
            <w:pPr>
              <w:ind w:left="-51" w:right="-97"/>
              <w:jc w:val="center"/>
              <w:rPr>
                <w:rFonts w:cs="V&amp;W Syntax (Adobe)"/>
                <w:b/>
                <w:bCs/>
                <w:color w:val="000000"/>
                <w:lang w:val="nl-NL"/>
              </w:rPr>
            </w:pPr>
            <w:r w:rsidRPr="00F5173C">
              <w:rPr>
                <w:rFonts w:cs="V&amp;W Syntax (Adobe)"/>
                <w:b/>
                <w:bCs/>
                <w:color w:val="000000"/>
                <w:lang w:val="nl-NL"/>
              </w:rPr>
              <w:t>Behaalde kwaliteitswaarde</w:t>
            </w:r>
          </w:p>
          <w:p w14:paraId="7AC50F7C" w14:textId="77777777" w:rsidR="003162A9" w:rsidRPr="00F5173C" w:rsidRDefault="003162A9" w:rsidP="00F0154C">
            <w:pPr>
              <w:ind w:left="-51" w:right="-97"/>
              <w:jc w:val="center"/>
              <w:rPr>
                <w:rFonts w:cs="V&amp;W Syntax (Adobe)"/>
                <w:b/>
                <w:bCs/>
                <w:color w:val="000000"/>
                <w:lang w:val="nl-NL"/>
              </w:rPr>
            </w:pPr>
            <w:r w:rsidRPr="00F5173C">
              <w:rPr>
                <w:rFonts w:cs="V&amp;W Syntax (Adobe)"/>
                <w:b/>
                <w:bCs/>
                <w:color w:val="000000"/>
                <w:lang w:val="nl-NL"/>
              </w:rPr>
              <w:t>(€)</w:t>
            </w:r>
          </w:p>
        </w:tc>
        <w:tc>
          <w:tcPr>
            <w:tcW w:w="1440" w:type="dxa"/>
            <w:tcBorders>
              <w:top w:val="double" w:sz="4" w:space="0" w:color="auto"/>
              <w:left w:val="single" w:sz="4" w:space="0" w:color="auto"/>
              <w:bottom w:val="single" w:sz="12" w:space="0" w:color="auto"/>
              <w:right w:val="double" w:sz="4" w:space="0" w:color="auto"/>
            </w:tcBorders>
          </w:tcPr>
          <w:p w14:paraId="74EFF4FD" w14:textId="77777777" w:rsidR="003162A9" w:rsidRPr="00F5173C" w:rsidRDefault="003162A9" w:rsidP="00F0154C">
            <w:pPr>
              <w:jc w:val="center"/>
              <w:rPr>
                <w:rFonts w:cs="V&amp;W Syntax (Adobe)"/>
                <w:b/>
                <w:bCs/>
                <w:color w:val="000000"/>
                <w:lang w:val="nl-NL"/>
              </w:rPr>
            </w:pPr>
            <w:r w:rsidRPr="00F5173C">
              <w:rPr>
                <w:rFonts w:cs="V&amp;W Syntax (Adobe)"/>
                <w:b/>
                <w:bCs/>
                <w:color w:val="000000"/>
                <w:lang w:val="nl-NL"/>
              </w:rPr>
              <w:t>Totalen</w:t>
            </w:r>
          </w:p>
          <w:p w14:paraId="3496924F" w14:textId="77777777" w:rsidR="003162A9" w:rsidRPr="00F5173C" w:rsidRDefault="003162A9" w:rsidP="00F0154C">
            <w:pPr>
              <w:jc w:val="center"/>
              <w:rPr>
                <w:rFonts w:cs="V&amp;W Syntax (Adobe)"/>
                <w:b/>
                <w:bCs/>
                <w:color w:val="000000"/>
                <w:lang w:val="nl-NL"/>
              </w:rPr>
            </w:pPr>
          </w:p>
          <w:p w14:paraId="0F77B90B" w14:textId="77777777" w:rsidR="003162A9" w:rsidRPr="00F5173C" w:rsidRDefault="003162A9" w:rsidP="00F0154C">
            <w:pPr>
              <w:jc w:val="center"/>
              <w:rPr>
                <w:rFonts w:cs="V&amp;W Syntax (Adobe)"/>
                <w:b/>
                <w:bCs/>
                <w:color w:val="000000"/>
                <w:lang w:val="nl-NL"/>
              </w:rPr>
            </w:pPr>
            <w:r w:rsidRPr="00F5173C">
              <w:rPr>
                <w:rFonts w:cs="V&amp;W Syntax (Adobe)"/>
                <w:b/>
                <w:bCs/>
                <w:color w:val="000000"/>
                <w:lang w:val="nl-NL"/>
              </w:rPr>
              <w:t>(€)</w:t>
            </w:r>
          </w:p>
        </w:tc>
      </w:tr>
      <w:tr w:rsidR="003162A9" w:rsidRPr="00C46D7D" w14:paraId="3374E112" w14:textId="77777777" w:rsidTr="00F0154C">
        <w:trPr>
          <w:cantSplit/>
        </w:trPr>
        <w:tc>
          <w:tcPr>
            <w:tcW w:w="10620" w:type="dxa"/>
            <w:gridSpan w:val="4"/>
            <w:tcBorders>
              <w:top w:val="single" w:sz="12" w:space="0" w:color="auto"/>
              <w:left w:val="double" w:sz="4" w:space="0" w:color="auto"/>
              <w:bottom w:val="single" w:sz="4" w:space="0" w:color="auto"/>
              <w:right w:val="single" w:sz="4" w:space="0" w:color="auto"/>
            </w:tcBorders>
          </w:tcPr>
          <w:p w14:paraId="387AD463" w14:textId="3D7A755B" w:rsidR="003162A9" w:rsidRPr="00614CCF" w:rsidRDefault="003162A9" w:rsidP="00F0154C">
            <w:pPr>
              <w:spacing w:before="60" w:after="60"/>
              <w:ind w:left="-51"/>
              <w:rPr>
                <w:rFonts w:cs="V&amp;W Syntax (Adobe)"/>
                <w:color w:val="000000"/>
                <w:lang w:val="nl-NL"/>
              </w:rPr>
            </w:pPr>
            <w:bookmarkStart w:id="10" w:name="_Hlk187931966"/>
            <w:bookmarkStart w:id="11" w:name="bwBijl_J_SC_MKW_uit2"/>
            <w:bookmarkEnd w:id="9"/>
            <w:r w:rsidRPr="00614CCF">
              <w:rPr>
                <w:color w:val="000000"/>
                <w:lang w:val="nl-NL"/>
              </w:rPr>
              <w:t xml:space="preserve">Kwaliteitswaarde milieukosten: “vermindering van de totale kwaliteitswaarde”, conform paragraaf </w:t>
            </w:r>
            <w:r>
              <w:rPr>
                <w:lang w:val="nl-NL"/>
              </w:rPr>
              <w:t>4.4.3</w:t>
            </w:r>
            <w:r w:rsidRPr="00614CCF">
              <w:rPr>
                <w:color w:val="000000"/>
                <w:lang w:val="nl-NL"/>
              </w:rPr>
              <w:t xml:space="preserve"> subkop: </w:t>
            </w:r>
            <w:r w:rsidRPr="00614CCF">
              <w:rPr>
                <w:color w:val="000000"/>
                <w:u w:val="single"/>
                <w:lang w:val="nl-NL"/>
              </w:rPr>
              <w:t>Milieukosten (MKI-</w:t>
            </w:r>
            <w:r w:rsidRPr="00656D60">
              <w:rPr>
                <w:color w:val="000000"/>
                <w:u w:val="single"/>
                <w:lang w:val="nl-NL"/>
              </w:rPr>
              <w:t>waarde)</w:t>
            </w:r>
            <w:r>
              <w:rPr>
                <w:color w:val="000000"/>
                <w:u w:val="single"/>
                <w:lang w:val="nl-NL"/>
              </w:rPr>
              <w:t>,</w:t>
            </w:r>
            <w:r w:rsidRPr="00656D60">
              <w:rPr>
                <w:color w:val="000000"/>
                <w:lang w:val="nl-NL"/>
              </w:rPr>
              <w:t xml:space="preserve"> MKI-waarde * </w:t>
            </w:r>
            <w:r w:rsidRPr="00656D60">
              <w:rPr>
                <w:lang w:val="nl-NL"/>
              </w:rPr>
              <w:t>-</w:t>
            </w:r>
            <w:r w:rsidR="00C46D7D">
              <w:rPr>
                <w:lang w:val="nl-NL"/>
              </w:rPr>
              <w:t>4</w:t>
            </w:r>
            <w:r w:rsidRPr="00656D60">
              <w:rPr>
                <w:lang w:val="nl-NL"/>
              </w:rPr>
              <w:t>0</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5B32B42D" w14:textId="77777777" w:rsidR="003162A9" w:rsidRPr="00F5173C" w:rsidRDefault="003162A9" w:rsidP="00F0154C">
            <w:pPr>
              <w:spacing w:before="60" w:after="60"/>
              <w:ind w:left="-51"/>
              <w:rPr>
                <w:rFonts w:cs="V&amp;W Syntax (Adobe)"/>
                <w:color w:val="000000"/>
                <w:lang w:val="nl-NL"/>
              </w:rPr>
            </w:pPr>
          </w:p>
        </w:tc>
        <w:tc>
          <w:tcPr>
            <w:tcW w:w="1440" w:type="dxa"/>
            <w:tcBorders>
              <w:top w:val="single" w:sz="4" w:space="0" w:color="auto"/>
              <w:left w:val="single" w:sz="4" w:space="0" w:color="auto"/>
              <w:bottom w:val="single" w:sz="4" w:space="0" w:color="auto"/>
              <w:right w:val="double" w:sz="4" w:space="0" w:color="auto"/>
            </w:tcBorders>
          </w:tcPr>
          <w:p w14:paraId="433716DC" w14:textId="77777777" w:rsidR="003162A9" w:rsidRPr="00F5173C" w:rsidRDefault="003162A9" w:rsidP="00F0154C">
            <w:pPr>
              <w:rPr>
                <w:rFonts w:cs="V&amp;W Syntax (Adobe)"/>
                <w:color w:val="000000"/>
                <w:lang w:val="nl-NL"/>
              </w:rPr>
            </w:pPr>
          </w:p>
        </w:tc>
      </w:tr>
      <w:tr w:rsidR="003162A9" w:rsidRPr="00C46D7D" w14:paraId="3F4BB823" w14:textId="77777777" w:rsidTr="00F0154C">
        <w:trPr>
          <w:cantSplit/>
        </w:trPr>
        <w:tc>
          <w:tcPr>
            <w:tcW w:w="10620" w:type="dxa"/>
            <w:gridSpan w:val="4"/>
            <w:tcBorders>
              <w:top w:val="single" w:sz="12" w:space="0" w:color="auto"/>
              <w:left w:val="double" w:sz="4" w:space="0" w:color="auto"/>
              <w:bottom w:val="single" w:sz="4" w:space="0" w:color="auto"/>
              <w:right w:val="single" w:sz="4" w:space="0" w:color="auto"/>
            </w:tcBorders>
          </w:tcPr>
          <w:p w14:paraId="25EB3FA4" w14:textId="77777777" w:rsidR="003162A9" w:rsidRPr="00F5173C" w:rsidRDefault="003162A9" w:rsidP="00F0154C">
            <w:pPr>
              <w:spacing w:before="60" w:after="60"/>
              <w:ind w:left="-51"/>
              <w:rPr>
                <w:rFonts w:cs="V&amp;W Syntax (Adobe)"/>
                <w:color w:val="000000"/>
                <w:lang w:val="nl-NL"/>
              </w:rPr>
            </w:pPr>
            <w:r w:rsidRPr="00F5173C">
              <w:rPr>
                <w:rFonts w:cs="V&amp;W Syntax (Adobe)"/>
                <w:color w:val="000000"/>
                <w:lang w:val="nl-NL"/>
              </w:rPr>
              <w:t>Kwaliteitswaarde: CO</w:t>
            </w:r>
            <w:r w:rsidRPr="00F5173C">
              <w:rPr>
                <w:rFonts w:cs="V&amp;W Syntax (Adobe)"/>
                <w:color w:val="000000"/>
                <w:vertAlign w:val="subscript"/>
                <w:lang w:val="nl-NL"/>
              </w:rPr>
              <w:t>2</w:t>
            </w:r>
            <w:r w:rsidRPr="00F5173C">
              <w:rPr>
                <w:rFonts w:cs="V&amp;W Syntax (Adobe)"/>
                <w:color w:val="000000"/>
                <w:lang w:val="nl-NL"/>
              </w:rPr>
              <w:t>-ambitie (1, 2, 3, 4 of 5 %) van de inschrijvingssom</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4CF530B9" w14:textId="77777777" w:rsidR="003162A9" w:rsidRPr="00F5173C" w:rsidRDefault="003162A9" w:rsidP="00F0154C">
            <w:pPr>
              <w:spacing w:before="60" w:after="60"/>
              <w:ind w:left="-51"/>
              <w:rPr>
                <w:rFonts w:cs="V&amp;W Syntax (Adobe)"/>
                <w:color w:val="000000"/>
                <w:lang w:val="nl-NL"/>
              </w:rPr>
            </w:pPr>
          </w:p>
        </w:tc>
        <w:tc>
          <w:tcPr>
            <w:tcW w:w="1440" w:type="dxa"/>
            <w:tcBorders>
              <w:top w:val="single" w:sz="4" w:space="0" w:color="auto"/>
              <w:left w:val="single" w:sz="4" w:space="0" w:color="auto"/>
              <w:bottom w:val="single" w:sz="4" w:space="0" w:color="auto"/>
              <w:right w:val="double" w:sz="4" w:space="0" w:color="auto"/>
            </w:tcBorders>
          </w:tcPr>
          <w:p w14:paraId="755B013F" w14:textId="77777777" w:rsidR="003162A9" w:rsidRPr="00F5173C" w:rsidRDefault="003162A9" w:rsidP="00F0154C">
            <w:pPr>
              <w:rPr>
                <w:rFonts w:cs="V&amp;W Syntax (Adobe)"/>
                <w:color w:val="000000"/>
                <w:lang w:val="nl-NL"/>
              </w:rPr>
            </w:pPr>
          </w:p>
        </w:tc>
      </w:tr>
      <w:tr w:rsidR="003162A9" w:rsidRPr="00F5173C" w14:paraId="52D4426B" w14:textId="77777777" w:rsidTr="00F0154C">
        <w:tc>
          <w:tcPr>
            <w:tcW w:w="12600" w:type="dxa"/>
            <w:gridSpan w:val="5"/>
            <w:tcBorders>
              <w:top w:val="single" w:sz="4" w:space="0" w:color="auto"/>
              <w:left w:val="double" w:sz="4" w:space="0" w:color="auto"/>
              <w:bottom w:val="single" w:sz="4" w:space="0" w:color="auto"/>
              <w:right w:val="single" w:sz="4" w:space="0" w:color="auto"/>
            </w:tcBorders>
          </w:tcPr>
          <w:p w14:paraId="56E3E012" w14:textId="77777777" w:rsidR="003162A9" w:rsidRPr="00F5173C" w:rsidRDefault="003162A9" w:rsidP="00F0154C">
            <w:pPr>
              <w:spacing w:before="60" w:after="60"/>
              <w:ind w:left="-51"/>
              <w:rPr>
                <w:rFonts w:cs="V&amp;W Syntax (Adobe)"/>
                <w:color w:val="000000"/>
                <w:lang w:val="nl-NL"/>
              </w:rPr>
            </w:pPr>
            <w:bookmarkStart w:id="12" w:name="bwBijl_J_Bv_uit_Blok4"/>
            <w:bookmarkEnd w:id="11"/>
            <w:r w:rsidRPr="00F5173C">
              <w:rPr>
                <w:rFonts w:cs="V&amp;W Syntax (Adobe)"/>
                <w:color w:val="000000"/>
                <w:lang w:val="nl-NL"/>
              </w:rPr>
              <w:t>Totale kwaliteitswaarde</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7F17E5B5" w14:textId="77777777" w:rsidR="003162A9" w:rsidRPr="00F5173C" w:rsidRDefault="003162A9" w:rsidP="00F0154C">
            <w:pPr>
              <w:rPr>
                <w:rFonts w:cs="V&amp;W Syntax (Adobe)"/>
                <w:color w:val="000000"/>
                <w:lang w:val="nl-NL"/>
              </w:rPr>
            </w:pPr>
          </w:p>
        </w:tc>
      </w:tr>
      <w:tr w:rsidR="003162A9" w:rsidRPr="00F5173C" w14:paraId="77F2DAF0" w14:textId="77777777" w:rsidTr="00F0154C">
        <w:tc>
          <w:tcPr>
            <w:tcW w:w="12600" w:type="dxa"/>
            <w:gridSpan w:val="5"/>
            <w:tcBorders>
              <w:top w:val="single" w:sz="4" w:space="0" w:color="auto"/>
              <w:left w:val="double" w:sz="4" w:space="0" w:color="auto"/>
              <w:bottom w:val="single" w:sz="4" w:space="0" w:color="auto"/>
              <w:right w:val="single" w:sz="4" w:space="0" w:color="auto"/>
            </w:tcBorders>
          </w:tcPr>
          <w:p w14:paraId="3404F1D7" w14:textId="77777777" w:rsidR="003162A9" w:rsidRPr="00F5173C" w:rsidRDefault="003162A9" w:rsidP="00F0154C">
            <w:pPr>
              <w:spacing w:before="60" w:after="60"/>
              <w:ind w:left="-51"/>
              <w:rPr>
                <w:rFonts w:cs="V&amp;W Syntax (Adobe)"/>
                <w:color w:val="000000"/>
                <w:lang w:val="nl-NL"/>
              </w:rPr>
            </w:pPr>
            <w:r w:rsidRPr="00F5173C">
              <w:rPr>
                <w:rFonts w:cs="V&amp;W Syntax (Adobe)"/>
                <w:color w:val="000000"/>
                <w:lang w:val="nl-NL"/>
              </w:rPr>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3CBE9F52" w14:textId="77777777" w:rsidR="003162A9" w:rsidRPr="00F5173C" w:rsidRDefault="003162A9" w:rsidP="00F0154C">
            <w:pPr>
              <w:rPr>
                <w:rFonts w:cs="V&amp;W Syntax (Adobe)"/>
                <w:color w:val="000000"/>
                <w:highlight w:val="yellow"/>
                <w:lang w:val="nl-NL"/>
              </w:rPr>
            </w:pPr>
          </w:p>
        </w:tc>
      </w:tr>
      <w:tr w:rsidR="003162A9" w:rsidRPr="00C46D7D" w14:paraId="6F8248F8" w14:textId="77777777" w:rsidTr="00F0154C">
        <w:trPr>
          <w:trHeight w:val="433"/>
        </w:trPr>
        <w:tc>
          <w:tcPr>
            <w:tcW w:w="12600" w:type="dxa"/>
            <w:gridSpan w:val="5"/>
            <w:tcBorders>
              <w:top w:val="single" w:sz="4" w:space="0" w:color="auto"/>
              <w:left w:val="double" w:sz="4" w:space="0" w:color="auto"/>
              <w:bottom w:val="double" w:sz="4" w:space="0" w:color="auto"/>
              <w:right w:val="single" w:sz="12" w:space="0" w:color="auto"/>
            </w:tcBorders>
          </w:tcPr>
          <w:p w14:paraId="12C7ED6D" w14:textId="77777777" w:rsidR="003162A9" w:rsidRPr="00F5173C" w:rsidRDefault="003162A9" w:rsidP="00F0154C">
            <w:pPr>
              <w:tabs>
                <w:tab w:val="left" w:pos="2772"/>
                <w:tab w:val="right" w:pos="11637"/>
              </w:tabs>
              <w:spacing w:before="60" w:after="60"/>
              <w:ind w:left="-51"/>
              <w:rPr>
                <w:rFonts w:cs="V&amp;W Syntax (Adobe)"/>
                <w:b/>
                <w:bCs/>
                <w:color w:val="000000"/>
                <w:lang w:val="nl-NL"/>
              </w:rPr>
            </w:pPr>
            <w:r w:rsidRPr="00F5173C">
              <w:rPr>
                <w:rFonts w:cs="V&amp;W Syntax (Adobe)"/>
                <w:b/>
                <w:bCs/>
                <w:color w:val="000000"/>
                <w:lang w:val="nl-NL"/>
              </w:rPr>
              <w:t>Fictieve inschrijvingssom</w:t>
            </w:r>
            <w:r w:rsidRPr="00F5173C">
              <w:rPr>
                <w:rFonts w:cs="V&amp;W Syntax (Adobe)"/>
                <w:color w:val="000000"/>
                <w:lang w:val="nl-NL"/>
              </w:rPr>
              <w:tab/>
              <w:t xml:space="preserve">(Inschrijvingssom </w:t>
            </w:r>
            <w:bookmarkStart w:id="13" w:name="bwBijl_J_STVP_aan2"/>
            <w:r w:rsidRPr="00F5173C">
              <w:rPr>
                <w:rFonts w:cs="V&amp;W Syntax (Adobe)"/>
                <w:vanish/>
                <w:color w:val="E0E0E0"/>
                <w:lang w:val="nl-NL"/>
              </w:rPr>
              <w:t xml:space="preserve">plus Prijzen per eenheid </w:t>
            </w:r>
            <w:bookmarkStart w:id="14" w:name="bwBijl_J_STOA_aan2"/>
            <w:bookmarkEnd w:id="13"/>
            <w:r w:rsidRPr="00F5173C">
              <w:rPr>
                <w:rFonts w:cs="V&amp;W Syntax (Adobe)"/>
                <w:bCs/>
                <w:vanish/>
                <w:color w:val="E0E0E0"/>
                <w:lang w:val="nl-NL"/>
              </w:rPr>
              <w:t xml:space="preserve">plus totaalbedrag optionele activiteiten </w:t>
            </w:r>
            <w:bookmarkEnd w:id="14"/>
            <w:r w:rsidRPr="00F5173C">
              <w:rPr>
                <w:rFonts w:cs="V&amp;W Syntax (Adobe)"/>
                <w:color w:val="000000"/>
                <w:lang w:val="nl-NL"/>
              </w:rPr>
              <w:t>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14:paraId="1AEC1F87" w14:textId="77777777" w:rsidR="003162A9" w:rsidRPr="00F5173C" w:rsidRDefault="003162A9" w:rsidP="00F0154C">
            <w:pPr>
              <w:rPr>
                <w:rFonts w:cs="V&amp;W Syntax (Adobe)"/>
                <w:color w:val="000000"/>
                <w:lang w:val="nl-NL"/>
              </w:rPr>
            </w:pPr>
          </w:p>
        </w:tc>
      </w:tr>
    </w:tbl>
    <w:p w14:paraId="0E724471" w14:textId="77777777" w:rsidR="003162A9" w:rsidRPr="00F5173C" w:rsidRDefault="003162A9" w:rsidP="003162A9">
      <w:pPr>
        <w:rPr>
          <w:rStyle w:val="Verborgentekst"/>
          <w:color w:val="E0E0E0"/>
          <w:lang w:val="nl-NL"/>
        </w:rPr>
      </w:pPr>
      <w:bookmarkStart w:id="15" w:name="bwBijl_J_BV_aan_blok3"/>
      <w:bookmarkStart w:id="16" w:name="bwBijl_J_BV_aan_HT"/>
      <w:bookmarkEnd w:id="10"/>
      <w:bookmarkEnd w:id="12"/>
    </w:p>
    <w:p w14:paraId="50B84FDB" w14:textId="77777777" w:rsidR="003162A9" w:rsidRPr="00F5173C" w:rsidRDefault="003162A9" w:rsidP="003162A9">
      <w:pPr>
        <w:rPr>
          <w:rStyle w:val="Verborgentekst"/>
          <w:color w:val="E0E0E0"/>
          <w:lang w:val="nl-NL"/>
        </w:rPr>
      </w:pPr>
    </w:p>
    <w:bookmarkEnd w:id="15"/>
    <w:bookmarkEnd w:id="16"/>
    <w:p w14:paraId="49DC7639" w14:textId="77777777" w:rsidR="003162A9" w:rsidRPr="00E40B9C" w:rsidRDefault="003162A9" w:rsidP="003162A9">
      <w:pPr>
        <w:spacing w:after="120"/>
        <w:ind w:left="1542" w:hanging="1542"/>
        <w:rPr>
          <w:rFonts w:cs="V&amp;W Syntax (Adobe)"/>
          <w:b/>
          <w:bCs/>
          <w:color w:val="000000"/>
          <w:lang w:val="nl-NL"/>
        </w:rPr>
      </w:pPr>
    </w:p>
    <w:p w14:paraId="29B0579A" w14:textId="77777777" w:rsidR="003162A9" w:rsidRPr="00E40B9C" w:rsidRDefault="003162A9" w:rsidP="003162A9">
      <w:pPr>
        <w:spacing w:after="120"/>
        <w:ind w:left="1542" w:hanging="1542"/>
        <w:rPr>
          <w:rFonts w:cs="V&amp;W Syntax (Adobe)"/>
          <w:b/>
          <w:bCs/>
          <w:color w:val="000000"/>
          <w:lang w:val="nl-NL"/>
        </w:rPr>
      </w:pPr>
    </w:p>
    <w:p w14:paraId="4610CC4F" w14:textId="77777777" w:rsidR="003162A9" w:rsidRDefault="003162A9">
      <w:pPr>
        <w:spacing w:line="240" w:lineRule="auto"/>
        <w:rPr>
          <w:rFonts w:cs="V&amp;W Syntax (Adobe)"/>
          <w:b/>
          <w:bCs/>
          <w:color w:val="000000"/>
          <w:lang w:val="nl-NL"/>
        </w:rPr>
      </w:pPr>
      <w:r>
        <w:rPr>
          <w:rFonts w:cs="V&amp;W Syntax (Adobe)"/>
          <w:b/>
          <w:bCs/>
          <w:color w:val="000000"/>
          <w:lang w:val="nl-NL"/>
        </w:rPr>
        <w:br w:type="page"/>
      </w:r>
    </w:p>
    <w:p w14:paraId="6D1D8230" w14:textId="390D15F9" w:rsidR="003162A9" w:rsidRPr="00E40B9C" w:rsidRDefault="003162A9" w:rsidP="003162A9">
      <w:pPr>
        <w:spacing w:after="120"/>
        <w:ind w:left="1542" w:hanging="1542"/>
        <w:rPr>
          <w:rFonts w:cs="V&amp;W Syntax (Adobe)"/>
          <w:b/>
          <w:bCs/>
          <w:color w:val="000000"/>
          <w:lang w:val="nl-NL"/>
        </w:rPr>
      </w:pPr>
      <w:r w:rsidRPr="00E40B9C">
        <w:rPr>
          <w:rFonts w:cs="V&amp;W Syntax (Adobe)"/>
          <w:b/>
          <w:bCs/>
          <w:color w:val="000000"/>
          <w:lang w:val="nl-NL"/>
        </w:rPr>
        <w:lastRenderedPageBreak/>
        <w:t>Toelichting op het rekenblad BPKV</w:t>
      </w:r>
    </w:p>
    <w:p w14:paraId="20186413" w14:textId="77777777" w:rsidR="003162A9" w:rsidRPr="00E40B9C" w:rsidRDefault="003162A9" w:rsidP="003162A9">
      <w:pPr>
        <w:rPr>
          <w:rFonts w:cs="V&amp;W Syntax (Adobe)"/>
          <w:color w:val="000000"/>
          <w:lang w:val="nl-NL"/>
        </w:rPr>
      </w:pPr>
    </w:p>
    <w:p w14:paraId="62C3F176" w14:textId="77777777" w:rsidR="003162A9" w:rsidRPr="00F63120" w:rsidRDefault="003162A9" w:rsidP="003162A9">
      <w:pPr>
        <w:rPr>
          <w:rFonts w:cs="V&amp;W Syntax (Adobe)"/>
          <w:b/>
          <w:lang w:val="nl-NL"/>
        </w:rPr>
      </w:pPr>
      <w:bookmarkStart w:id="17" w:name="bwBijl_J_BV_aan_1"/>
      <w:r w:rsidRPr="00F63120">
        <w:rPr>
          <w:rFonts w:cs="V&amp;W Syntax (Adobe)"/>
          <w:b/>
          <w:lang w:val="nl-NL"/>
        </w:rPr>
        <w:t>Kwaliteitscriteria, prestatiecriteria en maximale kwaliteitswaarde</w:t>
      </w:r>
    </w:p>
    <w:p w14:paraId="12131D6D" w14:textId="77777777" w:rsidR="003162A9" w:rsidRPr="00F63120" w:rsidRDefault="003162A9" w:rsidP="003162A9">
      <w:pPr>
        <w:rPr>
          <w:rFonts w:cs="V&amp;W Syntax (Adobe)"/>
          <w:lang w:val="nl-NL"/>
        </w:rPr>
      </w:pPr>
      <w:r w:rsidRPr="00F63120">
        <w:rPr>
          <w:rFonts w:cs="V&amp;W Syntax (Adobe)"/>
          <w:lang w:val="nl-NL"/>
        </w:rPr>
        <w:t>In het rekenblad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score door een beoordelingscommissie. In het rekenblad BPKV is vermeld wat de maximaal te behalen kwaliteitswaarden zijn. Deze zijn zichtbaar gemaakt op het niveau sub-criterium.</w:t>
      </w:r>
    </w:p>
    <w:bookmarkEnd w:id="17"/>
    <w:p w14:paraId="77955D3A" w14:textId="77777777" w:rsidR="003162A9" w:rsidRPr="00E40B9C" w:rsidRDefault="003162A9" w:rsidP="003162A9">
      <w:pPr>
        <w:rPr>
          <w:lang w:val="nl-NL"/>
        </w:rPr>
      </w:pPr>
    </w:p>
    <w:p w14:paraId="38268344" w14:textId="77777777" w:rsidR="003162A9" w:rsidRPr="00F63120" w:rsidRDefault="003162A9" w:rsidP="003162A9">
      <w:pPr>
        <w:rPr>
          <w:rFonts w:cs="V&amp;W Syntax (Adobe)"/>
          <w:b/>
          <w:lang w:val="nl-NL"/>
        </w:rPr>
      </w:pPr>
      <w:r w:rsidRPr="00F63120">
        <w:rPr>
          <w:rFonts w:cs="V&amp;W Syntax (Adobe)"/>
          <w:b/>
          <w:lang w:val="nl-NL"/>
        </w:rPr>
        <w:t>Behaalde kwaliteitswaarde</w:t>
      </w:r>
    </w:p>
    <w:p w14:paraId="388691A8" w14:textId="77777777" w:rsidR="003162A9" w:rsidRPr="00F63120" w:rsidRDefault="003162A9" w:rsidP="003162A9">
      <w:pPr>
        <w:rPr>
          <w:rFonts w:cs="V&amp;W Syntax (Adobe)"/>
          <w:lang w:val="nl-NL"/>
        </w:rPr>
      </w:pPr>
      <w:r w:rsidRPr="00F63120">
        <w:rPr>
          <w:rFonts w:cs="V&amp;W Syntax (Adobe)"/>
          <w:lang w:val="nl-NL"/>
        </w:rPr>
        <w:t>Voor elk (sub)criterium waarop de maximale kwaliteitswaarde zichtbaar gemaakt is, wordt een score gegeven. Bij score “3” wordt de maximale kwaliteitswaarde toegekend. Onderstaande tabel bevat het overzicht van de mogelijke scores met bijbehorende kwaliteitswaarden. In de onderstaande tabel is bij de “score” ook aangegeven welke omschrijving daarbij hoort.</w:t>
      </w:r>
    </w:p>
    <w:p w14:paraId="1D8EBE96" w14:textId="77777777" w:rsidR="003162A9" w:rsidRPr="00F63120" w:rsidRDefault="003162A9" w:rsidP="003162A9">
      <w:pPr>
        <w:rPr>
          <w:rFonts w:cs="V&amp;W Syntax (Adobe)"/>
          <w:b/>
          <w:lang w:val="nl-NL"/>
        </w:rPr>
      </w:pPr>
    </w:p>
    <w:p w14:paraId="08325132" w14:textId="77777777" w:rsidR="003162A9" w:rsidRPr="00F63120" w:rsidRDefault="003162A9" w:rsidP="003162A9">
      <w:pPr>
        <w:rPr>
          <w:rFonts w:cs="V&amp;W Syntax (Adobe)"/>
          <w:b/>
          <w:lang w:val="nl-NL"/>
        </w:rPr>
      </w:pPr>
      <w:r w:rsidRPr="00F63120">
        <w:rPr>
          <w:rFonts w:cs="V&amp;W Syntax (Adobe)"/>
          <w:b/>
          <w:lang w:val="nl-NL"/>
        </w:rPr>
        <w:t>Tabel kwaliteitswaarde</w:t>
      </w:r>
    </w:p>
    <w:p w14:paraId="0D619055" w14:textId="77777777" w:rsidR="003162A9" w:rsidRDefault="003162A9" w:rsidP="003162A9">
      <w:pPr>
        <w:rPr>
          <w:rFonts w:cs="V&amp;W Syntax (Adobe)"/>
          <w:lang w:val="nl-NL"/>
        </w:rPr>
      </w:pPr>
      <w:r w:rsidRPr="00F63120">
        <w:rPr>
          <w:rFonts w:cs="V&amp;W Syntax (Adobe)"/>
          <w:lang w:val="nl-NL"/>
        </w:rPr>
        <w:t>De relatie tussen score en kwaliteitswaarde is voor alle kwaliteitscriteria als volgt:</w:t>
      </w:r>
    </w:p>
    <w:p w14:paraId="72EAC3F3" w14:textId="77777777" w:rsidR="003162A9" w:rsidRPr="00F63120" w:rsidRDefault="003162A9" w:rsidP="003162A9">
      <w:pPr>
        <w:rPr>
          <w:rFonts w:cs="V&amp;W Syntax (Adobe)"/>
          <w:lang w:val="nl-N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095"/>
        <w:gridCol w:w="2297"/>
      </w:tblGrid>
      <w:tr w:rsidR="003162A9" w:rsidRPr="00604406" w14:paraId="35767749" w14:textId="77777777" w:rsidTr="00F0154C">
        <w:tc>
          <w:tcPr>
            <w:tcW w:w="1560" w:type="dxa"/>
          </w:tcPr>
          <w:p w14:paraId="336C2E86" w14:textId="77777777" w:rsidR="003162A9" w:rsidRPr="00604406" w:rsidRDefault="003162A9" w:rsidP="00F0154C">
            <w:pPr>
              <w:jc w:val="center"/>
              <w:rPr>
                <w:rFonts w:cs="V&amp;W Syntax (Adobe)"/>
                <w:b/>
              </w:rPr>
            </w:pPr>
            <w:r>
              <w:rPr>
                <w:rFonts w:cs="V&amp;W Syntax (Adobe)"/>
                <w:b/>
              </w:rPr>
              <w:t>Score</w:t>
            </w:r>
          </w:p>
        </w:tc>
        <w:tc>
          <w:tcPr>
            <w:tcW w:w="6095" w:type="dxa"/>
          </w:tcPr>
          <w:p w14:paraId="58419E39" w14:textId="77777777" w:rsidR="003162A9" w:rsidRPr="00604406" w:rsidRDefault="003162A9" w:rsidP="00F0154C">
            <w:pPr>
              <w:jc w:val="center"/>
              <w:rPr>
                <w:rFonts w:cs="V&amp;W Syntax (Adobe)"/>
                <w:b/>
              </w:rPr>
            </w:pPr>
            <w:r>
              <w:rPr>
                <w:rFonts w:cs="V&amp;W Syntax (Adobe)"/>
                <w:b/>
              </w:rPr>
              <w:t>Omschrijving bij de score</w:t>
            </w:r>
          </w:p>
          <w:p w14:paraId="685FDED9" w14:textId="77777777" w:rsidR="003162A9" w:rsidRPr="00604406" w:rsidRDefault="003162A9" w:rsidP="00F0154C">
            <w:pPr>
              <w:jc w:val="center"/>
              <w:rPr>
                <w:rFonts w:cs="V&amp;W Syntax (Adobe)"/>
                <w:b/>
              </w:rPr>
            </w:pPr>
          </w:p>
        </w:tc>
        <w:tc>
          <w:tcPr>
            <w:tcW w:w="2297" w:type="dxa"/>
          </w:tcPr>
          <w:p w14:paraId="40F52B7C" w14:textId="77777777" w:rsidR="003162A9" w:rsidRPr="00604406" w:rsidRDefault="003162A9" w:rsidP="00F0154C">
            <w:pPr>
              <w:tabs>
                <w:tab w:val="decimal" w:pos="768"/>
              </w:tabs>
              <w:jc w:val="center"/>
              <w:rPr>
                <w:rFonts w:cs="V&amp;W Syntax (Adobe)"/>
                <w:b/>
              </w:rPr>
            </w:pPr>
            <w:r w:rsidRPr="00604406">
              <w:rPr>
                <w:rFonts w:cs="V&amp;W Syntax (Adobe)"/>
                <w:b/>
              </w:rPr>
              <w:t>% van maximale</w:t>
            </w:r>
          </w:p>
          <w:p w14:paraId="1892092B" w14:textId="77777777" w:rsidR="003162A9" w:rsidRPr="00604406" w:rsidRDefault="003162A9" w:rsidP="00F0154C">
            <w:pPr>
              <w:tabs>
                <w:tab w:val="decimal" w:pos="768"/>
              </w:tabs>
              <w:jc w:val="center"/>
              <w:rPr>
                <w:rFonts w:cs="V&amp;W Syntax (Adobe)"/>
                <w:b/>
              </w:rPr>
            </w:pPr>
            <w:r w:rsidRPr="00604406">
              <w:rPr>
                <w:rFonts w:cs="V&amp;W Syntax (Adobe)"/>
                <w:b/>
              </w:rPr>
              <w:t>kwaliteitswaarde</w:t>
            </w:r>
          </w:p>
        </w:tc>
      </w:tr>
      <w:tr w:rsidR="003162A9" w:rsidRPr="00604406" w14:paraId="20E50D0E" w14:textId="77777777" w:rsidTr="00F0154C">
        <w:tc>
          <w:tcPr>
            <w:tcW w:w="1560" w:type="dxa"/>
          </w:tcPr>
          <w:p w14:paraId="1CCAFBFF" w14:textId="77777777" w:rsidR="003162A9" w:rsidRPr="00604406" w:rsidRDefault="003162A9" w:rsidP="00F0154C">
            <w:pPr>
              <w:jc w:val="center"/>
              <w:rPr>
                <w:rFonts w:cs="V&amp;W Syntax (Adobe)"/>
                <w:b/>
              </w:rPr>
            </w:pPr>
            <w:r w:rsidRPr="00604406">
              <w:rPr>
                <w:rFonts w:cs="V&amp;W Syntax (Adobe)"/>
                <w:b/>
              </w:rPr>
              <w:t>3</w:t>
            </w:r>
          </w:p>
        </w:tc>
        <w:tc>
          <w:tcPr>
            <w:tcW w:w="6095" w:type="dxa"/>
          </w:tcPr>
          <w:p w14:paraId="32321C43" w14:textId="77777777" w:rsidR="003162A9" w:rsidRPr="00604406" w:rsidRDefault="003162A9" w:rsidP="00F0154C">
            <w:pPr>
              <w:tabs>
                <w:tab w:val="left" w:pos="1773"/>
              </w:tabs>
              <w:rPr>
                <w:rFonts w:cs="V&amp;W Syntax (Adobe)"/>
              </w:rPr>
            </w:pPr>
            <w:r w:rsidRPr="00604406">
              <w:rPr>
                <w:rFonts w:cs="V&amp;W Syntax (Adobe)"/>
              </w:rPr>
              <w:t>Zeer goed (veel meerwaarde)</w:t>
            </w:r>
          </w:p>
        </w:tc>
        <w:tc>
          <w:tcPr>
            <w:tcW w:w="2297" w:type="dxa"/>
          </w:tcPr>
          <w:p w14:paraId="4772F9C6" w14:textId="77777777" w:rsidR="003162A9" w:rsidRPr="00604406" w:rsidRDefault="003162A9" w:rsidP="00F0154C">
            <w:pPr>
              <w:tabs>
                <w:tab w:val="decimal" w:pos="768"/>
              </w:tabs>
              <w:ind w:left="234"/>
              <w:jc w:val="center"/>
              <w:rPr>
                <w:rFonts w:cs="V&amp;W Syntax (Adobe)"/>
                <w:b/>
              </w:rPr>
            </w:pPr>
            <w:r>
              <w:rPr>
                <w:rFonts w:cs="V&amp;W Syntax (Adobe)"/>
                <w:b/>
              </w:rPr>
              <w:t>100</w:t>
            </w:r>
          </w:p>
        </w:tc>
      </w:tr>
      <w:tr w:rsidR="003162A9" w:rsidRPr="00604406" w14:paraId="20979291" w14:textId="77777777" w:rsidTr="00F0154C">
        <w:tc>
          <w:tcPr>
            <w:tcW w:w="1560" w:type="dxa"/>
          </w:tcPr>
          <w:p w14:paraId="0E3289B0" w14:textId="77777777" w:rsidR="003162A9" w:rsidRPr="00604406" w:rsidRDefault="003162A9" w:rsidP="00F0154C">
            <w:pPr>
              <w:jc w:val="center"/>
              <w:rPr>
                <w:rFonts w:cs="V&amp;W Syntax (Adobe)"/>
                <w:b/>
              </w:rPr>
            </w:pPr>
            <w:r w:rsidRPr="00604406">
              <w:rPr>
                <w:rFonts w:cs="V&amp;W Syntax (Adobe)"/>
                <w:b/>
              </w:rPr>
              <w:t>2</w:t>
            </w:r>
          </w:p>
        </w:tc>
        <w:tc>
          <w:tcPr>
            <w:tcW w:w="6095" w:type="dxa"/>
          </w:tcPr>
          <w:p w14:paraId="43D8CFDF" w14:textId="77777777" w:rsidR="003162A9" w:rsidRPr="00F63120" w:rsidRDefault="003162A9" w:rsidP="00F0154C">
            <w:pPr>
              <w:tabs>
                <w:tab w:val="left" w:pos="1773"/>
              </w:tabs>
              <w:rPr>
                <w:rFonts w:cs="V&amp;W Syntax (Adobe)"/>
                <w:lang w:val="nl-NL"/>
              </w:rPr>
            </w:pPr>
            <w:r w:rsidRPr="00F63120">
              <w:rPr>
                <w:rFonts w:cs="V&amp;W Syntax (Adobe)"/>
                <w:lang w:val="nl-NL"/>
              </w:rPr>
              <w:t>Goed (ruim voldoende tot behoorlijke meerwaarde)</w:t>
            </w:r>
            <w:r w:rsidRPr="00F63120">
              <w:rPr>
                <w:rFonts w:cs="V&amp;W Syntax (Adobe)"/>
                <w:lang w:val="nl-NL"/>
              </w:rPr>
              <w:tab/>
            </w:r>
          </w:p>
        </w:tc>
        <w:tc>
          <w:tcPr>
            <w:tcW w:w="2297" w:type="dxa"/>
          </w:tcPr>
          <w:p w14:paraId="6FAB7AEC" w14:textId="77777777" w:rsidR="003162A9" w:rsidRPr="00604406" w:rsidRDefault="003162A9" w:rsidP="00F0154C">
            <w:pPr>
              <w:tabs>
                <w:tab w:val="decimal" w:pos="768"/>
              </w:tabs>
              <w:ind w:left="234"/>
              <w:jc w:val="center"/>
              <w:rPr>
                <w:rFonts w:cs="V&amp;W Syntax (Adobe)"/>
                <w:b/>
              </w:rPr>
            </w:pPr>
            <w:r>
              <w:rPr>
                <w:rFonts w:cs="V&amp;W Syntax (Adobe)"/>
                <w:b/>
              </w:rPr>
              <w:t>6</w:t>
            </w:r>
            <w:r w:rsidRPr="00604406">
              <w:rPr>
                <w:rFonts w:cs="V&amp;W Syntax (Adobe)"/>
                <w:b/>
              </w:rPr>
              <w:t>0</w:t>
            </w:r>
          </w:p>
        </w:tc>
      </w:tr>
      <w:tr w:rsidR="003162A9" w:rsidRPr="00604406" w14:paraId="16FCC8F0" w14:textId="77777777" w:rsidTr="00F0154C">
        <w:tc>
          <w:tcPr>
            <w:tcW w:w="1560" w:type="dxa"/>
          </w:tcPr>
          <w:p w14:paraId="71DE8EA1" w14:textId="77777777" w:rsidR="003162A9" w:rsidRPr="00604406" w:rsidRDefault="003162A9" w:rsidP="00F0154C">
            <w:pPr>
              <w:jc w:val="center"/>
              <w:rPr>
                <w:rFonts w:cs="V&amp;W Syntax (Adobe)"/>
                <w:b/>
              </w:rPr>
            </w:pPr>
            <w:r w:rsidRPr="00604406">
              <w:rPr>
                <w:rFonts w:cs="V&amp;W Syntax (Adobe)"/>
                <w:b/>
              </w:rPr>
              <w:t>1</w:t>
            </w:r>
          </w:p>
        </w:tc>
        <w:tc>
          <w:tcPr>
            <w:tcW w:w="6095" w:type="dxa"/>
          </w:tcPr>
          <w:p w14:paraId="02129B0C" w14:textId="77777777" w:rsidR="003162A9" w:rsidRPr="00604406" w:rsidRDefault="003162A9" w:rsidP="00F0154C">
            <w:pPr>
              <w:tabs>
                <w:tab w:val="left" w:pos="1773"/>
              </w:tabs>
              <w:rPr>
                <w:rFonts w:cs="V&amp;W Syntax (Adobe)"/>
              </w:rPr>
            </w:pPr>
            <w:r w:rsidRPr="00604406">
              <w:rPr>
                <w:rFonts w:cs="V&amp;W Syntax (Adobe)"/>
              </w:rPr>
              <w:t>Redelijk (voldoende meerwaarde)</w:t>
            </w:r>
          </w:p>
        </w:tc>
        <w:tc>
          <w:tcPr>
            <w:tcW w:w="2297" w:type="dxa"/>
          </w:tcPr>
          <w:p w14:paraId="1ED2C5D9" w14:textId="77777777" w:rsidR="003162A9" w:rsidRPr="00604406" w:rsidRDefault="003162A9" w:rsidP="00F0154C">
            <w:pPr>
              <w:tabs>
                <w:tab w:val="decimal" w:pos="768"/>
              </w:tabs>
              <w:ind w:left="234"/>
              <w:jc w:val="center"/>
              <w:rPr>
                <w:rFonts w:cs="V&amp;W Syntax (Adobe)"/>
                <w:b/>
              </w:rPr>
            </w:pPr>
            <w:r w:rsidRPr="00604406">
              <w:rPr>
                <w:rFonts w:cs="V&amp;W Syntax (Adobe)"/>
                <w:b/>
              </w:rPr>
              <w:t>25</w:t>
            </w:r>
          </w:p>
        </w:tc>
      </w:tr>
      <w:tr w:rsidR="003162A9" w:rsidRPr="00604406" w14:paraId="26764A79" w14:textId="77777777" w:rsidTr="00F0154C">
        <w:tc>
          <w:tcPr>
            <w:tcW w:w="1560" w:type="dxa"/>
          </w:tcPr>
          <w:p w14:paraId="7AB56504" w14:textId="77777777" w:rsidR="003162A9" w:rsidRPr="00604406" w:rsidRDefault="003162A9" w:rsidP="00F0154C">
            <w:pPr>
              <w:jc w:val="center"/>
              <w:rPr>
                <w:rFonts w:cs="V&amp;W Syntax (Adobe)"/>
                <w:b/>
              </w:rPr>
            </w:pPr>
            <w:r w:rsidRPr="00604406">
              <w:rPr>
                <w:rFonts w:cs="V&amp;W Syntax (Adobe)"/>
                <w:b/>
              </w:rPr>
              <w:t>0</w:t>
            </w:r>
          </w:p>
        </w:tc>
        <w:tc>
          <w:tcPr>
            <w:tcW w:w="6095" w:type="dxa"/>
          </w:tcPr>
          <w:p w14:paraId="1BF155BF" w14:textId="77777777" w:rsidR="003162A9" w:rsidRPr="00F63120" w:rsidRDefault="003162A9" w:rsidP="00F0154C">
            <w:pPr>
              <w:tabs>
                <w:tab w:val="left" w:pos="1773"/>
              </w:tabs>
              <w:rPr>
                <w:rFonts w:cs="V&amp;W Syntax (Adobe)"/>
                <w:lang w:val="nl-NL"/>
              </w:rPr>
            </w:pPr>
            <w:r w:rsidRPr="00F63120">
              <w:rPr>
                <w:rFonts w:cs="V&amp;W Syntax (Adobe)"/>
                <w:lang w:val="nl-NL"/>
              </w:rPr>
              <w:t>Neutraal (niet of nauwelijks meerwaarde)</w:t>
            </w:r>
          </w:p>
        </w:tc>
        <w:tc>
          <w:tcPr>
            <w:tcW w:w="2297" w:type="dxa"/>
          </w:tcPr>
          <w:p w14:paraId="14734DA4" w14:textId="77777777" w:rsidR="003162A9" w:rsidRPr="00604406" w:rsidRDefault="003162A9" w:rsidP="00F0154C">
            <w:pPr>
              <w:tabs>
                <w:tab w:val="decimal" w:pos="768"/>
              </w:tabs>
              <w:ind w:left="234"/>
              <w:jc w:val="center"/>
              <w:rPr>
                <w:rFonts w:cs="V&amp;W Syntax (Adobe)"/>
                <w:b/>
              </w:rPr>
            </w:pPr>
            <w:r w:rsidRPr="00604406">
              <w:rPr>
                <w:rFonts w:cs="V&amp;W Syntax (Adobe)"/>
                <w:b/>
              </w:rPr>
              <w:t>0</w:t>
            </w:r>
          </w:p>
        </w:tc>
      </w:tr>
      <w:tr w:rsidR="003162A9" w:rsidRPr="00604406" w14:paraId="0CB92C6C" w14:textId="77777777" w:rsidTr="00F0154C">
        <w:tc>
          <w:tcPr>
            <w:tcW w:w="1560" w:type="dxa"/>
          </w:tcPr>
          <w:p w14:paraId="2313B8C9" w14:textId="77777777" w:rsidR="003162A9" w:rsidRPr="00604406" w:rsidRDefault="003162A9" w:rsidP="00F0154C">
            <w:pPr>
              <w:jc w:val="center"/>
              <w:rPr>
                <w:rFonts w:cs="V&amp;W Syntax (Adobe)"/>
                <w:b/>
              </w:rPr>
            </w:pPr>
            <w:r w:rsidRPr="00604406">
              <w:rPr>
                <w:rFonts w:cs="V&amp;W Syntax (Adobe)"/>
                <w:b/>
              </w:rPr>
              <w:t>NR</w:t>
            </w:r>
          </w:p>
        </w:tc>
        <w:tc>
          <w:tcPr>
            <w:tcW w:w="6095" w:type="dxa"/>
          </w:tcPr>
          <w:p w14:paraId="46A4ACAB" w14:textId="77777777" w:rsidR="003162A9" w:rsidRPr="00604406" w:rsidRDefault="003162A9" w:rsidP="00F0154C">
            <w:pPr>
              <w:tabs>
                <w:tab w:val="left" w:pos="1773"/>
              </w:tabs>
              <w:rPr>
                <w:rFonts w:cs="V&amp;W Syntax (Adobe)"/>
              </w:rPr>
            </w:pPr>
            <w:r w:rsidRPr="00604406">
              <w:rPr>
                <w:rFonts w:cs="V&amp;W Syntax (Adobe)"/>
              </w:rPr>
              <w:t>Nadelig en/of risicovol</w:t>
            </w:r>
          </w:p>
        </w:tc>
        <w:tc>
          <w:tcPr>
            <w:tcW w:w="2297" w:type="dxa"/>
          </w:tcPr>
          <w:p w14:paraId="3680F80F" w14:textId="77777777" w:rsidR="003162A9" w:rsidRPr="00604406" w:rsidRDefault="003162A9" w:rsidP="00F0154C">
            <w:pPr>
              <w:tabs>
                <w:tab w:val="decimal" w:pos="768"/>
              </w:tabs>
              <w:ind w:left="234"/>
              <w:jc w:val="center"/>
              <w:rPr>
                <w:rFonts w:cs="V&amp;W Syntax (Adobe)"/>
                <w:b/>
              </w:rPr>
            </w:pPr>
            <w:r w:rsidRPr="00604406">
              <w:rPr>
                <w:rFonts w:cs="V&amp;W Syntax (Adobe)"/>
                <w:b/>
              </w:rPr>
              <w:t>- 50</w:t>
            </w:r>
          </w:p>
        </w:tc>
      </w:tr>
    </w:tbl>
    <w:p w14:paraId="2F536897" w14:textId="77777777" w:rsidR="003162A9" w:rsidRPr="00E40B9C" w:rsidRDefault="003162A9" w:rsidP="003162A9">
      <w:pPr>
        <w:rPr>
          <w:rFonts w:cs="V&amp;W Syntax (Adobe)"/>
          <w:color w:val="000000"/>
          <w:lang w:val="nl-NL"/>
        </w:rPr>
      </w:pPr>
    </w:p>
    <w:p w14:paraId="2DE04505" w14:textId="77777777" w:rsidR="003162A9" w:rsidRPr="00F63120" w:rsidRDefault="003162A9" w:rsidP="003162A9">
      <w:pPr>
        <w:rPr>
          <w:rFonts w:cs="V&amp;W Syntax (Adobe)"/>
          <w:lang w:val="nl-NL"/>
        </w:rPr>
      </w:pPr>
      <w:r w:rsidRPr="00F63120">
        <w:rPr>
          <w:rFonts w:cs="V&amp;W Syntax (Adobe)"/>
          <w:lang w:val="nl-NL"/>
        </w:rPr>
        <w:t>De score “NR” leidt tot een negatieve kwaliteitswaarde en derhalve niet tot een vermindering van de fictieve inschrijvingssom, maar tot een bijtelling bij de fictieve inschrijfsom van 50% van de maximale kwaliteitswaarde.</w:t>
      </w:r>
    </w:p>
    <w:p w14:paraId="0FC49454" w14:textId="77777777" w:rsidR="003162A9" w:rsidRPr="00F63120" w:rsidRDefault="003162A9" w:rsidP="003162A9">
      <w:pPr>
        <w:rPr>
          <w:rFonts w:cs="V&amp;W Syntax (Adobe)"/>
          <w:b/>
          <w:u w:val="single"/>
          <w:lang w:val="nl-NL"/>
        </w:rPr>
      </w:pPr>
    </w:p>
    <w:p w14:paraId="037B273F" w14:textId="77777777" w:rsidR="003162A9" w:rsidRPr="00F63120" w:rsidRDefault="003162A9" w:rsidP="003162A9">
      <w:pPr>
        <w:rPr>
          <w:rFonts w:cs="V&amp;W Syntax (Adobe)"/>
          <w:b/>
          <w:u w:val="single"/>
          <w:lang w:val="nl-NL"/>
        </w:rPr>
      </w:pPr>
      <w:r w:rsidRPr="00F63120">
        <w:rPr>
          <w:rFonts w:cs="V&amp;W Syntax (Adobe)"/>
          <w:b/>
          <w:u w:val="single"/>
          <w:lang w:val="nl-NL"/>
        </w:rPr>
        <w:t>Score “NR”</w:t>
      </w:r>
    </w:p>
    <w:p w14:paraId="269D4F5D" w14:textId="77777777" w:rsidR="003162A9" w:rsidRPr="00F63120" w:rsidRDefault="003162A9" w:rsidP="003162A9">
      <w:pPr>
        <w:rPr>
          <w:rFonts w:cs="V&amp;W Syntax (Adobe)"/>
          <w:lang w:val="nl-NL"/>
        </w:rPr>
      </w:pPr>
      <w:r w:rsidRPr="00F63120">
        <w:rPr>
          <w:rFonts w:cs="V&amp;W Syntax (Adobe)"/>
          <w:lang w:val="nl-NL"/>
        </w:rPr>
        <w:t>Een score “NR” kan gegeven worden indien een aangeboden oplossing ontoereikend, nadelig of risicovol is omdat deze bijvoorbeeld:</w:t>
      </w:r>
    </w:p>
    <w:p w14:paraId="7BFA7474" w14:textId="77777777" w:rsidR="003162A9" w:rsidRPr="00F63120" w:rsidRDefault="003162A9" w:rsidP="003162A9">
      <w:pPr>
        <w:pStyle w:val="Lijstalinea"/>
        <w:numPr>
          <w:ilvl w:val="0"/>
          <w:numId w:val="43"/>
        </w:numPr>
        <w:contextualSpacing/>
        <w:rPr>
          <w:rFonts w:cs="V&amp;W Syntax (Adobe)"/>
          <w:lang w:val="nl-NL"/>
        </w:rPr>
      </w:pPr>
      <w:r w:rsidRPr="00F63120">
        <w:rPr>
          <w:rFonts w:cs="V&amp;W Syntax (Adobe)"/>
          <w:lang w:val="nl-NL"/>
        </w:rPr>
        <w:t>Nadelig is, omdat de oplossing niet voldoet aan de huidige stand van technologie of kennis, en de inschrijver dus een verouderd product of verouderde werkwijze aanbiedt terwijl betere alternatieven voorhanden zijn, of</w:t>
      </w:r>
    </w:p>
    <w:p w14:paraId="525285E4" w14:textId="77777777" w:rsidR="003162A9" w:rsidRPr="00F63120" w:rsidRDefault="003162A9" w:rsidP="003162A9">
      <w:pPr>
        <w:numPr>
          <w:ilvl w:val="0"/>
          <w:numId w:val="43"/>
        </w:numPr>
        <w:spacing w:line="260" w:lineRule="exact"/>
        <w:rPr>
          <w:rFonts w:cs="V&amp;W Syntax (Adobe)"/>
          <w:lang w:val="nl-NL"/>
        </w:rPr>
      </w:pPr>
      <w:r w:rsidRPr="00F63120">
        <w:rPr>
          <w:rFonts w:cs="V&amp;W Syntax (Adobe)"/>
          <w:lang w:val="nl-NL"/>
        </w:rPr>
        <w:t>Moeilijk te beheersen risico’s met zich meebrengt.</w:t>
      </w:r>
    </w:p>
    <w:p w14:paraId="42E7707E" w14:textId="77777777" w:rsidR="003162A9" w:rsidRPr="00F63120" w:rsidRDefault="003162A9" w:rsidP="003162A9">
      <w:pPr>
        <w:spacing w:line="260" w:lineRule="exact"/>
        <w:rPr>
          <w:rFonts w:cs="V&amp;W Syntax (Adobe)"/>
          <w:lang w:val="nl-NL"/>
        </w:rPr>
      </w:pPr>
      <w:r w:rsidRPr="00F63120">
        <w:rPr>
          <w:rFonts w:cs="V&amp;W Syntax (Adobe)"/>
          <w:lang w:val="nl-NL"/>
        </w:rPr>
        <w:t>Daarnaast kan score “NR” worden gegeven als niet of onvoldoende wordt ingegaan op hetgeen expliciet gevraagd wordt in het kader van de BPKV-beoordeling.</w:t>
      </w:r>
    </w:p>
    <w:p w14:paraId="43D3647F" w14:textId="77777777" w:rsidR="003162A9" w:rsidRPr="00F63120" w:rsidRDefault="003162A9" w:rsidP="003162A9">
      <w:pPr>
        <w:rPr>
          <w:rFonts w:cs="V&amp;W Syntax (Adobe)"/>
          <w:lang w:val="nl-NL"/>
        </w:rPr>
      </w:pPr>
    </w:p>
    <w:p w14:paraId="1FC323FF" w14:textId="77777777" w:rsidR="003162A9" w:rsidRPr="00F63120" w:rsidRDefault="003162A9" w:rsidP="003162A9">
      <w:pPr>
        <w:rPr>
          <w:rFonts w:cs="V&amp;W Syntax (Adobe)"/>
          <w:lang w:val="nl-NL"/>
        </w:rPr>
      </w:pPr>
      <w:r w:rsidRPr="00F63120">
        <w:rPr>
          <w:rFonts w:cs="V&amp;W Syntax (Adobe)"/>
          <w:lang w:val="nl-NL"/>
        </w:rPr>
        <w:lastRenderedPageBreak/>
        <w:t xml:space="preserve">Indien een </w:t>
      </w:r>
      <w:r w:rsidRPr="00F63120">
        <w:rPr>
          <w:rFonts w:cs="V&amp;W Syntax (Adobe)"/>
          <w:i/>
          <w:lang w:val="nl-NL"/>
        </w:rPr>
        <w:t>knock-out</w:t>
      </w:r>
      <w:r w:rsidRPr="00F63120">
        <w:rPr>
          <w:rFonts w:cs="V&amp;W Syntax (Adobe)"/>
          <w:lang w:val="nl-NL"/>
        </w:rPr>
        <w:t xml:space="preserve"> van toepassing is bij een te lage score, vermeldt de aanbesteder expliciet op welk sub-criterium c.q. onderdeel dit van toepassing is en vanaf welke score afwijzing plaatsvindt (bijvoorbeeld bij een 0 of lager). Uiteraard kan dit voor meer dan één sub-criterium gelden.</w:t>
      </w:r>
    </w:p>
    <w:p w14:paraId="1C48A888" w14:textId="77777777" w:rsidR="003162A9" w:rsidRPr="00F63120" w:rsidRDefault="003162A9" w:rsidP="003162A9">
      <w:pPr>
        <w:rPr>
          <w:rFonts w:cs="V&amp;W Syntax (Adobe)"/>
          <w:lang w:val="nl-NL"/>
        </w:rPr>
      </w:pPr>
    </w:p>
    <w:p w14:paraId="2A763A68" w14:textId="77777777" w:rsidR="003162A9" w:rsidRPr="00F63120" w:rsidRDefault="003162A9" w:rsidP="003162A9">
      <w:pPr>
        <w:rPr>
          <w:lang w:val="nl-NL"/>
        </w:rPr>
      </w:pPr>
      <w:r w:rsidRPr="00F63120">
        <w:rPr>
          <w:rFonts w:cs="V&amp;W Syntax (Adobe)"/>
          <w:lang w:val="nl-NL"/>
        </w:rPr>
        <w:t xml:space="preserve">N.B.: Bij een criterium dat dient ter stimulans tot leveren van een betere prestatie ten opzichte van een expliciete eis uit de vraagspecificatie c.q. het Programma van Eisen en waarbij de inschrijving niet aan die eis voldoet, is geen sprake van een </w:t>
      </w:r>
      <w:r w:rsidRPr="00F63120">
        <w:rPr>
          <w:rFonts w:cs="V&amp;W Syntax (Adobe)"/>
          <w:i/>
          <w:lang w:val="nl-NL"/>
        </w:rPr>
        <w:t>knock-out</w:t>
      </w:r>
      <w:r w:rsidRPr="00F63120">
        <w:rPr>
          <w:rFonts w:cs="V&amp;W Syntax (Adobe)"/>
          <w:lang w:val="nl-NL"/>
        </w:rPr>
        <w:t xml:space="preserve"> maar van een ongeldige inschrijving. Indien een inschrijving niet voldoet aan c.q. afwijkt van de vraagspecificatie, is de inschrijving ongeldig en dient afwijzing plaats te vinden. De score is dan niet meer relevant. Ook als een criterium betrekking heeft op een set van samenhangende eisen, leidt het niet voldoen aan één van de (basis</w:t>
      </w:r>
      <w:r w:rsidRPr="00F63120">
        <w:rPr>
          <w:rFonts w:cs="V&amp;W Syntax (Adobe)"/>
          <w:lang w:val="nl-NL"/>
        </w:rPr>
        <w:noBreakHyphen/>
        <w:t>)eisen uit de vraagspecificatie c.q. het Programma van Eisen reeds tot een afwijzing (zonder dat een BPKV-beoordeling wordt toegekend).</w:t>
      </w:r>
    </w:p>
    <w:p w14:paraId="19B09D0B" w14:textId="77777777" w:rsidR="003F5EB0" w:rsidRPr="00BE4388" w:rsidRDefault="003F5EB0" w:rsidP="003F5EB0">
      <w:pPr>
        <w:rPr>
          <w:lang w:val="nl-NL"/>
        </w:rPr>
      </w:pPr>
    </w:p>
    <w:sectPr w:rsidR="003F5EB0" w:rsidRPr="00BE4388" w:rsidSect="003162A9">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EC16" w14:textId="77777777" w:rsidR="00BE4388" w:rsidRDefault="00BE4388" w:rsidP="0088501B">
      <w:r>
        <w:separator/>
      </w:r>
    </w:p>
  </w:endnote>
  <w:endnote w:type="continuationSeparator" w:id="0">
    <w:p w14:paraId="0EE43DE1" w14:textId="77777777" w:rsidR="00BE4388" w:rsidRDefault="00BE438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4897" w14:textId="77777777" w:rsidR="003162A9" w:rsidRDefault="003162A9" w:rsidP="00EE1726">
    <w:pPr>
      <w:pStyle w:val="Voettekst"/>
      <w:rPr>
        <w:szCs w:val="13"/>
      </w:rPr>
    </w:pPr>
  </w:p>
  <w:p w14:paraId="5AE9A371" w14:textId="77777777" w:rsidR="003162A9" w:rsidRPr="00473F93" w:rsidRDefault="003162A9" w:rsidP="00EE1726">
    <w:pPr>
      <w:pStyle w:val="Voettekst"/>
      <w:rPr>
        <w:szCs w:val="13"/>
      </w:rPr>
    </w:pPr>
  </w:p>
  <w:p w14:paraId="5030170B" w14:textId="7D65FDF9" w:rsidR="003162A9" w:rsidRPr="00776A97" w:rsidRDefault="003162A9" w:rsidP="00EE1726">
    <w:pPr>
      <w:pStyle w:val="Voettekst"/>
      <w:tabs>
        <w:tab w:val="clear" w:pos="4536"/>
        <w:tab w:val="right" w:pos="7655"/>
      </w:tabs>
      <w:rPr>
        <w:szCs w:val="13"/>
        <w:lang w:val="nl-NL"/>
      </w:rPr>
    </w:pPr>
    <w:r w:rsidRPr="00776A97">
      <w:rPr>
        <w:szCs w:val="13"/>
        <w:lang w:val="nl-NL"/>
      </w:rPr>
      <w:t xml:space="preserve">RWS BEDRIJFSVERTROUWELIJK </w:t>
    </w:r>
    <w:r w:rsidRPr="00776A97">
      <w:rPr>
        <w:szCs w:val="13"/>
        <w:lang w:val="nl-NL"/>
      </w:rPr>
      <w:tab/>
      <w:t xml:space="preserve">Pagina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PAGE </w:instrText>
    </w:r>
    <w:r w:rsidRPr="00D46425">
      <w:rPr>
        <w:szCs w:val="13"/>
      </w:rPr>
      <w:fldChar w:fldCharType="separate"/>
    </w:r>
    <w:r w:rsidR="00C46D7D">
      <w:rPr>
        <w:noProof/>
        <w:szCs w:val="13"/>
        <w:lang w:val="nl-NL"/>
      </w:rPr>
      <w:instrText>1</w:instrText>
    </w:r>
    <w:r w:rsidRPr="00D46425">
      <w:rPr>
        <w:szCs w:val="13"/>
      </w:rPr>
      <w:fldChar w:fldCharType="end"/>
    </w:r>
    <w:r w:rsidRPr="00776A97">
      <w:rPr>
        <w:szCs w:val="13"/>
        <w:lang w:val="nl-NL"/>
      </w:rPr>
      <w:instrText xml:space="preserve"> -0</w:instrText>
    </w:r>
    <w:r w:rsidRPr="00D46425">
      <w:rPr>
        <w:szCs w:val="13"/>
      </w:rPr>
      <w:fldChar w:fldCharType="separate"/>
    </w:r>
    <w:r w:rsidR="00C46D7D">
      <w:rPr>
        <w:noProof/>
        <w:szCs w:val="13"/>
        <w:lang w:val="nl-NL"/>
      </w:rPr>
      <w:t>1</w:t>
    </w:r>
    <w:r w:rsidRPr="00D46425">
      <w:rPr>
        <w:szCs w:val="13"/>
      </w:rPr>
      <w:fldChar w:fldCharType="end"/>
    </w:r>
    <w:r w:rsidRPr="00776A97">
      <w:rPr>
        <w:szCs w:val="13"/>
        <w:lang w:val="nl-NL"/>
      </w:rPr>
      <w:t xml:space="preserve"> van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NUMPAGES </w:instrText>
    </w:r>
    <w:r w:rsidRPr="00D46425">
      <w:rPr>
        <w:szCs w:val="13"/>
      </w:rPr>
      <w:fldChar w:fldCharType="separate"/>
    </w:r>
    <w:r w:rsidR="00C46D7D">
      <w:rPr>
        <w:noProof/>
        <w:szCs w:val="13"/>
        <w:lang w:val="nl-NL"/>
      </w:rPr>
      <w:instrText>7</w:instrText>
    </w:r>
    <w:r w:rsidRPr="00D46425">
      <w:rPr>
        <w:szCs w:val="13"/>
      </w:rPr>
      <w:fldChar w:fldCharType="end"/>
    </w:r>
    <w:r w:rsidRPr="00776A97">
      <w:rPr>
        <w:szCs w:val="13"/>
        <w:lang w:val="nl-NL"/>
      </w:rPr>
      <w:instrText xml:space="preserve"> -1</w:instrText>
    </w:r>
    <w:r w:rsidRPr="00D46425">
      <w:rPr>
        <w:szCs w:val="13"/>
      </w:rPr>
      <w:fldChar w:fldCharType="separate"/>
    </w:r>
    <w:r w:rsidR="00C46D7D">
      <w:rPr>
        <w:noProof/>
        <w:szCs w:val="13"/>
        <w:lang w:val="nl-NL"/>
      </w:rPr>
      <w:t>6</w:t>
    </w:r>
    <w:r w:rsidRPr="00D46425">
      <w:rPr>
        <w:szCs w:val="13"/>
      </w:rPr>
      <w:fldChar w:fldCharType="end"/>
    </w:r>
  </w:p>
  <w:p w14:paraId="5FF0D789" w14:textId="77777777" w:rsidR="003162A9" w:rsidRPr="00776A97" w:rsidRDefault="003162A9" w:rsidP="00EE1726">
    <w:pPr>
      <w:pStyle w:val="Voettekst"/>
      <w:tabs>
        <w:tab w:val="clear" w:pos="4536"/>
      </w:tabs>
      <w:rPr>
        <w:szCs w:val="13"/>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330C"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5E75" w14:textId="77777777" w:rsidR="00E456EE" w:rsidRDefault="00E456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75B9"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DA5C" w14:textId="77777777" w:rsidR="00BE4388" w:rsidRDefault="00BE4388" w:rsidP="0088501B">
      <w:r>
        <w:separator/>
      </w:r>
    </w:p>
  </w:footnote>
  <w:footnote w:type="continuationSeparator" w:id="0">
    <w:p w14:paraId="11DC5E2E" w14:textId="77777777" w:rsidR="00BE4388" w:rsidRDefault="00BE4388"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68D2" w14:textId="77777777" w:rsidR="003162A9" w:rsidRPr="00CE0A97" w:rsidRDefault="003162A9" w:rsidP="00775AB8">
    <w:pPr>
      <w:pStyle w:val="Huisstijl-KopregelRapport"/>
      <w:rPr>
        <w:rStyle w:val="Huisstijl-Rapportkoptekst"/>
      </w:rPr>
    </w:pPr>
    <w:r w:rsidRPr="00CE0A97">
      <w:t xml:space="preserve">Aanbestedingsleidraad </w:t>
    </w:r>
    <w:r w:rsidRPr="00CE0A97">
      <w:rPr>
        <w:rStyle w:val="Huisstijl-Rapportkoptekst"/>
      </w:rPr>
      <w:t xml:space="preserve">| Zaaknummer: </w:t>
    </w:r>
    <w:fldSimple w:instr=" DOCPROPERTY  PS_REFERENCE  \* MERGEFORMAT ">
      <w:r>
        <w:t>31174445</w:t>
      </w:r>
    </w:fldSimple>
    <w:r w:rsidRPr="00CE0A97">
      <w:t xml:space="preserve"> </w:t>
    </w:r>
    <w:r w:rsidRPr="00CE0A97">
      <w:rPr>
        <w:rStyle w:val="Huisstijl-Rapportkoptekst"/>
      </w:rPr>
      <w:t xml:space="preserve">| </w:t>
    </w:r>
    <w:fldSimple w:instr=" DOCPROPERTY  VERSIEDATUM  \* MERGEFORMAT ">
      <w:r>
        <w:t>1.0</w:t>
      </w:r>
    </w:fldSimple>
  </w:p>
  <w:p w14:paraId="0EE10D3E" w14:textId="77777777" w:rsidR="003162A9" w:rsidRPr="00775AB8" w:rsidRDefault="003162A9" w:rsidP="00775A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499"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0E1E" w14:textId="77777777" w:rsidR="00E456EE" w:rsidRDefault="00E456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B21F"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0CD0805"/>
    <w:multiLevelType w:val="hybridMultilevel"/>
    <w:tmpl w:val="32AA0D20"/>
    <w:lvl w:ilvl="0" w:tplc="49BC47D6">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2D71B0"/>
    <w:multiLevelType w:val="hybridMultilevel"/>
    <w:tmpl w:val="83A249AA"/>
    <w:lvl w:ilvl="0" w:tplc="49BC4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5770466"/>
    <w:multiLevelType w:val="multilevel"/>
    <w:tmpl w:val="6986ABDE"/>
    <w:lvl w:ilvl="0">
      <w:start w:val="7"/>
      <w:numFmt w:val="upperLetter"/>
      <w:pStyle w:val="BijlageGenummerdKop"/>
      <w:lvlText w:val="Bijlage %1"/>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1134"/>
        </w:tabs>
        <w:ind w:left="1134" w:hanging="1134"/>
      </w:pPr>
      <w:rPr>
        <w:rFonts w:cs="Times New Roman" w:hint="default"/>
      </w:rPr>
    </w:lvl>
    <w:lvl w:ilvl="2">
      <w:start w:val="1"/>
      <w:numFmt w:val="decimal"/>
      <w:pStyle w:val="BijlageGenummerd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lowerRoman"/>
      <w:lvlText w:val="%6."/>
      <w:lvlJc w:val="right"/>
      <w:pPr>
        <w:tabs>
          <w:tab w:val="num" w:pos="1134"/>
        </w:tabs>
        <w:ind w:left="1134" w:hanging="1134"/>
      </w:pPr>
      <w:rPr>
        <w:rFonts w:cs="Times New Roman" w:hint="default"/>
      </w:rPr>
    </w:lvl>
    <w:lvl w:ilvl="6">
      <w:start w:val="1"/>
      <w:numFmt w:val="decimal"/>
      <w:lvlText w:val="%7."/>
      <w:lvlJc w:val="left"/>
      <w:pPr>
        <w:tabs>
          <w:tab w:val="num" w:pos="1134"/>
        </w:tabs>
        <w:ind w:left="1134" w:hanging="1134"/>
      </w:pPr>
      <w:rPr>
        <w:rFonts w:cs="Times New Roman" w:hint="default"/>
      </w:rPr>
    </w:lvl>
    <w:lvl w:ilvl="7">
      <w:start w:val="1"/>
      <w:numFmt w:val="lowerLetter"/>
      <w:lvlText w:val="%8."/>
      <w:lvlJc w:val="left"/>
      <w:pPr>
        <w:tabs>
          <w:tab w:val="num" w:pos="1134"/>
        </w:tabs>
        <w:ind w:left="1134" w:hanging="1134"/>
      </w:pPr>
      <w:rPr>
        <w:rFonts w:cs="Times New Roman" w:hint="default"/>
      </w:rPr>
    </w:lvl>
    <w:lvl w:ilvl="8">
      <w:start w:val="1"/>
      <w:numFmt w:val="lowerRoman"/>
      <w:lvlText w:val="%9."/>
      <w:lvlJc w:val="right"/>
      <w:pPr>
        <w:tabs>
          <w:tab w:val="num" w:pos="1134"/>
        </w:tabs>
        <w:ind w:left="1134" w:hanging="1134"/>
      </w:pPr>
      <w:rPr>
        <w:rFonts w:cs="Times New Roman" w:hint="default"/>
      </w:rPr>
    </w:lvl>
  </w:abstractNum>
  <w:abstractNum w:abstractNumId="19"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F82458"/>
    <w:multiLevelType w:val="multilevel"/>
    <w:tmpl w:val="6A8E5BD4"/>
    <w:numStyleLink w:val="Stijl2"/>
  </w:abstractNum>
  <w:abstractNum w:abstractNumId="21"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2"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4" w15:restartNumberingAfterBreak="0">
    <w:nsid w:val="31CB79D8"/>
    <w:multiLevelType w:val="multilevel"/>
    <w:tmpl w:val="06962652"/>
    <w:numStyleLink w:val="Lijststijl"/>
  </w:abstractNum>
  <w:abstractNum w:abstractNumId="25" w15:restartNumberingAfterBreak="0">
    <w:nsid w:val="31E853D2"/>
    <w:multiLevelType w:val="multilevel"/>
    <w:tmpl w:val="06962652"/>
    <w:numStyleLink w:val="Lijststijl"/>
  </w:abstractNum>
  <w:abstractNum w:abstractNumId="26"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A6389A"/>
    <w:multiLevelType w:val="multilevel"/>
    <w:tmpl w:val="6A8E5BD4"/>
    <w:numStyleLink w:val="Stijl2"/>
  </w:abstractNum>
  <w:abstractNum w:abstractNumId="28"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7DB631B"/>
    <w:multiLevelType w:val="multilevel"/>
    <w:tmpl w:val="06962652"/>
    <w:numStyleLink w:val="Lijststijl"/>
  </w:abstractNum>
  <w:abstractNum w:abstractNumId="32"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4" w15:restartNumberingAfterBreak="0">
    <w:nsid w:val="51BD15A4"/>
    <w:multiLevelType w:val="hybridMultilevel"/>
    <w:tmpl w:val="F3FCAC5C"/>
    <w:lvl w:ilvl="0" w:tplc="8DE6122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CAF5D0D"/>
    <w:multiLevelType w:val="multilevel"/>
    <w:tmpl w:val="06962652"/>
    <w:numStyleLink w:val="Lijststijl"/>
  </w:abstractNum>
  <w:abstractNum w:abstractNumId="3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9"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0" w15:restartNumberingAfterBreak="0">
    <w:nsid w:val="79050C84"/>
    <w:multiLevelType w:val="multilevel"/>
    <w:tmpl w:val="06962652"/>
    <w:numStyleLink w:val="Lijststijl"/>
  </w:abstractNum>
  <w:abstractNum w:abstractNumId="41"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3914438">
    <w:abstractNumId w:val="11"/>
  </w:num>
  <w:num w:numId="2" w16cid:durableId="97531482">
    <w:abstractNumId w:val="13"/>
  </w:num>
  <w:num w:numId="3" w16cid:durableId="182213940">
    <w:abstractNumId w:val="36"/>
  </w:num>
  <w:num w:numId="4" w16cid:durableId="2049914749">
    <w:abstractNumId w:val="12"/>
  </w:num>
  <w:num w:numId="5" w16cid:durableId="1697930118">
    <w:abstractNumId w:val="20"/>
  </w:num>
  <w:num w:numId="6" w16cid:durableId="291250131">
    <w:abstractNumId w:val="24"/>
  </w:num>
  <w:num w:numId="7" w16cid:durableId="1005397481">
    <w:abstractNumId w:val="2"/>
  </w:num>
  <w:num w:numId="8" w16cid:durableId="1596279331">
    <w:abstractNumId w:val="1"/>
  </w:num>
  <w:num w:numId="9" w16cid:durableId="1513832751">
    <w:abstractNumId w:val="0"/>
  </w:num>
  <w:num w:numId="10" w16cid:durableId="185366383">
    <w:abstractNumId w:val="9"/>
  </w:num>
  <w:num w:numId="11" w16cid:durableId="1164199830">
    <w:abstractNumId w:val="6"/>
  </w:num>
  <w:num w:numId="12" w16cid:durableId="1105224770">
    <w:abstractNumId w:val="6"/>
  </w:num>
  <w:num w:numId="13" w16cid:durableId="729809663">
    <w:abstractNumId w:val="37"/>
  </w:num>
  <w:num w:numId="14" w16cid:durableId="2082217758">
    <w:abstractNumId w:val="3"/>
  </w:num>
  <w:num w:numId="15" w16cid:durableId="453057314">
    <w:abstractNumId w:val="21"/>
  </w:num>
  <w:num w:numId="16" w16cid:durableId="1713267884">
    <w:abstractNumId w:val="28"/>
  </w:num>
  <w:num w:numId="17" w16cid:durableId="2144274318">
    <w:abstractNumId w:val="10"/>
  </w:num>
  <w:num w:numId="18" w16cid:durableId="244190847">
    <w:abstractNumId w:val="25"/>
  </w:num>
  <w:num w:numId="19" w16cid:durableId="44060672">
    <w:abstractNumId w:val="40"/>
  </w:num>
  <w:num w:numId="20" w16cid:durableId="493424095">
    <w:abstractNumId w:val="14"/>
  </w:num>
  <w:num w:numId="21" w16cid:durableId="1230076456">
    <w:abstractNumId w:val="27"/>
  </w:num>
  <w:num w:numId="22" w16cid:durableId="643047014">
    <w:abstractNumId w:val="31"/>
  </w:num>
  <w:num w:numId="23" w16cid:durableId="845486717">
    <w:abstractNumId w:val="23"/>
  </w:num>
  <w:num w:numId="24" w16cid:durableId="127479052">
    <w:abstractNumId w:val="33"/>
  </w:num>
  <w:num w:numId="25" w16cid:durableId="816578934">
    <w:abstractNumId w:val="32"/>
  </w:num>
  <w:num w:numId="26" w16cid:durableId="1903372704">
    <w:abstractNumId w:val="8"/>
  </w:num>
  <w:num w:numId="27" w16cid:durableId="2033337110">
    <w:abstractNumId w:val="19"/>
  </w:num>
  <w:num w:numId="28" w16cid:durableId="1459228714">
    <w:abstractNumId w:val="26"/>
  </w:num>
  <w:num w:numId="29" w16cid:durableId="2024016180">
    <w:abstractNumId w:val="4"/>
  </w:num>
  <w:num w:numId="30" w16cid:durableId="237524904">
    <w:abstractNumId w:val="15"/>
  </w:num>
  <w:num w:numId="31" w16cid:durableId="1612320603">
    <w:abstractNumId w:val="29"/>
  </w:num>
  <w:num w:numId="32" w16cid:durableId="1544370388">
    <w:abstractNumId w:val="18"/>
  </w:num>
  <w:num w:numId="33" w16cid:durableId="1777023686">
    <w:abstractNumId w:val="41"/>
  </w:num>
  <w:num w:numId="34" w16cid:durableId="447747755">
    <w:abstractNumId w:val="5"/>
  </w:num>
  <w:num w:numId="35" w16cid:durableId="2026709215">
    <w:abstractNumId w:val="39"/>
  </w:num>
  <w:num w:numId="36" w16cid:durableId="1954240618">
    <w:abstractNumId w:val="30"/>
  </w:num>
  <w:num w:numId="37" w16cid:durableId="1203441819">
    <w:abstractNumId w:val="22"/>
  </w:num>
  <w:num w:numId="38" w16cid:durableId="917400425">
    <w:abstractNumId w:val="16"/>
  </w:num>
  <w:num w:numId="39" w16cid:durableId="658734800">
    <w:abstractNumId w:val="38"/>
  </w:num>
  <w:num w:numId="40" w16cid:durableId="1418745393">
    <w:abstractNumId w:val="35"/>
  </w:num>
  <w:num w:numId="41" w16cid:durableId="759763470">
    <w:abstractNumId w:val="34"/>
  </w:num>
  <w:num w:numId="42" w16cid:durableId="488904622">
    <w:abstractNumId w:val="17"/>
  </w:num>
  <w:num w:numId="43" w16cid:durableId="16933356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88"/>
    <w:rsid w:val="00043163"/>
    <w:rsid w:val="00056D70"/>
    <w:rsid w:val="000B3F94"/>
    <w:rsid w:val="000E1F3B"/>
    <w:rsid w:val="000F2207"/>
    <w:rsid w:val="00150FDF"/>
    <w:rsid w:val="00173156"/>
    <w:rsid w:val="001D6F03"/>
    <w:rsid w:val="001F7188"/>
    <w:rsid w:val="002A6578"/>
    <w:rsid w:val="002B1092"/>
    <w:rsid w:val="002E0FD2"/>
    <w:rsid w:val="00306A9F"/>
    <w:rsid w:val="003162A9"/>
    <w:rsid w:val="003270EE"/>
    <w:rsid w:val="0038549E"/>
    <w:rsid w:val="003B62BD"/>
    <w:rsid w:val="003C4BF2"/>
    <w:rsid w:val="003D51FB"/>
    <w:rsid w:val="003F5EB0"/>
    <w:rsid w:val="003F6EDB"/>
    <w:rsid w:val="0040142D"/>
    <w:rsid w:val="0040571B"/>
    <w:rsid w:val="00447907"/>
    <w:rsid w:val="00450447"/>
    <w:rsid w:val="00471801"/>
    <w:rsid w:val="0047296C"/>
    <w:rsid w:val="00486945"/>
    <w:rsid w:val="004B0EA1"/>
    <w:rsid w:val="004D766D"/>
    <w:rsid w:val="00536A6A"/>
    <w:rsid w:val="005A4FBE"/>
    <w:rsid w:val="005C0F96"/>
    <w:rsid w:val="005D2CF1"/>
    <w:rsid w:val="005E046F"/>
    <w:rsid w:val="006006F5"/>
    <w:rsid w:val="00650A9B"/>
    <w:rsid w:val="00662528"/>
    <w:rsid w:val="006B157D"/>
    <w:rsid w:val="006D2E66"/>
    <w:rsid w:val="006F42D7"/>
    <w:rsid w:val="007435A7"/>
    <w:rsid w:val="007F4AEA"/>
    <w:rsid w:val="008039AA"/>
    <w:rsid w:val="00853860"/>
    <w:rsid w:val="0088386A"/>
    <w:rsid w:val="0088501B"/>
    <w:rsid w:val="008D2753"/>
    <w:rsid w:val="008E3581"/>
    <w:rsid w:val="00905289"/>
    <w:rsid w:val="009C5CF5"/>
    <w:rsid w:val="00A32591"/>
    <w:rsid w:val="00A4053F"/>
    <w:rsid w:val="00A44ADF"/>
    <w:rsid w:val="00A77ABF"/>
    <w:rsid w:val="00A863E9"/>
    <w:rsid w:val="00B022C4"/>
    <w:rsid w:val="00B559E9"/>
    <w:rsid w:val="00B72222"/>
    <w:rsid w:val="00B80044"/>
    <w:rsid w:val="00B80650"/>
    <w:rsid w:val="00BE4388"/>
    <w:rsid w:val="00C36FAA"/>
    <w:rsid w:val="00C44F59"/>
    <w:rsid w:val="00C46D7D"/>
    <w:rsid w:val="00C71133"/>
    <w:rsid w:val="00CA55CC"/>
    <w:rsid w:val="00CB3317"/>
    <w:rsid w:val="00D3656D"/>
    <w:rsid w:val="00DA3555"/>
    <w:rsid w:val="00DA3923"/>
    <w:rsid w:val="00DC4B3F"/>
    <w:rsid w:val="00DD7357"/>
    <w:rsid w:val="00DD7C5C"/>
    <w:rsid w:val="00E34F8A"/>
    <w:rsid w:val="00E456EE"/>
    <w:rsid w:val="00ED7AB9"/>
    <w:rsid w:val="00EE5BBE"/>
    <w:rsid w:val="00EF7E3D"/>
    <w:rsid w:val="00F65492"/>
    <w:rsid w:val="00FB0705"/>
    <w:rsid w:val="00FF0C1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5A99"/>
  <w15:chartTrackingRefBased/>
  <w15:docId w15:val="{E47A740B-7568-4BF8-AAFC-15FFE3EF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BE4388"/>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BE4388"/>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BE4388"/>
    <w:rPr>
      <w:rFonts w:cs="Times New Roman"/>
      <w:vertAlign w:val="superscript"/>
    </w:rPr>
  </w:style>
  <w:style w:type="paragraph" w:styleId="Voetnoottekst">
    <w:name w:val="footnote text"/>
    <w:basedOn w:val="Standaard"/>
    <w:link w:val="VoetnoottekstChar"/>
    <w:rsid w:val="00BE4388"/>
    <w:pPr>
      <w:spacing w:line="180" w:lineRule="atLeast"/>
    </w:pPr>
    <w:rPr>
      <w:sz w:val="13"/>
      <w:szCs w:val="20"/>
    </w:rPr>
  </w:style>
  <w:style w:type="character" w:customStyle="1" w:styleId="VoetnoottekstChar">
    <w:name w:val="Voetnoottekst Char"/>
    <w:basedOn w:val="Standaardalinea-lettertype"/>
    <w:link w:val="Voetnoottekst"/>
    <w:rsid w:val="00BE4388"/>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BE4388"/>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BE4388"/>
    <w:pPr>
      <w:numPr>
        <w:ilvl w:val="2"/>
        <w:numId w:val="32"/>
      </w:numPr>
      <w:spacing w:before="240"/>
      <w:outlineLvl w:val="2"/>
    </w:pPr>
    <w:rPr>
      <w:i/>
    </w:rPr>
  </w:style>
  <w:style w:type="paragraph" w:customStyle="1" w:styleId="BijlageGenummerdKop">
    <w:name w:val="BijlageGenummerdKop"/>
    <w:next w:val="Broodtekst"/>
    <w:uiPriority w:val="12"/>
    <w:qFormat/>
    <w:rsid w:val="00BE4388"/>
    <w:pPr>
      <w:pageBreakBefore/>
      <w:numPr>
        <w:numId w:val="32"/>
      </w:numPr>
      <w:spacing w:after="660" w:line="300" w:lineRule="atLeast"/>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BE4388"/>
    <w:rPr>
      <w:rFonts w:ascii="Verdana" w:hAnsi="Verdana" w:cs="Lohit Hindi"/>
      <w:lang w:val="en-US"/>
    </w:rPr>
  </w:style>
  <w:style w:type="paragraph" w:customStyle="1" w:styleId="broodtekst0">
    <w:name w:val="broodtekst"/>
    <w:basedOn w:val="Standaard"/>
    <w:link w:val="broodtekstChar2"/>
    <w:rsid w:val="0047296C"/>
    <w:pPr>
      <w:tabs>
        <w:tab w:val="left" w:pos="227"/>
        <w:tab w:val="left" w:pos="454"/>
        <w:tab w:val="left" w:pos="680"/>
      </w:tabs>
      <w:autoSpaceDE w:val="0"/>
      <w:autoSpaceDN w:val="0"/>
      <w:adjustRightInd w:val="0"/>
    </w:pPr>
    <w:rPr>
      <w:rFonts w:eastAsia="Times New Roman"/>
    </w:rPr>
  </w:style>
  <w:style w:type="character" w:customStyle="1" w:styleId="broodtekstChar2">
    <w:name w:val="broodtekst Char2"/>
    <w:basedOn w:val="Standaardalinea-lettertype"/>
    <w:link w:val="broodtekst0"/>
    <w:rsid w:val="0047296C"/>
    <w:rPr>
      <w:rFonts w:ascii="Verdana" w:eastAsia="Times New Roman" w:hAnsi="Verdana" w:cs="Lohit Hindi"/>
      <w:lang w:val="en-US"/>
    </w:rPr>
  </w:style>
  <w:style w:type="paragraph" w:customStyle="1" w:styleId="BijlageOngenummerdParagraaf">
    <w:name w:val="BijlageOngenummerdParagraaf"/>
    <w:basedOn w:val="Broodtekst"/>
    <w:next w:val="Broodtekst"/>
    <w:uiPriority w:val="16"/>
    <w:qFormat/>
    <w:rsid w:val="003162A9"/>
    <w:pPr>
      <w:spacing w:before="240"/>
      <w:outlineLvl w:val="0"/>
    </w:pPr>
    <w:rPr>
      <w:b/>
    </w:rPr>
  </w:style>
  <w:style w:type="character" w:customStyle="1" w:styleId="Huisstijl-Rapportkoptekst">
    <w:name w:val="Huisstijl - Rapport koptekst"/>
    <w:basedOn w:val="Standaardalinea-lettertype"/>
    <w:uiPriority w:val="1"/>
    <w:rsid w:val="003162A9"/>
    <w:rPr>
      <w:rFonts w:ascii="Verdana" w:hAnsi="Verdana"/>
      <w:sz w:val="13"/>
    </w:rPr>
  </w:style>
  <w:style w:type="paragraph" w:customStyle="1" w:styleId="Huisstijl-KopregelRapport">
    <w:name w:val="Huisstijl - Kopregel Rapport"/>
    <w:basedOn w:val="Standaard"/>
    <w:uiPriority w:val="16"/>
    <w:rsid w:val="003162A9"/>
    <w:rPr>
      <w:sz w:val="13"/>
    </w:rPr>
  </w:style>
  <w:style w:type="character" w:customStyle="1" w:styleId="Verborgentekst">
    <w:name w:val="Verborgen tekst"/>
    <w:qFormat/>
    <w:rsid w:val="003162A9"/>
    <w:rPr>
      <w:rFonts w:ascii="Verdana" w:hAnsi="Verdana" w:cs="Arial"/>
      <w:b/>
      <w:i/>
      <w:vanish/>
      <w:color w:val="3366FF"/>
      <w:sz w:val="16"/>
      <w:szCs w:val="16"/>
    </w:rPr>
  </w:style>
  <w:style w:type="paragraph" w:customStyle="1" w:styleId="RapportBijschrift">
    <w:name w:val="RapportBijschrift"/>
    <w:basedOn w:val="Standaard"/>
    <w:next w:val="Standaard"/>
    <w:rsid w:val="003162A9"/>
    <w:rPr>
      <w:rFonts w:eastAsia="Times New Roman"/>
      <w:b/>
    </w:rPr>
  </w:style>
  <w:style w:type="paragraph" w:customStyle="1" w:styleId="RapportOpsomming">
    <w:name w:val="RapportOpsomming"/>
    <w:basedOn w:val="Standaard"/>
    <w:rsid w:val="003162A9"/>
    <w:pPr>
      <w:ind w:left="284" w:hanging="284"/>
    </w:pPr>
    <w:rPr>
      <w:rFonts w:eastAsia="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AE5BCB369C6442865DF1B6E138AD0B" ma:contentTypeVersion="3" ma:contentTypeDescription="Een nieuw document maken." ma:contentTypeScope="" ma:versionID="2aa8de830173b9ec9f6544358e5f2a3c">
  <xsd:schema xmlns:xsd="http://www.w3.org/2001/XMLSchema" xmlns:xs="http://www.w3.org/2001/XMLSchema" xmlns:p="http://schemas.microsoft.com/office/2006/metadata/properties" xmlns:ns2="2c605dab-4199-42c9-b608-31ada4da0a2f" targetNamespace="http://schemas.microsoft.com/office/2006/metadata/properties" ma:root="true" ma:fieldsID="4d611f77feaa02355176f3ee57f563a4" ns2:_="">
    <xsd:import namespace="2c605dab-4199-42c9-b608-31ada4da0a2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05dab-4199-42c9-b608-31ada4da0a2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c605dab-4199-42c9-b608-31ada4da0a2f">SW00-1209972587-250</_dlc_DocId>
    <_dlc_DocIdUrl xmlns="2c605dab-4199-42c9-b608-31ada4da0a2f">
      <Url>https://samenwerken.sp01.intranet.rws.nl/sites/M221217007/_layouts/15/DocIdRedir.aspx?ID=SW00-1209972587-250</Url>
      <Description>SW00-1209972587-250</Description>
    </_dlc_DocIdUrl>
  </documentManagement>
</p:properties>
</file>

<file path=customXml/itemProps1.xml><?xml version="1.0" encoding="utf-8"?>
<ds:datastoreItem xmlns:ds="http://schemas.openxmlformats.org/officeDocument/2006/customXml" ds:itemID="{F72E8DB9-6932-4ECB-A55D-43145B2981DB}">
  <ds:schemaRefs>
    <ds:schemaRef ds:uri="http://schemas.openxmlformats.org/officeDocument/2006/bibliography"/>
  </ds:schemaRefs>
</ds:datastoreItem>
</file>

<file path=customXml/itemProps2.xml><?xml version="1.0" encoding="utf-8"?>
<ds:datastoreItem xmlns:ds="http://schemas.openxmlformats.org/officeDocument/2006/customXml" ds:itemID="{81EC1A4A-295B-4FAB-9C62-506A89642FE3}"/>
</file>

<file path=customXml/itemProps3.xml><?xml version="1.0" encoding="utf-8"?>
<ds:datastoreItem xmlns:ds="http://schemas.openxmlformats.org/officeDocument/2006/customXml" ds:itemID="{3D573A1A-8016-40B3-99A5-4367878C26CE}"/>
</file>

<file path=customXml/itemProps4.xml><?xml version="1.0" encoding="utf-8"?>
<ds:datastoreItem xmlns:ds="http://schemas.openxmlformats.org/officeDocument/2006/customXml" ds:itemID="{0A206B27-50B3-42B9-B3BC-DACAF5079717}"/>
</file>

<file path=customXml/itemProps5.xml><?xml version="1.0" encoding="utf-8"?>
<ds:datastoreItem xmlns:ds="http://schemas.openxmlformats.org/officeDocument/2006/customXml" ds:itemID="{C66B2F3E-318D-4F49-9C20-B1A804E0C1AA}"/>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722</Words>
  <Characters>3972</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Weijen, Brian van (RWS PPO)</dc:creator>
  <cp:keywords/>
  <dc:description/>
  <cp:lastModifiedBy>Weijen, Brian van (RWS PPO)</cp:lastModifiedBy>
  <cp:revision>7</cp:revision>
  <dcterms:created xsi:type="dcterms:W3CDTF">2025-01-29T09:27:00Z</dcterms:created>
  <dcterms:modified xsi:type="dcterms:W3CDTF">2025-08-20T15:31:00Z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0x010100DCAE5BCB369C6442865DF1B6E138AD0B</vt:lpwstr>
  </property>
  <property fmtid="{D5CDD505-2E9C-101B-9397-08002B2CF9AE}" pid="3" name="_dlc_DocIdItemGuid">
    <vt:lpwstr>2316400c-2695-47d9-9c76-787bea7ce7c3</vt:lpwstr>
  </property>
</Properties>
</file>