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2034" w14:textId="5E13D60E" w:rsidR="009A1CFC" w:rsidRDefault="00AE21CD" w:rsidP="00AE21CD">
      <w:pPr>
        <w:tabs>
          <w:tab w:val="left" w:pos="2040"/>
        </w:tabs>
        <w:suppressAutoHyphens/>
        <w:ind w:right="140"/>
        <w:rPr>
          <w:rFonts w:ascii="Verdana" w:hAnsi="Verdana" w:cs="Arial"/>
          <w:bCs/>
          <w:sz w:val="16"/>
          <w:szCs w:val="16"/>
        </w:rPr>
      </w:pPr>
      <w:r>
        <w:rPr>
          <w:noProof/>
        </w:rPr>
        <mc:AlternateContent>
          <mc:Choice Requires="wps">
            <w:drawing>
              <wp:anchor distT="0" distB="0" distL="114300" distR="114300" simplePos="0" relativeHeight="251658240" behindDoc="0" locked="0" layoutInCell="1" allowOverlap="1" wp14:anchorId="1D54D7BE" wp14:editId="6BA9F078">
                <wp:simplePos x="0" y="0"/>
                <wp:positionH relativeFrom="margin">
                  <wp:posOffset>-5080</wp:posOffset>
                </wp:positionH>
                <wp:positionV relativeFrom="paragraph">
                  <wp:posOffset>-265430</wp:posOffset>
                </wp:positionV>
                <wp:extent cx="5600700" cy="1625600"/>
                <wp:effectExtent l="0" t="0" r="19050" b="12700"/>
                <wp:wrapNone/>
                <wp:docPr id="17590453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25600"/>
                        </a:xfrm>
                        <a:prstGeom prst="rect">
                          <a:avLst/>
                        </a:prstGeom>
                        <a:solidFill>
                          <a:srgbClr val="FFFFFF"/>
                        </a:solidFill>
                        <a:ln w="9525">
                          <a:solidFill>
                            <a:srgbClr val="000000"/>
                          </a:solidFill>
                          <a:miter lim="800000"/>
                          <a:headEnd/>
                          <a:tailEnd/>
                        </a:ln>
                      </wps:spPr>
                      <wps:txb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1F4CE9">
                              <w:rPr>
                                <w:rFonts w:ascii="Verdana" w:hAnsi="Verdana" w:cs="Helvetica"/>
                                <w:b/>
                                <w:bCs/>
                                <w:sz w:val="16"/>
                                <w:szCs w:val="16"/>
                                <w:highlight w:val="cyan"/>
                                <w:u w:val="single"/>
                                <w:lang w:val="nl"/>
                              </w:rPr>
                              <w:t xml:space="preserve">Instructie: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Helvetica"/>
                                <w:b/>
                                <w:bCs/>
                                <w:sz w:val="16"/>
                                <w:szCs w:val="16"/>
                                <w:highlight w:val="cyan"/>
                                <w:lang w:val="nl"/>
                              </w:rPr>
                              <w:t>-  Teksten</w:t>
                            </w:r>
                            <w:r w:rsidR="0051281B" w:rsidRPr="001F4CE9">
                              <w:rPr>
                                <w:rFonts w:ascii="Verdana" w:hAnsi="Verdana" w:cs="Helvetica"/>
                                <w:b/>
                                <w:bCs/>
                                <w:sz w:val="16"/>
                                <w:szCs w:val="16"/>
                                <w:highlight w:val="cyan"/>
                                <w:lang w:val="nl"/>
                              </w:rPr>
                              <w:t xml:space="preserve"> of </w:t>
                            </w:r>
                            <w:r w:rsidRPr="001F4CE9">
                              <w:rPr>
                                <w:rFonts w:ascii="Verdana" w:hAnsi="Verdana" w:cs="Helvetica"/>
                                <w:b/>
                                <w:bCs/>
                                <w:sz w:val="16"/>
                                <w:szCs w:val="16"/>
                                <w:highlight w:val="cyan"/>
                                <w:lang w:val="nl"/>
                              </w:rPr>
                              <w:t xml:space="preserve">bepalingen waar </w:t>
                            </w:r>
                            <w:r w:rsidRPr="001F4CE9">
                              <w:rPr>
                                <w:rFonts w:ascii="Verdana" w:hAnsi="Verdana" w:cs="Arial"/>
                                <w:b/>
                                <w:bCs/>
                                <w:sz w:val="16"/>
                                <w:szCs w:val="16"/>
                                <w:highlight w:val="cyan"/>
                                <w:lang w:val="nl"/>
                              </w:rPr>
                              <w:t>‘</w:t>
                            </w:r>
                            <w:r w:rsidRPr="001F4CE9">
                              <w:rPr>
                                <w:rFonts w:ascii="Verdana" w:hAnsi="Verdana" w:cs="Arial"/>
                                <w:b/>
                                <w:sz w:val="16"/>
                                <w:szCs w:val="16"/>
                                <w:highlight w:val="cyan"/>
                                <w:lang w:val="nl"/>
                              </w:rPr>
                              <w:t>&lt;</w:t>
                            </w:r>
                            <w:r w:rsidRPr="001F4CE9">
                              <w:rPr>
                                <w:rFonts w:ascii="Verdana" w:hAnsi="Verdana" w:cs="Arial"/>
                                <w:b/>
                                <w:i/>
                                <w:sz w:val="16"/>
                                <w:szCs w:val="16"/>
                                <w:highlight w:val="cyan"/>
                                <w:u w:val="single"/>
                                <w:lang w:val="nl"/>
                              </w:rPr>
                              <w:t>OPTIONEEL</w:t>
                            </w:r>
                            <w:r w:rsidRPr="001F4CE9">
                              <w:rPr>
                                <w:rFonts w:ascii="Verdana" w:hAnsi="Verdana" w:cs="Arial"/>
                                <w:b/>
                                <w:sz w:val="16"/>
                                <w:szCs w:val="16"/>
                                <w:highlight w:val="cyan"/>
                                <w:lang w:val="nl"/>
                              </w:rPr>
                              <w:t xml:space="preserve">&gt;’ voor staat kunnen worden opgenomen als dat gewenst is. </w:t>
                            </w:r>
                            <w:r w:rsidR="001F4CE9">
                              <w:rPr>
                                <w:rFonts w:ascii="Verdana" w:hAnsi="Verdana" w:cs="Arial"/>
                                <w:b/>
                                <w:sz w:val="16"/>
                                <w:szCs w:val="16"/>
                                <w:highlight w:val="cyan"/>
                                <w:lang w:val="nl"/>
                              </w:rPr>
                              <w:t>Raadpleeg de toelichting bij het Model Raamovereenkomst ARVODI-2025 voor meer uitleg over (het gebruik van) de optionele bepalingen.</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Bij teksten waar ‘OF’ tussen de bepalingen in staat moet een keuze tussen de verschillende opties gemaakt worden. De overige optie(s) moet</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en</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 xml:space="preserve"> worden verwijderd uit de overeenkomst.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5A12">
                              <w:rPr>
                                <w:rFonts w:ascii="Verdana" w:hAnsi="Verdana" w:cs="Arial"/>
                                <w:b/>
                                <w:sz w:val="16"/>
                                <w:szCs w:val="16"/>
                                <w:highlight w:val="cyan"/>
                                <w:lang w:val="nl"/>
                              </w:rPr>
                              <w:t>N.B. Bij gebruik van de overeenkomst, deze instructie verwijderen.</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77777777"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1C43A3">
                              <w:rPr>
                                <w:rFonts w:ascii="Verdana" w:hAnsi="Verdana" w:cs="Arial"/>
                                <w:bCs/>
                                <w:sz w:val="16"/>
                                <w:szCs w:val="16"/>
                              </w:rPr>
                              <w:t>(Datum versie: maart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54D7BE" id="_x0000_t202" coordsize="21600,21600" o:spt="202" path="m,l,21600r21600,l21600,xe">
                <v:stroke joinstyle="miter"/>
                <v:path gradientshapeok="t" o:connecttype="rect"/>
              </v:shapetype>
              <v:shape id="Tekstvak 1" o:spid="_x0000_s1026" type="#_x0000_t202" style="position:absolute;margin-left:-.4pt;margin-top:-20.9pt;width:441pt;height:1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">
                <v:textbo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1F4CE9">
                        <w:rPr>
                          <w:rFonts w:ascii="Verdana" w:hAnsi="Verdana" w:cs="Helvetica"/>
                          <w:b/>
                          <w:bCs/>
                          <w:sz w:val="16"/>
                          <w:szCs w:val="16"/>
                          <w:highlight w:val="cyan"/>
                          <w:u w:val="single"/>
                          <w:lang w:val="nl"/>
                        </w:rPr>
                        <w:t xml:space="preserve">Instructie: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Helvetica"/>
                          <w:b/>
                          <w:bCs/>
                          <w:sz w:val="16"/>
                          <w:szCs w:val="16"/>
                          <w:highlight w:val="cyan"/>
                          <w:lang w:val="nl"/>
                        </w:rPr>
                        <w:t>-  Teksten</w:t>
                      </w:r>
                      <w:r w:rsidR="0051281B" w:rsidRPr="001F4CE9">
                        <w:rPr>
                          <w:rFonts w:ascii="Verdana" w:hAnsi="Verdana" w:cs="Helvetica"/>
                          <w:b/>
                          <w:bCs/>
                          <w:sz w:val="16"/>
                          <w:szCs w:val="16"/>
                          <w:highlight w:val="cyan"/>
                          <w:lang w:val="nl"/>
                        </w:rPr>
                        <w:t xml:space="preserve"> of </w:t>
                      </w:r>
                      <w:r w:rsidRPr="001F4CE9">
                        <w:rPr>
                          <w:rFonts w:ascii="Verdana" w:hAnsi="Verdana" w:cs="Helvetica"/>
                          <w:b/>
                          <w:bCs/>
                          <w:sz w:val="16"/>
                          <w:szCs w:val="16"/>
                          <w:highlight w:val="cyan"/>
                          <w:lang w:val="nl"/>
                        </w:rPr>
                        <w:t xml:space="preserve">bepalingen waar </w:t>
                      </w:r>
                      <w:r w:rsidRPr="001F4CE9">
                        <w:rPr>
                          <w:rFonts w:ascii="Verdana" w:hAnsi="Verdana" w:cs="Arial"/>
                          <w:b/>
                          <w:bCs/>
                          <w:sz w:val="16"/>
                          <w:szCs w:val="16"/>
                          <w:highlight w:val="cyan"/>
                          <w:lang w:val="nl"/>
                        </w:rPr>
                        <w:t>‘</w:t>
                      </w:r>
                      <w:r w:rsidRPr="001F4CE9">
                        <w:rPr>
                          <w:rFonts w:ascii="Verdana" w:hAnsi="Verdana" w:cs="Arial"/>
                          <w:b/>
                          <w:sz w:val="16"/>
                          <w:szCs w:val="16"/>
                          <w:highlight w:val="cyan"/>
                          <w:lang w:val="nl"/>
                        </w:rPr>
                        <w:t>&lt;</w:t>
                      </w:r>
                      <w:r w:rsidRPr="001F4CE9">
                        <w:rPr>
                          <w:rFonts w:ascii="Verdana" w:hAnsi="Verdana" w:cs="Arial"/>
                          <w:b/>
                          <w:i/>
                          <w:sz w:val="16"/>
                          <w:szCs w:val="16"/>
                          <w:highlight w:val="cyan"/>
                          <w:u w:val="single"/>
                          <w:lang w:val="nl"/>
                        </w:rPr>
                        <w:t>OPTIONEEL</w:t>
                      </w:r>
                      <w:r w:rsidRPr="001F4CE9">
                        <w:rPr>
                          <w:rFonts w:ascii="Verdana" w:hAnsi="Verdana" w:cs="Arial"/>
                          <w:b/>
                          <w:sz w:val="16"/>
                          <w:szCs w:val="16"/>
                          <w:highlight w:val="cyan"/>
                          <w:lang w:val="nl"/>
                        </w:rPr>
                        <w:t xml:space="preserve">&gt;’ voor staat kunnen worden opgenomen als dat gewenst is. </w:t>
                      </w:r>
                      <w:r w:rsidR="001F4CE9">
                        <w:rPr>
                          <w:rFonts w:ascii="Verdana" w:hAnsi="Verdana" w:cs="Arial"/>
                          <w:b/>
                          <w:sz w:val="16"/>
                          <w:szCs w:val="16"/>
                          <w:highlight w:val="cyan"/>
                          <w:lang w:val="nl"/>
                        </w:rPr>
                        <w:t>Raadpleeg de toelichting bij het Model Raamovereenkomst ARVODI-2025 voor meer uitleg over (het gebruik van) de optionele bepalingen.</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Bij teksten waar ‘OF’ tussen de bepalingen in staat moet een keuze tussen de verschillende opties gemaakt worden. De overige optie(s) moet</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en</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 xml:space="preserve"> worden verwijderd uit de overeenkomst.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5A12">
                        <w:rPr>
                          <w:rFonts w:ascii="Verdana" w:hAnsi="Verdana" w:cs="Arial"/>
                          <w:b/>
                          <w:sz w:val="16"/>
                          <w:szCs w:val="16"/>
                          <w:highlight w:val="cyan"/>
                          <w:lang w:val="nl"/>
                        </w:rPr>
                        <w:t>N.B. Bij gebruik van de overeenkomst, deze instructie verwijderen.</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77777777"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1C43A3">
                        <w:rPr>
                          <w:rFonts w:ascii="Verdana" w:hAnsi="Verdana" w:cs="Arial"/>
                          <w:bCs/>
                          <w:sz w:val="16"/>
                          <w:szCs w:val="16"/>
                        </w:rPr>
                        <w:t>(Datum versie: maart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v:textbox>
                <w10:wrap anchorx="margin"/>
              </v:shape>
            </w:pict>
          </mc:Fallback>
        </mc:AlternateContent>
      </w:r>
    </w:p>
    <w:p w14:paraId="284D2109" w14:textId="342DDA13"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3AE92B32" w14:textId="6F22AB88"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711EF55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6472330B" w14:textId="6E7E028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34B1281" w14:textId="77777777" w:rsidR="00AE21CD" w:rsidRPr="00946F27"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52C597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23359B7E"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0871A088"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427BFF8B"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4AA3045" w14:textId="74C2BF78" w:rsidR="00D112C2" w:rsidRPr="00D112C2" w:rsidRDefault="000034E8" w:rsidP="00D112C2">
      <w:pPr>
        <w:suppressAutoHyphens/>
        <w:ind w:right="-1"/>
        <w:rPr>
          <w:rFonts w:asciiTheme="minorHAnsi" w:hAnsiTheme="minorHAnsi" w:cstheme="minorHAnsi"/>
          <w:b/>
          <w:bCs/>
          <w:sz w:val="22"/>
          <w:szCs w:val="22"/>
          <w:lang w:val="nl"/>
        </w:rPr>
      </w:pPr>
      <w:r w:rsidRPr="00D112C2">
        <w:rPr>
          <w:rFonts w:asciiTheme="minorHAnsi" w:hAnsiTheme="minorHAnsi" w:cstheme="minorHAnsi"/>
          <w:b/>
          <w:bCs/>
          <w:sz w:val="22"/>
          <w:szCs w:val="22"/>
          <w:lang w:val="nl"/>
        </w:rPr>
        <w:t xml:space="preserve">Bijlage 6, </w:t>
      </w:r>
      <w:r w:rsidR="00415150" w:rsidRPr="00D112C2">
        <w:rPr>
          <w:rFonts w:asciiTheme="minorHAnsi" w:hAnsiTheme="minorHAnsi" w:cstheme="minorHAnsi"/>
          <w:b/>
          <w:bCs/>
          <w:sz w:val="22"/>
          <w:szCs w:val="22"/>
          <w:lang w:val="nl"/>
        </w:rPr>
        <w:t xml:space="preserve">Raamovereenkomst </w:t>
      </w:r>
      <w:r w:rsidR="00DB1670" w:rsidRPr="00D112C2">
        <w:rPr>
          <w:rFonts w:asciiTheme="minorHAnsi" w:hAnsiTheme="minorHAnsi" w:cstheme="minorHAnsi"/>
          <w:b/>
          <w:bCs/>
          <w:sz w:val="22"/>
          <w:szCs w:val="22"/>
          <w:lang w:val="nl"/>
        </w:rPr>
        <w:t>ARVODI-</w:t>
      </w:r>
      <w:r w:rsidR="00052A46" w:rsidRPr="00D112C2">
        <w:rPr>
          <w:rFonts w:asciiTheme="minorHAnsi" w:hAnsiTheme="minorHAnsi" w:cstheme="minorHAnsi"/>
          <w:b/>
          <w:bCs/>
          <w:sz w:val="22"/>
          <w:szCs w:val="22"/>
          <w:lang w:val="nl"/>
        </w:rPr>
        <w:t>20</w:t>
      </w:r>
      <w:r w:rsidR="00035F4F" w:rsidRPr="00D112C2">
        <w:rPr>
          <w:rFonts w:asciiTheme="minorHAnsi" w:hAnsiTheme="minorHAnsi" w:cstheme="minorHAnsi"/>
          <w:b/>
          <w:bCs/>
          <w:sz w:val="22"/>
          <w:szCs w:val="22"/>
          <w:lang w:val="nl"/>
        </w:rPr>
        <w:t>25</w:t>
      </w:r>
      <w:r w:rsidR="00DB1670" w:rsidRPr="00D112C2">
        <w:rPr>
          <w:rFonts w:asciiTheme="minorHAnsi" w:hAnsiTheme="minorHAnsi" w:cstheme="minorHAnsi"/>
          <w:b/>
          <w:bCs/>
          <w:sz w:val="22"/>
          <w:szCs w:val="22"/>
          <w:lang w:val="nl"/>
        </w:rPr>
        <w:t xml:space="preserve"> </w:t>
      </w:r>
      <w:r w:rsidR="007E36B0" w:rsidRPr="00D112C2">
        <w:rPr>
          <w:rFonts w:asciiTheme="minorHAnsi" w:hAnsiTheme="minorHAnsi" w:cstheme="minorHAnsi"/>
          <w:b/>
          <w:bCs/>
          <w:sz w:val="22"/>
          <w:szCs w:val="22"/>
          <w:lang w:val="nl"/>
        </w:rPr>
        <w:t xml:space="preserve">op het gebied van </w:t>
      </w:r>
      <w:r w:rsidR="00AC4216" w:rsidRPr="00D112C2">
        <w:rPr>
          <w:rFonts w:asciiTheme="minorHAnsi" w:hAnsiTheme="minorHAnsi" w:cstheme="minorHAnsi"/>
          <w:b/>
          <w:bCs/>
          <w:sz w:val="22"/>
          <w:szCs w:val="22"/>
          <w:lang w:val="nl"/>
        </w:rPr>
        <w:t>Houtoogstwerkzaamheden</w:t>
      </w:r>
      <w:r w:rsidR="00A6532A" w:rsidRPr="00D112C2">
        <w:rPr>
          <w:rFonts w:asciiTheme="minorHAnsi" w:hAnsiTheme="minorHAnsi" w:cstheme="minorHAnsi"/>
          <w:b/>
          <w:bCs/>
          <w:sz w:val="22"/>
          <w:szCs w:val="22"/>
          <w:lang w:val="nl"/>
        </w:rPr>
        <w:t>,</w:t>
      </w:r>
      <w:bookmarkStart w:id="0" w:name="_Hlk192758579"/>
      <w:r w:rsidR="00D112C2" w:rsidRPr="00D112C2">
        <w:rPr>
          <w:rFonts w:asciiTheme="minorHAnsi" w:hAnsiTheme="minorHAnsi" w:cstheme="minorHAnsi"/>
          <w:b/>
          <w:bCs/>
          <w:sz w:val="22"/>
          <w:szCs w:val="22"/>
          <w:lang w:val="nl"/>
        </w:rPr>
        <w:t xml:space="preserve"> </w:t>
      </w:r>
      <w:r w:rsidR="00D112C2" w:rsidRPr="00D112C2">
        <w:rPr>
          <w:rFonts w:asciiTheme="minorHAnsi" w:hAnsiTheme="minorHAnsi" w:cstheme="minorHAnsi"/>
          <w:b/>
          <w:bCs/>
          <w:sz w:val="22"/>
          <w:szCs w:val="22"/>
          <w:lang w:val="nl"/>
        </w:rPr>
        <w:t xml:space="preserve">Kenmerk </w:t>
      </w:r>
      <w:r w:rsidR="00D112C2" w:rsidRPr="00D112C2">
        <w:rPr>
          <w:rStyle w:val="Titelvanboek"/>
          <w:rFonts w:asciiTheme="minorHAnsi" w:hAnsiTheme="minorHAnsi" w:cstheme="minorHAnsi"/>
          <w:sz w:val="22"/>
          <w:szCs w:val="22"/>
        </w:rPr>
        <w:t>TN556689</w:t>
      </w:r>
      <w:r w:rsidR="00D112C2" w:rsidRPr="00D112C2">
        <w:rPr>
          <w:rFonts w:asciiTheme="minorHAnsi" w:hAnsiTheme="minorHAnsi" w:cstheme="minorHAnsi"/>
          <w:b/>
          <w:bCs/>
          <w:sz w:val="22"/>
          <w:szCs w:val="22"/>
          <w:highlight w:val="cyan"/>
          <w:lang w:val="nl"/>
        </w:rPr>
        <w:t xml:space="preserve"> </w:t>
      </w:r>
    </w:p>
    <w:bookmarkEnd w:id="0"/>
    <w:p w14:paraId="3C75DC0A" w14:textId="400AAE05" w:rsidR="00975464" w:rsidRPr="00D112C2" w:rsidRDefault="00975464" w:rsidP="00946F27">
      <w:pPr>
        <w:tabs>
          <w:tab w:val="left" w:pos="480"/>
          <w:tab w:val="left" w:pos="600"/>
          <w:tab w:val="left" w:pos="960"/>
          <w:tab w:val="left" w:pos="2040"/>
          <w:tab w:val="left" w:pos="4320"/>
          <w:tab w:val="left" w:pos="6480"/>
        </w:tabs>
        <w:suppressAutoHyphens/>
        <w:rPr>
          <w:rFonts w:asciiTheme="minorHAnsi" w:hAnsiTheme="minorHAnsi" w:cstheme="minorHAnsi"/>
          <w:b/>
          <w:bCs/>
          <w:sz w:val="22"/>
          <w:szCs w:val="22"/>
          <w:lang w:val="nl"/>
        </w:rPr>
      </w:pPr>
    </w:p>
    <w:p w14:paraId="32838D7B" w14:textId="77777777" w:rsidR="00975464" w:rsidRDefault="00975464"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429CF634" w14:textId="2CD9E8C8" w:rsidR="00D112C2" w:rsidRDefault="00975464" w:rsidP="00946F27">
      <w:pPr>
        <w:tabs>
          <w:tab w:val="left" w:pos="480"/>
          <w:tab w:val="left" w:pos="600"/>
          <w:tab w:val="left" w:pos="960"/>
          <w:tab w:val="left" w:pos="2040"/>
          <w:tab w:val="left" w:pos="4320"/>
          <w:tab w:val="left" w:pos="6480"/>
        </w:tabs>
        <w:suppressAutoHyphens/>
        <w:rPr>
          <w:rFonts w:ascii="Verdana" w:hAnsi="Verdana" w:cs="Helvetica"/>
          <w:b/>
          <w:bCs/>
          <w:lang w:val="nl"/>
        </w:rPr>
      </w:pPr>
      <w:r>
        <w:rPr>
          <w:rFonts w:ascii="Verdana" w:hAnsi="Verdana" w:cs="Helvetica"/>
          <w:b/>
          <w:bCs/>
          <w:lang w:val="nl"/>
        </w:rPr>
        <w:t>Oogstgebied</w:t>
      </w:r>
      <w:r w:rsidR="00D112C2">
        <w:rPr>
          <w:rFonts w:ascii="Verdana" w:hAnsi="Verdana" w:cs="Helvetica"/>
          <w:b/>
          <w:bCs/>
          <w:lang w:val="nl"/>
        </w:rPr>
        <w:t>:</w:t>
      </w:r>
      <w:r>
        <w:rPr>
          <w:rFonts w:ascii="Verdana" w:hAnsi="Verdana" w:cs="Helvetica"/>
          <w:b/>
          <w:bCs/>
          <w:lang w:val="nl"/>
        </w:rPr>
        <w:t xml:space="preserve"> </w:t>
      </w:r>
      <w:r w:rsidRPr="00D112C2">
        <w:rPr>
          <w:rFonts w:ascii="Verdana" w:hAnsi="Verdana" w:cs="Helvetica"/>
          <w:b/>
          <w:bCs/>
          <w:highlight w:val="cyan"/>
          <w:lang w:val="nl"/>
        </w:rPr>
        <w:t>[omschrijving oogstgebied</w:t>
      </w:r>
      <w:r w:rsidR="00D112C2" w:rsidRPr="00D112C2">
        <w:rPr>
          <w:rFonts w:ascii="Verdana" w:hAnsi="Verdana" w:cs="Helvetica"/>
          <w:b/>
          <w:bCs/>
          <w:highlight w:val="cyan"/>
          <w:lang w:val="nl"/>
        </w:rPr>
        <w:t>]</w:t>
      </w:r>
    </w:p>
    <w:p w14:paraId="746335AC" w14:textId="44813BA4" w:rsidR="00415150" w:rsidRPr="00885A12" w:rsidRDefault="00D112C2" w:rsidP="00946F27">
      <w:pPr>
        <w:tabs>
          <w:tab w:val="left" w:pos="480"/>
          <w:tab w:val="left" w:pos="600"/>
          <w:tab w:val="left" w:pos="960"/>
          <w:tab w:val="left" w:pos="2040"/>
          <w:tab w:val="left" w:pos="4320"/>
          <w:tab w:val="left" w:pos="6480"/>
        </w:tabs>
        <w:suppressAutoHyphens/>
        <w:rPr>
          <w:rFonts w:ascii="Verdana" w:hAnsi="Verdana" w:cs="Helvetica"/>
          <w:lang w:val="nl"/>
        </w:rPr>
      </w:pPr>
      <w:r>
        <w:rPr>
          <w:rFonts w:ascii="Verdana" w:hAnsi="Verdana" w:cs="Helvetica"/>
          <w:b/>
          <w:bCs/>
          <w:lang w:val="nl"/>
        </w:rPr>
        <w:t xml:space="preserve">Perceel: </w:t>
      </w:r>
      <w:r w:rsidRPr="00D112C2">
        <w:rPr>
          <w:rFonts w:ascii="Verdana" w:hAnsi="Verdana" w:cs="Helvetica"/>
          <w:b/>
          <w:bCs/>
          <w:highlight w:val="cyan"/>
          <w:lang w:val="nl"/>
        </w:rPr>
        <w:t xml:space="preserve">omschrijving </w:t>
      </w:r>
      <w:r w:rsidR="00415150" w:rsidRPr="00D112C2">
        <w:rPr>
          <w:rFonts w:ascii="Verdana" w:hAnsi="Verdana" w:cs="Helvetica"/>
          <w:b/>
          <w:bCs/>
          <w:highlight w:val="cyan"/>
          <w:lang w:val="nl"/>
        </w:rPr>
        <w:t>perceel</w:t>
      </w:r>
      <w:r w:rsidR="00A6532A">
        <w:rPr>
          <w:rFonts w:ascii="Verdana" w:hAnsi="Verdana" w:cs="Helvetica"/>
          <w:b/>
          <w:bCs/>
          <w:lang w:val="nl"/>
        </w:rPr>
        <w:t xml:space="preserve"> </w:t>
      </w:r>
    </w:p>
    <w:p w14:paraId="144D2EEB" w14:textId="77777777" w:rsidR="00C9758B" w:rsidRPr="00946F27" w:rsidRDefault="00C9758B" w:rsidP="00946F27">
      <w:pPr>
        <w:suppressAutoHyphens/>
        <w:ind w:right="-1"/>
        <w:rPr>
          <w:rFonts w:ascii="Verdana" w:hAnsi="Verdana" w:cs="Helvetica"/>
          <w:sz w:val="18"/>
          <w:szCs w:val="18"/>
          <w:lang w:val="nl"/>
        </w:rPr>
      </w:pPr>
    </w:p>
    <w:p w14:paraId="658412A6" w14:textId="34EF216A" w:rsidR="00415150" w:rsidRDefault="00415150" w:rsidP="00946F27">
      <w:pPr>
        <w:suppressAutoHyphens/>
        <w:ind w:right="-1"/>
        <w:rPr>
          <w:rFonts w:ascii="Verdana" w:hAnsi="Verdana" w:cs="Helvetica"/>
          <w:sz w:val="18"/>
          <w:szCs w:val="18"/>
          <w:lang w:val="nl"/>
        </w:rPr>
      </w:pPr>
    </w:p>
    <w:p w14:paraId="18EAF54C" w14:textId="77777777" w:rsidR="00885A12" w:rsidRPr="00946F27" w:rsidRDefault="00885A12" w:rsidP="00946F27">
      <w:pPr>
        <w:suppressAutoHyphens/>
        <w:ind w:right="-1"/>
        <w:rPr>
          <w:rFonts w:ascii="Verdana" w:hAnsi="Verdana" w:cs="Helvetica"/>
          <w:sz w:val="18"/>
          <w:szCs w:val="18"/>
          <w:lang w:val="nl"/>
        </w:rPr>
      </w:pPr>
    </w:p>
    <w:p w14:paraId="16CC5FA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397E01A7" w14:textId="77777777" w:rsidR="00415150" w:rsidRPr="00946F27" w:rsidRDefault="00415150" w:rsidP="00946F27">
      <w:pPr>
        <w:suppressAutoHyphens/>
        <w:ind w:right="-1"/>
        <w:rPr>
          <w:rFonts w:ascii="Verdana" w:hAnsi="Verdana" w:cs="Arial"/>
          <w:sz w:val="18"/>
          <w:szCs w:val="18"/>
          <w:lang w:val="nl"/>
        </w:rPr>
      </w:pPr>
    </w:p>
    <w:p w14:paraId="3321F85D" w14:textId="7B050B27" w:rsidR="00415150" w:rsidRPr="00946F27" w:rsidRDefault="00415150" w:rsidP="00614F27">
      <w:pPr>
        <w:suppressAutoHyphens/>
        <w:spacing w:line="280" w:lineRule="exact"/>
        <w:ind w:left="567" w:right="-1" w:hanging="567"/>
        <w:rPr>
          <w:rFonts w:ascii="Verdana" w:hAnsi="Verdana" w:cs="Arial"/>
          <w:sz w:val="18"/>
          <w:szCs w:val="18"/>
          <w:lang w:val="nl"/>
        </w:rPr>
      </w:pPr>
      <w:r w:rsidRPr="00946F27">
        <w:rPr>
          <w:rFonts w:ascii="Verdana" w:hAnsi="Verdana" w:cs="Arial"/>
          <w:sz w:val="18"/>
          <w:szCs w:val="18"/>
          <w:lang w:val="nl"/>
        </w:rPr>
        <w:t>1.</w:t>
      </w:r>
      <w:r w:rsidR="001F4CE9">
        <w:rPr>
          <w:rFonts w:ascii="Verdana" w:hAnsi="Verdana" w:cs="Arial"/>
          <w:sz w:val="18"/>
          <w:szCs w:val="18"/>
          <w:lang w:val="nl"/>
        </w:rPr>
        <w:tab/>
      </w:r>
      <w:r w:rsidR="0002277E" w:rsidRPr="00336D8D">
        <w:rPr>
          <w:rFonts w:ascii="Agrofont" w:hAnsi="Agrofont" w:cs="Arial"/>
          <w:b/>
          <w:bCs/>
          <w:lang w:val="nl"/>
        </w:rPr>
        <w:t>Staatsbosbeheer</w:t>
      </w:r>
      <w:r w:rsidR="0002277E" w:rsidRPr="00400B12">
        <w:rPr>
          <w:rFonts w:ascii="Agrofont" w:hAnsi="Agrofont" w:cs="Arial"/>
          <w:lang w:val="nl"/>
        </w:rPr>
        <w:t xml:space="preserve">, gevestigd en kantoorhoudend op het adres Smallepad 5 te (3811 MG) Amersfoort, </w:t>
      </w:r>
      <w:r w:rsidR="0002277E" w:rsidRPr="5F0C8C1D">
        <w:rPr>
          <w:rFonts w:ascii="Agrofont" w:hAnsi="Agrofont" w:cs="Arial"/>
          <w:lang w:val="nl"/>
        </w:rPr>
        <w:t>KvK nummer 30263544,</w:t>
      </w:r>
      <w:r w:rsidR="0002277E" w:rsidRPr="00400B12">
        <w:rPr>
          <w:rFonts w:ascii="Agrofont" w:hAnsi="Agrofont" w:cs="Arial"/>
          <w:lang w:val="nl"/>
        </w:rPr>
        <w:t xml:space="preserve"> </w:t>
      </w:r>
      <w:r w:rsidR="0002277E">
        <w:rPr>
          <w:rFonts w:ascii="Agrofont" w:hAnsi="Agrofont" w:cs="Arial"/>
          <w:lang w:val="nl"/>
        </w:rPr>
        <w:t>ten deze rechtsgeldig vertegenwoordigd door</w:t>
      </w:r>
      <w:r w:rsidR="00B07E2B">
        <w:rPr>
          <w:rFonts w:ascii="Agrofont" w:hAnsi="Agrofont" w:cs="Arial"/>
          <w:lang w:val="nl"/>
        </w:rPr>
        <w:t xml:space="preserve"> </w:t>
      </w:r>
      <w:sdt>
        <w:sdtPr>
          <w:rPr>
            <w:rFonts w:ascii="Agrofont" w:hAnsi="Agrofont" w:cs="Arial"/>
            <w:lang w:val="nl"/>
          </w:rPr>
          <w:alias w:val="Naam en functie "/>
          <w:tag w:val="Naam en functie "/>
          <w:id w:val="-650364826"/>
          <w:placeholder>
            <w:docPart w:val="0651A17F5ED84EA3B91B122DCE913803"/>
          </w:placeholder>
          <w:showingPlcHdr/>
          <w:dropDownList>
            <w:listItem w:value="Kies een item."/>
            <w:listItem w:displayText="ir. S. Thijsen BNT, directeur" w:value="Sylvo"/>
            <w:listItem w:displayText="drs. B.A. Revis, directeur Terreinbeheer &amp; Ontwikkeling" w:value="Boudewijn"/>
            <w:listItem w:displayText="drs. T.R.H. Zielinski RA, directeur Financiën &amp; Bedrijfsvoering" w:value="Tanja"/>
          </w:dropDownList>
        </w:sdtPr>
        <w:sdtContent>
          <w:r w:rsidR="00B07E2B" w:rsidRPr="0090232E">
            <w:rPr>
              <w:rStyle w:val="Tekstvantijdelijkeaanduiding"/>
            </w:rPr>
            <w:t>Kies een item.</w:t>
          </w:r>
        </w:sdtContent>
      </w:sdt>
      <w:r w:rsidR="0002277E" w:rsidRPr="5F0C8C1D">
        <w:rPr>
          <w:lang w:val="nl"/>
        </w:rPr>
        <w:t>￼</w:t>
      </w:r>
      <w:r w:rsidR="0002277E" w:rsidRPr="00400B12">
        <w:rPr>
          <w:rFonts w:ascii="Agrofont" w:hAnsi="Agrofont" w:cs="Arial"/>
          <w:lang w:val="nl"/>
        </w:rPr>
        <w:t xml:space="preserve"> </w:t>
      </w:r>
      <w:r w:rsidR="0002277E" w:rsidRPr="5F0C8C1D">
        <w:rPr>
          <w:rFonts w:ascii="Agrofont" w:hAnsi="Agrofont" w:cs="Arial"/>
          <w:lang w:val="nl"/>
        </w:rPr>
        <w:t>hierna te noemen</w:t>
      </w:r>
      <w:r w:rsidRPr="00946F27">
        <w:rPr>
          <w:rFonts w:ascii="Verdana" w:hAnsi="Verdana" w:cs="Arial"/>
          <w:sz w:val="18"/>
          <w:szCs w:val="18"/>
          <w:lang w:val="nl"/>
        </w:rPr>
        <w:t>: Opdrachtgever,</w:t>
      </w:r>
    </w:p>
    <w:p w14:paraId="3941C9F3" w14:textId="77777777" w:rsidR="00415150" w:rsidRPr="00946F27" w:rsidRDefault="00415150" w:rsidP="00946F27">
      <w:pPr>
        <w:suppressAutoHyphens/>
        <w:ind w:right="-1"/>
        <w:rPr>
          <w:rFonts w:ascii="Verdana" w:hAnsi="Verdana" w:cs="Arial"/>
          <w:sz w:val="18"/>
          <w:szCs w:val="18"/>
          <w:lang w:val="nl"/>
        </w:rPr>
      </w:pPr>
    </w:p>
    <w:p w14:paraId="2BED31AA" w14:textId="77777777" w:rsidR="00415150" w:rsidRPr="00946F27" w:rsidRDefault="00415150" w:rsidP="00885A12">
      <w:pPr>
        <w:suppressAutoHyphens/>
        <w:ind w:right="-1" w:firstLine="708"/>
        <w:rPr>
          <w:rFonts w:ascii="Verdana" w:hAnsi="Verdana" w:cs="Arial"/>
          <w:b/>
          <w:sz w:val="18"/>
          <w:szCs w:val="18"/>
          <w:lang w:val="nl"/>
        </w:rPr>
      </w:pPr>
      <w:r w:rsidRPr="00946F27">
        <w:rPr>
          <w:rFonts w:ascii="Verdana" w:hAnsi="Verdana" w:cs="Arial"/>
          <w:b/>
          <w:sz w:val="18"/>
          <w:szCs w:val="18"/>
          <w:lang w:val="nl"/>
        </w:rPr>
        <w:t>en</w:t>
      </w:r>
    </w:p>
    <w:p w14:paraId="45971E0D" w14:textId="77777777" w:rsidR="00415150" w:rsidRPr="00946F27" w:rsidRDefault="00415150" w:rsidP="00946F27">
      <w:pPr>
        <w:suppressAutoHyphens/>
        <w:ind w:right="-1"/>
        <w:rPr>
          <w:rFonts w:ascii="Verdana" w:hAnsi="Verdana" w:cs="Arial"/>
          <w:sz w:val="18"/>
          <w:szCs w:val="18"/>
          <w:lang w:val="nl"/>
        </w:rPr>
      </w:pPr>
    </w:p>
    <w:p w14:paraId="5168A3A6" w14:textId="27D1D7F0" w:rsidR="00415150" w:rsidRPr="00946F27" w:rsidRDefault="00E13CE3" w:rsidP="14BCD990">
      <w:pPr>
        <w:suppressAutoHyphens/>
        <w:ind w:right="-1"/>
        <w:rPr>
          <w:rFonts w:ascii="Verdana" w:hAnsi="Verdana" w:cs="Arial"/>
          <w:sz w:val="18"/>
          <w:szCs w:val="18"/>
        </w:rPr>
      </w:pPr>
      <w:r w:rsidRPr="14BCD990">
        <w:rPr>
          <w:rFonts w:ascii="Verdana" w:hAnsi="Verdana" w:cs="Arial"/>
          <w:sz w:val="18"/>
          <w:szCs w:val="18"/>
        </w:rPr>
        <w:t xml:space="preserve">2. </w:t>
      </w:r>
      <w:r>
        <w:tab/>
      </w:r>
      <w:r w:rsidRPr="14BCD990">
        <w:rPr>
          <w:rFonts w:ascii="Verdana" w:hAnsi="Verdana" w:cs="Arial"/>
          <w:sz w:val="18"/>
          <w:szCs w:val="18"/>
          <w:highlight w:val="cyan"/>
        </w:rPr>
        <w:t>[</w:t>
      </w:r>
      <w:r w:rsidR="001C4DE1" w:rsidRPr="14BCD990">
        <w:rPr>
          <w:rFonts w:ascii="Verdana" w:hAnsi="Verdana" w:cs="Arial"/>
          <w:sz w:val="18"/>
          <w:szCs w:val="18"/>
          <w:highlight w:val="cyan"/>
        </w:rPr>
        <w:t xml:space="preserve">volledige </w:t>
      </w:r>
      <w:r w:rsidR="00415150" w:rsidRPr="14BCD990">
        <w:rPr>
          <w:rFonts w:ascii="Verdana" w:hAnsi="Verdana" w:cs="Arial"/>
          <w:sz w:val="18"/>
          <w:szCs w:val="18"/>
          <w:highlight w:val="cyan"/>
        </w:rPr>
        <w:t xml:space="preserve">naam </w:t>
      </w:r>
      <w:r w:rsidR="001C4DE1" w:rsidRPr="14BCD990">
        <w:rPr>
          <w:rFonts w:ascii="Verdana" w:hAnsi="Verdana" w:cs="Arial"/>
          <w:sz w:val="18"/>
          <w:szCs w:val="18"/>
          <w:highlight w:val="cyan"/>
        </w:rPr>
        <w:t xml:space="preserve">en rechtsvorm </w:t>
      </w:r>
      <w:r w:rsidR="009A1CFC" w:rsidRPr="14BCD990">
        <w:rPr>
          <w:rFonts w:ascii="Verdana" w:hAnsi="Verdana" w:cs="Arial"/>
          <w:sz w:val="18"/>
          <w:szCs w:val="18"/>
          <w:highlight w:val="cyan"/>
        </w:rPr>
        <w:t>Opdrachtnemer</w:t>
      </w:r>
      <w:r w:rsidRPr="14BCD990">
        <w:rPr>
          <w:rFonts w:ascii="Verdana" w:hAnsi="Verdana" w:cs="Arial"/>
          <w:sz w:val="18"/>
          <w:szCs w:val="18"/>
          <w:highlight w:val="cyan"/>
        </w:rPr>
        <w:t>]</w:t>
      </w:r>
      <w:r w:rsidR="00415150" w:rsidRPr="14BCD990">
        <w:rPr>
          <w:rFonts w:ascii="Verdana" w:hAnsi="Verdana" w:cs="Arial"/>
          <w:sz w:val="18"/>
          <w:szCs w:val="18"/>
        </w:rPr>
        <w:t>,</w:t>
      </w:r>
    </w:p>
    <w:p w14:paraId="365B09B9" w14:textId="58539E6E"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 xml:space="preserve">(statutair) gevestigd te </w:t>
      </w:r>
      <w:r w:rsidR="00BC0268" w:rsidRPr="00AE21CD">
        <w:rPr>
          <w:rFonts w:ascii="Verdana" w:hAnsi="Verdana" w:cs="Arial"/>
          <w:sz w:val="18"/>
          <w:szCs w:val="18"/>
          <w:highlight w:val="cyan"/>
          <w:lang w:val="nl"/>
        </w:rPr>
        <w:t>[…]</w:t>
      </w:r>
      <w:r w:rsidRPr="00946F27">
        <w:rPr>
          <w:rFonts w:ascii="Verdana" w:hAnsi="Verdana" w:cs="Arial"/>
          <w:sz w:val="18"/>
          <w:szCs w:val="18"/>
          <w:lang w:val="nl"/>
        </w:rPr>
        <w:t>,</w:t>
      </w:r>
    </w:p>
    <w:p w14:paraId="5D90BFB1" w14:textId="1AF1C0D3" w:rsidR="00415150" w:rsidRPr="00946F27" w:rsidRDefault="009A1CFC" w:rsidP="00885A12">
      <w:pPr>
        <w:suppressAutoHyphens/>
        <w:ind w:right="-1" w:firstLine="708"/>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w:t>
      </w:r>
    </w:p>
    <w:p w14:paraId="1516E011" w14:textId="1387E270" w:rsidR="00415150" w:rsidRPr="009A1CFC" w:rsidRDefault="00E13CE3" w:rsidP="00885A12">
      <w:pPr>
        <w:suppressAutoHyphens/>
        <w:ind w:right="-1" w:firstLine="708"/>
        <w:rPr>
          <w:rFonts w:ascii="Verdana" w:hAnsi="Verdana" w:cs="Arial"/>
          <w:i/>
          <w:iCs/>
          <w:sz w:val="18"/>
          <w:szCs w:val="18"/>
          <w:lang w:val="nl"/>
        </w:rPr>
      </w:pPr>
      <w:r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naam onderte</w:t>
      </w:r>
      <w:r w:rsidRPr="00AE21CD">
        <w:rPr>
          <w:rFonts w:ascii="Verdana" w:hAnsi="Verdana" w:cs="Arial"/>
          <w:sz w:val="18"/>
          <w:szCs w:val="18"/>
          <w:highlight w:val="cyan"/>
          <w:lang w:val="nl"/>
        </w:rPr>
        <w:t>kenaar]</w:t>
      </w:r>
      <w:r w:rsidR="009A1CFC" w:rsidRPr="00AE21CD">
        <w:rPr>
          <w:rFonts w:ascii="Verdana" w:hAnsi="Verdana" w:cs="Arial"/>
          <w:sz w:val="18"/>
          <w:szCs w:val="18"/>
          <w:highlight w:val="cyan"/>
          <w:lang w:val="nl"/>
        </w:rPr>
        <w:t xml:space="preserve"> </w:t>
      </w:r>
      <w:r w:rsidR="001F4CE9" w:rsidRPr="00885A12">
        <w:rPr>
          <w:rFonts w:ascii="Verdana" w:hAnsi="Verdana" w:cs="Arial"/>
          <w:b/>
          <w:bCs/>
          <w:i/>
          <w:iCs/>
          <w:sz w:val="18"/>
          <w:szCs w:val="18"/>
          <w:highlight w:val="cyan"/>
          <w:lang w:val="nl"/>
        </w:rPr>
        <w:t>&lt;</w:t>
      </w:r>
      <w:r w:rsidR="001F4CE9" w:rsidRPr="008C5750">
        <w:rPr>
          <w:rFonts w:ascii="Verdana" w:hAnsi="Verdana" w:cs="Arial"/>
          <w:b/>
          <w:bCs/>
          <w:i/>
          <w:iCs/>
          <w:sz w:val="18"/>
          <w:szCs w:val="18"/>
          <w:highlight w:val="cyan"/>
          <w:u w:val="single"/>
          <w:lang w:val="nl"/>
        </w:rPr>
        <w:t>OPTIONEEL</w:t>
      </w:r>
      <w:r w:rsidR="001F4CE9" w:rsidRPr="00885A12">
        <w:rPr>
          <w:rFonts w:ascii="Verdana" w:hAnsi="Verdana" w:cs="Arial"/>
          <w:b/>
          <w:bCs/>
          <w:i/>
          <w:iCs/>
          <w:sz w:val="18"/>
          <w:szCs w:val="18"/>
          <w:highlight w:val="cyan"/>
          <w:lang w:val="nl"/>
        </w:rPr>
        <w:t>&gt;</w:t>
      </w:r>
      <w:r w:rsidR="001F4CE9">
        <w:rPr>
          <w:rFonts w:ascii="Verdana" w:hAnsi="Verdana" w:cs="Arial"/>
          <w:sz w:val="18"/>
          <w:szCs w:val="18"/>
          <w:highlight w:val="cyan"/>
          <w:lang w:val="nl"/>
        </w:rPr>
        <w:t xml:space="preserve"> </w:t>
      </w:r>
      <w:r w:rsidR="009A1CFC" w:rsidRPr="00885A12">
        <w:rPr>
          <w:rFonts w:ascii="Verdana" w:hAnsi="Verdana" w:cs="Arial"/>
          <w:sz w:val="18"/>
          <w:szCs w:val="18"/>
          <w:highlight w:val="cyan"/>
          <w:lang w:val="nl"/>
        </w:rPr>
        <w:t>en</w:t>
      </w:r>
      <w:r w:rsidR="009A1CFC" w:rsidRPr="00AE21CD">
        <w:rPr>
          <w:rFonts w:ascii="Verdana" w:hAnsi="Verdana" w:cs="Arial"/>
          <w:i/>
          <w:iCs/>
          <w:sz w:val="18"/>
          <w:szCs w:val="18"/>
          <w:highlight w:val="cyan"/>
          <w:lang w:val="nl"/>
        </w:rPr>
        <w:t xml:space="preserve"> </w:t>
      </w:r>
      <w:r w:rsidR="001F4CE9" w:rsidRPr="00885A12">
        <w:rPr>
          <w:rFonts w:ascii="Verdana" w:hAnsi="Verdana" w:cs="Arial"/>
          <w:sz w:val="18"/>
          <w:szCs w:val="18"/>
          <w:highlight w:val="cyan"/>
          <w:lang w:val="nl"/>
        </w:rPr>
        <w:t>[</w:t>
      </w:r>
      <w:r w:rsidR="009A1CFC" w:rsidRPr="00885A12">
        <w:rPr>
          <w:rFonts w:ascii="Verdana" w:hAnsi="Verdana" w:cs="Arial"/>
          <w:sz w:val="18"/>
          <w:szCs w:val="18"/>
          <w:highlight w:val="cyan"/>
          <w:lang w:val="nl"/>
        </w:rPr>
        <w:t>naam medeondertekenaar</w:t>
      </w:r>
      <w:r w:rsidR="001F4CE9" w:rsidRPr="00885A12">
        <w:rPr>
          <w:rFonts w:ascii="Verdana" w:hAnsi="Verdana" w:cs="Arial"/>
          <w:sz w:val="18"/>
          <w:szCs w:val="18"/>
          <w:highlight w:val="cyan"/>
          <w:lang w:val="nl"/>
        </w:rPr>
        <w:t>]</w:t>
      </w:r>
    </w:p>
    <w:p w14:paraId="299E9BD5"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55CC0C2F" w:rsidR="00415150" w:rsidRPr="00946F27"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van Diensten op het gebied van </w:t>
      </w:r>
      <w:r w:rsidR="00C010A8">
        <w:rPr>
          <w:rFonts w:ascii="Verdana" w:hAnsi="Verdana" w:cs="Arial"/>
          <w:sz w:val="18"/>
          <w:szCs w:val="18"/>
          <w:lang w:val="nl"/>
        </w:rPr>
        <w:t>bos- en natuurbeheerswerkzaamheden</w:t>
      </w:r>
      <w:r w:rsidR="00C37BC4">
        <w:rPr>
          <w:rFonts w:ascii="Verdana" w:hAnsi="Verdana" w:cs="Arial"/>
          <w:sz w:val="18"/>
          <w:szCs w:val="18"/>
          <w:lang w:val="nl"/>
        </w:rPr>
        <w:t xml:space="preserve">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vaste afspraken met </w:t>
      </w:r>
      <w:r w:rsidR="00762D7B">
        <w:rPr>
          <w:rFonts w:ascii="Verdana" w:hAnsi="Verdana" w:cs="Arial"/>
          <w:sz w:val="18"/>
          <w:szCs w:val="18"/>
          <w:lang w:val="nl"/>
        </w:rPr>
        <w:t xml:space="preserve">meerdere </w:t>
      </w:r>
      <w:r w:rsidR="00415150" w:rsidRPr="00946F27">
        <w:rPr>
          <w:rFonts w:ascii="Verdana" w:hAnsi="Verdana" w:cs="Arial"/>
          <w:sz w:val="18"/>
          <w:szCs w:val="18"/>
          <w:lang w:val="nl"/>
        </w:rPr>
        <w:t>dienstverlener</w:t>
      </w:r>
      <w:r w:rsidR="00913891"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s</w:t>
      </w:r>
      <w:r w:rsidR="00913891" w:rsidRPr="00AE21CD">
        <w:rPr>
          <w:rFonts w:ascii="Verdana" w:hAnsi="Verdana" w:cs="Arial"/>
          <w:sz w:val="18"/>
          <w:szCs w:val="18"/>
          <w:highlight w:val="cyan"/>
          <w:lang w:val="nl"/>
        </w:rPr>
        <w:t>)</w:t>
      </w:r>
      <w:r w:rsidR="00D067D1">
        <w:rPr>
          <w:rFonts w:ascii="Verdana" w:hAnsi="Verdana" w:cs="Arial"/>
          <w:sz w:val="18"/>
          <w:szCs w:val="18"/>
          <w:lang w:val="nl"/>
        </w:rPr>
        <w:t xml:space="preserve"> </w:t>
      </w:r>
      <w:r w:rsidR="00415150" w:rsidRPr="00946F27">
        <w:rPr>
          <w:rFonts w:ascii="Verdana" w:hAnsi="Verdana" w:cs="Arial"/>
          <w:sz w:val="18"/>
          <w:szCs w:val="18"/>
          <w:lang w:val="nl"/>
        </w:rPr>
        <w:t>wil maken;</w:t>
      </w:r>
    </w:p>
    <w:p w14:paraId="510F4CC3" w14:textId="77777777" w:rsidR="00415150" w:rsidRPr="00946F27" w:rsidRDefault="00415150" w:rsidP="00C9758B">
      <w:pPr>
        <w:suppressAutoHyphens/>
        <w:ind w:right="-1"/>
        <w:rPr>
          <w:rFonts w:ascii="Verdana" w:hAnsi="Verdana" w:cs="Arial"/>
          <w:sz w:val="18"/>
          <w:szCs w:val="18"/>
          <w:lang w:val="nl"/>
        </w:rPr>
      </w:pPr>
    </w:p>
    <w:p w14:paraId="605A6CE2" w14:textId="41927BEF" w:rsidR="00606148" w:rsidRPr="00C9758B" w:rsidRDefault="00606148" w:rsidP="00C9758B">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w:t>
      </w:r>
      <w:r w:rsidR="00CA3FDB" w:rsidRPr="00C9758B">
        <w:rPr>
          <w:rFonts w:ascii="Verdana" w:hAnsi="Verdana" w:cs="Arial"/>
          <w:sz w:val="18"/>
          <w:szCs w:val="18"/>
          <w:lang w:val="nl"/>
        </w:rPr>
        <w:t>daarmee de opdracht voor</w:t>
      </w:r>
      <w:r w:rsidR="00C010A8">
        <w:rPr>
          <w:rFonts w:ascii="Verdana" w:hAnsi="Verdana" w:cs="Arial"/>
          <w:sz w:val="18"/>
          <w:szCs w:val="18"/>
          <w:lang w:val="nl"/>
        </w:rPr>
        <w:t xml:space="preserve"> oogstwerkzaamheden </w:t>
      </w:r>
      <w:r w:rsidRPr="00C9758B">
        <w:rPr>
          <w:rFonts w:ascii="Verdana" w:hAnsi="Verdana" w:cs="Arial"/>
          <w:sz w:val="18"/>
          <w:szCs w:val="18"/>
          <w:lang w:val="nl"/>
        </w:rPr>
        <w:t xml:space="preserve">heeft aanbesteed door middel van </w:t>
      </w:r>
      <w:r w:rsidR="00C010A8">
        <w:rPr>
          <w:rFonts w:ascii="Verdana" w:hAnsi="Verdana" w:cs="Arial"/>
          <w:sz w:val="18"/>
          <w:szCs w:val="18"/>
          <w:lang w:val="nl"/>
        </w:rPr>
        <w:t>openbare Europese procedure</w:t>
      </w:r>
      <w:r w:rsidRPr="00C9758B">
        <w:rPr>
          <w:rFonts w:ascii="Verdana" w:hAnsi="Verdana" w:cs="Arial"/>
          <w:sz w:val="18"/>
          <w:szCs w:val="18"/>
          <w:lang w:val="nl"/>
        </w:rPr>
        <w:t>;</w:t>
      </w:r>
    </w:p>
    <w:p w14:paraId="70979B91" w14:textId="77777777" w:rsidR="008B628C" w:rsidRPr="00C9758B" w:rsidRDefault="008B628C" w:rsidP="008B628C">
      <w:pPr>
        <w:suppressAutoHyphens/>
        <w:ind w:right="-1"/>
        <w:rPr>
          <w:rFonts w:ascii="Verdana" w:hAnsi="Verdana" w:cs="Arial"/>
          <w:sz w:val="18"/>
          <w:szCs w:val="18"/>
          <w:lang w:val="nl"/>
        </w:rPr>
      </w:pPr>
    </w:p>
    <w:p w14:paraId="081000C2" w14:textId="730BD13E" w:rsidR="00606148" w:rsidRPr="00C9758B" w:rsidRDefault="00606148" w:rsidP="00606148">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002608DE">
        <w:rPr>
          <w:rFonts w:ascii="Verdana" w:hAnsi="Verdana" w:cs="Arial"/>
          <w:sz w:val="18"/>
          <w:szCs w:val="18"/>
          <w:lang w:val="nl"/>
        </w:rPr>
        <w:t>De opdracht is verdeeld in meerdere geografische en specialistische oogstgebieden</w:t>
      </w:r>
      <w:r w:rsidR="00975464">
        <w:rPr>
          <w:rFonts w:ascii="Verdana" w:hAnsi="Verdana" w:cs="Arial"/>
          <w:sz w:val="18"/>
          <w:szCs w:val="18"/>
          <w:lang w:val="nl"/>
        </w:rPr>
        <w:t>. De oogstgebieden zijn verdeeld in meerdere percelen. In totaal betreft het 26 percelen</w:t>
      </w:r>
      <w:r w:rsidRPr="00C9758B">
        <w:rPr>
          <w:rFonts w:ascii="Verdana" w:hAnsi="Verdana" w:cs="Arial"/>
          <w:sz w:val="18"/>
          <w:szCs w:val="18"/>
          <w:lang w:val="nl"/>
        </w:rPr>
        <w:t>;</w:t>
      </w:r>
    </w:p>
    <w:p w14:paraId="16EB798E" w14:textId="77777777" w:rsidR="008B628C" w:rsidRPr="00C9758B" w:rsidRDefault="008B628C" w:rsidP="00606148">
      <w:pPr>
        <w:suppressAutoHyphens/>
        <w:ind w:left="567" w:right="-1" w:hanging="567"/>
        <w:rPr>
          <w:rFonts w:ascii="Verdana" w:hAnsi="Verdana" w:cs="Arial"/>
          <w:sz w:val="18"/>
          <w:szCs w:val="18"/>
          <w:lang w:val="nl"/>
        </w:rPr>
      </w:pPr>
    </w:p>
    <w:p w14:paraId="20068437" w14:textId="52E754DE" w:rsidR="00415150" w:rsidRPr="00946F27" w:rsidRDefault="00606148" w:rsidP="00946F27">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w:t>
      </w:r>
      <w:r w:rsidR="00CA3FDB" w:rsidRPr="00C9758B">
        <w:rPr>
          <w:rFonts w:ascii="Verdana" w:hAnsi="Verdana" w:cs="Arial"/>
          <w:sz w:val="18"/>
          <w:szCs w:val="18"/>
          <w:lang w:val="nl"/>
        </w:rPr>
        <w:t xml:space="preserve">opdracht </w:t>
      </w:r>
      <w:r w:rsidRPr="00C9758B">
        <w:rPr>
          <w:rFonts w:ascii="Verdana" w:hAnsi="Verdana" w:cs="Arial"/>
          <w:sz w:val="18"/>
          <w:szCs w:val="18"/>
          <w:lang w:val="nl"/>
        </w:rPr>
        <w:t xml:space="preserve">op </w:t>
      </w:r>
      <w:r w:rsidRPr="00ED2248">
        <w:rPr>
          <w:rFonts w:ascii="Verdana" w:hAnsi="Verdana" w:cs="Arial"/>
          <w:sz w:val="18"/>
          <w:szCs w:val="18"/>
          <w:highlight w:val="cyan"/>
          <w:lang w:val="nl"/>
        </w:rPr>
        <w:t>[datum]</w:t>
      </w:r>
      <w:r w:rsidRPr="00C9758B">
        <w:rPr>
          <w:rFonts w:ascii="Verdana" w:hAnsi="Verdana" w:cs="Arial"/>
          <w:sz w:val="18"/>
          <w:szCs w:val="18"/>
          <w:lang w:val="nl"/>
        </w:rPr>
        <w:t xml:space="preserve"> heeft gegund aan Opdrachtnemer </w:t>
      </w:r>
      <w:r w:rsidR="00D067D1" w:rsidRPr="00B806EC">
        <w:rPr>
          <w:rFonts w:ascii="Verdana" w:hAnsi="Verdana" w:cs="Arial"/>
          <w:sz w:val="18"/>
          <w:szCs w:val="18"/>
          <w:highlight w:val="cyan"/>
          <w:lang w:val="nl"/>
        </w:rPr>
        <w:t>[</w:t>
      </w:r>
      <w:r w:rsidRPr="00B806EC">
        <w:rPr>
          <w:rFonts w:ascii="Verdana" w:hAnsi="Verdana" w:cs="Arial"/>
          <w:sz w:val="18"/>
          <w:szCs w:val="18"/>
          <w:highlight w:val="cyan"/>
          <w:lang w:val="nl"/>
        </w:rPr>
        <w:t>en aan [aantal] andere</w:t>
      </w:r>
      <w:r w:rsidR="00CA3FDB" w:rsidRPr="00B806EC">
        <w:rPr>
          <w:rFonts w:ascii="Verdana" w:hAnsi="Verdana" w:cs="Arial"/>
          <w:sz w:val="18"/>
          <w:szCs w:val="18"/>
          <w:highlight w:val="cyan"/>
          <w:lang w:val="nl"/>
        </w:rPr>
        <w:t xml:space="preserve"> dienstverleners</w:t>
      </w:r>
      <w:r w:rsidR="00D067D1" w:rsidRPr="00B806EC">
        <w:rPr>
          <w:rFonts w:ascii="Verdana" w:hAnsi="Verdana" w:cs="Arial"/>
          <w:sz w:val="18"/>
          <w:szCs w:val="18"/>
          <w:highlight w:val="cyan"/>
          <w:lang w:val="nl"/>
        </w:rPr>
        <w:t>]</w:t>
      </w:r>
      <w:r w:rsidR="00EB306B" w:rsidRPr="00B806EC">
        <w:rPr>
          <w:rFonts w:ascii="Verdana" w:hAnsi="Verdana" w:cs="Arial"/>
          <w:sz w:val="18"/>
          <w:szCs w:val="18"/>
          <w:lang w:val="nl"/>
        </w:rPr>
        <w:t>;</w:t>
      </w:r>
    </w:p>
    <w:p w14:paraId="350AF139" w14:textId="77777777" w:rsidR="00415150" w:rsidRPr="00946F27" w:rsidRDefault="00415150" w:rsidP="00946F27">
      <w:pPr>
        <w:suppressAutoHyphens/>
        <w:ind w:left="567" w:right="-1" w:hanging="567"/>
        <w:rPr>
          <w:rFonts w:ascii="Verdana" w:hAnsi="Verdana" w:cs="Arial"/>
          <w:sz w:val="18"/>
          <w:szCs w:val="18"/>
          <w:lang w:val="nl"/>
        </w:rPr>
      </w:pPr>
    </w:p>
    <w:p w14:paraId="23440793" w14:textId="5F06A73F" w:rsidR="00415150" w:rsidRPr="00946F27" w:rsidRDefault="00606148" w:rsidP="00C9758B">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946F27">
        <w:rPr>
          <w:rFonts w:ascii="Verdana" w:hAnsi="Verdana" w:cs="Arial"/>
          <w:sz w:val="18"/>
          <w:szCs w:val="18"/>
          <w:lang w:val="nl"/>
        </w:rPr>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w:t>
      </w:r>
      <w:r w:rsidR="00C37BC4">
        <w:rPr>
          <w:rFonts w:ascii="Verdana" w:hAnsi="Verdana" w:cs="Arial"/>
          <w:sz w:val="18"/>
          <w:szCs w:val="18"/>
          <w:lang w:val="nl"/>
        </w:rPr>
        <w:t>uitvoeren</w:t>
      </w:r>
      <w:r w:rsidR="00C37BC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van Diensten die Opdrachtgever </w:t>
      </w:r>
      <w:r w:rsidR="004E69A6" w:rsidRPr="00C9758B">
        <w:rPr>
          <w:rFonts w:ascii="Verdana" w:hAnsi="Verdana" w:cs="Arial"/>
          <w:sz w:val="18"/>
          <w:szCs w:val="18"/>
          <w:lang w:val="nl"/>
        </w:rPr>
        <w:t xml:space="preserve">gunt </w:t>
      </w:r>
      <w:r w:rsidR="00355DAD" w:rsidRPr="00C9758B">
        <w:rPr>
          <w:rFonts w:ascii="Verdana" w:hAnsi="Verdana" w:cs="Arial"/>
          <w:sz w:val="18"/>
          <w:szCs w:val="18"/>
          <w:lang w:val="nl"/>
        </w:rPr>
        <w:t xml:space="preserve">tijdens </w:t>
      </w:r>
      <w:r w:rsidR="00415150" w:rsidRPr="00C9758B">
        <w:rPr>
          <w:rFonts w:ascii="Verdana" w:hAnsi="Verdana" w:cs="Arial"/>
          <w:sz w:val="18"/>
          <w:szCs w:val="18"/>
          <w:lang w:val="nl"/>
        </w:rPr>
        <w:t xml:space="preserve">de looptijd van deze </w:t>
      </w:r>
      <w:r w:rsidR="00C71D90" w:rsidRPr="00C9758B">
        <w:rPr>
          <w:rFonts w:ascii="Verdana" w:hAnsi="Verdana" w:cs="Arial"/>
          <w:sz w:val="18"/>
          <w:szCs w:val="18"/>
          <w:lang w:val="nl"/>
        </w:rPr>
        <w:t>Raamo</w:t>
      </w:r>
      <w:r w:rsidR="00415150" w:rsidRPr="00C9758B">
        <w:rPr>
          <w:rFonts w:ascii="Verdana" w:hAnsi="Verdana" w:cs="Arial"/>
          <w:sz w:val="18"/>
          <w:szCs w:val="18"/>
          <w:lang w:val="nl"/>
        </w:rPr>
        <w:t>vereenkomst</w:t>
      </w:r>
      <w:r w:rsidR="00524B74">
        <w:rPr>
          <w:rFonts w:ascii="Verdana" w:hAnsi="Verdana" w:cs="Arial"/>
          <w:sz w:val="18"/>
          <w:szCs w:val="18"/>
          <w:lang w:val="nl"/>
        </w:rPr>
        <w: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1E02D6AC" w14:textId="77777777" w:rsidR="00415150" w:rsidRPr="00946F27" w:rsidRDefault="00415150" w:rsidP="00946F27">
      <w:pPr>
        <w:suppressAutoHyphens/>
        <w:ind w:right="-1"/>
        <w:rPr>
          <w:rFonts w:ascii="Verdana" w:hAnsi="Verdana" w:cs="Arial"/>
          <w:sz w:val="18"/>
          <w:szCs w:val="18"/>
          <w:lang w:val="nl"/>
        </w:rPr>
      </w:pPr>
    </w:p>
    <w:p w14:paraId="6DF23F13" w14:textId="60E9C4EB"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 xml:space="preserve">vereenkomst wordt een aantal begrippen met een beginhoofdletter gebruikt. </w:t>
      </w:r>
      <w:r w:rsidR="00035F4F">
        <w:rPr>
          <w:rFonts w:ascii="Verdana" w:hAnsi="Verdana" w:cs="Arial"/>
          <w:sz w:val="18"/>
          <w:szCs w:val="18"/>
          <w:lang w:val="nl"/>
        </w:rPr>
        <w:t>D</w:t>
      </w:r>
      <w:r w:rsidRPr="00946F27">
        <w:rPr>
          <w:rFonts w:ascii="Verdana" w:hAnsi="Verdana" w:cs="Arial"/>
          <w:sz w:val="18"/>
          <w:szCs w:val="18"/>
          <w:lang w:val="nl"/>
        </w:rPr>
        <w:t xml:space="preserve">e betekenis </w:t>
      </w:r>
      <w:r w:rsidR="00035F4F">
        <w:rPr>
          <w:rFonts w:ascii="Verdana" w:hAnsi="Verdana" w:cs="Arial"/>
          <w:sz w:val="18"/>
          <w:szCs w:val="18"/>
          <w:lang w:val="nl"/>
        </w:rPr>
        <w:t xml:space="preserve">van deze begrippen is vermeld </w:t>
      </w:r>
      <w:r w:rsidRPr="00946F27">
        <w:rPr>
          <w:rFonts w:ascii="Verdana" w:hAnsi="Verdana" w:cs="Arial"/>
          <w:sz w:val="18"/>
          <w:szCs w:val="18"/>
          <w:lang w:val="nl"/>
        </w:rPr>
        <w:t>in artikel 1 van de Algemene Rijks</w:t>
      </w:r>
      <w:r w:rsidRPr="00946F27">
        <w:rPr>
          <w:rFonts w:ascii="Verdana" w:hAnsi="Verdana" w:cs="Arial"/>
          <w:sz w:val="18"/>
          <w:szCs w:val="18"/>
          <w:lang w:val="nl"/>
        </w:rPr>
        <w:softHyphen/>
        <w:t xml:space="preserve">voorwaarden voor het </w:t>
      </w:r>
      <w:r w:rsidRPr="00946F27">
        <w:rPr>
          <w:rFonts w:ascii="Verdana" w:hAnsi="Verdana" w:cs="Arial"/>
          <w:sz w:val="18"/>
          <w:szCs w:val="18"/>
          <w:lang w:val="nl"/>
        </w:rPr>
        <w:lastRenderedPageBreak/>
        <w:t>verstrekken van opd</w:t>
      </w:r>
      <w:r w:rsidR="00DB1670" w:rsidRPr="00946F27">
        <w:rPr>
          <w:rFonts w:ascii="Verdana" w:hAnsi="Verdana" w:cs="Arial"/>
          <w:sz w:val="18"/>
          <w:szCs w:val="18"/>
          <w:lang w:val="nl"/>
        </w:rPr>
        <w:t xml:space="preserve">rachten tot het </w:t>
      </w:r>
      <w:r w:rsidR="00035F4F">
        <w:rPr>
          <w:rFonts w:ascii="Verdana" w:hAnsi="Verdana" w:cs="Arial"/>
          <w:sz w:val="18"/>
          <w:szCs w:val="18"/>
          <w:lang w:val="nl"/>
        </w:rPr>
        <w:t>uitvoeren</w:t>
      </w:r>
      <w:r w:rsidR="00DB1670" w:rsidRPr="00946F27">
        <w:rPr>
          <w:rFonts w:ascii="Verdana" w:hAnsi="Verdana" w:cs="Arial"/>
          <w:sz w:val="18"/>
          <w:szCs w:val="18"/>
          <w:lang w:val="nl"/>
        </w:rPr>
        <w:t xml:space="preserve">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35F4F">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Pr="00946F27">
        <w:rPr>
          <w:rFonts w:ascii="Verdana" w:hAnsi="Verdana" w:cs="Arial"/>
          <w:sz w:val="18"/>
          <w:szCs w:val="18"/>
          <w:lang w:val="nl"/>
        </w:rPr>
        <w:t xml:space="preserve">). In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7A9E4418" w:rsidR="00415150" w:rsidRPr="00946F27" w:rsidRDefault="004A0DF2" w:rsidP="00946F27">
      <w:pPr>
        <w:suppressAutoHyphens/>
        <w:ind w:right="-1"/>
        <w:rPr>
          <w:rFonts w:ascii="Verdana" w:hAnsi="Verdana" w:cs="Arial"/>
          <w:sz w:val="18"/>
          <w:szCs w:val="18"/>
          <w:lang w:val="nl"/>
        </w:rPr>
      </w:pPr>
      <w:r>
        <w:rPr>
          <w:rFonts w:ascii="Verdana" w:hAnsi="Verdana" w:cs="Arial"/>
          <w:sz w:val="18"/>
          <w:szCs w:val="18"/>
          <w:u w:val="single"/>
          <w:lang w:val="nl"/>
        </w:rPr>
        <w:t>Aanbestedingsstukken</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w:t>
      </w:r>
      <w:r w:rsidRPr="004A0DF2">
        <w:rPr>
          <w:rFonts w:ascii="Verdana" w:hAnsi="Verdana" w:cs="Arial"/>
          <w:sz w:val="18"/>
          <w:szCs w:val="18"/>
          <w:lang w:val="nl"/>
        </w:rPr>
        <w:t>alle stukken die door Opdrachtgever zijn opgesteld voor de aanbesteding</w:t>
      </w:r>
      <w:r w:rsidR="00B54247">
        <w:rPr>
          <w:rFonts w:ascii="Verdana" w:hAnsi="Verdana" w:cs="Arial"/>
          <w:sz w:val="18"/>
          <w:szCs w:val="18"/>
          <w:lang w:val="nl"/>
        </w:rPr>
        <w:t>;</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52F79E80" w:rsidR="00415150" w:rsidRPr="00C9758B"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00DF4B70" w:rsidRPr="00AE21CD">
        <w:rPr>
          <w:rFonts w:ascii="Verdana" w:hAnsi="Verdana" w:cs="Arial"/>
          <w:sz w:val="18"/>
          <w:szCs w:val="18"/>
          <w:highlight w:val="cyan"/>
          <w:lang w:val="nl"/>
        </w:rPr>
        <w:t>[E</w:t>
      </w:r>
      <w:r w:rsidRPr="00AE21CD">
        <w:rPr>
          <w:rFonts w:ascii="Verdana" w:hAnsi="Verdana" w:cs="Arial"/>
          <w:sz w:val="18"/>
          <w:szCs w:val="18"/>
          <w:highlight w:val="cyan"/>
          <w:lang w:val="nl"/>
        </w:rPr>
        <w:t>uropese</w:t>
      </w:r>
      <w:r w:rsidR="00DF4B70" w:rsidRPr="00AE21CD">
        <w:rPr>
          <w:rFonts w:ascii="Verdana" w:hAnsi="Verdana" w:cs="Arial"/>
          <w:sz w:val="18"/>
          <w:szCs w:val="18"/>
          <w:highlight w:val="cyan"/>
          <w:lang w:val="nl"/>
        </w:rPr>
        <w:t>]</w:t>
      </w:r>
      <w:r w:rsidRPr="00946F27">
        <w:rPr>
          <w:rFonts w:ascii="Verdana" w:hAnsi="Verdana" w:cs="Arial"/>
          <w:sz w:val="18"/>
          <w:szCs w:val="18"/>
          <w:lang w:val="nl"/>
        </w:rPr>
        <w:t xml:space="preserve"> aanbesteding </w:t>
      </w:r>
      <w:r w:rsidR="00E70C0F" w:rsidRPr="00AE21CD">
        <w:rPr>
          <w:rFonts w:ascii="Verdana" w:hAnsi="Verdana" w:cs="Arial"/>
          <w:sz w:val="18"/>
          <w:szCs w:val="18"/>
          <w:highlight w:val="cyan"/>
          <w:lang w:val="nl"/>
        </w:rPr>
        <w:t>[…]</w:t>
      </w:r>
      <w:r w:rsidR="00C9758B">
        <w:rPr>
          <w:rFonts w:ascii="Verdana" w:hAnsi="Verdana" w:cs="Arial"/>
          <w:sz w:val="18"/>
          <w:szCs w:val="18"/>
          <w:lang w:val="nl"/>
        </w:rPr>
        <w:t xml:space="preserve"> </w:t>
      </w:r>
      <w:r w:rsidRPr="00946F27">
        <w:rPr>
          <w:rFonts w:ascii="Verdana" w:hAnsi="Verdana" w:cs="Arial"/>
          <w:sz w:val="18"/>
          <w:szCs w:val="18"/>
          <w:lang w:val="nl"/>
        </w:rPr>
        <w:t>met kenmerk</w:t>
      </w:r>
      <w:r w:rsidR="00E70C0F">
        <w:rPr>
          <w:rFonts w:ascii="Verdana" w:hAnsi="Verdana" w:cs="Arial"/>
          <w:sz w:val="18"/>
          <w:szCs w:val="18"/>
          <w:lang w:val="nl"/>
        </w:rPr>
        <w:t xml:space="preserve"> </w:t>
      </w:r>
      <w:r w:rsidR="00E70C0F" w:rsidRPr="00AE21CD">
        <w:rPr>
          <w:rFonts w:ascii="Verdana" w:hAnsi="Verdana" w:cs="Arial"/>
          <w:sz w:val="18"/>
          <w:szCs w:val="18"/>
          <w:highlight w:val="cyan"/>
          <w:lang w:val="nl"/>
        </w:rPr>
        <w:t>[…]</w:t>
      </w:r>
      <w:r w:rsidR="00E70C0F">
        <w:rPr>
          <w:rFonts w:ascii="Verdana" w:hAnsi="Verdana" w:cs="Arial"/>
          <w:sz w:val="18"/>
          <w:szCs w:val="18"/>
          <w:lang w:val="nl"/>
        </w:rPr>
        <w:t xml:space="preserve"> </w:t>
      </w:r>
      <w:r w:rsidRPr="00946F27">
        <w:rPr>
          <w:rFonts w:ascii="Verdana" w:hAnsi="Verdana" w:cs="Arial"/>
          <w:sz w:val="18"/>
          <w:szCs w:val="18"/>
          <w:lang w:val="nl"/>
        </w:rPr>
        <w:t xml:space="preserve">door </w:t>
      </w:r>
      <w:r w:rsidRPr="00C9758B">
        <w:rPr>
          <w:rFonts w:ascii="Verdana" w:hAnsi="Verdana" w:cs="Arial"/>
          <w:sz w:val="18"/>
          <w:szCs w:val="18"/>
          <w:lang w:val="nl"/>
        </w:rPr>
        <w:t>Opdrachtnemer i</w:t>
      </w:r>
      <w:r w:rsidR="00E13CE3" w:rsidRPr="00C9758B">
        <w:rPr>
          <w:rFonts w:ascii="Verdana" w:hAnsi="Verdana" w:cs="Arial"/>
          <w:sz w:val="18"/>
          <w:szCs w:val="18"/>
          <w:lang w:val="nl"/>
        </w:rPr>
        <w:t xml:space="preserve">ngediende inschrijving d.d. </w:t>
      </w:r>
      <w:r w:rsidR="00E13CE3" w:rsidRPr="00C9758B">
        <w:rPr>
          <w:rFonts w:ascii="Verdana" w:hAnsi="Verdana" w:cs="Arial"/>
          <w:sz w:val="18"/>
          <w:szCs w:val="18"/>
          <w:highlight w:val="cyan"/>
          <w:lang w:val="nl"/>
        </w:rPr>
        <w:t>[datum]</w:t>
      </w:r>
      <w:r w:rsidRPr="00C9758B">
        <w:rPr>
          <w:rFonts w:ascii="Verdana" w:hAnsi="Verdana" w:cs="Arial"/>
          <w:sz w:val="18"/>
          <w:szCs w:val="18"/>
          <w:lang w:val="nl"/>
        </w:rPr>
        <w:t xml:space="preserve"> met kenmerk </w:t>
      </w:r>
      <w:r w:rsidR="00E70C0F" w:rsidRPr="00C9758B">
        <w:rPr>
          <w:rFonts w:ascii="Verdana" w:hAnsi="Verdana" w:cs="Arial"/>
          <w:sz w:val="18"/>
          <w:szCs w:val="18"/>
          <w:highlight w:val="cyan"/>
          <w:lang w:val="nl"/>
        </w:rPr>
        <w:t>[…]</w:t>
      </w:r>
      <w:r w:rsidR="00DF4B70" w:rsidRPr="00C9758B">
        <w:rPr>
          <w:rFonts w:ascii="Verdana" w:hAnsi="Verdana" w:cs="Arial"/>
          <w:sz w:val="18"/>
          <w:szCs w:val="18"/>
          <w:lang w:val="nl"/>
        </w:rPr>
        <w:t>;</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09D82205" w:rsidR="00415150" w:rsidRPr="00C9758B" w:rsidRDefault="004151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de nadere overeenkomst tussen Opdrachtgever en Opdrachtnemer</w:t>
      </w:r>
      <w:r w:rsidR="00DF4B70" w:rsidRPr="00C9758B">
        <w:rPr>
          <w:rFonts w:ascii="Verdana" w:hAnsi="Verdana" w:cs="Arial"/>
          <w:sz w:val="18"/>
          <w:szCs w:val="18"/>
          <w:lang w:val="nl"/>
        </w:rPr>
        <w:t xml:space="preserve"> tot het uitvoeren van Diensten</w:t>
      </w:r>
      <w:r w:rsidR="00155A9A" w:rsidRPr="00C9758B">
        <w:rPr>
          <w:rFonts w:ascii="Verdana" w:hAnsi="Verdana" w:cs="Arial"/>
          <w:sz w:val="18"/>
          <w:szCs w:val="18"/>
          <w:lang w:val="nl"/>
        </w:rPr>
        <w:t>;</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lang w:val="nl"/>
        </w:rPr>
      </w:pPr>
      <w:r w:rsidRPr="00E279F3">
        <w:rPr>
          <w:rFonts w:ascii="Verdana" w:hAnsi="Verdana" w:cs="Arial"/>
          <w:sz w:val="18"/>
          <w:szCs w:val="18"/>
          <w:lang w:val="nl"/>
        </w:rPr>
        <w:t>1.1</w:t>
      </w:r>
      <w:r>
        <w:rPr>
          <w:rFonts w:ascii="Verdana" w:hAnsi="Verdana" w:cs="Arial"/>
          <w:sz w:val="18"/>
          <w:szCs w:val="18"/>
          <w:lang w:val="nl"/>
        </w:rPr>
        <w:tab/>
      </w:r>
      <w:r w:rsidR="00415150" w:rsidRPr="00AE21CD">
        <w:rPr>
          <w:rFonts w:ascii="Verdana" w:hAnsi="Verdana" w:cs="Arial"/>
          <w:sz w:val="18"/>
          <w:szCs w:val="18"/>
          <w:lang w:val="nl"/>
        </w:rPr>
        <w:t xml:space="preserve">Opdrachtgever </w:t>
      </w:r>
      <w:r w:rsidR="00DF4B70" w:rsidRPr="00AE21CD">
        <w:rPr>
          <w:rFonts w:ascii="Verdana" w:hAnsi="Verdana" w:cs="Arial"/>
          <w:sz w:val="18"/>
          <w:szCs w:val="18"/>
          <w:lang w:val="nl"/>
        </w:rPr>
        <w:t xml:space="preserve">mag </w:t>
      </w:r>
      <w:r w:rsidR="00415150" w:rsidRPr="00AE21CD">
        <w:rPr>
          <w:rFonts w:ascii="Verdana" w:hAnsi="Verdana" w:cs="Arial"/>
          <w:sz w:val="18"/>
          <w:szCs w:val="18"/>
          <w:lang w:val="nl"/>
        </w:rPr>
        <w:t xml:space="preserve">gedurende de looptijd van deze </w:t>
      </w:r>
      <w:r w:rsidR="00432B7D" w:rsidRPr="00AE21CD">
        <w:rPr>
          <w:rFonts w:ascii="Verdana" w:hAnsi="Verdana" w:cs="Arial"/>
          <w:sz w:val="18"/>
          <w:szCs w:val="18"/>
          <w:lang w:val="nl"/>
        </w:rPr>
        <w:t>Raamo</w:t>
      </w:r>
      <w:r w:rsidR="00415150" w:rsidRPr="00AE21CD">
        <w:rPr>
          <w:rFonts w:ascii="Verdana" w:hAnsi="Verdana" w:cs="Arial"/>
          <w:sz w:val="18"/>
          <w:szCs w:val="18"/>
          <w:lang w:val="nl"/>
        </w:rPr>
        <w:t xml:space="preserve">vereenkomst een Offerteaanvraag </w:t>
      </w:r>
      <w:r w:rsidR="00880F84" w:rsidRPr="00AE21CD">
        <w:rPr>
          <w:rFonts w:ascii="Verdana" w:hAnsi="Verdana" w:cs="Arial"/>
          <w:sz w:val="18"/>
          <w:szCs w:val="18"/>
          <w:lang w:val="nl"/>
        </w:rPr>
        <w:t>doen</w:t>
      </w:r>
      <w:r w:rsidR="006E2860" w:rsidRPr="00AE21CD">
        <w:rPr>
          <w:rFonts w:ascii="Verdana" w:hAnsi="Verdana" w:cs="Arial"/>
          <w:sz w:val="18"/>
          <w:szCs w:val="18"/>
          <w:lang w:val="nl"/>
        </w:rPr>
        <w:t>, maar is daartoe niet verplicht</w:t>
      </w:r>
      <w:r w:rsidR="00415150" w:rsidRPr="00AE21CD">
        <w:rPr>
          <w:rFonts w:ascii="Verdana" w:hAnsi="Verdana" w:cs="Arial"/>
          <w:sz w:val="18"/>
          <w:szCs w:val="18"/>
          <w:lang w:val="nl"/>
        </w:rPr>
        <w:t>.</w:t>
      </w:r>
      <w:r w:rsidR="0066524D">
        <w:rPr>
          <w:rFonts w:ascii="Verdana" w:hAnsi="Verdana" w:cs="Arial"/>
          <w:sz w:val="18"/>
          <w:szCs w:val="18"/>
          <w:lang w:val="nl"/>
        </w:rPr>
        <w:t xml:space="preserve"> </w:t>
      </w:r>
      <w:r w:rsidR="00415150" w:rsidRPr="00AE21CD">
        <w:rPr>
          <w:rFonts w:ascii="Verdana" w:hAnsi="Verdana" w:cs="Arial"/>
          <w:sz w:val="18"/>
          <w:szCs w:val="18"/>
          <w:lang w:val="nl"/>
        </w:rPr>
        <w:t>Opdrachtnemer is verplicht naar aanleiding van een Offerteaanvraag een Offerte uit te brengen</w:t>
      </w:r>
      <w:r w:rsidR="00076BD2" w:rsidRPr="00AE21CD">
        <w:rPr>
          <w:rFonts w:ascii="Verdana" w:hAnsi="Verdana" w:cs="Arial"/>
          <w:sz w:val="18"/>
          <w:szCs w:val="18"/>
          <w:lang w:val="nl"/>
        </w:rPr>
        <w:t xml:space="preserve">. </w:t>
      </w:r>
      <w:r w:rsidR="004E600F" w:rsidRPr="00AE21CD">
        <w:rPr>
          <w:rFonts w:ascii="Verdana" w:hAnsi="Verdana" w:cs="Arial"/>
          <w:sz w:val="18"/>
          <w:szCs w:val="18"/>
          <w:highlight w:val="yellow"/>
          <w:lang w:val="nl"/>
        </w:rPr>
        <w:br/>
      </w:r>
    </w:p>
    <w:p w14:paraId="106B8C2D" w14:textId="7852FAC9" w:rsidR="004E600F" w:rsidRPr="00AE21CD" w:rsidRDefault="004E600F" w:rsidP="00AE21CD">
      <w:pPr>
        <w:pStyle w:val="Lijstalinea"/>
        <w:numPr>
          <w:ilvl w:val="1"/>
          <w:numId w:val="24"/>
        </w:numPr>
        <w:suppressAutoHyphens/>
        <w:ind w:left="567" w:right="-1" w:hanging="567"/>
        <w:rPr>
          <w:rFonts w:ascii="Verdana" w:hAnsi="Verdana" w:cs="Arial"/>
          <w:sz w:val="18"/>
          <w:szCs w:val="18"/>
        </w:rPr>
      </w:pPr>
      <w:bookmarkStart w:id="1" w:name="_Hlk189744883"/>
      <w:r w:rsidRPr="432F1CE3">
        <w:rPr>
          <w:rFonts w:ascii="Verdana" w:hAnsi="Verdana" w:cs="Arial"/>
          <w:sz w:val="18"/>
          <w:szCs w:val="18"/>
        </w:rPr>
        <w:t xml:space="preserve">Op deze Raamovereenkomst </w:t>
      </w:r>
      <w:r w:rsidR="00076BD2" w:rsidRPr="432F1CE3">
        <w:rPr>
          <w:rFonts w:ascii="Verdana" w:hAnsi="Verdana" w:cs="Arial"/>
          <w:sz w:val="18"/>
          <w:szCs w:val="18"/>
        </w:rPr>
        <w:t xml:space="preserve">en </w:t>
      </w:r>
      <w:r w:rsidR="00126FE3">
        <w:rPr>
          <w:rFonts w:ascii="Verdana" w:hAnsi="Verdana" w:cs="Arial"/>
          <w:sz w:val="18"/>
          <w:szCs w:val="18"/>
        </w:rPr>
        <w:t>daaronder uit te voeren oogstwerkzaam</w:t>
      </w:r>
      <w:r w:rsidR="009877AB">
        <w:rPr>
          <w:rFonts w:ascii="Verdana" w:hAnsi="Verdana" w:cs="Arial"/>
          <w:sz w:val="18"/>
          <w:szCs w:val="18"/>
        </w:rPr>
        <w:t xml:space="preserve">heden </w:t>
      </w:r>
      <w:r w:rsidRPr="432F1CE3">
        <w:rPr>
          <w:rFonts w:ascii="Verdana" w:hAnsi="Verdana" w:cs="Arial"/>
          <w:sz w:val="18"/>
          <w:szCs w:val="18"/>
        </w:rPr>
        <w:t xml:space="preserve">zijn uitsluitend van toepassing de ARVODI-2025 </w:t>
      </w:r>
      <w:r w:rsidRPr="432F1CE3">
        <w:rPr>
          <w:rFonts w:ascii="Verdana" w:hAnsi="Verdana" w:cs="Arial"/>
          <w:sz w:val="18"/>
          <w:szCs w:val="18"/>
          <w:highlight w:val="cyan"/>
        </w:rPr>
        <w:t>[(Bijlage ..) / (al in het bezit van Partijen)]</w:t>
      </w:r>
      <w:r w:rsidRPr="432F1CE3">
        <w:rPr>
          <w:rFonts w:ascii="Verdana" w:hAnsi="Verdana" w:cs="Arial"/>
          <w:sz w:val="18"/>
          <w:szCs w:val="18"/>
        </w:rPr>
        <w:t>. De (eventuele) algemene en bijzondere voorwaarden van Opdrachtnemer zijn niet van toepassing.</w:t>
      </w:r>
    </w:p>
    <w:bookmarkEnd w:id="1"/>
    <w:p w14:paraId="2BCA15CA" w14:textId="77777777" w:rsidR="00946F27" w:rsidRPr="00946F27" w:rsidRDefault="00946F27" w:rsidP="00192632">
      <w:pPr>
        <w:suppressAutoHyphens/>
        <w:ind w:right="-1"/>
        <w:rPr>
          <w:rFonts w:ascii="Verdana" w:hAnsi="Verdana" w:cs="Arial"/>
          <w:sz w:val="18"/>
          <w:szCs w:val="18"/>
          <w:lang w:val="nl"/>
        </w:rPr>
      </w:pPr>
    </w:p>
    <w:p w14:paraId="02B2B390" w14:textId="5825389F" w:rsidR="00730915" w:rsidRPr="00946F27" w:rsidRDefault="009D6367"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4E600F">
        <w:rPr>
          <w:rFonts w:ascii="Verdana" w:hAnsi="Verdana" w:cs="Arial"/>
          <w:sz w:val="18"/>
          <w:szCs w:val="18"/>
          <w:lang w:val="nl"/>
        </w:rPr>
        <w:t>3</w:t>
      </w:r>
      <w:r w:rsidRPr="00946F27">
        <w:rPr>
          <w:rFonts w:ascii="Verdana" w:hAnsi="Verdana" w:cs="Arial"/>
          <w:sz w:val="18"/>
          <w:szCs w:val="18"/>
          <w:lang w:val="nl"/>
        </w:rPr>
        <w:tab/>
      </w:r>
      <w:r w:rsidR="00730915" w:rsidRPr="00946F27">
        <w:rPr>
          <w:rFonts w:ascii="Verdana" w:hAnsi="Verdana" w:cs="Arial"/>
          <w:sz w:val="18"/>
          <w:szCs w:val="18"/>
          <w:lang w:val="nl"/>
        </w:rPr>
        <w:t>De 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 xml:space="preserve">vereenkomst. </w:t>
      </w:r>
      <w:r w:rsidR="00035F4F">
        <w:rPr>
          <w:rFonts w:ascii="Verdana" w:hAnsi="Verdana" w:cs="Arial"/>
          <w:sz w:val="18"/>
          <w:szCs w:val="18"/>
          <w:lang w:val="nl"/>
        </w:rPr>
        <w:t>Als</w:t>
      </w:r>
      <w:r w:rsidR="00076BD2">
        <w:rPr>
          <w:rFonts w:ascii="Verdana" w:hAnsi="Verdana" w:cs="Arial"/>
          <w:sz w:val="18"/>
          <w:szCs w:val="18"/>
          <w:lang w:val="nl"/>
        </w:rPr>
        <w:t xml:space="preserve"> </w:t>
      </w:r>
      <w:r w:rsidR="00730915" w:rsidRPr="00946F27">
        <w:rPr>
          <w:rFonts w:ascii="Verdana" w:hAnsi="Verdana" w:cs="Arial"/>
          <w:sz w:val="18"/>
          <w:szCs w:val="18"/>
          <w:lang w:val="nl"/>
        </w:rPr>
        <w:t xml:space="preserve">deze documenten elkaar </w:t>
      </w:r>
      <w:r w:rsidR="00035F4F">
        <w:rPr>
          <w:rFonts w:ascii="Verdana" w:hAnsi="Verdana" w:cs="Arial"/>
          <w:sz w:val="18"/>
          <w:szCs w:val="18"/>
          <w:lang w:val="nl"/>
        </w:rPr>
        <w:t>tegenspreken</w:t>
      </w:r>
      <w:r w:rsidR="00730915" w:rsidRPr="00946F27">
        <w:rPr>
          <w:rFonts w:ascii="Verdana" w:hAnsi="Verdana" w:cs="Arial"/>
          <w:sz w:val="18"/>
          <w:szCs w:val="18"/>
          <w:lang w:val="nl"/>
        </w:rPr>
        <w:t xml:space="preserve">, </w:t>
      </w:r>
      <w:r w:rsidR="00035F4F">
        <w:rPr>
          <w:rFonts w:ascii="Verdana" w:hAnsi="Verdana" w:cs="Arial"/>
          <w:sz w:val="18"/>
          <w:szCs w:val="18"/>
          <w:lang w:val="nl"/>
        </w:rPr>
        <w:t xml:space="preserve">gaat </w:t>
      </w:r>
      <w:r w:rsidR="00730915" w:rsidRPr="00946F27">
        <w:rPr>
          <w:rFonts w:ascii="Verdana" w:hAnsi="Verdana" w:cs="Arial"/>
          <w:sz w:val="18"/>
          <w:szCs w:val="18"/>
          <w:lang w:val="nl"/>
        </w:rPr>
        <w:t>het eerder genoemde document boven het later genoemde:</w:t>
      </w:r>
    </w:p>
    <w:p w14:paraId="1C9F523D" w14:textId="77777777" w:rsidR="00415150" w:rsidRPr="00946F27" w:rsidRDefault="00415150" w:rsidP="00946F27">
      <w:pPr>
        <w:suppressAutoHyphens/>
        <w:ind w:right="-1"/>
        <w:rPr>
          <w:rFonts w:ascii="Verdana" w:hAnsi="Verdana" w:cs="Arial"/>
          <w:sz w:val="18"/>
          <w:szCs w:val="18"/>
          <w:lang w:val="nl"/>
        </w:rPr>
      </w:pPr>
    </w:p>
    <w:p w14:paraId="2722A71C" w14:textId="5F9C034A" w:rsidR="00415150" w:rsidRPr="00BD6EA5" w:rsidRDefault="007D3840" w:rsidP="00C9758B">
      <w:pPr>
        <w:pStyle w:val="Lijstalinea"/>
        <w:numPr>
          <w:ilvl w:val="0"/>
          <w:numId w:val="22"/>
        </w:numPr>
        <w:suppressAutoHyphens/>
        <w:ind w:left="1134" w:right="-1" w:hanging="567"/>
        <w:rPr>
          <w:rFonts w:ascii="Verdana" w:hAnsi="Verdana" w:cs="Arial"/>
          <w:sz w:val="18"/>
          <w:szCs w:val="18"/>
          <w:lang w:val="nl"/>
        </w:rPr>
      </w:pPr>
      <w:r w:rsidRPr="00BD6EA5">
        <w:rPr>
          <w:rFonts w:ascii="Verdana" w:hAnsi="Verdana" w:cs="Arial"/>
          <w:sz w:val="18"/>
          <w:szCs w:val="18"/>
          <w:lang w:val="nl"/>
        </w:rPr>
        <w:t>d</w:t>
      </w:r>
      <w:r w:rsidR="00167532" w:rsidRPr="00BD6EA5">
        <w:rPr>
          <w:rFonts w:ascii="Verdana" w:hAnsi="Verdana" w:cs="Arial"/>
          <w:sz w:val="18"/>
          <w:szCs w:val="18"/>
          <w:lang w:val="nl"/>
        </w:rPr>
        <w:t>it document</w:t>
      </w:r>
      <w:r w:rsidR="00415150" w:rsidRPr="00BD6EA5">
        <w:rPr>
          <w:rFonts w:ascii="Verdana" w:hAnsi="Verdana" w:cs="Arial"/>
          <w:sz w:val="18"/>
          <w:szCs w:val="18"/>
          <w:lang w:val="nl"/>
        </w:rPr>
        <w:t>;</w:t>
      </w:r>
    </w:p>
    <w:p w14:paraId="7771A972" w14:textId="40F4CDDA"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3</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00415150" w:rsidRPr="00946F27">
        <w:rPr>
          <w:rFonts w:ascii="Verdana" w:hAnsi="Verdana" w:cs="Arial"/>
          <w:sz w:val="18"/>
          <w:szCs w:val="18"/>
          <w:lang w:val="nl"/>
        </w:rPr>
        <w:t>;</w:t>
      </w:r>
      <w:r w:rsidR="00415150" w:rsidRPr="00946F27">
        <w:rPr>
          <w:rFonts w:ascii="Verdana" w:hAnsi="Verdana" w:cs="Arial"/>
          <w:sz w:val="18"/>
          <w:szCs w:val="18"/>
          <w:lang w:val="nl"/>
        </w:rPr>
        <w:tab/>
      </w:r>
    </w:p>
    <w:p w14:paraId="5E7E772B" w14:textId="1C8D35F9"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5254A4">
        <w:rPr>
          <w:rFonts w:ascii="Verdana" w:hAnsi="Verdana" w:cs="Arial"/>
          <w:sz w:val="18"/>
          <w:szCs w:val="18"/>
          <w:lang w:val="nl"/>
        </w:rPr>
        <w:t>de Aanbestedingsstukken</w:t>
      </w:r>
      <w:r w:rsidR="00415150" w:rsidRPr="00946F27">
        <w:rPr>
          <w:rFonts w:ascii="Verdana" w:hAnsi="Verdana" w:cs="Arial"/>
          <w:sz w:val="18"/>
          <w:szCs w:val="18"/>
          <w:lang w:val="nl"/>
        </w:rPr>
        <w:t>;</w:t>
      </w:r>
    </w:p>
    <w:p w14:paraId="34AE9718" w14:textId="021BD6AD"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Inschrijving;</w:t>
      </w:r>
    </w:p>
    <w:p w14:paraId="28E751D5" w14:textId="259CC6B1"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6</w:t>
      </w:r>
      <w:r w:rsidR="00415150" w:rsidRPr="00076BD2">
        <w:rPr>
          <w:rFonts w:ascii="Verdana" w:hAnsi="Verdana" w:cs="Arial"/>
          <w:sz w:val="18"/>
          <w:szCs w:val="18"/>
          <w:lang w:val="nl"/>
        </w:rPr>
        <w:t>.</w:t>
      </w:r>
      <w:r w:rsidR="00076BD2">
        <w:rPr>
          <w:rFonts w:ascii="Verdana" w:hAnsi="Verdana" w:cs="Arial"/>
          <w:sz w:val="18"/>
          <w:szCs w:val="18"/>
          <w:lang w:val="nl"/>
        </w:rPr>
        <w:t xml:space="preserve"> </w:t>
      </w:r>
      <w:bookmarkStart w:id="2" w:name="_Hlk190267291"/>
      <w:r w:rsidR="00C9758B">
        <w:rPr>
          <w:rFonts w:ascii="Verdana" w:hAnsi="Verdana" w:cs="Arial"/>
          <w:sz w:val="18"/>
          <w:szCs w:val="18"/>
          <w:lang w:val="nl"/>
        </w:rPr>
        <w:tab/>
      </w:r>
      <w:r w:rsidR="00922F21" w:rsidRPr="00922F21">
        <w:rPr>
          <w:rFonts w:ascii="Verdana" w:hAnsi="Verdana" w:cs="Arial"/>
          <w:sz w:val="18"/>
          <w:szCs w:val="18"/>
          <w:lang w:val="nl"/>
        </w:rPr>
        <w:t xml:space="preserve">de overige Bijlagen </w:t>
      </w:r>
      <w:bookmarkStart w:id="3" w:name="_Hlk182843782"/>
      <w:r w:rsidR="00922F21" w:rsidRPr="00C173EB">
        <w:rPr>
          <w:rFonts w:ascii="Verdana" w:hAnsi="Verdana" w:cs="Arial"/>
          <w:sz w:val="18"/>
          <w:szCs w:val="18"/>
          <w:highlight w:val="cyan"/>
          <w:lang w:val="nl"/>
        </w:rPr>
        <w:t>(</w:t>
      </w:r>
      <w:r w:rsidR="00922F21" w:rsidRPr="00C173EB">
        <w:rPr>
          <w:rFonts w:ascii="Verdana" w:hAnsi="Verdana" w:cs="Arial"/>
          <w:i/>
          <w:iCs/>
          <w:sz w:val="18"/>
          <w:szCs w:val="18"/>
          <w:highlight w:val="cyan"/>
          <w:lang w:val="nl"/>
        </w:rPr>
        <w:t>instructie: benoem hier indien van toepassing de overige</w:t>
      </w:r>
      <w:r w:rsidR="00922F21" w:rsidRPr="00040C97">
        <w:rPr>
          <w:rFonts w:ascii="Verdana" w:hAnsi="Verdana" w:cs="Arial"/>
          <w:i/>
          <w:iCs/>
          <w:sz w:val="18"/>
          <w:szCs w:val="18"/>
          <w:lang w:val="nl"/>
        </w:rPr>
        <w:t xml:space="preserve"> </w:t>
      </w:r>
      <w:r w:rsidR="00922F21" w:rsidRPr="00C173EB">
        <w:rPr>
          <w:rFonts w:ascii="Verdana" w:hAnsi="Verdana" w:cs="Arial"/>
          <w:i/>
          <w:iCs/>
          <w:sz w:val="18"/>
          <w:szCs w:val="18"/>
          <w:highlight w:val="cyan"/>
          <w:lang w:val="nl"/>
        </w:rPr>
        <w:t>bijlagen</w:t>
      </w:r>
      <w:r w:rsidR="00922F21" w:rsidRPr="00C173EB">
        <w:rPr>
          <w:rFonts w:ascii="Verdana" w:hAnsi="Verdana" w:cs="Arial"/>
          <w:sz w:val="18"/>
          <w:szCs w:val="18"/>
          <w:highlight w:val="cyan"/>
          <w:lang w:val="nl"/>
        </w:rPr>
        <w:t>)</w:t>
      </w:r>
      <w:bookmarkEnd w:id="3"/>
      <w:r w:rsidR="00922F21">
        <w:rPr>
          <w:rFonts w:ascii="Verdana" w:hAnsi="Verdana" w:cs="Arial"/>
          <w:sz w:val="18"/>
          <w:szCs w:val="18"/>
          <w:lang w:val="nl"/>
        </w:rPr>
        <w:t>.</w:t>
      </w:r>
    </w:p>
    <w:p w14:paraId="4D3B1140" w14:textId="77777777" w:rsidR="00415150" w:rsidRPr="00946F27" w:rsidRDefault="00415150" w:rsidP="00946F27">
      <w:pPr>
        <w:suppressAutoHyphens/>
        <w:ind w:right="-1"/>
        <w:rPr>
          <w:rFonts w:ascii="Verdana" w:hAnsi="Verdana" w:cs="Arial"/>
          <w:sz w:val="18"/>
          <w:szCs w:val="18"/>
          <w:lang w:val="nl"/>
        </w:rPr>
      </w:pPr>
    </w:p>
    <w:p w14:paraId="3D6D8BEE" w14:textId="4FE6500E" w:rsidR="00415150" w:rsidRPr="00946F27" w:rsidRDefault="00415150" w:rsidP="00C9758B">
      <w:pPr>
        <w:suppressAutoHyphens/>
        <w:ind w:left="567" w:right="-1" w:hanging="567"/>
        <w:rPr>
          <w:rFonts w:ascii="Verdana" w:hAnsi="Verdana" w:cs="Arial"/>
          <w:sz w:val="18"/>
          <w:szCs w:val="18"/>
          <w:lang w:val="nl"/>
        </w:rPr>
      </w:pPr>
      <w:bookmarkStart w:id="4" w:name="_Hlk192756173"/>
      <w:bookmarkEnd w:id="2"/>
      <w:r w:rsidRPr="00946F27">
        <w:rPr>
          <w:rFonts w:ascii="Verdana" w:hAnsi="Verdana" w:cs="Arial"/>
          <w:sz w:val="18"/>
          <w:szCs w:val="18"/>
          <w:lang w:val="nl"/>
        </w:rPr>
        <w:t>1.</w:t>
      </w:r>
      <w:r w:rsidR="006E2860">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4"/>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7E227BF4" w14:textId="5D7A0478" w:rsidR="0041515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3BE7FED7" w14:textId="77777777" w:rsidR="00C5471E" w:rsidRPr="00946F27" w:rsidRDefault="00C5471E" w:rsidP="00500390">
      <w:pPr>
        <w:suppressAutoHyphens/>
        <w:ind w:left="567" w:right="-1" w:hanging="567"/>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0594DFBE" w14:textId="5B2F2903" w:rsidR="00474E47"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B47325">
        <w:rPr>
          <w:rFonts w:ascii="Verdana" w:hAnsi="Verdana" w:cs="Arial"/>
          <w:sz w:val="18"/>
          <w:szCs w:val="18"/>
          <w:lang w:val="nl"/>
        </w:rPr>
        <w:t xml:space="preserve">komt tot stand wanneer de laatste Partij heeft ondertekend, </w:t>
      </w:r>
      <w:r w:rsidR="009643A1">
        <w:rPr>
          <w:rFonts w:ascii="Verdana" w:hAnsi="Verdana" w:cs="Arial"/>
          <w:sz w:val="18"/>
          <w:szCs w:val="18"/>
          <w:lang w:val="nl"/>
        </w:rPr>
        <w:t xml:space="preserve">en is van kracht </w:t>
      </w:r>
      <w:r w:rsidR="00E13CE3" w:rsidRPr="00946F27">
        <w:rPr>
          <w:rFonts w:ascii="Verdana" w:hAnsi="Verdana" w:cs="Arial"/>
          <w:sz w:val="18"/>
          <w:szCs w:val="18"/>
          <w:lang w:val="nl"/>
        </w:rPr>
        <w:t xml:space="preserve">voor de duur van </w:t>
      </w:r>
      <w:r w:rsidR="00E13CE3" w:rsidRPr="00AE21CD">
        <w:rPr>
          <w:rFonts w:ascii="Verdana" w:hAnsi="Verdana" w:cs="Arial"/>
          <w:sz w:val="18"/>
          <w:szCs w:val="18"/>
          <w:highlight w:val="cyan"/>
          <w:lang w:val="nl"/>
        </w:rPr>
        <w:t>[…]</w:t>
      </w:r>
      <w:r w:rsidRPr="00946F27">
        <w:rPr>
          <w:rFonts w:ascii="Verdana" w:hAnsi="Verdana" w:cs="Arial"/>
          <w:sz w:val="18"/>
          <w:szCs w:val="18"/>
          <w:lang w:val="nl"/>
        </w:rPr>
        <w:t xml:space="preserve"> jaar </w:t>
      </w:r>
      <w:r w:rsidRPr="00AE21CD">
        <w:rPr>
          <w:rFonts w:ascii="Verdana" w:hAnsi="Verdana" w:cs="Arial"/>
          <w:sz w:val="18"/>
          <w:szCs w:val="18"/>
          <w:highlight w:val="cyan"/>
          <w:lang w:val="nl"/>
        </w:rPr>
        <w:t>[</w:t>
      </w:r>
      <w:r w:rsidR="00474E47" w:rsidRPr="00AE21CD">
        <w:rPr>
          <w:rFonts w:ascii="Verdana" w:hAnsi="Verdana" w:cs="Arial"/>
          <w:b/>
          <w:sz w:val="18"/>
          <w:szCs w:val="18"/>
          <w:highlight w:val="cyan"/>
          <w:lang w:val="nl"/>
        </w:rPr>
        <w:t>&lt;</w:t>
      </w:r>
      <w:r w:rsidR="00474E47" w:rsidRPr="00AE21CD">
        <w:rPr>
          <w:rFonts w:ascii="Verdana" w:hAnsi="Verdana" w:cs="Arial"/>
          <w:b/>
          <w:i/>
          <w:sz w:val="18"/>
          <w:szCs w:val="18"/>
          <w:highlight w:val="cyan"/>
          <w:u w:val="single"/>
          <w:lang w:val="nl"/>
        </w:rPr>
        <w:t>OPTIONEEL</w:t>
      </w:r>
      <w:r w:rsidR="00474E47" w:rsidRPr="00AE21CD">
        <w:rPr>
          <w:rFonts w:ascii="Verdana" w:hAnsi="Verdana" w:cs="Arial"/>
          <w:b/>
          <w:sz w:val="18"/>
          <w:szCs w:val="18"/>
          <w:highlight w:val="cyan"/>
          <w:lang w:val="nl"/>
        </w:rPr>
        <w:t xml:space="preserve">&gt; </w:t>
      </w:r>
      <w:r w:rsidR="001F4CE9">
        <w:rPr>
          <w:rFonts w:ascii="Verdana" w:hAnsi="Verdana" w:cs="Arial"/>
          <w:b/>
          <w:sz w:val="18"/>
          <w:szCs w:val="18"/>
          <w:lang w:val="nl"/>
        </w:rPr>
        <w:t xml:space="preserve"> </w:t>
      </w:r>
      <w:r w:rsidRPr="00D01094">
        <w:rPr>
          <w:rFonts w:ascii="Verdana" w:hAnsi="Verdana" w:cs="Arial"/>
          <w:sz w:val="18"/>
          <w:szCs w:val="18"/>
          <w:lang w:val="nl"/>
        </w:rPr>
        <w:t xml:space="preserve">met een optie, eenzijdig uit te oefenen door Opdrachtgever, tot verlenging van deze </w:t>
      </w:r>
      <w:r w:rsidR="00EB6F7E" w:rsidRPr="00D01094">
        <w:rPr>
          <w:rFonts w:ascii="Verdana" w:hAnsi="Verdana" w:cs="Arial"/>
          <w:sz w:val="18"/>
          <w:szCs w:val="18"/>
          <w:lang w:val="nl"/>
        </w:rPr>
        <w:t>Raamo</w:t>
      </w:r>
      <w:r w:rsidRPr="00D01094">
        <w:rPr>
          <w:rFonts w:ascii="Verdana" w:hAnsi="Verdana" w:cs="Arial"/>
          <w:sz w:val="18"/>
          <w:szCs w:val="18"/>
          <w:lang w:val="nl"/>
        </w:rPr>
        <w:t xml:space="preserve">vereenkomst onder gelijkblijvende voorwaarden met een periode </w:t>
      </w:r>
      <w:r w:rsidRPr="00C9758B">
        <w:rPr>
          <w:rFonts w:ascii="Verdana" w:hAnsi="Verdana" w:cs="Arial"/>
          <w:sz w:val="18"/>
          <w:szCs w:val="18"/>
          <w:lang w:val="nl"/>
        </w:rPr>
        <w:t xml:space="preserve">van </w:t>
      </w:r>
      <w:r w:rsidR="00D01094" w:rsidRPr="00C9758B">
        <w:rPr>
          <w:rFonts w:ascii="Verdana" w:hAnsi="Verdana" w:cs="Arial"/>
          <w:sz w:val="18"/>
          <w:szCs w:val="18"/>
          <w:highlight w:val="cyan"/>
          <w:lang w:val="nl"/>
        </w:rPr>
        <w:t>[</w:t>
      </w:r>
      <w:r w:rsidR="00C9758B">
        <w:rPr>
          <w:rFonts w:ascii="Verdana" w:hAnsi="Verdana" w:cs="Arial"/>
          <w:sz w:val="18"/>
          <w:szCs w:val="18"/>
          <w:highlight w:val="cyan"/>
          <w:lang w:val="nl"/>
        </w:rPr>
        <w:t>…</w:t>
      </w:r>
      <w:r w:rsidRPr="00C9758B">
        <w:rPr>
          <w:rFonts w:ascii="Verdana" w:hAnsi="Verdana" w:cs="Arial"/>
          <w:sz w:val="18"/>
          <w:szCs w:val="18"/>
          <w:highlight w:val="cyan"/>
          <w:lang w:val="nl"/>
        </w:rPr>
        <w:t>]</w:t>
      </w:r>
      <w:r w:rsidRPr="00C9758B">
        <w:rPr>
          <w:rFonts w:ascii="Verdana" w:hAnsi="Verdana" w:cs="Arial"/>
          <w:sz w:val="18"/>
          <w:szCs w:val="18"/>
          <w:lang w:val="nl"/>
        </w:rPr>
        <w:t>.</w:t>
      </w:r>
      <w:r w:rsidRPr="00946F27">
        <w:rPr>
          <w:rFonts w:ascii="Verdana" w:hAnsi="Verdana" w:cs="Arial"/>
          <w:sz w:val="18"/>
          <w:szCs w:val="18"/>
          <w:lang w:val="nl"/>
        </w:rPr>
        <w:t xml:space="preserve"> </w:t>
      </w:r>
    </w:p>
    <w:p w14:paraId="3B582409" w14:textId="7A9CE2F4" w:rsidR="00946F27" w:rsidRDefault="00474E47" w:rsidP="00C9758B">
      <w:pPr>
        <w:suppressAutoHyphens/>
        <w:ind w:left="567" w:right="-1"/>
        <w:rPr>
          <w:rFonts w:ascii="Verdana" w:hAnsi="Verdana" w:cs="Arial"/>
          <w:sz w:val="18"/>
          <w:szCs w:val="18"/>
          <w:lang w:val="nl"/>
        </w:rPr>
      </w:pPr>
      <w:r w:rsidRPr="00AE21CD">
        <w:rPr>
          <w:rFonts w:ascii="Verdana" w:hAnsi="Verdana" w:cs="Arial"/>
          <w:b/>
          <w:sz w:val="18"/>
          <w:szCs w:val="18"/>
          <w:highlight w:val="cyan"/>
          <w:lang w:val="nl"/>
        </w:rPr>
        <w:t>&lt;</w:t>
      </w:r>
      <w:r w:rsidRPr="00AE21CD">
        <w:rPr>
          <w:rFonts w:ascii="Verdana" w:hAnsi="Verdana" w:cs="Arial"/>
          <w:b/>
          <w:i/>
          <w:sz w:val="18"/>
          <w:szCs w:val="18"/>
          <w:highlight w:val="cyan"/>
          <w:u w:val="single"/>
          <w:lang w:val="nl"/>
        </w:rPr>
        <w:t>OPTIONEEL</w:t>
      </w:r>
      <w:r w:rsidRPr="00AE21CD">
        <w:rPr>
          <w:rFonts w:ascii="Verdana" w:hAnsi="Verdana" w:cs="Arial"/>
          <w:b/>
          <w:sz w:val="18"/>
          <w:szCs w:val="18"/>
          <w:highlight w:val="cyan"/>
          <w:lang w:val="nl"/>
        </w:rPr>
        <w:t>&gt;</w:t>
      </w:r>
      <w:r w:rsidRPr="00946F27">
        <w:rPr>
          <w:rFonts w:ascii="Verdana" w:hAnsi="Verdana" w:cs="Arial"/>
          <w:sz w:val="18"/>
          <w:szCs w:val="18"/>
          <w:lang w:val="nl"/>
        </w:rPr>
        <w:t xml:space="preserve"> </w:t>
      </w:r>
      <w:bookmarkStart w:id="5" w:name="_Hlk192756305"/>
      <w:bookmarkStart w:id="6" w:name="_Hlk192763089"/>
      <w:r w:rsidR="00F77AC6">
        <w:rPr>
          <w:rFonts w:ascii="Verdana" w:hAnsi="Verdana" w:cs="Arial"/>
          <w:sz w:val="18"/>
          <w:szCs w:val="18"/>
          <w:lang w:val="nl"/>
        </w:rPr>
        <w:t xml:space="preserve">Als Opdrachtgever gebruik maakt van de verlengingsoptie informeert </w:t>
      </w:r>
      <w:bookmarkEnd w:id="5"/>
      <w:r w:rsidR="00415150" w:rsidRPr="00946F27">
        <w:rPr>
          <w:rFonts w:ascii="Verdana" w:hAnsi="Verdana" w:cs="Arial"/>
          <w:sz w:val="18"/>
          <w:szCs w:val="18"/>
          <w:lang w:val="nl"/>
        </w:rPr>
        <w:t>Opdrachtgever Opdrachtnemer</w:t>
      </w:r>
      <w:r w:rsidR="00F77AC6" w:rsidRPr="00F77AC6">
        <w:rPr>
          <w:rFonts w:ascii="Verdana" w:hAnsi="Verdana" w:cs="Arial"/>
          <w:sz w:val="18"/>
          <w:szCs w:val="18"/>
          <w:lang w:val="nl"/>
        </w:rPr>
        <w:t xml:space="preserve"> schriftelijk of per e-mail</w:t>
      </w:r>
      <w:r w:rsidR="00415150" w:rsidRPr="00946F27">
        <w:rPr>
          <w:rFonts w:ascii="Verdana" w:hAnsi="Verdana" w:cs="Arial"/>
          <w:sz w:val="18"/>
          <w:szCs w:val="18"/>
          <w:lang w:val="nl"/>
        </w:rPr>
        <w:t xml:space="preserve"> uiterlijk </w:t>
      </w:r>
      <w:r w:rsidR="00E13CE3"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w:t>
      </w:r>
      <w:r w:rsidR="00E13CE3" w:rsidRPr="00AE21CD">
        <w:rPr>
          <w:rFonts w:ascii="Verdana" w:hAnsi="Verdana" w:cs="Arial"/>
          <w:sz w:val="18"/>
          <w:szCs w:val="18"/>
          <w:highlight w:val="cyan"/>
          <w:lang w:val="nl"/>
        </w:rPr>
        <w:t>]</w:t>
      </w:r>
      <w:r w:rsidR="00415150" w:rsidRPr="00946F27">
        <w:rPr>
          <w:rFonts w:ascii="Verdana" w:hAnsi="Verdana" w:cs="Arial"/>
          <w:sz w:val="18"/>
          <w:szCs w:val="18"/>
          <w:lang w:val="nl"/>
        </w:rPr>
        <w:t xml:space="preserve"> maanden voor het verstrijken van </w:t>
      </w:r>
      <w:r w:rsidR="00415150" w:rsidRPr="00D01094">
        <w:rPr>
          <w:rFonts w:ascii="Verdana" w:hAnsi="Verdana" w:cs="Arial"/>
          <w:sz w:val="18"/>
          <w:szCs w:val="18"/>
          <w:lang w:val="nl"/>
        </w:rPr>
        <w:t xml:space="preserve">de initiële </w:t>
      </w:r>
      <w:r w:rsidR="00D01094">
        <w:rPr>
          <w:rFonts w:ascii="Verdana" w:hAnsi="Verdana" w:cs="Arial"/>
          <w:sz w:val="18"/>
          <w:szCs w:val="18"/>
          <w:lang w:val="nl"/>
        </w:rPr>
        <w:t>of op dat moment</w:t>
      </w:r>
      <w:r w:rsidR="00415150" w:rsidRPr="00D01094">
        <w:rPr>
          <w:rFonts w:ascii="Verdana" w:hAnsi="Verdana" w:cs="Arial"/>
          <w:sz w:val="18"/>
          <w:szCs w:val="18"/>
          <w:lang w:val="nl"/>
        </w:rPr>
        <w:t xml:space="preserve"> geldende</w:t>
      </w:r>
      <w:r w:rsidR="00415150" w:rsidRPr="00946F27">
        <w:rPr>
          <w:rFonts w:ascii="Verdana" w:hAnsi="Verdana" w:cs="Arial"/>
          <w:sz w:val="18"/>
          <w:szCs w:val="18"/>
          <w:lang w:val="nl"/>
        </w:rPr>
        <w:t xml:space="preserve"> looptijd van de </w:t>
      </w:r>
      <w:r w:rsidR="00EB6F7E" w:rsidRPr="00946F27">
        <w:rPr>
          <w:rFonts w:ascii="Verdana" w:hAnsi="Verdana" w:cs="Arial"/>
          <w:sz w:val="18"/>
          <w:szCs w:val="18"/>
          <w:lang w:val="nl"/>
        </w:rPr>
        <w:t>Raamo</w:t>
      </w:r>
      <w:r w:rsidR="00415150" w:rsidRPr="00946F27">
        <w:rPr>
          <w:rFonts w:ascii="Verdana" w:hAnsi="Verdana" w:cs="Arial"/>
          <w:sz w:val="18"/>
          <w:szCs w:val="18"/>
          <w:lang w:val="nl"/>
        </w:rPr>
        <w:t>vereenkom</w:t>
      </w:r>
      <w:r w:rsidR="004A4038" w:rsidRPr="00946F27">
        <w:rPr>
          <w:rFonts w:ascii="Verdana" w:hAnsi="Verdana" w:cs="Arial"/>
          <w:sz w:val="18"/>
          <w:szCs w:val="18"/>
          <w:lang w:val="nl"/>
        </w:rPr>
        <w:t xml:space="preserve">st </w:t>
      </w:r>
      <w:r w:rsidR="00415150" w:rsidRPr="00946F27">
        <w:rPr>
          <w:rFonts w:ascii="Verdana" w:hAnsi="Verdana" w:cs="Arial"/>
          <w:sz w:val="18"/>
          <w:szCs w:val="18"/>
          <w:lang w:val="nl"/>
        </w:rPr>
        <w:t xml:space="preserve">. </w:t>
      </w:r>
      <w:r w:rsidR="00D01094">
        <w:rPr>
          <w:rFonts w:ascii="Verdana" w:hAnsi="Verdana" w:cs="Arial"/>
          <w:sz w:val="18"/>
          <w:szCs w:val="18"/>
          <w:lang w:val="nl"/>
        </w:rPr>
        <w:t>Als</w:t>
      </w:r>
      <w:r w:rsidR="00D0109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Opdrachtgever </w:t>
      </w:r>
      <w:r w:rsidR="00F77AC6">
        <w:rPr>
          <w:rFonts w:ascii="Verdana" w:hAnsi="Verdana" w:cs="Arial"/>
          <w:sz w:val="18"/>
          <w:szCs w:val="18"/>
          <w:lang w:val="nl"/>
        </w:rPr>
        <w:t xml:space="preserve">de verlengingsoptie niet gebruikt </w:t>
      </w:r>
      <w:r w:rsidR="00415150" w:rsidRPr="00946F27">
        <w:rPr>
          <w:rFonts w:ascii="Verdana" w:hAnsi="Verdana" w:cs="Arial"/>
          <w:sz w:val="18"/>
          <w:szCs w:val="18"/>
          <w:lang w:val="nl"/>
        </w:rPr>
        <w:t xml:space="preserve">eindigt de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van rechtswege na het verstrijken van </w:t>
      </w:r>
      <w:r w:rsidR="00C9758B">
        <w:rPr>
          <w:rFonts w:ascii="Verdana" w:hAnsi="Verdana" w:cs="Arial"/>
          <w:sz w:val="18"/>
          <w:szCs w:val="18"/>
          <w:lang w:val="nl"/>
        </w:rPr>
        <w:t>de</w:t>
      </w:r>
      <w:r w:rsidR="00CC5E4E" w:rsidRPr="00CC5E4E">
        <w:rPr>
          <w:rFonts w:ascii="Verdana" w:hAnsi="Verdana" w:cs="Arial"/>
          <w:sz w:val="18"/>
          <w:szCs w:val="18"/>
          <w:lang w:val="nl"/>
        </w:rPr>
        <w:t xml:space="preserve"> </w:t>
      </w:r>
      <w:r w:rsidR="00CC5E4E" w:rsidRPr="00D01094">
        <w:rPr>
          <w:rFonts w:ascii="Verdana" w:hAnsi="Verdana" w:cs="Arial"/>
          <w:sz w:val="18"/>
          <w:szCs w:val="18"/>
          <w:lang w:val="nl"/>
        </w:rPr>
        <w:t>initiële</w:t>
      </w:r>
      <w:r w:rsidR="00AE7C9A">
        <w:rPr>
          <w:rFonts w:ascii="Verdana" w:hAnsi="Verdana" w:cs="Arial"/>
          <w:sz w:val="18"/>
          <w:szCs w:val="18"/>
          <w:lang w:val="nl"/>
        </w:rPr>
        <w:t xml:space="preserve"> of </w:t>
      </w:r>
      <w:r w:rsidR="00415150" w:rsidRPr="00D01094">
        <w:rPr>
          <w:rFonts w:ascii="Verdana" w:hAnsi="Verdana" w:cs="Arial"/>
          <w:sz w:val="18"/>
          <w:szCs w:val="18"/>
          <w:lang w:val="nl"/>
        </w:rPr>
        <w:t>op dat moment geldende termijn</w:t>
      </w:r>
      <w:r w:rsidR="00415150" w:rsidRPr="00D01094">
        <w:rPr>
          <w:rFonts w:ascii="Verdana" w:hAnsi="Verdana" w:cs="Arial"/>
          <w:i/>
          <w:sz w:val="18"/>
          <w:szCs w:val="18"/>
          <w:lang w:val="nl"/>
        </w:rPr>
        <w:t>.</w:t>
      </w:r>
    </w:p>
    <w:bookmarkEnd w:id="6"/>
    <w:p w14:paraId="3F6B46F6" w14:textId="77777777" w:rsidR="00946F27" w:rsidRPr="00946F27" w:rsidRDefault="00946F27" w:rsidP="00946F27">
      <w:pPr>
        <w:suppressAutoHyphens/>
        <w:ind w:right="-1"/>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7" w:name="_Hlk190880004"/>
      <w:r w:rsidR="00B91138" w:rsidRPr="00E27D2E">
        <w:rPr>
          <w:rFonts w:ascii="Verdana" w:hAnsi="Verdana" w:cs="Arial"/>
          <w:sz w:val="18"/>
          <w:szCs w:val="18"/>
        </w:rPr>
        <w:t xml:space="preserve">Nadere Overeenkomst van kracht. </w:t>
      </w:r>
      <w:bookmarkEnd w:id="7"/>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3C20D41D" w14:textId="529C06AF" w:rsidR="007079CE" w:rsidRPr="00946F27" w:rsidRDefault="00035F4F" w:rsidP="00035F4F">
      <w:pPr>
        <w:suppressAutoHyphens/>
        <w:ind w:left="567" w:right="-1" w:hanging="567"/>
        <w:rPr>
          <w:rFonts w:ascii="Verdana" w:hAnsi="Verdana" w:cs="Arial"/>
          <w:sz w:val="18"/>
          <w:szCs w:val="18"/>
          <w:lang w:val="nl"/>
        </w:rPr>
      </w:pPr>
      <w:r>
        <w:rPr>
          <w:rFonts w:ascii="Verdana" w:hAnsi="Verdana" w:cs="Arial"/>
          <w:sz w:val="18"/>
          <w:szCs w:val="18"/>
          <w:lang w:val="nl"/>
        </w:rPr>
        <w:lastRenderedPageBreak/>
        <w:t>2.4</w:t>
      </w:r>
      <w:r>
        <w:rPr>
          <w:rFonts w:ascii="Verdana" w:hAnsi="Verdana" w:cs="Arial"/>
          <w:sz w:val="18"/>
          <w:szCs w:val="18"/>
          <w:lang w:val="nl"/>
        </w:rPr>
        <w:tab/>
      </w:r>
      <w:bookmarkStart w:id="8" w:name="_Hlk190163351"/>
      <w:r w:rsidR="007079CE" w:rsidRPr="007079CE">
        <w:rPr>
          <w:rFonts w:ascii="Verdana" w:hAnsi="Verdana" w:cs="Arial"/>
          <w:sz w:val="18"/>
          <w:szCs w:val="18"/>
          <w:lang w:val="nl"/>
        </w:rPr>
        <w:t>In aanvulling op het bepaalde in artikel 2</w:t>
      </w:r>
      <w:r w:rsidR="00E0793E">
        <w:rPr>
          <w:rFonts w:ascii="Verdana" w:hAnsi="Verdana" w:cs="Arial"/>
          <w:sz w:val="18"/>
          <w:szCs w:val="18"/>
          <w:lang w:val="nl"/>
        </w:rPr>
        <w:t>1</w:t>
      </w:r>
      <w:r w:rsidR="007079CE" w:rsidRPr="007079CE">
        <w:rPr>
          <w:rFonts w:ascii="Verdana" w:hAnsi="Verdana" w:cs="Arial"/>
          <w:sz w:val="18"/>
          <w:szCs w:val="18"/>
          <w:lang w:val="nl"/>
        </w:rPr>
        <w:t xml:space="preserve"> </w:t>
      </w:r>
      <w:r w:rsidR="007079CE">
        <w:rPr>
          <w:rFonts w:ascii="Verdana" w:hAnsi="Verdana" w:cs="Arial"/>
          <w:sz w:val="18"/>
          <w:szCs w:val="18"/>
          <w:lang w:val="nl"/>
        </w:rPr>
        <w:t xml:space="preserve">van de </w:t>
      </w:r>
      <w:r w:rsidR="007079CE" w:rsidRPr="007079CE">
        <w:rPr>
          <w:rFonts w:ascii="Verdana" w:hAnsi="Verdana" w:cs="Arial"/>
          <w:sz w:val="18"/>
          <w:szCs w:val="18"/>
          <w:lang w:val="nl"/>
        </w:rPr>
        <w:t>ARVODI</w:t>
      </w:r>
      <w:r w:rsidR="00EE1F1E">
        <w:rPr>
          <w:rFonts w:ascii="Verdana" w:hAnsi="Verdana" w:cs="Arial"/>
          <w:sz w:val="18"/>
          <w:szCs w:val="18"/>
          <w:lang w:val="nl"/>
        </w:rPr>
        <w:t>-2025</w:t>
      </w:r>
      <w:r w:rsidR="007079CE" w:rsidRPr="007079CE">
        <w:rPr>
          <w:rFonts w:ascii="Verdana" w:hAnsi="Verdana" w:cs="Arial"/>
          <w:sz w:val="18"/>
          <w:szCs w:val="18"/>
          <w:lang w:val="nl"/>
        </w:rPr>
        <w:t xml:space="preserve"> kan Opdrachtgever de Raamovereenkomst met onmiddellijke ingang schriftelijk </w:t>
      </w:r>
      <w:r w:rsidR="0080002B">
        <w:rPr>
          <w:rFonts w:ascii="Verdana" w:hAnsi="Verdana" w:cs="Arial"/>
          <w:sz w:val="18"/>
          <w:szCs w:val="18"/>
          <w:lang w:val="nl"/>
        </w:rPr>
        <w:t xml:space="preserve">of per e-mail </w:t>
      </w:r>
      <w:r w:rsidR="007079CE" w:rsidRPr="007079CE">
        <w:rPr>
          <w:rFonts w:ascii="Verdana" w:hAnsi="Verdana" w:cs="Arial"/>
          <w:sz w:val="18"/>
          <w:szCs w:val="18"/>
          <w:lang w:val="nl"/>
        </w:rPr>
        <w:t xml:space="preserve">opzeggen </w:t>
      </w:r>
      <w:r w:rsidR="0080002B">
        <w:rPr>
          <w:rFonts w:ascii="Verdana" w:hAnsi="Verdana" w:cs="Arial"/>
          <w:sz w:val="18"/>
          <w:szCs w:val="18"/>
          <w:lang w:val="nl"/>
        </w:rPr>
        <w:t>als</w:t>
      </w:r>
      <w:r w:rsidR="007079CE" w:rsidRPr="007079CE">
        <w:rPr>
          <w:rFonts w:ascii="Verdana" w:hAnsi="Verdana" w:cs="Arial"/>
          <w:sz w:val="18"/>
          <w:szCs w:val="18"/>
          <w:lang w:val="nl"/>
        </w:rPr>
        <w:t xml:space="preserve"> de maximale hoeveelheid en/of waarde zoals </w:t>
      </w:r>
      <w:r w:rsidR="006D25E9" w:rsidRPr="005C091A">
        <w:rPr>
          <w:rFonts w:ascii="Verdana" w:hAnsi="Verdana" w:cs="Arial"/>
          <w:sz w:val="18"/>
          <w:szCs w:val="18"/>
          <w:lang w:val="nl"/>
        </w:rPr>
        <w:t>beschreven</w:t>
      </w:r>
      <w:r w:rsidR="006D25E9">
        <w:rPr>
          <w:rFonts w:ascii="Verdana" w:hAnsi="Verdana" w:cs="Arial"/>
          <w:sz w:val="18"/>
          <w:szCs w:val="18"/>
          <w:lang w:val="nl"/>
        </w:rPr>
        <w:t xml:space="preserve"> </w:t>
      </w:r>
      <w:r w:rsidR="007079CE" w:rsidRPr="007079CE">
        <w:rPr>
          <w:rFonts w:ascii="Verdana" w:hAnsi="Verdana" w:cs="Arial"/>
          <w:sz w:val="18"/>
          <w:szCs w:val="18"/>
          <w:lang w:val="nl"/>
        </w:rPr>
        <w:t xml:space="preserve">in de </w:t>
      </w:r>
      <w:r w:rsidR="00524B74">
        <w:rPr>
          <w:rFonts w:ascii="Verdana" w:hAnsi="Verdana" w:cs="Arial"/>
          <w:sz w:val="18"/>
          <w:szCs w:val="18"/>
          <w:lang w:val="nl"/>
        </w:rPr>
        <w:t>A</w:t>
      </w:r>
      <w:r w:rsidR="007079CE" w:rsidRPr="007079CE">
        <w:rPr>
          <w:rFonts w:ascii="Verdana" w:hAnsi="Verdana" w:cs="Arial"/>
          <w:sz w:val="18"/>
          <w:szCs w:val="18"/>
          <w:lang w:val="nl"/>
        </w:rPr>
        <w:t>anbestedingsstukken is bereikt</w:t>
      </w:r>
      <w:r w:rsidR="006D25E9">
        <w:rPr>
          <w:rFonts w:ascii="Verdana" w:hAnsi="Verdana" w:cs="Arial"/>
          <w:sz w:val="18"/>
          <w:szCs w:val="18"/>
          <w:lang w:val="nl"/>
        </w:rPr>
        <w:t>,</w:t>
      </w:r>
      <w:r w:rsidR="007079CE" w:rsidRPr="007079CE">
        <w:rPr>
          <w:rFonts w:ascii="Verdana" w:hAnsi="Verdana" w:cs="Arial"/>
          <w:sz w:val="18"/>
          <w:szCs w:val="18"/>
          <w:lang w:val="nl"/>
        </w:rPr>
        <w:t xml:space="preserve"> of deze door een eerstvolgende opdrachtverstrekking kan worden overschreden. Opdrachtgever hoeft Opdrachtnemer </w:t>
      </w:r>
      <w:r w:rsidR="00266EE5">
        <w:rPr>
          <w:rFonts w:ascii="Verdana" w:hAnsi="Verdana" w:cs="Arial"/>
          <w:sz w:val="18"/>
          <w:szCs w:val="18"/>
          <w:lang w:val="nl"/>
        </w:rPr>
        <w:t xml:space="preserve">niet </w:t>
      </w:r>
      <w:r w:rsidR="007079CE" w:rsidRPr="007079CE">
        <w:rPr>
          <w:rFonts w:ascii="Verdana" w:hAnsi="Verdana" w:cs="Arial"/>
          <w:sz w:val="18"/>
          <w:szCs w:val="18"/>
          <w:lang w:val="nl"/>
        </w:rPr>
        <w:t xml:space="preserve">schadeloos te stellen voor de gevolgen van </w:t>
      </w:r>
      <w:r w:rsidR="00946FD0">
        <w:rPr>
          <w:rFonts w:ascii="Verdana" w:hAnsi="Verdana" w:cs="Arial"/>
          <w:sz w:val="18"/>
          <w:szCs w:val="18"/>
          <w:lang w:val="nl"/>
        </w:rPr>
        <w:t>het</w:t>
      </w:r>
      <w:r w:rsidR="007079CE" w:rsidRPr="007079CE">
        <w:rPr>
          <w:rFonts w:ascii="Verdana" w:hAnsi="Verdana" w:cs="Arial"/>
          <w:sz w:val="18"/>
          <w:szCs w:val="18"/>
          <w:lang w:val="nl"/>
        </w:rPr>
        <w:t xml:space="preserve"> opzegg</w:t>
      </w:r>
      <w:r w:rsidR="00946FD0">
        <w:rPr>
          <w:rFonts w:ascii="Verdana" w:hAnsi="Verdana" w:cs="Arial"/>
          <w:sz w:val="18"/>
          <w:szCs w:val="18"/>
          <w:lang w:val="nl"/>
        </w:rPr>
        <w:t>en</w:t>
      </w:r>
      <w:r w:rsidR="007079CE" w:rsidRPr="007079CE">
        <w:rPr>
          <w:rFonts w:ascii="Verdana" w:hAnsi="Verdana" w:cs="Arial"/>
          <w:sz w:val="18"/>
          <w:szCs w:val="18"/>
          <w:lang w:val="nl"/>
        </w:rPr>
        <w:t xml:space="preserve"> van de </w:t>
      </w:r>
      <w:r w:rsidR="00266EE5">
        <w:rPr>
          <w:rFonts w:ascii="Verdana" w:hAnsi="Verdana" w:cs="Arial"/>
          <w:sz w:val="18"/>
          <w:szCs w:val="18"/>
          <w:lang w:val="nl"/>
        </w:rPr>
        <w:t>Raamo</w:t>
      </w:r>
      <w:r w:rsidR="007079CE" w:rsidRPr="007079CE">
        <w:rPr>
          <w:rFonts w:ascii="Verdana" w:hAnsi="Verdana" w:cs="Arial"/>
          <w:sz w:val="18"/>
          <w:szCs w:val="18"/>
          <w:lang w:val="nl"/>
        </w:rPr>
        <w:t>vereenkomst.</w:t>
      </w:r>
      <w:bookmarkEnd w:id="8"/>
    </w:p>
    <w:p w14:paraId="527639AC" w14:textId="77777777" w:rsidR="00B77AA5" w:rsidRPr="00946F27" w:rsidRDefault="00B77AA5" w:rsidP="00946F27">
      <w:pPr>
        <w:suppressAutoHyphens/>
        <w:ind w:left="567" w:right="-1" w:hanging="567"/>
        <w:rPr>
          <w:rFonts w:ascii="Verdana" w:hAnsi="Verdana" w:cs="Arial"/>
          <w:bCs/>
          <w:sz w:val="18"/>
          <w:szCs w:val="18"/>
          <w:lang w:val="nl"/>
        </w:rPr>
      </w:pPr>
    </w:p>
    <w:p w14:paraId="1C8F4CDC" w14:textId="6E3B2BD0" w:rsidR="001E47BC" w:rsidRPr="00946F27" w:rsidRDefault="0080002B" w:rsidP="008D1D7C">
      <w:pPr>
        <w:suppressAutoHyphens/>
        <w:ind w:left="567" w:right="-1" w:hanging="567"/>
        <w:rPr>
          <w:rFonts w:ascii="Verdana" w:hAnsi="Verdana" w:cs="Arial"/>
          <w:bCs/>
          <w:sz w:val="18"/>
          <w:szCs w:val="18"/>
          <w:lang w:val="nl"/>
        </w:rPr>
      </w:pPr>
      <w:r>
        <w:rPr>
          <w:rFonts w:ascii="Verdana" w:hAnsi="Verdana" w:cs="Arial"/>
          <w:bCs/>
          <w:sz w:val="18"/>
          <w:szCs w:val="18"/>
          <w:lang w:val="nl"/>
        </w:rPr>
        <w:t>2.5</w:t>
      </w:r>
      <w:r w:rsidR="00BC781C">
        <w:rPr>
          <w:rFonts w:ascii="Verdana" w:hAnsi="Verdana" w:cs="Arial"/>
          <w:bCs/>
          <w:sz w:val="18"/>
          <w:szCs w:val="18"/>
          <w:lang w:val="nl"/>
        </w:rPr>
        <w:tab/>
      </w:r>
      <w:r w:rsidR="001E47BC" w:rsidRPr="00AE21CD">
        <w:rPr>
          <w:rFonts w:ascii="Verdana" w:hAnsi="Verdana" w:cs="Arial"/>
          <w:b/>
          <w:sz w:val="18"/>
          <w:szCs w:val="18"/>
          <w:highlight w:val="cyan"/>
          <w:lang w:val="nl"/>
        </w:rPr>
        <w:t>&lt;</w:t>
      </w:r>
      <w:r w:rsidR="001E47BC" w:rsidRPr="00AE21CD">
        <w:rPr>
          <w:rFonts w:ascii="Verdana" w:hAnsi="Verdana" w:cs="Arial"/>
          <w:b/>
          <w:i/>
          <w:sz w:val="18"/>
          <w:szCs w:val="18"/>
          <w:highlight w:val="cyan"/>
          <w:u w:val="single"/>
          <w:lang w:val="nl"/>
        </w:rPr>
        <w:t>OPTIONEEL</w:t>
      </w:r>
      <w:r w:rsidR="008D1D7C" w:rsidRPr="00AE21CD">
        <w:rPr>
          <w:rFonts w:ascii="Verdana" w:hAnsi="Verdana" w:cs="Arial"/>
          <w:b/>
          <w:i/>
          <w:sz w:val="18"/>
          <w:szCs w:val="18"/>
          <w:highlight w:val="cyan"/>
          <w:u w:val="single"/>
          <w:lang w:val="nl"/>
        </w:rPr>
        <w:t xml:space="preserve">; alleen opnemen </w:t>
      </w:r>
      <w:r w:rsidR="00C84CDE" w:rsidRPr="00AE21CD">
        <w:rPr>
          <w:rFonts w:ascii="Verdana" w:hAnsi="Verdana" w:cs="Arial"/>
          <w:b/>
          <w:i/>
          <w:sz w:val="18"/>
          <w:szCs w:val="18"/>
          <w:highlight w:val="cyan"/>
          <w:u w:val="single"/>
          <w:lang w:val="nl"/>
        </w:rPr>
        <w:t>voor verplichtingen die niet in de NOK worden geregeld</w:t>
      </w:r>
      <w:r w:rsidR="001E47BC" w:rsidRPr="00AE21CD">
        <w:rPr>
          <w:rFonts w:ascii="Verdana" w:hAnsi="Verdana" w:cs="Arial"/>
          <w:b/>
          <w:sz w:val="18"/>
          <w:szCs w:val="18"/>
          <w:highlight w:val="cyan"/>
          <w:lang w:val="nl"/>
        </w:rPr>
        <w:t>&gt;</w:t>
      </w:r>
      <w:r w:rsidR="001E47BC" w:rsidRPr="00946F27">
        <w:rPr>
          <w:rFonts w:ascii="Verdana" w:hAnsi="Verdana" w:cs="Arial"/>
          <w:sz w:val="18"/>
          <w:szCs w:val="18"/>
          <w:lang w:val="nl"/>
        </w:rPr>
        <w:t xml:space="preserve"> </w:t>
      </w:r>
      <w:r w:rsidR="008D1D7C">
        <w:rPr>
          <w:rFonts w:ascii="Verdana" w:hAnsi="Verdana" w:cs="Arial"/>
          <w:bCs/>
          <w:sz w:val="18"/>
          <w:szCs w:val="18"/>
          <w:lang w:val="nl"/>
        </w:rPr>
        <w:t xml:space="preserve">Als aan </w:t>
      </w:r>
      <w:r w:rsidR="008D1D7C" w:rsidRPr="00AE21CD">
        <w:rPr>
          <w:rFonts w:ascii="Verdana" w:hAnsi="Verdana" w:cs="Arial"/>
          <w:bCs/>
          <w:sz w:val="18"/>
          <w:szCs w:val="18"/>
          <w:highlight w:val="cyan"/>
          <w:lang w:val="nl"/>
        </w:rPr>
        <w:t>[</w:t>
      </w:r>
      <w:r w:rsidR="00C84CDE" w:rsidRPr="00AE21CD">
        <w:rPr>
          <w:rFonts w:ascii="Verdana" w:hAnsi="Verdana" w:cs="Arial"/>
          <w:bCs/>
          <w:sz w:val="18"/>
          <w:szCs w:val="18"/>
          <w:highlight w:val="cyan"/>
          <w:lang w:val="nl"/>
        </w:rPr>
        <w:t>verplichting</w:t>
      </w:r>
      <w:r w:rsidR="008D1D7C" w:rsidRPr="00AE21CD">
        <w:rPr>
          <w:rFonts w:ascii="Verdana" w:hAnsi="Verdana" w:cs="Arial"/>
          <w:bCs/>
          <w:sz w:val="18"/>
          <w:szCs w:val="18"/>
          <w:highlight w:val="cyan"/>
          <w:lang w:val="nl"/>
        </w:rPr>
        <w:t>]</w:t>
      </w:r>
      <w:r w:rsidR="008D1D7C">
        <w:rPr>
          <w:rFonts w:ascii="Verdana" w:hAnsi="Verdana" w:cs="Arial"/>
          <w:bCs/>
          <w:sz w:val="18"/>
          <w:szCs w:val="18"/>
          <w:lang w:val="nl"/>
        </w:rPr>
        <w:t xml:space="preserve"> niet binnen de overeengekomen termijn is voldaan dan </w:t>
      </w:r>
      <w:r w:rsidR="001E47BC" w:rsidRPr="00946F27">
        <w:rPr>
          <w:rFonts w:ascii="Verdana" w:hAnsi="Verdana" w:cs="Arial"/>
          <w:bCs/>
          <w:sz w:val="18"/>
          <w:szCs w:val="18"/>
          <w:lang w:val="nl"/>
        </w:rPr>
        <w:t xml:space="preserve">is Opdrachtnemer aan Opdrachtgever een onmiddellijk opeisbare boete verschuldigd van </w:t>
      </w:r>
      <w:r w:rsidR="008D1D7C" w:rsidRPr="00AE21CD">
        <w:rPr>
          <w:rFonts w:ascii="Verdana" w:hAnsi="Verdana" w:cs="Arial"/>
          <w:bCs/>
          <w:sz w:val="18"/>
          <w:szCs w:val="18"/>
          <w:highlight w:val="cyan"/>
          <w:lang w:val="nl"/>
        </w:rPr>
        <w:t>[bijvoorbeeld percentage van de ROK-waarde of vast bedrag]</w:t>
      </w:r>
      <w:r w:rsidR="008D1D7C">
        <w:rPr>
          <w:rFonts w:ascii="Verdana" w:hAnsi="Verdana" w:cs="Arial"/>
          <w:bCs/>
          <w:sz w:val="18"/>
          <w:szCs w:val="18"/>
          <w:lang w:val="nl"/>
        </w:rPr>
        <w:t xml:space="preserve"> </w:t>
      </w:r>
      <w:r w:rsidR="001E47BC" w:rsidRPr="00946F27">
        <w:rPr>
          <w:rFonts w:ascii="Verdana" w:hAnsi="Verdana" w:cs="Arial"/>
          <w:bCs/>
          <w:sz w:val="18"/>
          <w:szCs w:val="18"/>
          <w:lang w:val="nl"/>
        </w:rPr>
        <w:t>voor elke dag dat de tekortkoming voortduurt</w:t>
      </w:r>
      <w:r w:rsidR="008D1D7C">
        <w:rPr>
          <w:rFonts w:ascii="Verdana" w:hAnsi="Verdana" w:cs="Arial"/>
          <w:bCs/>
          <w:sz w:val="18"/>
          <w:szCs w:val="18"/>
          <w:lang w:val="nl"/>
        </w:rPr>
        <w:t>,</w:t>
      </w:r>
      <w:r w:rsidR="001E47BC" w:rsidRPr="00946F27">
        <w:rPr>
          <w:rFonts w:ascii="Verdana" w:hAnsi="Verdana" w:cs="Arial"/>
          <w:bCs/>
          <w:sz w:val="18"/>
          <w:szCs w:val="18"/>
          <w:lang w:val="nl"/>
        </w:rPr>
        <w:t xml:space="preserve"> tot een maximum van</w:t>
      </w:r>
      <w:r w:rsidR="008B7D9B">
        <w:rPr>
          <w:rFonts w:ascii="Verdana" w:hAnsi="Verdana" w:cs="Arial"/>
          <w:bCs/>
          <w:sz w:val="18"/>
          <w:szCs w:val="18"/>
          <w:lang w:val="nl"/>
        </w:rPr>
        <w:t xml:space="preserve"> </w:t>
      </w:r>
      <w:r w:rsidR="008B7D9B" w:rsidRPr="00885A12">
        <w:rPr>
          <w:rFonts w:ascii="Verdana" w:hAnsi="Verdana" w:cs="Arial"/>
          <w:bCs/>
          <w:sz w:val="18"/>
          <w:szCs w:val="18"/>
          <w:highlight w:val="cyan"/>
          <w:lang w:val="nl"/>
        </w:rPr>
        <w:t>[invullen]</w:t>
      </w:r>
      <w:r w:rsidR="001E47BC" w:rsidRPr="00946F27">
        <w:rPr>
          <w:rFonts w:ascii="Verdana" w:hAnsi="Verdana" w:cs="Arial"/>
          <w:bCs/>
          <w:sz w:val="18"/>
          <w:szCs w:val="18"/>
          <w:lang w:val="nl"/>
        </w:rPr>
        <w:t xml:space="preserve">. </w:t>
      </w:r>
      <w:r w:rsidR="008D1D7C">
        <w:rPr>
          <w:rFonts w:ascii="Verdana" w:hAnsi="Verdana" w:cs="Arial"/>
          <w:bCs/>
          <w:sz w:val="18"/>
          <w:szCs w:val="18"/>
          <w:lang w:val="nl"/>
        </w:rPr>
        <w:t>Als</w:t>
      </w:r>
      <w:r w:rsidR="001E47BC" w:rsidRPr="00946F27">
        <w:rPr>
          <w:rFonts w:ascii="Verdana" w:hAnsi="Verdana" w:cs="Arial"/>
          <w:bCs/>
          <w:sz w:val="18"/>
          <w:szCs w:val="18"/>
          <w:lang w:val="nl"/>
        </w:rPr>
        <w:t xml:space="preserve"> nakoming anders dan door overmacht blijvend onmogelijk is geworden, is de boete onmiddellijk </w:t>
      </w:r>
      <w:r w:rsidR="008D1D7C">
        <w:rPr>
          <w:rFonts w:ascii="Verdana" w:hAnsi="Verdana" w:cs="Arial"/>
          <w:bCs/>
          <w:sz w:val="18"/>
          <w:szCs w:val="18"/>
          <w:lang w:val="nl"/>
        </w:rPr>
        <w:t>volledig</w:t>
      </w:r>
      <w:r w:rsidR="001E47BC" w:rsidRPr="00946F27">
        <w:rPr>
          <w:rFonts w:ascii="Verdana" w:hAnsi="Verdana" w:cs="Arial"/>
          <w:bCs/>
          <w:sz w:val="18"/>
          <w:szCs w:val="18"/>
          <w:lang w:val="nl"/>
        </w:rPr>
        <w:t xml:space="preserve"> verschuldigd.</w:t>
      </w:r>
    </w:p>
    <w:p w14:paraId="36E9405D" w14:textId="71DE5256" w:rsidR="00313E95" w:rsidRPr="00946F27" w:rsidRDefault="00313E95" w:rsidP="00BC781C">
      <w:pPr>
        <w:suppressAutoHyphens/>
        <w:ind w:right="-1"/>
        <w:rPr>
          <w:rFonts w:ascii="Verdana" w:hAnsi="Verdana" w:cs="Arial"/>
          <w:bCs/>
          <w:sz w:val="18"/>
          <w:szCs w:val="18"/>
          <w:lang w:val="nl"/>
        </w:rPr>
      </w:pPr>
    </w:p>
    <w:p w14:paraId="2CFD5E6B" w14:textId="312BFC9E" w:rsidR="001E47BC" w:rsidRDefault="00313E95" w:rsidP="00313E95">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op </w:t>
      </w:r>
      <w:r w:rsidR="00FD1326">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r w:rsidR="00383786">
        <w:rPr>
          <w:rFonts w:ascii="Verdana" w:hAnsi="Verdana" w:cs="Arial"/>
          <w:sz w:val="18"/>
          <w:szCs w:val="18"/>
          <w:lang w:val="nl"/>
        </w:rPr>
        <w:t xml:space="preserve"> </w:t>
      </w:r>
    </w:p>
    <w:p w14:paraId="5F752003" w14:textId="77777777" w:rsidR="00313E95" w:rsidRPr="00946F27" w:rsidRDefault="00313E95" w:rsidP="00313E95">
      <w:pPr>
        <w:suppressAutoHyphens/>
        <w:ind w:left="567" w:right="-1"/>
        <w:rPr>
          <w:rFonts w:ascii="Verdana" w:hAnsi="Verdana" w:cs="Arial"/>
          <w:bCs/>
          <w:sz w:val="18"/>
          <w:szCs w:val="18"/>
          <w:lang w:val="nl"/>
        </w:rPr>
      </w:pPr>
    </w:p>
    <w:p w14:paraId="0F1BFBE7" w14:textId="233C8884" w:rsidR="001E47BC" w:rsidRPr="00946F27" w:rsidRDefault="001E47BC" w:rsidP="00946F27">
      <w:pPr>
        <w:suppressAutoHyphens/>
        <w:ind w:left="567" w:right="-1"/>
        <w:rPr>
          <w:rFonts w:ascii="Verdana" w:hAnsi="Verdana" w:cs="Arial"/>
          <w:bCs/>
          <w:sz w:val="18"/>
          <w:szCs w:val="18"/>
          <w:lang w:val="nl"/>
        </w:rPr>
      </w:pPr>
      <w:r w:rsidRPr="00946F27">
        <w:rPr>
          <w:rFonts w:ascii="Verdana" w:hAnsi="Verdana" w:cs="Arial"/>
          <w:bCs/>
          <w:sz w:val="18"/>
          <w:szCs w:val="18"/>
          <w:lang w:val="nl"/>
        </w:rPr>
        <w:t>De boete wordt verrekend met de door Opdrachtgever verschuldigde betalingen, ongeacht of de vordering tot betaling daarvan op een derde is overgegaan.</w:t>
      </w:r>
    </w:p>
    <w:p w14:paraId="3F9B75E7" w14:textId="77777777" w:rsidR="001E47BC" w:rsidRPr="00946F27" w:rsidRDefault="001E47BC" w:rsidP="00946F27">
      <w:pPr>
        <w:suppressAutoHyphens/>
        <w:ind w:left="567" w:right="-1" w:hanging="567"/>
        <w:rPr>
          <w:rFonts w:ascii="Verdana" w:hAnsi="Verdana" w:cs="Arial"/>
          <w:bCs/>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4455679B" w14:textId="77777777" w:rsidR="00415150" w:rsidRPr="00946F27" w:rsidRDefault="00415150" w:rsidP="00946F27">
      <w:pPr>
        <w:suppressAutoHyphens/>
        <w:ind w:right="-1"/>
        <w:rPr>
          <w:rFonts w:ascii="Verdana" w:hAnsi="Verdana" w:cs="Arial"/>
          <w:b/>
          <w:sz w:val="18"/>
          <w:szCs w:val="18"/>
          <w:lang w:val="nl"/>
        </w:rPr>
      </w:pPr>
    </w:p>
    <w:p w14:paraId="2E7B1040" w14:textId="7BB1E45D" w:rsidR="00415150" w:rsidRPr="00BC781C" w:rsidRDefault="00415150" w:rsidP="00243AA0">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bookmarkStart w:id="9" w:name="_Hlk190164570"/>
      <w:r w:rsidR="00500A8F" w:rsidRPr="00BC781C">
        <w:rPr>
          <w:rFonts w:ascii="Verdana" w:hAnsi="Verdana" w:cs="Arial"/>
          <w:sz w:val="18"/>
          <w:szCs w:val="18"/>
        </w:rPr>
        <w:t xml:space="preserve">De </w:t>
      </w:r>
      <w:r w:rsidR="00243AA0">
        <w:rPr>
          <w:rFonts w:ascii="Verdana" w:hAnsi="Verdana" w:cs="Arial"/>
          <w:sz w:val="18"/>
          <w:szCs w:val="18"/>
        </w:rPr>
        <w:t xml:space="preserve">oogstwerkzaamheden </w:t>
      </w:r>
      <w:r w:rsidR="0050726B">
        <w:rPr>
          <w:rFonts w:ascii="Verdana" w:hAnsi="Verdana" w:cs="Arial"/>
          <w:sz w:val="18"/>
          <w:szCs w:val="18"/>
        </w:rPr>
        <w:t xml:space="preserve">in een oogstgebied </w:t>
      </w:r>
      <w:r w:rsidR="00500A8F" w:rsidRPr="00BC781C">
        <w:rPr>
          <w:rFonts w:ascii="Verdana" w:hAnsi="Verdana" w:cs="Arial"/>
          <w:sz w:val="18"/>
          <w:szCs w:val="18"/>
        </w:rPr>
        <w:t>word</w:t>
      </w:r>
      <w:r w:rsidR="00243AA0">
        <w:rPr>
          <w:rFonts w:ascii="Verdana" w:hAnsi="Verdana" w:cs="Arial"/>
          <w:sz w:val="18"/>
          <w:szCs w:val="18"/>
        </w:rPr>
        <w:t xml:space="preserve">en </w:t>
      </w:r>
      <w:r w:rsidR="0050726B">
        <w:rPr>
          <w:rFonts w:ascii="Verdana" w:hAnsi="Verdana" w:cs="Arial"/>
          <w:sz w:val="18"/>
          <w:szCs w:val="18"/>
        </w:rPr>
        <w:t>toegekend aan opdrachtnemer</w:t>
      </w:r>
      <w:r w:rsidR="00500A8F" w:rsidRPr="00BC781C">
        <w:rPr>
          <w:rFonts w:ascii="Verdana" w:hAnsi="Verdana" w:cs="Arial"/>
          <w:sz w:val="18"/>
          <w:szCs w:val="18"/>
        </w:rPr>
        <w:t xml:space="preserve"> zoals beschreven in </w:t>
      </w:r>
      <w:r w:rsidR="005254A4" w:rsidRPr="00BC781C">
        <w:rPr>
          <w:rFonts w:ascii="Verdana" w:hAnsi="Verdana" w:cs="Arial"/>
          <w:sz w:val="18"/>
          <w:szCs w:val="18"/>
        </w:rPr>
        <w:t>de Aanbestedingsstukken</w:t>
      </w:r>
      <w:r w:rsidR="00500A8F" w:rsidRPr="00BC781C">
        <w:rPr>
          <w:rFonts w:ascii="Verdana" w:hAnsi="Verdana" w:cs="Arial"/>
          <w:sz w:val="18"/>
          <w:szCs w:val="18"/>
        </w:rPr>
        <w:t>.</w:t>
      </w:r>
      <w:r w:rsidR="00F1203F" w:rsidRPr="00BC781C">
        <w:rPr>
          <w:rFonts w:ascii="Verdana" w:hAnsi="Verdana" w:cs="Arial"/>
          <w:sz w:val="18"/>
          <w:szCs w:val="18"/>
        </w:rPr>
        <w:t xml:space="preserve"> </w:t>
      </w:r>
      <w:bookmarkEnd w:id="9"/>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79E250CB" w14:textId="5D0A8936" w:rsidR="00415150" w:rsidRPr="00BC781C" w:rsidRDefault="00BC781C" w:rsidP="00BC781C">
      <w:pPr>
        <w:suppressAutoHyphens/>
        <w:ind w:left="567" w:right="-1" w:hanging="567"/>
        <w:rPr>
          <w:rFonts w:ascii="Verdana" w:hAnsi="Verdana" w:cs="Arial"/>
          <w:sz w:val="18"/>
          <w:szCs w:val="18"/>
          <w:lang w:val="nl"/>
        </w:rPr>
      </w:pPr>
      <w:r w:rsidRPr="00BC781C">
        <w:rPr>
          <w:rFonts w:ascii="Verdana" w:hAnsi="Verdana" w:cs="Arial"/>
          <w:sz w:val="18"/>
          <w:szCs w:val="18"/>
          <w:lang w:val="nl"/>
        </w:rPr>
        <w:t>4.1</w:t>
      </w:r>
      <w:r w:rsidRPr="00BC781C">
        <w:rPr>
          <w:rFonts w:ascii="Verdana" w:hAnsi="Verdana" w:cs="Arial"/>
          <w:sz w:val="18"/>
          <w:szCs w:val="18"/>
          <w:lang w:val="nl"/>
        </w:rPr>
        <w:tab/>
      </w:r>
      <w:r w:rsidR="00415150" w:rsidRPr="00BC781C">
        <w:rPr>
          <w:rFonts w:ascii="Verdana" w:hAnsi="Verdana" w:cs="Arial"/>
          <w:sz w:val="18"/>
          <w:szCs w:val="18"/>
          <w:lang w:val="nl"/>
        </w:rPr>
        <w:t xml:space="preserve">Opdrachtnemer </w:t>
      </w:r>
      <w:r w:rsidR="00000850" w:rsidRPr="00BC781C">
        <w:rPr>
          <w:rFonts w:ascii="Verdana" w:hAnsi="Verdana" w:cs="Arial"/>
          <w:sz w:val="18"/>
          <w:szCs w:val="18"/>
          <w:lang w:val="nl"/>
        </w:rPr>
        <w:t xml:space="preserve">declareert </w:t>
      </w:r>
      <w:r w:rsidR="00415150" w:rsidRPr="00946F27">
        <w:rPr>
          <w:rFonts w:ascii="Verdana" w:hAnsi="Verdana" w:cs="Arial"/>
          <w:sz w:val="18"/>
          <w:szCs w:val="18"/>
          <w:lang w:val="nl"/>
        </w:rPr>
        <w:t>het werkelijk aantal bestede</w:t>
      </w:r>
      <w:r w:rsidR="00643114">
        <w:rPr>
          <w:rFonts w:ascii="Verdana" w:hAnsi="Verdana" w:cs="Arial"/>
          <w:sz w:val="18"/>
          <w:szCs w:val="18"/>
          <w:lang w:val="nl"/>
        </w:rPr>
        <w:t xml:space="preserve"> </w:t>
      </w:r>
      <w:r w:rsidR="00490DD5" w:rsidRPr="00643114">
        <w:rPr>
          <w:rFonts w:ascii="Verdana" w:hAnsi="Verdana" w:cs="Arial"/>
          <w:sz w:val="18"/>
          <w:szCs w:val="18"/>
          <w:highlight w:val="cyan"/>
          <w:lang w:val="nl"/>
        </w:rPr>
        <w:t>[invullen dagen of uren]</w:t>
      </w:r>
      <w:r w:rsidR="00490DD5"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met betrekking tot de op grond van een </w:t>
      </w:r>
      <w:r w:rsidR="00415150" w:rsidRPr="00BC781C">
        <w:rPr>
          <w:rFonts w:ascii="Verdana" w:hAnsi="Verdana" w:cs="Arial"/>
          <w:sz w:val="18"/>
          <w:szCs w:val="18"/>
          <w:lang w:val="nl"/>
        </w:rPr>
        <w:t xml:space="preserve">Nadere Overeenkomst </w:t>
      </w:r>
      <w:r w:rsidR="00643114">
        <w:rPr>
          <w:rFonts w:ascii="Verdana" w:hAnsi="Verdana" w:cs="Arial"/>
          <w:sz w:val="18"/>
          <w:szCs w:val="18"/>
          <w:lang w:val="nl"/>
        </w:rPr>
        <w:t>uitgevoerde</w:t>
      </w:r>
      <w:r w:rsidR="00000850">
        <w:rPr>
          <w:rFonts w:ascii="Verdana" w:hAnsi="Verdana" w:cs="Arial"/>
          <w:sz w:val="18"/>
          <w:szCs w:val="18"/>
          <w:lang w:val="nl"/>
        </w:rPr>
        <w:t xml:space="preserve"> </w:t>
      </w:r>
      <w:r w:rsidR="00415150" w:rsidRPr="00946F27">
        <w:rPr>
          <w:rFonts w:ascii="Verdana" w:hAnsi="Verdana" w:cs="Arial"/>
          <w:sz w:val="18"/>
          <w:szCs w:val="18"/>
          <w:lang w:val="nl"/>
        </w:rPr>
        <w:t xml:space="preserve">Diensten per maand op nacalculatiebasis tegen het in de Nadere Overeenkomst opgenomen dag-/uurtarief. </w:t>
      </w:r>
      <w:r w:rsidR="00BC33EA">
        <w:rPr>
          <w:rFonts w:ascii="Verdana" w:hAnsi="Verdana" w:cs="Arial"/>
          <w:sz w:val="18"/>
          <w:szCs w:val="18"/>
          <w:lang w:val="nl"/>
        </w:rPr>
        <w:br/>
      </w:r>
    </w:p>
    <w:p w14:paraId="7A427E31" w14:textId="380150AD"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132F34">
        <w:rPr>
          <w:rFonts w:ascii="Verdana" w:hAnsi="Verdana" w:cs="Arial"/>
          <w:sz w:val="18"/>
          <w:szCs w:val="18"/>
          <w:lang w:val="nl"/>
        </w:rPr>
        <w:t>Als</w:t>
      </w:r>
      <w:r w:rsidR="00000850">
        <w:rPr>
          <w:rFonts w:ascii="Verdana" w:hAnsi="Verdana" w:cs="Arial"/>
          <w:sz w:val="18"/>
          <w:szCs w:val="18"/>
          <w:lang w:val="nl"/>
        </w:rPr>
        <w:t xml:space="preserve"> </w:t>
      </w:r>
      <w:r w:rsidR="00946C8E" w:rsidRPr="00946F27">
        <w:rPr>
          <w:rFonts w:ascii="Verdana" w:hAnsi="Verdana" w:cs="Arial"/>
          <w:sz w:val="18"/>
          <w:szCs w:val="18"/>
          <w:lang w:val="nl"/>
        </w:rPr>
        <w:t xml:space="preserve">Opdrachtnemer geen BTW in rekening brengt, maar voor (een deel van) de Diensten geen vrijstelling van BTW blijkt te bestaan, </w:t>
      </w:r>
      <w:r w:rsidR="00132F34">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08D32F32" w14:textId="44014FE6" w:rsidR="00415150" w:rsidRDefault="00415150" w:rsidP="000B3E95">
      <w:pPr>
        <w:suppressAutoHyphens/>
        <w:ind w:left="567" w:right="-1" w:hanging="567"/>
        <w:rPr>
          <w:rFonts w:ascii="Verdana" w:hAnsi="Verdana" w:cs="Arial"/>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w:t>
      </w:r>
      <w:r w:rsidR="00132F34">
        <w:rPr>
          <w:rFonts w:ascii="Verdana" w:hAnsi="Verdana" w:cs="Arial"/>
          <w:sz w:val="18"/>
          <w:szCs w:val="18"/>
          <w:lang w:val="nl"/>
        </w:rPr>
        <w:t xml:space="preserve">uit </w:t>
      </w:r>
      <w:r w:rsidRPr="00946F27">
        <w:rPr>
          <w:rFonts w:ascii="Verdana" w:hAnsi="Verdana" w:cs="Arial"/>
          <w:sz w:val="18"/>
          <w:szCs w:val="18"/>
          <w:lang w:val="nl"/>
        </w:rPr>
        <w:t xml:space="preserve">te </w:t>
      </w:r>
      <w:r w:rsidR="00132F34">
        <w:rPr>
          <w:rFonts w:ascii="Verdana" w:hAnsi="Verdana" w:cs="Arial"/>
          <w:sz w:val="18"/>
          <w:szCs w:val="18"/>
          <w:lang w:val="nl"/>
        </w:rPr>
        <w:t>voeren</w:t>
      </w:r>
      <w:r w:rsidRPr="00946F27">
        <w:rPr>
          <w:rFonts w:ascii="Verdana" w:hAnsi="Verdana" w:cs="Arial"/>
          <w:sz w:val="18"/>
          <w:szCs w:val="18"/>
          <w:lang w:val="nl"/>
        </w:rPr>
        <w:t xml:space="preserve"> Diensten en eventueel daartoe benodigde materialen en is inclusief eventuele reis- en verblijfskosten en alle eventueel bijkomende kosten en exclusief BTW. </w:t>
      </w:r>
    </w:p>
    <w:p w14:paraId="65BB31E2" w14:textId="77777777" w:rsidR="00415150" w:rsidRPr="00946F27" w:rsidRDefault="00415150" w:rsidP="00467916">
      <w:pPr>
        <w:suppressAutoHyphens/>
        <w:ind w:right="-1"/>
        <w:rPr>
          <w:rFonts w:ascii="Verdana" w:hAnsi="Verdana" w:cs="Arial"/>
          <w:sz w:val="18"/>
          <w:szCs w:val="18"/>
          <w:highlight w:val="yellow"/>
          <w:lang w:val="nl"/>
        </w:rPr>
      </w:pPr>
    </w:p>
    <w:p w14:paraId="6F3573A2" w14:textId="5C7276C4" w:rsidR="00044140" w:rsidRPr="00044140" w:rsidRDefault="00132F34" w:rsidP="000866AC">
      <w:pPr>
        <w:pStyle w:val="Lijstalinea"/>
        <w:numPr>
          <w:ilvl w:val="1"/>
          <w:numId w:val="25"/>
        </w:numPr>
        <w:suppressAutoHyphens/>
        <w:ind w:left="567" w:right="-1" w:hanging="567"/>
        <w:rPr>
          <w:rFonts w:ascii="Verdana" w:hAnsi="Verdana" w:cs="Arial"/>
          <w:sz w:val="18"/>
          <w:szCs w:val="18"/>
        </w:rPr>
      </w:pPr>
      <w:r w:rsidRPr="00652173">
        <w:rPr>
          <w:rFonts w:ascii="Verdana" w:hAnsi="Verdana" w:cs="Arial"/>
          <w:sz w:val="18"/>
          <w:szCs w:val="18"/>
          <w:lang w:val="nl"/>
        </w:rPr>
        <w:t xml:space="preserve">De tarieven kunnen na </w:t>
      </w:r>
      <w:r w:rsidRPr="00652173">
        <w:rPr>
          <w:rFonts w:ascii="Verdana" w:hAnsi="Verdana" w:cs="Arial"/>
          <w:sz w:val="18"/>
          <w:szCs w:val="18"/>
          <w:highlight w:val="cyan"/>
          <w:lang w:val="nl"/>
        </w:rPr>
        <w:t>[</w:t>
      </w:r>
      <w:r w:rsidR="000A7C7F">
        <w:rPr>
          <w:rFonts w:ascii="Verdana" w:hAnsi="Verdana" w:cs="Arial"/>
          <w:sz w:val="18"/>
          <w:szCs w:val="18"/>
          <w:highlight w:val="cyan"/>
          <w:lang w:val="nl"/>
        </w:rPr>
        <w:t>ingangsdatum overeenkomst</w:t>
      </w:r>
      <w:r w:rsidR="00044140">
        <w:rPr>
          <w:rFonts w:ascii="Verdana" w:hAnsi="Verdana" w:cs="Arial"/>
          <w:sz w:val="18"/>
          <w:szCs w:val="18"/>
          <w:lang w:val="nl"/>
        </w:rPr>
        <w:t xml:space="preserve">] </w:t>
      </w:r>
      <w:r w:rsidRPr="00652173">
        <w:rPr>
          <w:rFonts w:ascii="Verdana" w:hAnsi="Verdana" w:cs="Arial"/>
          <w:sz w:val="18"/>
          <w:szCs w:val="18"/>
          <w:lang w:val="nl"/>
        </w:rPr>
        <w:t xml:space="preserve">jaarlijks per </w:t>
      </w:r>
      <w:r w:rsidRPr="00652173">
        <w:rPr>
          <w:rFonts w:ascii="Verdana" w:hAnsi="Verdana" w:cs="Arial"/>
          <w:sz w:val="18"/>
          <w:szCs w:val="18"/>
          <w:highlight w:val="cyan"/>
          <w:lang w:val="nl"/>
        </w:rPr>
        <w:t>[dag, maand]</w:t>
      </w:r>
      <w:r w:rsidRPr="00652173">
        <w:rPr>
          <w:rFonts w:ascii="Verdana" w:hAnsi="Verdana" w:cs="Arial"/>
          <w:sz w:val="18"/>
          <w:szCs w:val="18"/>
          <w:lang w:val="nl"/>
        </w:rPr>
        <w:t xml:space="preserve"> worden aangepast op basis van het</w:t>
      </w:r>
      <w:r w:rsidR="00044140">
        <w:rPr>
          <w:rFonts w:ascii="Verdana" w:hAnsi="Verdana" w:cs="Arial"/>
          <w:sz w:val="18"/>
          <w:szCs w:val="18"/>
          <w:lang w:val="nl"/>
        </w:rPr>
        <w:t xml:space="preserve"> gecombineerde </w:t>
      </w:r>
      <w:r w:rsidRPr="00652173">
        <w:rPr>
          <w:rFonts w:ascii="Verdana" w:hAnsi="Verdana" w:cs="Arial"/>
          <w:sz w:val="18"/>
          <w:szCs w:val="18"/>
          <w:lang w:val="nl"/>
        </w:rPr>
        <w:t>prijsindexcijfer</w:t>
      </w:r>
      <w:r w:rsidR="00A01178">
        <w:rPr>
          <w:rFonts w:ascii="Verdana" w:hAnsi="Verdana" w:cs="Arial"/>
          <w:sz w:val="18"/>
          <w:szCs w:val="18"/>
          <w:lang w:val="nl"/>
        </w:rPr>
        <w:t>:</w:t>
      </w:r>
      <w:r w:rsidR="00450DE4">
        <w:rPr>
          <w:rFonts w:ascii="Verdana" w:hAnsi="Verdana" w:cs="Arial"/>
          <w:sz w:val="18"/>
          <w:szCs w:val="18"/>
          <w:lang w:val="nl"/>
        </w:rPr>
        <w:t xml:space="preserve"> </w:t>
      </w:r>
    </w:p>
    <w:p w14:paraId="4ABDB0FA" w14:textId="0AD8FEB1" w:rsidR="00054E27" w:rsidRPr="00054E27" w:rsidRDefault="00132F34" w:rsidP="00750D3D">
      <w:pPr>
        <w:pStyle w:val="Lijstalinea"/>
        <w:suppressAutoHyphens/>
        <w:ind w:left="567" w:right="-1"/>
        <w:rPr>
          <w:rFonts w:ascii="Arial" w:hAnsi="Arial" w:cs="Arial"/>
          <w:color w:val="271D6C"/>
          <w:kern w:val="36"/>
          <w:sz w:val="36"/>
          <w:szCs w:val="36"/>
        </w:rPr>
      </w:pPr>
      <w:commentRangeStart w:id="10"/>
      <w:r w:rsidRPr="00652173">
        <w:rPr>
          <w:rFonts w:ascii="Verdana" w:hAnsi="Verdana" w:cs="Arial"/>
          <w:sz w:val="18"/>
          <w:szCs w:val="18"/>
          <w:lang w:val="nl"/>
        </w:rPr>
        <w:t xml:space="preserve">CAO lonen </w:t>
      </w:r>
      <w:commentRangeEnd w:id="10"/>
      <w:r w:rsidR="008177C3">
        <w:rPr>
          <w:rStyle w:val="Verwijzingopmerking"/>
        </w:rPr>
        <w:commentReference w:id="10"/>
      </w:r>
      <w:r w:rsidRPr="00652173">
        <w:rPr>
          <w:rFonts w:ascii="Verdana" w:hAnsi="Verdana" w:cs="Arial"/>
          <w:sz w:val="18"/>
          <w:szCs w:val="18"/>
          <w:lang w:val="nl"/>
        </w:rPr>
        <w:t>per uur inclusief bijzondere beloningen, categorie</w:t>
      </w:r>
      <w:r w:rsidR="008B204A">
        <w:rPr>
          <w:rFonts w:ascii="Verdana" w:hAnsi="Verdana" w:cs="Arial"/>
          <w:sz w:val="18"/>
          <w:szCs w:val="18"/>
          <w:lang w:val="nl"/>
        </w:rPr>
        <w:t xml:space="preserve"> landbouw, b</w:t>
      </w:r>
      <w:r w:rsidR="00CD23B6">
        <w:rPr>
          <w:rFonts w:ascii="Verdana" w:hAnsi="Verdana" w:cs="Arial"/>
          <w:sz w:val="18"/>
          <w:szCs w:val="18"/>
          <w:lang w:val="nl"/>
        </w:rPr>
        <w:t>o</w:t>
      </w:r>
      <w:r w:rsidR="008B204A">
        <w:rPr>
          <w:rFonts w:ascii="Verdana" w:hAnsi="Verdana" w:cs="Arial"/>
          <w:sz w:val="18"/>
          <w:szCs w:val="18"/>
          <w:lang w:val="nl"/>
        </w:rPr>
        <w:t>sbouw en visserij</w:t>
      </w:r>
      <w:r w:rsidR="00750D3D">
        <w:rPr>
          <w:rFonts w:ascii="Verdana" w:hAnsi="Verdana" w:cs="Arial"/>
          <w:sz w:val="18"/>
          <w:szCs w:val="18"/>
          <w:lang w:val="nl"/>
        </w:rPr>
        <w:t xml:space="preserve"> 2020</w:t>
      </w:r>
      <w:r w:rsidRPr="00652173">
        <w:rPr>
          <w:rFonts w:ascii="Verdana" w:hAnsi="Verdana" w:cs="Arial"/>
          <w:sz w:val="18"/>
          <w:szCs w:val="18"/>
          <w:lang w:val="nl"/>
        </w:rPr>
        <w:t>=100</w:t>
      </w:r>
      <w:r w:rsidR="0098769C">
        <w:rPr>
          <w:rFonts w:ascii="Verdana" w:hAnsi="Verdana" w:cs="Arial"/>
          <w:sz w:val="18"/>
          <w:szCs w:val="18"/>
          <w:lang w:val="nl"/>
        </w:rPr>
        <w:t xml:space="preserve"> en </w:t>
      </w:r>
      <w:proofErr w:type="spellStart"/>
      <w:r w:rsidR="00054E27" w:rsidRPr="00054E27">
        <w:rPr>
          <w:rFonts w:ascii="Verdana" w:hAnsi="Verdana" w:cs="Arial"/>
          <w:color w:val="271D6C"/>
          <w:kern w:val="36"/>
          <w:sz w:val="18"/>
          <w:szCs w:val="18"/>
        </w:rPr>
        <w:t>Dienstenprijzen;commerciële</w:t>
      </w:r>
      <w:proofErr w:type="spellEnd"/>
      <w:r w:rsidR="00054E27" w:rsidRPr="00054E27">
        <w:rPr>
          <w:rFonts w:ascii="Verdana" w:hAnsi="Verdana" w:cs="Arial"/>
          <w:color w:val="271D6C"/>
          <w:kern w:val="36"/>
          <w:sz w:val="18"/>
          <w:szCs w:val="18"/>
        </w:rPr>
        <w:t xml:space="preserve"> dienstverlening en transport, index 2021=100</w:t>
      </w:r>
    </w:p>
    <w:p w14:paraId="6E5DF4C6" w14:textId="6F8A8096" w:rsidR="00AB411A" w:rsidRDefault="00FA5B5C" w:rsidP="00044140">
      <w:pPr>
        <w:pStyle w:val="Lijstalinea"/>
        <w:suppressAutoHyphens/>
        <w:ind w:left="567" w:right="-1"/>
        <w:rPr>
          <w:rFonts w:ascii="Verdana" w:hAnsi="Verdana" w:cs="Arial"/>
          <w:sz w:val="18"/>
          <w:szCs w:val="18"/>
          <w:lang w:val="nl"/>
        </w:rPr>
      </w:pPr>
      <w:bookmarkStart w:id="11" w:name="_Hlk190884450"/>
      <w:r w:rsidRPr="00652173">
        <w:rPr>
          <w:rFonts w:ascii="Verdana" w:hAnsi="Verdana" w:cs="Arial"/>
          <w:sz w:val="18"/>
          <w:szCs w:val="18"/>
          <w:lang w:val="nl"/>
        </w:rPr>
        <w:t>De geindexeerde tarieven zijn van toepassing op nieuwe Nadere Overeenkomsten</w:t>
      </w:r>
      <w:r w:rsidR="009079BD">
        <w:rPr>
          <w:rFonts w:ascii="Verdana" w:hAnsi="Verdana" w:cs="Arial"/>
          <w:sz w:val="18"/>
          <w:szCs w:val="18"/>
          <w:lang w:val="nl"/>
        </w:rPr>
        <w:t xml:space="preserve"> en worden berkeend op basis van vastgestelde jaarcijfers</w:t>
      </w:r>
      <w:r w:rsidR="00AB411A">
        <w:rPr>
          <w:rFonts w:ascii="Verdana" w:hAnsi="Verdana" w:cs="Arial"/>
          <w:sz w:val="18"/>
          <w:szCs w:val="18"/>
          <w:lang w:val="nl"/>
        </w:rPr>
        <w:t>.</w:t>
      </w:r>
    </w:p>
    <w:p w14:paraId="6E7AFF26" w14:textId="77777777" w:rsidR="00F471D7" w:rsidRDefault="00F471D7" w:rsidP="00044140">
      <w:pPr>
        <w:pStyle w:val="Lijstalinea"/>
        <w:suppressAutoHyphens/>
        <w:ind w:left="567" w:right="-1"/>
        <w:rPr>
          <w:rFonts w:ascii="Verdana" w:hAnsi="Verdana" w:cs="Arial"/>
          <w:sz w:val="18"/>
          <w:szCs w:val="18"/>
          <w:lang w:val="nl"/>
        </w:rPr>
      </w:pPr>
    </w:p>
    <w:p w14:paraId="03613357" w14:textId="097B8432" w:rsidR="00F471D7" w:rsidRDefault="00F471D7" w:rsidP="00044140">
      <w:pPr>
        <w:pStyle w:val="Lijstalinea"/>
        <w:suppressAutoHyphens/>
        <w:ind w:left="567" w:right="-1"/>
        <w:rPr>
          <w:rFonts w:ascii="Verdana" w:hAnsi="Verdana" w:cs="Arial"/>
          <w:sz w:val="18"/>
          <w:szCs w:val="18"/>
          <w:lang w:val="nl"/>
        </w:rPr>
      </w:pPr>
      <w:r>
        <w:rPr>
          <w:rFonts w:ascii="Verdana" w:hAnsi="Verdana" w:cs="Arial"/>
          <w:sz w:val="18"/>
          <w:szCs w:val="18"/>
          <w:lang w:val="nl"/>
        </w:rPr>
        <w:t>Nieuwe prijs</w:t>
      </w:r>
      <w:r w:rsidR="00494E88">
        <w:rPr>
          <w:rFonts w:ascii="Verdana" w:hAnsi="Verdana" w:cs="Arial"/>
          <w:sz w:val="18"/>
          <w:szCs w:val="18"/>
          <w:lang w:val="nl"/>
        </w:rPr>
        <w:t xml:space="preserve"> jaar </w:t>
      </w:r>
      <w:r w:rsidR="00CD34EF">
        <w:rPr>
          <w:rFonts w:ascii="Verdana" w:hAnsi="Verdana" w:cs="Arial"/>
          <w:sz w:val="18"/>
          <w:szCs w:val="18"/>
          <w:lang w:val="nl"/>
        </w:rPr>
        <w:t>(</w:t>
      </w:r>
      <w:r w:rsidR="00494E88">
        <w:rPr>
          <w:rFonts w:ascii="Verdana" w:hAnsi="Verdana" w:cs="Arial"/>
          <w:sz w:val="18"/>
          <w:szCs w:val="18"/>
          <w:lang w:val="nl"/>
        </w:rPr>
        <w:t>X</w:t>
      </w:r>
      <w:r w:rsidR="00CD34EF">
        <w:rPr>
          <w:rFonts w:ascii="Verdana" w:hAnsi="Verdana" w:cs="Arial"/>
          <w:sz w:val="18"/>
          <w:szCs w:val="18"/>
          <w:lang w:val="nl"/>
        </w:rPr>
        <w:t>)</w:t>
      </w:r>
      <w:r>
        <w:rPr>
          <w:rFonts w:ascii="Verdana" w:hAnsi="Verdana" w:cs="Arial"/>
          <w:sz w:val="18"/>
          <w:szCs w:val="18"/>
          <w:lang w:val="nl"/>
        </w:rPr>
        <w:t xml:space="preserve"> = </w:t>
      </w:r>
      <w:r w:rsidR="00FC734E">
        <w:rPr>
          <w:rFonts w:ascii="Verdana" w:hAnsi="Verdana" w:cs="Arial"/>
          <w:sz w:val="18"/>
          <w:szCs w:val="18"/>
          <w:lang w:val="nl"/>
        </w:rPr>
        <w:t>prijs</w:t>
      </w:r>
      <w:r w:rsidR="00494E88">
        <w:rPr>
          <w:rFonts w:ascii="Verdana" w:hAnsi="Verdana" w:cs="Arial"/>
          <w:sz w:val="18"/>
          <w:szCs w:val="18"/>
          <w:lang w:val="nl"/>
        </w:rPr>
        <w:t xml:space="preserve"> jaar </w:t>
      </w:r>
      <w:r w:rsidR="00CD34EF">
        <w:rPr>
          <w:rFonts w:ascii="Verdana" w:hAnsi="Verdana" w:cs="Arial"/>
          <w:sz w:val="18"/>
          <w:szCs w:val="18"/>
          <w:lang w:val="nl"/>
        </w:rPr>
        <w:t>(</w:t>
      </w:r>
      <w:r w:rsidR="00494E88">
        <w:rPr>
          <w:rFonts w:ascii="Verdana" w:hAnsi="Verdana" w:cs="Arial"/>
          <w:sz w:val="18"/>
          <w:szCs w:val="18"/>
          <w:lang w:val="nl"/>
        </w:rPr>
        <w:t>X-1</w:t>
      </w:r>
      <w:r w:rsidR="00CD34EF">
        <w:rPr>
          <w:rFonts w:ascii="Verdana" w:hAnsi="Verdana" w:cs="Arial"/>
          <w:sz w:val="18"/>
          <w:szCs w:val="18"/>
          <w:lang w:val="nl"/>
        </w:rPr>
        <w:t>)</w:t>
      </w:r>
      <w:r w:rsidR="00FC734E">
        <w:rPr>
          <w:rFonts w:ascii="Verdana" w:hAnsi="Verdana" w:cs="Arial"/>
          <w:sz w:val="18"/>
          <w:szCs w:val="18"/>
          <w:lang w:val="nl"/>
        </w:rPr>
        <w:t xml:space="preserve"> x </w:t>
      </w:r>
      <w:r w:rsidR="00244345">
        <w:rPr>
          <w:rFonts w:ascii="Verdana" w:hAnsi="Verdana" w:cs="Arial"/>
          <w:sz w:val="18"/>
          <w:szCs w:val="18"/>
          <w:lang w:val="nl"/>
        </w:rPr>
        <w:t>(</w:t>
      </w:r>
      <w:r w:rsidR="00FC734E">
        <w:rPr>
          <w:rFonts w:ascii="Verdana" w:hAnsi="Verdana" w:cs="Arial"/>
          <w:sz w:val="18"/>
          <w:szCs w:val="18"/>
          <w:lang w:val="nl"/>
        </w:rPr>
        <w:t>W</w:t>
      </w:r>
      <w:r w:rsidR="000449AF">
        <w:rPr>
          <w:rFonts w:ascii="Verdana" w:hAnsi="Verdana" w:cs="Arial"/>
          <w:sz w:val="18"/>
          <w:szCs w:val="18"/>
          <w:lang w:val="nl"/>
        </w:rPr>
        <w:t xml:space="preserve">l x </w:t>
      </w:r>
      <w:r w:rsidR="00244345">
        <w:rPr>
          <w:rFonts w:ascii="Verdana" w:hAnsi="Verdana" w:cs="Arial"/>
          <w:sz w:val="18"/>
          <w:szCs w:val="18"/>
          <w:lang w:val="nl"/>
        </w:rPr>
        <w:t>(indexcijfer</w:t>
      </w:r>
      <w:r w:rsidR="008A2561">
        <w:rPr>
          <w:rFonts w:ascii="Verdana" w:hAnsi="Verdana" w:cs="Arial"/>
          <w:sz w:val="18"/>
          <w:szCs w:val="18"/>
          <w:lang w:val="nl"/>
        </w:rPr>
        <w:t xml:space="preserve"> lonen</w:t>
      </w:r>
      <w:r w:rsidR="00207EF8">
        <w:rPr>
          <w:rFonts w:ascii="Verdana" w:hAnsi="Verdana" w:cs="Arial"/>
          <w:sz w:val="18"/>
          <w:szCs w:val="18"/>
          <w:lang w:val="nl"/>
        </w:rPr>
        <w:t xml:space="preserve"> huidig/indexcijfer </w:t>
      </w:r>
      <w:r w:rsidR="008A2561">
        <w:rPr>
          <w:rFonts w:ascii="Verdana" w:hAnsi="Verdana" w:cs="Arial"/>
          <w:sz w:val="18"/>
          <w:szCs w:val="18"/>
          <w:lang w:val="nl"/>
        </w:rPr>
        <w:t xml:space="preserve">lonen </w:t>
      </w:r>
      <w:r w:rsidR="00207EF8">
        <w:rPr>
          <w:rFonts w:ascii="Verdana" w:hAnsi="Verdana" w:cs="Arial"/>
          <w:sz w:val="18"/>
          <w:szCs w:val="18"/>
          <w:lang w:val="nl"/>
        </w:rPr>
        <w:t>vorig)</w:t>
      </w:r>
      <w:r w:rsidR="00010C7E">
        <w:rPr>
          <w:rFonts w:ascii="Verdana" w:hAnsi="Verdana" w:cs="Arial"/>
          <w:sz w:val="18"/>
          <w:szCs w:val="18"/>
          <w:lang w:val="nl"/>
        </w:rPr>
        <w:t>+</w:t>
      </w:r>
      <w:r w:rsidR="00851091">
        <w:rPr>
          <w:rFonts w:ascii="Verdana" w:hAnsi="Verdana" w:cs="Arial"/>
          <w:sz w:val="18"/>
          <w:szCs w:val="18"/>
          <w:lang w:val="nl"/>
        </w:rPr>
        <w:t xml:space="preserve"> Wm(indexcijfer DPI huidig</w:t>
      </w:r>
      <w:r w:rsidR="008A2561">
        <w:rPr>
          <w:rFonts w:ascii="Verdana" w:hAnsi="Verdana" w:cs="Arial"/>
          <w:sz w:val="18"/>
          <w:szCs w:val="18"/>
          <w:lang w:val="nl"/>
        </w:rPr>
        <w:t>/indexcijfer DPI vorig)</w:t>
      </w:r>
      <w:r w:rsidR="003E68ED">
        <w:rPr>
          <w:rFonts w:ascii="Verdana" w:hAnsi="Verdana" w:cs="Arial"/>
          <w:sz w:val="18"/>
          <w:szCs w:val="18"/>
          <w:lang w:val="nl"/>
        </w:rPr>
        <w:t>)</w:t>
      </w:r>
    </w:p>
    <w:p w14:paraId="5DD83322" w14:textId="77777777" w:rsidR="00AB411A" w:rsidRDefault="00AB411A" w:rsidP="00044140">
      <w:pPr>
        <w:pStyle w:val="Lijstalinea"/>
        <w:suppressAutoHyphens/>
        <w:ind w:left="567" w:right="-1"/>
        <w:rPr>
          <w:rFonts w:ascii="Verdana" w:hAnsi="Verdana" w:cs="Arial"/>
          <w:sz w:val="18"/>
          <w:szCs w:val="18"/>
          <w:lang w:val="nl"/>
        </w:rPr>
      </w:pPr>
    </w:p>
    <w:p w14:paraId="52BFB185" w14:textId="77777777" w:rsidR="009A0E73" w:rsidRDefault="009A0E73" w:rsidP="00044140">
      <w:pPr>
        <w:pStyle w:val="Lijstalinea"/>
        <w:suppressAutoHyphens/>
        <w:ind w:left="567" w:right="-1"/>
        <w:rPr>
          <w:rFonts w:ascii="Verdana" w:hAnsi="Verdana" w:cs="Arial"/>
          <w:sz w:val="18"/>
          <w:szCs w:val="18"/>
        </w:rPr>
      </w:pPr>
    </w:p>
    <w:p w14:paraId="52125C3D" w14:textId="1071EBDE" w:rsidR="009A0E73" w:rsidRPr="001E1F6C" w:rsidRDefault="009A0E73" w:rsidP="009A0E73">
      <w:pPr>
        <w:ind w:firstLine="360"/>
        <w:rPr>
          <w:rFonts w:ascii="Agrofont" w:hAnsi="Agrofont"/>
        </w:rPr>
      </w:pPr>
      <w:r>
        <w:rPr>
          <w:rFonts w:ascii="Agrofont" w:hAnsi="Agrofont"/>
        </w:rPr>
        <w:t>`</w:t>
      </w:r>
      <w:r>
        <w:rPr>
          <w:rFonts w:ascii="Agrofont" w:hAnsi="Agrofont"/>
        </w:rPr>
        <w:tab/>
      </w:r>
      <w:r w:rsidRPr="001E1F6C">
        <w:rPr>
          <w:rFonts w:ascii="Agrofont" w:hAnsi="Agrofont"/>
        </w:rPr>
        <w:t>Waarbij:</w:t>
      </w:r>
    </w:p>
    <w:p w14:paraId="25697B16" w14:textId="73C0EA35" w:rsidR="009A0E73" w:rsidRPr="001E1F6C" w:rsidRDefault="009A0E73" w:rsidP="009A0E73">
      <w:pPr>
        <w:numPr>
          <w:ilvl w:val="0"/>
          <w:numId w:val="26"/>
        </w:numPr>
        <w:overflowPunct/>
        <w:autoSpaceDE/>
        <w:autoSpaceDN/>
        <w:adjustRightInd/>
        <w:textAlignment w:val="auto"/>
        <w:rPr>
          <w:rFonts w:ascii="Agrofont" w:hAnsi="Agrofont"/>
        </w:rPr>
      </w:pPr>
      <w:proofErr w:type="spellStart"/>
      <w:r>
        <w:rPr>
          <w:rFonts w:ascii="Agrofont" w:hAnsi="Agrofont"/>
        </w:rPr>
        <w:t>Wl</w:t>
      </w:r>
      <w:proofErr w:type="spellEnd"/>
      <w:r w:rsidRPr="001E1F6C">
        <w:rPr>
          <w:rFonts w:ascii="Arial" w:hAnsi="Arial" w:cs="Arial"/>
        </w:rPr>
        <w:t>​</w:t>
      </w:r>
      <w:r w:rsidRPr="001E1F6C">
        <w:rPr>
          <w:rFonts w:ascii="Agrofont" w:hAnsi="Agrofont"/>
        </w:rPr>
        <w:t xml:space="preserve"> = Weging van de loon</w:t>
      </w:r>
      <w:r w:rsidR="008B204A">
        <w:rPr>
          <w:rFonts w:ascii="Agrofont" w:hAnsi="Agrofont"/>
        </w:rPr>
        <w:t>index</w:t>
      </w:r>
      <w:r w:rsidRPr="001E1F6C">
        <w:rPr>
          <w:rFonts w:ascii="Agrofont" w:hAnsi="Agrofont"/>
        </w:rPr>
        <w:t xml:space="preserve"> (</w:t>
      </w:r>
      <w:r w:rsidR="008B204A">
        <w:rPr>
          <w:rFonts w:ascii="Agrofont" w:hAnsi="Agrofont"/>
        </w:rPr>
        <w:t>3</w:t>
      </w:r>
      <w:r w:rsidRPr="001E1F6C">
        <w:rPr>
          <w:rFonts w:ascii="Agrofont" w:hAnsi="Agrofont"/>
        </w:rPr>
        <w:t>0%)</w:t>
      </w:r>
    </w:p>
    <w:p w14:paraId="5AA3B62F" w14:textId="4AE5E4C5" w:rsidR="009A0E73" w:rsidRPr="001E1F6C" w:rsidRDefault="009A0E73" w:rsidP="009A0E73">
      <w:pPr>
        <w:numPr>
          <w:ilvl w:val="0"/>
          <w:numId w:val="26"/>
        </w:numPr>
        <w:overflowPunct/>
        <w:autoSpaceDE/>
        <w:autoSpaceDN/>
        <w:adjustRightInd/>
        <w:textAlignment w:val="auto"/>
        <w:rPr>
          <w:rFonts w:ascii="Agrofont" w:hAnsi="Agrofont"/>
        </w:rPr>
      </w:pPr>
      <w:proofErr w:type="spellStart"/>
      <w:r w:rsidRPr="001E1F6C">
        <w:rPr>
          <w:rFonts w:ascii="Agrofont" w:hAnsi="Agrofont"/>
        </w:rPr>
        <w:t>Wm</w:t>
      </w:r>
      <w:proofErr w:type="spellEnd"/>
      <w:r w:rsidRPr="001E1F6C">
        <w:rPr>
          <w:rFonts w:ascii="Arial" w:hAnsi="Arial" w:cs="Arial"/>
        </w:rPr>
        <w:t>​</w:t>
      </w:r>
      <w:r w:rsidRPr="001E1F6C">
        <w:rPr>
          <w:rFonts w:ascii="Agrofont" w:hAnsi="Agrofont"/>
        </w:rPr>
        <w:t xml:space="preserve"> = Weging van de </w:t>
      </w:r>
      <w:r w:rsidR="00AE449F">
        <w:rPr>
          <w:rFonts w:ascii="Agrofont" w:hAnsi="Agrofont"/>
        </w:rPr>
        <w:t>dienstenindex</w:t>
      </w:r>
      <w:r w:rsidRPr="001E1F6C">
        <w:rPr>
          <w:rFonts w:ascii="Agrofont" w:hAnsi="Agrofont"/>
        </w:rPr>
        <w:t xml:space="preserve"> (</w:t>
      </w:r>
      <w:r w:rsidR="00E11E94">
        <w:rPr>
          <w:rFonts w:ascii="Agrofont" w:hAnsi="Agrofont"/>
        </w:rPr>
        <w:t>7</w:t>
      </w:r>
      <w:r w:rsidRPr="001E1F6C">
        <w:rPr>
          <w:rFonts w:ascii="Agrofont" w:hAnsi="Agrofont"/>
        </w:rPr>
        <w:t>0%)</w:t>
      </w:r>
    </w:p>
    <w:p w14:paraId="78754763" w14:textId="77777777" w:rsidR="009A0E73" w:rsidRPr="00733314" w:rsidRDefault="009A0E73" w:rsidP="00044140">
      <w:pPr>
        <w:pStyle w:val="Lijstalinea"/>
        <w:suppressAutoHyphens/>
        <w:ind w:left="567" w:right="-1"/>
        <w:rPr>
          <w:rFonts w:ascii="Verdana" w:hAnsi="Verdana" w:cs="Arial"/>
          <w:sz w:val="18"/>
          <w:szCs w:val="18"/>
        </w:rPr>
      </w:pPr>
    </w:p>
    <w:bookmarkEnd w:id="11"/>
    <w:p w14:paraId="7615FDFA" w14:textId="77777777" w:rsidR="00132F34" w:rsidRPr="00946F27" w:rsidRDefault="00132F34" w:rsidP="00946F27">
      <w:pPr>
        <w:suppressAutoHyphens/>
        <w:ind w:left="567" w:right="-1" w:hanging="567"/>
        <w:rPr>
          <w:rFonts w:ascii="Verdana" w:hAnsi="Verdana" w:cs="Arial"/>
          <w:sz w:val="18"/>
          <w:szCs w:val="18"/>
          <w:lang w:val="nl"/>
        </w:rPr>
      </w:pPr>
    </w:p>
    <w:p w14:paraId="0FF21B44" w14:textId="642F17C1" w:rsidR="00415150" w:rsidRDefault="005C7E35" w:rsidP="005C7E35">
      <w:pPr>
        <w:suppressAutoHyphens/>
        <w:ind w:left="567" w:right="-1" w:hanging="567"/>
        <w:rPr>
          <w:rFonts w:ascii="Verdana" w:hAnsi="Verdana" w:cs="Arial"/>
          <w:b/>
          <w:bCs/>
          <w:sz w:val="18"/>
          <w:szCs w:val="18"/>
          <w:lang w:val="nl"/>
        </w:rPr>
      </w:pPr>
      <w:r>
        <w:rPr>
          <w:rFonts w:ascii="Verdana" w:hAnsi="Verdana" w:cs="Arial"/>
          <w:sz w:val="18"/>
          <w:szCs w:val="18"/>
          <w:lang w:val="nl"/>
        </w:rPr>
        <w:tab/>
      </w:r>
    </w:p>
    <w:p w14:paraId="59C7FB89" w14:textId="7737D1E7" w:rsidR="005C7E35" w:rsidRPr="005C7E35" w:rsidRDefault="005C7E35" w:rsidP="00467916">
      <w:pPr>
        <w:suppressAutoHyphens/>
        <w:ind w:right="-1"/>
        <w:rPr>
          <w:rFonts w:ascii="Verdana" w:hAnsi="Verdana" w:cs="Arial"/>
          <w:b/>
          <w:bCs/>
          <w:sz w:val="18"/>
          <w:szCs w:val="18"/>
          <w:lang w:val="nl"/>
        </w:rPr>
      </w:pPr>
    </w:p>
    <w:p w14:paraId="560CAB4F" w14:textId="391EB18E" w:rsidR="0052184D" w:rsidRPr="00946F27" w:rsidRDefault="00415150" w:rsidP="00D91285">
      <w:pPr>
        <w:suppressAutoHyphens/>
        <w:ind w:left="567" w:right="-1" w:hanging="567"/>
        <w:rPr>
          <w:rFonts w:ascii="Verdana" w:hAnsi="Verdana" w:cs="Arial"/>
          <w:sz w:val="18"/>
          <w:szCs w:val="18"/>
        </w:rPr>
      </w:pPr>
      <w:r w:rsidRPr="00946F27">
        <w:rPr>
          <w:rFonts w:ascii="Verdana" w:hAnsi="Verdana" w:cs="Arial"/>
          <w:sz w:val="18"/>
          <w:szCs w:val="18"/>
          <w:lang w:val="nl"/>
        </w:rPr>
        <w:t>4.5</w:t>
      </w:r>
      <w:r w:rsidRPr="00946F27">
        <w:rPr>
          <w:rFonts w:ascii="Verdana" w:hAnsi="Verdana" w:cs="Arial"/>
          <w:sz w:val="18"/>
          <w:szCs w:val="18"/>
          <w:lang w:val="nl"/>
        </w:rPr>
        <w:tab/>
      </w:r>
      <w:bookmarkStart w:id="12" w:name="_Hlk157784720"/>
      <w:r w:rsidR="00DE5447" w:rsidRPr="003A509F">
        <w:rPr>
          <w:rFonts w:ascii="Verdana" w:hAnsi="Verdana" w:cs="Arial"/>
          <w:sz w:val="18"/>
          <w:szCs w:val="18"/>
          <w:lang w:val="nl"/>
        </w:rPr>
        <w:t xml:space="preserve">Opdrachtnemer vermeldt op de e-factuur in ieder geval de orderreferentie </w:t>
      </w:r>
      <w:r w:rsidR="00DE5447" w:rsidRPr="001C4EB3">
        <w:rPr>
          <w:rFonts w:ascii="Verdana" w:hAnsi="Verdana" w:cs="Arial"/>
          <w:sz w:val="18"/>
          <w:szCs w:val="18"/>
          <w:highlight w:val="cyan"/>
          <w:lang w:val="nl"/>
        </w:rPr>
        <w:t>[</w:t>
      </w:r>
      <w:r w:rsidR="00DE5447" w:rsidRPr="00885A12">
        <w:rPr>
          <w:rFonts w:ascii="Verdana" w:hAnsi="Verdana" w:cs="Arial"/>
          <w:sz w:val="18"/>
          <w:szCs w:val="18"/>
          <w:highlight w:val="cyan"/>
          <w:lang w:val="nl"/>
        </w:rPr>
        <w:t>…</w:t>
      </w:r>
      <w:r w:rsidR="00DE5447" w:rsidRPr="001C4EB3">
        <w:rPr>
          <w:rFonts w:ascii="Verdana" w:hAnsi="Verdana" w:cs="Arial"/>
          <w:sz w:val="18"/>
          <w:szCs w:val="18"/>
          <w:highlight w:val="cyan"/>
          <w:lang w:val="nl"/>
        </w:rPr>
        <w:t>]</w:t>
      </w:r>
      <w:r w:rsidR="00DE5447">
        <w:rPr>
          <w:rFonts w:ascii="Verdana" w:hAnsi="Verdana" w:cs="Arial"/>
          <w:sz w:val="18"/>
          <w:szCs w:val="18"/>
          <w:lang w:val="nl"/>
        </w:rPr>
        <w:t xml:space="preserve"> </w:t>
      </w:r>
      <w:r w:rsidR="00DE5447" w:rsidRPr="003A509F">
        <w:rPr>
          <w:rFonts w:ascii="Verdana" w:hAnsi="Verdana" w:cs="Arial"/>
          <w:sz w:val="18"/>
          <w:szCs w:val="18"/>
          <w:lang w:val="nl"/>
        </w:rPr>
        <w:t xml:space="preserve">en het toepasselijke organisatie-identificatienummer (OIN). </w:t>
      </w:r>
      <w:bookmarkEnd w:id="12"/>
      <w:r w:rsidR="00DE5447" w:rsidRPr="003A509F">
        <w:rPr>
          <w:rFonts w:ascii="Verdana" w:hAnsi="Verdana" w:cs="Arial"/>
          <w:sz w:val="18"/>
          <w:szCs w:val="18"/>
          <w:lang w:val="nl"/>
        </w:rPr>
        <w:t xml:space="preserve">Opdrachtnemer factureert op de </w:t>
      </w:r>
      <w:r w:rsidR="00DE5447" w:rsidRPr="00885A12">
        <w:rPr>
          <w:rFonts w:ascii="Verdana" w:hAnsi="Verdana" w:cs="Arial"/>
          <w:sz w:val="18"/>
          <w:szCs w:val="18"/>
          <w:highlight w:val="cyan"/>
          <w:lang w:val="nl"/>
        </w:rPr>
        <w:t xml:space="preserve">[in de financiële bijsluiter </w:t>
      </w:r>
      <w:r w:rsidR="00DE5447" w:rsidRPr="00885A12">
        <w:rPr>
          <w:rFonts w:ascii="Verdana" w:hAnsi="Verdana" w:cs="Arial"/>
          <w:b/>
          <w:bCs/>
          <w:sz w:val="18"/>
          <w:szCs w:val="18"/>
          <w:highlight w:val="cyan"/>
          <w:lang w:val="nl"/>
        </w:rPr>
        <w:t>OF</w:t>
      </w:r>
      <w:r w:rsidR="00DE5447" w:rsidRPr="00885A12">
        <w:rPr>
          <w:rFonts w:ascii="Verdana" w:hAnsi="Verdana" w:cs="Arial"/>
          <w:sz w:val="18"/>
          <w:szCs w:val="18"/>
          <w:highlight w:val="cyan"/>
          <w:lang w:val="nl"/>
        </w:rPr>
        <w:t xml:space="preserve"> op www.helpdesk-efactureren.nl]</w:t>
      </w:r>
      <w:r w:rsidR="00DE5447" w:rsidRPr="001C4EB3">
        <w:rPr>
          <w:rFonts w:ascii="Verdana" w:hAnsi="Verdana" w:cs="Arial"/>
          <w:sz w:val="18"/>
          <w:szCs w:val="18"/>
          <w:lang w:val="nl"/>
        </w:rPr>
        <w:t xml:space="preserve"> </w:t>
      </w:r>
      <w:r w:rsidR="00DE5447" w:rsidRPr="003A509F">
        <w:rPr>
          <w:rFonts w:ascii="Verdana" w:hAnsi="Verdana" w:cs="Arial"/>
          <w:sz w:val="18"/>
          <w:szCs w:val="18"/>
          <w:lang w:val="nl"/>
        </w:rPr>
        <w:t>voorgeschreven wijze.</w:t>
      </w:r>
      <w:r w:rsidR="0052184D" w:rsidRPr="00946F27">
        <w:rPr>
          <w:rFonts w:ascii="Verdana" w:hAnsi="Verdana" w:cs="Arial"/>
          <w:sz w:val="18"/>
          <w:szCs w:val="18"/>
        </w:rPr>
        <w:t xml:space="preserve"> </w:t>
      </w:r>
    </w:p>
    <w:p w14:paraId="3F14EAF6" w14:textId="77777777" w:rsidR="0052184D" w:rsidRPr="00946F27" w:rsidRDefault="0052184D" w:rsidP="00946F27">
      <w:pPr>
        <w:suppressAutoHyphens/>
        <w:ind w:left="567" w:right="-1" w:hanging="567"/>
        <w:rPr>
          <w:rFonts w:ascii="Verdana" w:hAnsi="Verdana" w:cs="Arial"/>
          <w:sz w:val="18"/>
          <w:szCs w:val="18"/>
        </w:rPr>
      </w:pPr>
    </w:p>
    <w:p w14:paraId="5EC64D42" w14:textId="03AD17CF" w:rsidR="00C24D88" w:rsidRPr="00052A49" w:rsidRDefault="00C24D88" w:rsidP="00052A49">
      <w:pPr>
        <w:suppressAutoHyphens/>
        <w:ind w:left="567" w:right="-1"/>
        <w:rPr>
          <w:rFonts w:ascii="Verdana" w:hAnsi="Verdana" w:cs="Arial"/>
          <w:b/>
          <w:sz w:val="18"/>
          <w:szCs w:val="18"/>
        </w:rPr>
      </w:pP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77777777" w:rsidR="007A1BCB" w:rsidRPr="008243B7" w:rsidRDefault="00912606" w:rsidP="00060B8C">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r>
      <w:r w:rsidR="007A1BCB" w:rsidRPr="008243B7">
        <w:rPr>
          <w:rFonts w:ascii="Verdana" w:hAnsi="Verdana" w:cs="Arial"/>
          <w:b/>
          <w:bCs/>
          <w:sz w:val="18"/>
          <w:szCs w:val="18"/>
          <w:lang w:val="nl"/>
        </w:rPr>
        <w:t>Contactpersonen</w:t>
      </w:r>
      <w:r w:rsidR="007A1BCB">
        <w:rPr>
          <w:rFonts w:ascii="Verdana" w:hAnsi="Verdana" w:cs="Arial"/>
          <w:b/>
          <w:bCs/>
          <w:sz w:val="18"/>
          <w:szCs w:val="18"/>
          <w:lang w:val="nl"/>
        </w:rPr>
        <w:t>/</w:t>
      </w:r>
      <w:r w:rsidR="007A1BCB" w:rsidRPr="008243B7">
        <w:rPr>
          <w:rFonts w:ascii="Verdana" w:hAnsi="Verdana" w:cs="Arial"/>
          <w:b/>
          <w:bCs/>
          <w:sz w:val="18"/>
          <w:szCs w:val="18"/>
          <w:lang w:val="nl"/>
        </w:rPr>
        <w:t xml:space="preserve"> </w:t>
      </w:r>
      <w:bookmarkStart w:id="13" w:name="_Hlk187242959"/>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AE2E7C">
        <w:rPr>
          <w:rFonts w:ascii="Verdana" w:hAnsi="Verdana" w:cs="Arial"/>
          <w:b/>
          <w:sz w:val="18"/>
          <w:szCs w:val="18"/>
          <w:lang w:val="nl"/>
        </w:rPr>
        <w:t xml:space="preserve"> </w:t>
      </w:r>
      <w:r w:rsidR="007A1BCB">
        <w:rPr>
          <w:rFonts w:ascii="Verdana" w:hAnsi="Verdana" w:cs="Arial"/>
          <w:b/>
          <w:sz w:val="18"/>
          <w:szCs w:val="18"/>
          <w:lang w:val="nl"/>
        </w:rPr>
        <w:t xml:space="preserve">Overleg/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AE2E7C">
        <w:rPr>
          <w:rFonts w:ascii="Verdana" w:hAnsi="Verdana" w:cs="Arial"/>
          <w:b/>
          <w:sz w:val="18"/>
          <w:szCs w:val="18"/>
          <w:lang w:val="nl"/>
        </w:rPr>
        <w:t xml:space="preserve"> </w:t>
      </w:r>
      <w:r w:rsidR="007A1BCB">
        <w:rPr>
          <w:rFonts w:ascii="Verdana" w:hAnsi="Verdana" w:cs="Arial"/>
          <w:b/>
          <w:sz w:val="18"/>
          <w:szCs w:val="18"/>
          <w:lang w:val="nl"/>
        </w:rPr>
        <w:t xml:space="preserve">Rapportage/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DB4FBC">
        <w:rPr>
          <w:rFonts w:ascii="Verdana" w:hAnsi="Verdana" w:cs="Arial"/>
          <w:b/>
          <w:sz w:val="18"/>
          <w:szCs w:val="18"/>
          <w:lang w:val="nl"/>
        </w:rPr>
        <w:t xml:space="preserve"> </w:t>
      </w:r>
      <w:r w:rsidR="007A1BCB">
        <w:rPr>
          <w:rFonts w:ascii="Verdana" w:hAnsi="Verdana" w:cs="Arial"/>
          <w:b/>
          <w:sz w:val="18"/>
          <w:szCs w:val="18"/>
          <w:lang w:val="nl"/>
        </w:rPr>
        <w:t>Projectleiders</w:t>
      </w:r>
      <w:bookmarkEnd w:id="13"/>
      <w:r w:rsidR="007A1BCB">
        <w:rPr>
          <w:rFonts w:ascii="Verdana" w:hAnsi="Verdana" w:cs="Arial"/>
          <w:b/>
          <w:sz w:val="18"/>
          <w:szCs w:val="18"/>
          <w:lang w:val="nl"/>
        </w:rPr>
        <w:t xml:space="preserve">/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Pr>
          <w:rFonts w:ascii="Verdana" w:hAnsi="Verdana" w:cs="Arial"/>
          <w:b/>
          <w:sz w:val="18"/>
          <w:szCs w:val="18"/>
          <w:lang w:val="nl"/>
        </w:rPr>
        <w:t xml:space="preserve"> Begeleidingscommissie/stuurgroep</w:t>
      </w:r>
    </w:p>
    <w:p w14:paraId="1497B7E1" w14:textId="77777777" w:rsidR="00415150" w:rsidRPr="00946F27" w:rsidRDefault="00415150" w:rsidP="007A1BCB">
      <w:pPr>
        <w:suppressAutoHyphens/>
        <w:ind w:right="-1"/>
        <w:rPr>
          <w:rFonts w:ascii="Verdana" w:hAnsi="Verdana" w:cs="Arial"/>
          <w:sz w:val="18"/>
          <w:szCs w:val="18"/>
          <w:lang w:val="nl"/>
        </w:rPr>
      </w:pPr>
    </w:p>
    <w:p w14:paraId="1B75EC23" w14:textId="04FC56BF"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 xml:space="preserve">Contactpersoon voor Opdrachtgever is </w:t>
      </w:r>
      <w:r w:rsidR="00431883" w:rsidRPr="00AE21CD">
        <w:rPr>
          <w:rFonts w:ascii="Verdana" w:hAnsi="Verdana" w:cs="Arial"/>
          <w:sz w:val="18"/>
          <w:szCs w:val="18"/>
          <w:highlight w:val="cyan"/>
          <w:lang w:val="nl"/>
        </w:rPr>
        <w:t>[</w:t>
      </w:r>
      <w:r w:rsidR="00431883" w:rsidRPr="00762BC6">
        <w:rPr>
          <w:rFonts w:ascii="Verdana" w:hAnsi="Verdana" w:cs="Arial"/>
          <w:sz w:val="18"/>
          <w:szCs w:val="18"/>
          <w:highlight w:val="cyan"/>
          <w:lang w:val="nl"/>
        </w:rPr>
        <w:t>naam en functie</w:t>
      </w:r>
      <w:r w:rsidR="00431883" w:rsidRPr="00AE21CD">
        <w:rPr>
          <w:rFonts w:ascii="Verdana" w:hAnsi="Verdana" w:cs="Arial"/>
          <w:sz w:val="18"/>
          <w:szCs w:val="18"/>
          <w:highlight w:val="cyan"/>
          <w:lang w:val="nl"/>
        </w:rPr>
        <w:t>]</w:t>
      </w:r>
      <w:r w:rsidR="00431883">
        <w:rPr>
          <w:rFonts w:ascii="Verdana" w:hAnsi="Verdana" w:cs="Arial"/>
          <w:sz w:val="18"/>
          <w:szCs w:val="18"/>
          <w:lang w:val="nl"/>
        </w:rPr>
        <w:t>.</w:t>
      </w:r>
    </w:p>
    <w:p w14:paraId="15F0B370" w14:textId="60AA6BF4"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ab/>
        <w:t xml:space="preserve">Contactpersoon voor Opdrachtnemer is </w:t>
      </w:r>
      <w:r w:rsidR="00431883" w:rsidRPr="00AE21CD">
        <w:rPr>
          <w:rFonts w:ascii="Verdana" w:hAnsi="Verdana" w:cs="Arial"/>
          <w:sz w:val="18"/>
          <w:szCs w:val="18"/>
          <w:highlight w:val="cyan"/>
          <w:lang w:val="nl"/>
        </w:rPr>
        <w:t>[</w:t>
      </w:r>
      <w:r w:rsidR="00431883" w:rsidRPr="00762BC6">
        <w:rPr>
          <w:rFonts w:ascii="Verdana" w:hAnsi="Verdana" w:cs="Arial"/>
          <w:sz w:val="18"/>
          <w:szCs w:val="18"/>
          <w:highlight w:val="cyan"/>
          <w:lang w:val="nl"/>
        </w:rPr>
        <w:t>naam en functie</w:t>
      </w:r>
      <w:r w:rsidR="00431883" w:rsidRPr="00AE21CD">
        <w:rPr>
          <w:rFonts w:ascii="Verdana" w:hAnsi="Verdana" w:cs="Arial"/>
          <w:sz w:val="18"/>
          <w:szCs w:val="18"/>
          <w:highlight w:val="cyan"/>
          <w:lang w:val="nl"/>
        </w:rPr>
        <w:t>]</w:t>
      </w:r>
      <w:r w:rsidR="00431883">
        <w:rPr>
          <w:rFonts w:ascii="Verdana" w:hAnsi="Verdana" w:cs="Arial"/>
          <w:sz w:val="18"/>
          <w:szCs w:val="18"/>
          <w:lang w:val="nl"/>
        </w:rPr>
        <w:t>.</w:t>
      </w:r>
    </w:p>
    <w:p w14:paraId="4E20966B" w14:textId="77777777" w:rsidR="007E1C70" w:rsidRDefault="007E1C70" w:rsidP="00C24D88">
      <w:pPr>
        <w:suppressAutoHyphens/>
        <w:ind w:left="567" w:right="-1" w:hanging="567"/>
        <w:rPr>
          <w:rFonts w:ascii="Verdana" w:hAnsi="Verdana" w:cs="Arial"/>
          <w:sz w:val="18"/>
          <w:szCs w:val="18"/>
          <w:lang w:val="nl"/>
        </w:rPr>
      </w:pPr>
    </w:p>
    <w:p w14:paraId="06816D8D" w14:textId="1AF44118" w:rsidR="006462DB" w:rsidRPr="006462DB" w:rsidRDefault="00415150" w:rsidP="006462DB">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r>
      <w:bookmarkStart w:id="14" w:name="_Hlk192757159"/>
      <w:r w:rsidR="006462DB" w:rsidRPr="00AE21CD">
        <w:rPr>
          <w:rFonts w:ascii="Verdana" w:hAnsi="Verdana" w:cs="Arial"/>
          <w:b/>
          <w:bCs/>
          <w:i/>
          <w:iCs/>
          <w:sz w:val="18"/>
          <w:szCs w:val="18"/>
          <w:highlight w:val="cyan"/>
          <w:lang w:val="nl"/>
        </w:rPr>
        <w:t>&lt;</w:t>
      </w:r>
      <w:r w:rsidR="006462DB" w:rsidRPr="00B54247">
        <w:rPr>
          <w:rFonts w:ascii="Verdana" w:hAnsi="Verdana" w:cs="Arial"/>
          <w:b/>
          <w:bCs/>
          <w:i/>
          <w:iCs/>
          <w:sz w:val="18"/>
          <w:szCs w:val="18"/>
          <w:highlight w:val="cyan"/>
          <w:u w:val="single"/>
          <w:lang w:val="nl"/>
        </w:rPr>
        <w:t>OPTIONEEL</w:t>
      </w:r>
      <w:r w:rsidR="006462DB" w:rsidRPr="00AE21CD">
        <w:rPr>
          <w:rFonts w:ascii="Verdana" w:hAnsi="Verdana" w:cs="Arial"/>
          <w:b/>
          <w:bCs/>
          <w:i/>
          <w:iCs/>
          <w:sz w:val="18"/>
          <w:szCs w:val="18"/>
          <w:highlight w:val="cyan"/>
          <w:lang w:val="nl"/>
        </w:rPr>
        <w:t>&gt;</w:t>
      </w:r>
      <w:r w:rsidR="006462DB" w:rsidRPr="006462DB">
        <w:rPr>
          <w:rFonts w:ascii="Verdana" w:hAnsi="Verdana" w:cs="Arial"/>
          <w:sz w:val="18"/>
          <w:szCs w:val="18"/>
          <w:lang w:val="nl"/>
        </w:rPr>
        <w:t xml:space="preserve"> De contactpersonen overleggen ten minste 1x</w:t>
      </w:r>
      <w:r w:rsidR="00902066">
        <w:rPr>
          <w:rFonts w:ascii="Verdana" w:hAnsi="Verdana" w:cs="Arial"/>
          <w:sz w:val="18"/>
          <w:szCs w:val="18"/>
          <w:lang w:val="nl"/>
        </w:rPr>
        <w:t xml:space="preserve"> per</w:t>
      </w:r>
      <w:r w:rsidR="007D786A">
        <w:rPr>
          <w:rFonts w:ascii="Verdana" w:hAnsi="Verdana" w:cs="Arial"/>
          <w:sz w:val="18"/>
          <w:szCs w:val="18"/>
          <w:lang w:val="nl"/>
        </w:rPr>
        <w:t xml:space="preserve"> </w:t>
      </w:r>
      <w:r w:rsidR="006462DB" w:rsidRPr="00AE21CD">
        <w:rPr>
          <w:rFonts w:ascii="Verdana" w:hAnsi="Verdana" w:cs="Arial"/>
          <w:sz w:val="18"/>
          <w:szCs w:val="18"/>
          <w:highlight w:val="cyan"/>
          <w:lang w:val="nl"/>
        </w:rPr>
        <w:t>[periode]</w:t>
      </w:r>
      <w:r w:rsidR="006462DB" w:rsidRPr="006462DB">
        <w:rPr>
          <w:rFonts w:ascii="Verdana" w:hAnsi="Verdana" w:cs="Arial"/>
          <w:sz w:val="18"/>
          <w:szCs w:val="18"/>
          <w:lang w:val="nl"/>
        </w:rPr>
        <w:t xml:space="preserve"> en zo </w:t>
      </w:r>
      <w:r w:rsidR="007C54A7">
        <w:rPr>
          <w:rFonts w:ascii="Verdana" w:hAnsi="Verdana" w:cs="Arial"/>
          <w:sz w:val="18"/>
          <w:szCs w:val="18"/>
          <w:lang w:val="nl"/>
        </w:rPr>
        <w:t>vaak</w:t>
      </w:r>
      <w:r w:rsidR="006462DB" w:rsidRPr="006462DB">
        <w:rPr>
          <w:rFonts w:ascii="Verdana" w:hAnsi="Verdana" w:cs="Arial"/>
          <w:sz w:val="18"/>
          <w:szCs w:val="18"/>
          <w:lang w:val="nl"/>
        </w:rPr>
        <w:t xml:space="preserve"> als Opdrachtgever dat verlangt over de uitvoering en voortgang van de werkzaamheden van Opdrachtnemer. </w:t>
      </w:r>
    </w:p>
    <w:bookmarkEnd w:id="14"/>
    <w:p w14:paraId="64FDA80A" w14:textId="3FA628DB" w:rsidR="001C6C22" w:rsidRPr="00946F27" w:rsidRDefault="001C6C22" w:rsidP="00052A49">
      <w:pPr>
        <w:suppressAutoHyphens/>
        <w:ind w:right="-1"/>
        <w:rPr>
          <w:rFonts w:ascii="Verdana" w:hAnsi="Verdana" w:cs="Arial"/>
          <w:sz w:val="18"/>
          <w:szCs w:val="18"/>
          <w:highlight w:val="yellow"/>
          <w:lang w:val="nl"/>
        </w:rPr>
      </w:pPr>
    </w:p>
    <w:p w14:paraId="6A60EBA1" w14:textId="722464D7" w:rsidR="001C6C22" w:rsidRDefault="001C6C22" w:rsidP="00946F27">
      <w:pPr>
        <w:pStyle w:val="Bloktekst"/>
        <w:rPr>
          <w:rFonts w:ascii="Verdana" w:hAnsi="Verdana" w:cs="Arial"/>
          <w:sz w:val="18"/>
          <w:szCs w:val="18"/>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6B2A82AC" w14:textId="5203FB12" w:rsidR="000159B0" w:rsidRDefault="009D5CE5" w:rsidP="000159B0">
      <w:pPr>
        <w:suppressAutoHyphens/>
        <w:ind w:left="567" w:right="-1" w:hanging="567"/>
        <w:rPr>
          <w:rFonts w:ascii="Verdana" w:hAnsi="Verdana" w:cs="Arial"/>
          <w:sz w:val="18"/>
          <w:szCs w:val="18"/>
          <w:lang w:val="nl"/>
        </w:rPr>
      </w:pPr>
      <w:r w:rsidRPr="009D5CE5">
        <w:rPr>
          <w:rFonts w:ascii="Verdana" w:hAnsi="Verdana"/>
          <w:sz w:val="18"/>
          <w:szCs w:val="18"/>
        </w:rPr>
        <w:t>6.1</w:t>
      </w:r>
      <w:r w:rsidR="000159B0">
        <w:rPr>
          <w:rFonts w:ascii="Verdana" w:hAnsi="Verdana"/>
          <w:b/>
          <w:bCs/>
          <w:sz w:val="18"/>
          <w:szCs w:val="18"/>
        </w:rPr>
        <w:tab/>
      </w:r>
      <w:r w:rsidR="000159B0"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sidR="000159B0">
        <w:rPr>
          <w:rFonts w:ascii="Verdana" w:hAnsi="Verdana" w:cs="Arial"/>
          <w:sz w:val="18"/>
          <w:szCs w:val="18"/>
          <w:lang w:val="nl"/>
        </w:rPr>
        <w:t>uitvoeren</w:t>
      </w:r>
      <w:r w:rsidR="000159B0" w:rsidRPr="00923398">
        <w:rPr>
          <w:rFonts w:ascii="Verdana" w:hAnsi="Verdana" w:cs="Arial"/>
          <w:sz w:val="18"/>
          <w:szCs w:val="18"/>
          <w:lang w:val="nl"/>
        </w:rPr>
        <w:t xml:space="preserve"> van Diensten onder Nadere Overeenkomsten.</w:t>
      </w:r>
      <w:r w:rsidR="000159B0">
        <w:rPr>
          <w:rFonts w:ascii="Verdana" w:hAnsi="Verdana" w:cs="Arial"/>
          <w:sz w:val="18"/>
          <w:szCs w:val="18"/>
          <w:lang w:val="nl"/>
        </w:rPr>
        <w:br/>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3E6E240A" w:rsidR="00500390" w:rsidRDefault="009D5CE5" w:rsidP="00500390">
      <w:pPr>
        <w:suppressAutoHyphens/>
        <w:ind w:left="567" w:right="-1" w:hanging="567"/>
        <w:rPr>
          <w:rFonts w:ascii="Verdana" w:hAnsi="Verdana" w:cs="Arial"/>
          <w:sz w:val="18"/>
          <w:szCs w:val="18"/>
          <w:lang w:val="nl"/>
        </w:rPr>
      </w:pPr>
      <w:r>
        <w:rPr>
          <w:rFonts w:ascii="Verdana" w:hAnsi="Verdana" w:cs="Arial"/>
          <w:sz w:val="18"/>
          <w:szCs w:val="18"/>
          <w:lang w:val="nl"/>
        </w:rPr>
        <w:t>7.1</w:t>
      </w:r>
      <w:r w:rsidR="00500390">
        <w:rPr>
          <w:rFonts w:ascii="Verdana" w:hAnsi="Verdana" w:cs="Arial"/>
          <w:sz w:val="18"/>
          <w:szCs w:val="18"/>
          <w:lang w:val="nl"/>
        </w:rPr>
        <w:tab/>
      </w:r>
      <w:r w:rsidR="00500390"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4467C5AA" w14:textId="77777777" w:rsidR="00500390" w:rsidRDefault="00500390" w:rsidP="00500390">
      <w:pPr>
        <w:suppressAutoHyphens/>
        <w:ind w:left="700" w:right="-1" w:hanging="700"/>
        <w:rPr>
          <w:rFonts w:ascii="Verdana" w:hAnsi="Verdana" w:cs="Arial"/>
          <w:sz w:val="18"/>
          <w:szCs w:val="18"/>
          <w:lang w:val="nl"/>
        </w:rPr>
      </w:pPr>
    </w:p>
    <w:p w14:paraId="5DB849BA" w14:textId="75E48224" w:rsidR="00415150" w:rsidRDefault="00500390" w:rsidP="00C43C15">
      <w:pPr>
        <w:rPr>
          <w:rFonts w:ascii="Verdana" w:hAnsi="Verdana" w:cs="Arial"/>
          <w:sz w:val="18"/>
          <w:szCs w:val="18"/>
          <w:lang w:val="nl"/>
        </w:rPr>
      </w:pPr>
      <w:r>
        <w:rPr>
          <w:rFonts w:ascii="Verdana" w:hAnsi="Verdana"/>
          <w:b/>
          <w:bCs/>
          <w:sz w:val="18"/>
          <w:szCs w:val="18"/>
        </w:rPr>
        <w:tab/>
      </w:r>
    </w:p>
    <w:p w14:paraId="7D6B76FA" w14:textId="77777777" w:rsidR="000E3B31" w:rsidRDefault="000E3B31" w:rsidP="000E3B31">
      <w:pPr>
        <w:ind w:left="567" w:hanging="567"/>
        <w:rPr>
          <w:rFonts w:ascii="Verdana" w:hAnsi="Verdana" w:cs="Arial"/>
          <w:sz w:val="18"/>
          <w:szCs w:val="18"/>
          <w:lang w:val="nl"/>
        </w:rPr>
      </w:pPr>
    </w:p>
    <w:p w14:paraId="145B8FE1" w14:textId="1DE98C8A" w:rsidR="00431883" w:rsidRPr="00525A74" w:rsidRDefault="00500390" w:rsidP="000E3B31">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31883">
        <w:rPr>
          <w:rFonts w:ascii="Verdana" w:hAnsi="Verdana" w:cs="Arial"/>
          <w:b/>
          <w:bCs/>
          <w:sz w:val="18"/>
          <w:szCs w:val="18"/>
          <w:lang w:val="nl"/>
        </w:rPr>
        <w:t xml:space="preserve">. </w:t>
      </w:r>
      <w:r w:rsidR="00431883">
        <w:rPr>
          <w:rFonts w:ascii="Verdana" w:hAnsi="Verdana" w:cs="Arial"/>
          <w:b/>
          <w:bCs/>
          <w:sz w:val="18"/>
          <w:szCs w:val="18"/>
          <w:lang w:val="nl"/>
        </w:rPr>
        <w:tab/>
        <w:t>Informatieverplichting en audit</w:t>
      </w:r>
    </w:p>
    <w:p w14:paraId="17AB6436" w14:textId="77777777" w:rsidR="00431883" w:rsidRDefault="00431883" w:rsidP="00431883">
      <w:pPr>
        <w:suppressAutoHyphens/>
        <w:ind w:right="-1"/>
        <w:rPr>
          <w:rFonts w:ascii="Verdana" w:hAnsi="Verdana" w:cs="Arial"/>
          <w:sz w:val="18"/>
          <w:szCs w:val="18"/>
          <w:lang w:val="nl"/>
        </w:rPr>
      </w:pPr>
    </w:p>
    <w:p w14:paraId="25302B4F" w14:textId="699C9EC5" w:rsidR="00431883" w:rsidRDefault="00500390" w:rsidP="000E3B31">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.1</w:t>
      </w:r>
      <w:r w:rsidR="00431883">
        <w:rPr>
          <w:rFonts w:ascii="Verdana" w:hAnsi="Verdana" w:cs="Arial"/>
          <w:sz w:val="18"/>
          <w:szCs w:val="18"/>
          <w:lang w:val="nl"/>
        </w:rPr>
        <w:tab/>
      </w:r>
      <w:r w:rsidR="00431883" w:rsidRPr="004636E2">
        <w:rPr>
          <w:rFonts w:ascii="Verdana" w:hAnsi="Verdana" w:cs="Arial"/>
          <w:sz w:val="18"/>
          <w:szCs w:val="18"/>
          <w:lang w:val="nl"/>
        </w:rPr>
        <w:t xml:space="preserve">Kwaliteitsborging is een aspect van het kwaliteitsmanagement van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en maakt onderdeel uit van de </w:t>
      </w:r>
      <w:r w:rsidR="00AC5584">
        <w:rPr>
          <w:rFonts w:ascii="Verdana" w:hAnsi="Verdana" w:cs="Arial"/>
          <w:sz w:val="18"/>
          <w:szCs w:val="18"/>
          <w:lang w:val="nl"/>
        </w:rPr>
        <w:t>Raamovereenkomst en Nadere Overeenkomst</w:t>
      </w:r>
      <w:r w:rsidR="00431883" w:rsidRPr="004636E2">
        <w:rPr>
          <w:rFonts w:ascii="Verdana" w:hAnsi="Verdana" w:cs="Arial"/>
          <w:sz w:val="18"/>
          <w:szCs w:val="18"/>
          <w:lang w:val="nl"/>
        </w:rPr>
        <w:t>. In het kader van kwaliteitsborging treft</w:t>
      </w:r>
      <w:r w:rsidR="00431883">
        <w:rPr>
          <w:rFonts w:ascii="Verdana" w:hAnsi="Verdana" w:cs="Arial"/>
          <w:sz w:val="18"/>
          <w:szCs w:val="18"/>
          <w:lang w:val="nl"/>
        </w:rPr>
        <w:t xml:space="preserve"> Opdrachtnemer</w:t>
      </w:r>
      <w:r w:rsidR="00431883" w:rsidRPr="004636E2">
        <w:rPr>
          <w:rFonts w:ascii="Verdana" w:hAnsi="Verdana" w:cs="Arial"/>
          <w:sz w:val="18"/>
          <w:szCs w:val="18"/>
          <w:lang w:val="nl"/>
        </w:rPr>
        <w:t xml:space="preserve"> maatregelen die Opdrachtgever het vertrouwen geven dat het </w:t>
      </w:r>
      <w:r w:rsidR="00606148">
        <w:rPr>
          <w:rFonts w:ascii="Verdana" w:hAnsi="Verdana" w:cs="Arial"/>
          <w:sz w:val="18"/>
          <w:szCs w:val="18"/>
          <w:lang w:val="nl"/>
        </w:rPr>
        <w:t>o</w:t>
      </w:r>
      <w:r w:rsidR="00431883" w:rsidRPr="004636E2">
        <w:rPr>
          <w:rFonts w:ascii="Verdana" w:hAnsi="Verdana" w:cs="Arial"/>
          <w:sz w:val="18"/>
          <w:szCs w:val="18"/>
          <w:lang w:val="nl"/>
        </w:rPr>
        <w:t xml:space="preserve">vereengekomen gebruik van de </w:t>
      </w:r>
      <w:r w:rsidR="00431883">
        <w:rPr>
          <w:rFonts w:ascii="Verdana" w:hAnsi="Verdana" w:cs="Arial"/>
          <w:sz w:val="18"/>
          <w:szCs w:val="18"/>
          <w:lang w:val="nl"/>
        </w:rPr>
        <w:t>Diensten</w:t>
      </w:r>
      <w:r w:rsidR="00431883" w:rsidRPr="004636E2">
        <w:rPr>
          <w:rFonts w:ascii="Verdana" w:hAnsi="Verdana" w:cs="Arial"/>
          <w:sz w:val="18"/>
          <w:szCs w:val="18"/>
          <w:lang w:val="nl"/>
        </w:rPr>
        <w:t xml:space="preserve"> kan worden gemaakt.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treft deze maatregelen uit eigen beweging.</w:t>
      </w:r>
    </w:p>
    <w:p w14:paraId="43FA3850" w14:textId="77777777" w:rsidR="00431883" w:rsidRDefault="00431883" w:rsidP="00431883">
      <w:pPr>
        <w:suppressAutoHyphens/>
        <w:ind w:left="700" w:right="-1" w:hanging="700"/>
        <w:rPr>
          <w:rFonts w:ascii="Verdana" w:hAnsi="Verdana" w:cs="Arial"/>
          <w:sz w:val="18"/>
          <w:szCs w:val="18"/>
          <w:lang w:val="nl"/>
        </w:rPr>
      </w:pPr>
    </w:p>
    <w:p w14:paraId="714F1AE5" w14:textId="796E8218" w:rsidR="00431883" w:rsidRDefault="00500390" w:rsidP="00060B8C">
      <w:pPr>
        <w:suppressAutoHyphens/>
        <w:ind w:left="567" w:right="-1" w:hanging="567"/>
        <w:rPr>
          <w:rFonts w:ascii="Verdana" w:hAnsi="Verdana" w:cs="Arial"/>
          <w:b/>
          <w:bCs/>
          <w:sz w:val="18"/>
          <w:szCs w:val="18"/>
          <w:lang w:val="nl"/>
        </w:rPr>
      </w:pPr>
      <w:r>
        <w:rPr>
          <w:rFonts w:ascii="Verdana" w:hAnsi="Verdana" w:cs="Arial"/>
          <w:sz w:val="18"/>
          <w:szCs w:val="18"/>
          <w:lang w:val="nl"/>
        </w:rPr>
        <w:t>8</w:t>
      </w:r>
      <w:r w:rsidR="00431883">
        <w:rPr>
          <w:rFonts w:ascii="Verdana" w:hAnsi="Verdana" w:cs="Arial"/>
          <w:sz w:val="18"/>
          <w:szCs w:val="18"/>
          <w:lang w:val="nl"/>
        </w:rPr>
        <w:t>.2</w:t>
      </w:r>
      <w:r w:rsidR="00431883">
        <w:rPr>
          <w:rFonts w:ascii="Verdana" w:hAnsi="Verdana" w:cs="Arial"/>
          <w:sz w:val="18"/>
          <w:szCs w:val="18"/>
          <w:lang w:val="nl"/>
        </w:rPr>
        <w:tab/>
      </w:r>
      <w:r w:rsidR="00431883" w:rsidRPr="000B7C4B">
        <w:rPr>
          <w:rFonts w:ascii="Verdana" w:hAnsi="Verdana" w:cs="Arial"/>
          <w:sz w:val="18"/>
          <w:szCs w:val="18"/>
          <w:lang w:val="nl"/>
        </w:rPr>
        <w:t xml:space="preserve">Opdrachtnemer stelt alle informatie ter beschikking die nodig is om aan te tonen dat de verplichtingen uit deze </w:t>
      </w:r>
      <w:r w:rsidR="00431883">
        <w:rPr>
          <w:rFonts w:ascii="Verdana" w:hAnsi="Verdana" w:cs="Arial"/>
          <w:sz w:val="18"/>
          <w:szCs w:val="18"/>
          <w:lang w:val="nl"/>
        </w:rPr>
        <w:t>O</w:t>
      </w:r>
      <w:r w:rsidR="00431883" w:rsidRPr="000B7C4B">
        <w:rPr>
          <w:rFonts w:ascii="Verdana" w:hAnsi="Verdana" w:cs="Arial"/>
          <w:sz w:val="18"/>
          <w:szCs w:val="18"/>
          <w:lang w:val="nl"/>
        </w:rPr>
        <w:t>vereenkomst zijn en worden nagekomen.</w:t>
      </w:r>
      <w:r w:rsidR="00431883">
        <w:rPr>
          <w:rFonts w:ascii="Verdana" w:hAnsi="Verdana" w:cs="Arial"/>
          <w:b/>
          <w:bCs/>
          <w:sz w:val="18"/>
          <w:szCs w:val="18"/>
          <w:lang w:val="nl"/>
        </w:rPr>
        <w:tab/>
      </w:r>
    </w:p>
    <w:p w14:paraId="02C7A820" w14:textId="77777777" w:rsidR="00431883" w:rsidRDefault="00431883" w:rsidP="00431883">
      <w:pPr>
        <w:suppressAutoHyphens/>
        <w:ind w:left="700" w:right="-1" w:hanging="700"/>
        <w:rPr>
          <w:rFonts w:ascii="Verdana" w:hAnsi="Verdana" w:cs="Arial"/>
          <w:b/>
          <w:bCs/>
          <w:sz w:val="18"/>
          <w:szCs w:val="18"/>
          <w:lang w:val="nl"/>
        </w:rPr>
      </w:pPr>
    </w:p>
    <w:p w14:paraId="40897A83" w14:textId="7E35337D"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.3</w:t>
      </w:r>
      <w:r w:rsidR="00431883">
        <w:rPr>
          <w:rFonts w:ascii="Verdana" w:hAnsi="Verdana" w:cs="Arial"/>
          <w:sz w:val="18"/>
          <w:szCs w:val="18"/>
          <w:lang w:val="nl"/>
        </w:rPr>
        <w:tab/>
        <w:t xml:space="preserve">Als concrete omstandigheden daartoe aanleiding geven kan </w:t>
      </w:r>
      <w:r w:rsidR="00431883" w:rsidRPr="000B7C4B">
        <w:rPr>
          <w:rFonts w:ascii="Verdana" w:hAnsi="Verdana" w:cs="Arial"/>
          <w:sz w:val="18"/>
          <w:szCs w:val="18"/>
          <w:lang w:val="nl"/>
        </w:rPr>
        <w:t xml:space="preserve">Opdrachtgever een audit </w:t>
      </w:r>
      <w:r w:rsidR="00431883">
        <w:rPr>
          <w:rFonts w:ascii="Verdana" w:hAnsi="Verdana" w:cs="Arial"/>
          <w:sz w:val="18"/>
          <w:szCs w:val="18"/>
          <w:lang w:val="nl"/>
        </w:rPr>
        <w:t>(laten) uitvoeren</w:t>
      </w:r>
      <w:r w:rsidR="00431883" w:rsidRPr="000B7C4B">
        <w:rPr>
          <w:rFonts w:ascii="Verdana" w:hAnsi="Verdana" w:cs="Arial"/>
          <w:sz w:val="18"/>
          <w:szCs w:val="18"/>
          <w:lang w:val="nl"/>
        </w:rPr>
        <w:t xml:space="preserve">. Opdrachtnemer verleent alle medewerking aan audits, waaronder begrepen audits bij Personeel van Opdrachtnemer, tenzij dit </w:t>
      </w:r>
      <w:r w:rsidR="00606148" w:rsidRPr="00542845">
        <w:rPr>
          <w:rFonts w:ascii="Verdana" w:hAnsi="Verdana" w:cs="Arial"/>
          <w:sz w:val="18"/>
          <w:szCs w:val="18"/>
          <w:lang w:val="nl"/>
        </w:rPr>
        <w:t>in redelijkheid</w:t>
      </w:r>
      <w:r w:rsidR="00606148">
        <w:rPr>
          <w:rFonts w:ascii="Verdana" w:hAnsi="Verdana" w:cs="Arial"/>
          <w:sz w:val="18"/>
          <w:szCs w:val="18"/>
          <w:lang w:val="nl"/>
        </w:rPr>
        <w:t xml:space="preserve"> </w:t>
      </w:r>
      <w:r w:rsidR="00431883" w:rsidRPr="000B7C4B">
        <w:rPr>
          <w:rFonts w:ascii="Verdana" w:hAnsi="Verdana" w:cs="Arial"/>
          <w:sz w:val="18"/>
          <w:szCs w:val="18"/>
          <w:lang w:val="nl"/>
        </w:rPr>
        <w:t xml:space="preserve">niet van </w:t>
      </w:r>
      <w:r w:rsidR="004B5FA7">
        <w:rPr>
          <w:rFonts w:ascii="Verdana" w:hAnsi="Verdana" w:cs="Arial"/>
          <w:sz w:val="18"/>
          <w:szCs w:val="18"/>
          <w:lang w:val="nl"/>
        </w:rPr>
        <w:t xml:space="preserve">Opdrachtnemer </w:t>
      </w:r>
      <w:r w:rsidR="00431883" w:rsidRPr="000B7C4B">
        <w:rPr>
          <w:rFonts w:ascii="Verdana" w:hAnsi="Verdana" w:cs="Arial"/>
          <w:sz w:val="18"/>
          <w:szCs w:val="18"/>
          <w:lang w:val="nl"/>
        </w:rPr>
        <w:t>kan worden verwacht.</w:t>
      </w:r>
      <w:r w:rsidR="00431883">
        <w:rPr>
          <w:rFonts w:ascii="Verdana" w:hAnsi="Verdana" w:cs="Arial"/>
          <w:sz w:val="18"/>
          <w:szCs w:val="18"/>
          <w:lang w:val="nl"/>
        </w:rPr>
        <w:br/>
      </w:r>
    </w:p>
    <w:p w14:paraId="752DD7D8" w14:textId="713E4ACC"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.4</w:t>
      </w:r>
      <w:r w:rsidR="00431883">
        <w:rPr>
          <w:rFonts w:ascii="Verdana" w:hAnsi="Verdana" w:cs="Arial"/>
          <w:sz w:val="18"/>
          <w:szCs w:val="18"/>
          <w:lang w:val="nl"/>
        </w:rPr>
        <w:tab/>
      </w:r>
      <w:r w:rsidR="00431883"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7ABE6BA8" w14:textId="77777777" w:rsidR="00431883" w:rsidRDefault="00431883" w:rsidP="00431883">
      <w:pPr>
        <w:suppressAutoHyphens/>
        <w:ind w:left="700" w:right="-1" w:hanging="700"/>
        <w:rPr>
          <w:rFonts w:ascii="Verdana" w:hAnsi="Verdana" w:cs="Arial"/>
          <w:sz w:val="18"/>
          <w:szCs w:val="18"/>
          <w:lang w:val="nl"/>
        </w:rPr>
      </w:pPr>
    </w:p>
    <w:p w14:paraId="76350556" w14:textId="409CFC0C" w:rsidR="00431883" w:rsidRPr="000B7C4B"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.5</w:t>
      </w:r>
      <w:r w:rsidR="00431883">
        <w:rPr>
          <w:rFonts w:ascii="Verdana" w:hAnsi="Verdana" w:cs="Arial"/>
          <w:sz w:val="18"/>
          <w:szCs w:val="18"/>
          <w:lang w:val="nl"/>
        </w:rPr>
        <w:tab/>
      </w:r>
      <w:r w:rsidR="00431883" w:rsidRPr="000B7C4B">
        <w:rPr>
          <w:rFonts w:ascii="Verdana" w:hAnsi="Verdana" w:cs="Arial"/>
          <w:sz w:val="18"/>
          <w:szCs w:val="18"/>
          <w:lang w:val="nl"/>
        </w:rPr>
        <w:t xml:space="preserve">Opdrachtgever </w:t>
      </w:r>
      <w:r w:rsidR="00431883">
        <w:rPr>
          <w:rFonts w:ascii="Verdana" w:hAnsi="Verdana" w:cs="Arial"/>
          <w:sz w:val="18"/>
          <w:szCs w:val="18"/>
          <w:lang w:val="nl"/>
        </w:rPr>
        <w:t xml:space="preserve">kan </w:t>
      </w:r>
      <w:r w:rsidR="00431883" w:rsidRPr="000B7C4B">
        <w:rPr>
          <w:rFonts w:ascii="Verdana" w:hAnsi="Verdana" w:cs="Arial"/>
          <w:sz w:val="18"/>
          <w:szCs w:val="18"/>
          <w:lang w:val="nl"/>
        </w:rPr>
        <w:t xml:space="preserve">naar aanleiding van de op grond van dit artikel verkregen informatie </w:t>
      </w:r>
      <w:r w:rsidR="00431883">
        <w:rPr>
          <w:rFonts w:ascii="Verdana" w:hAnsi="Verdana" w:cs="Arial"/>
          <w:sz w:val="18"/>
          <w:szCs w:val="18"/>
          <w:lang w:val="nl"/>
        </w:rPr>
        <w:t xml:space="preserve">op elk moment </w:t>
      </w:r>
      <w:r w:rsidR="00431883" w:rsidRPr="000B7C4B">
        <w:rPr>
          <w:rFonts w:ascii="Verdana" w:hAnsi="Verdana" w:cs="Arial"/>
          <w:sz w:val="18"/>
          <w:szCs w:val="18"/>
          <w:lang w:val="nl"/>
        </w:rPr>
        <w:t xml:space="preserve">nadere maatregelen voorstellen. Opdrachtnemer </w:t>
      </w:r>
      <w:r w:rsidR="00431883">
        <w:rPr>
          <w:rFonts w:ascii="Verdana" w:hAnsi="Verdana" w:cs="Arial"/>
          <w:sz w:val="18"/>
          <w:szCs w:val="18"/>
          <w:lang w:val="nl"/>
        </w:rPr>
        <w:t xml:space="preserve">moet </w:t>
      </w:r>
      <w:r w:rsidR="00431883" w:rsidRPr="000B7C4B">
        <w:rPr>
          <w:rFonts w:ascii="Verdana" w:hAnsi="Verdana" w:cs="Arial"/>
          <w:sz w:val="18"/>
          <w:szCs w:val="18"/>
          <w:lang w:val="nl"/>
        </w:rPr>
        <w:t xml:space="preserve">die maatregelen in redelijkheid </w:t>
      </w:r>
      <w:r w:rsidR="00431883">
        <w:rPr>
          <w:rFonts w:ascii="Verdana" w:hAnsi="Verdana" w:cs="Arial"/>
          <w:sz w:val="18"/>
          <w:szCs w:val="18"/>
          <w:lang w:val="nl"/>
        </w:rPr>
        <w:t>uitvoeren</w:t>
      </w:r>
      <w:r w:rsidR="00431883" w:rsidRPr="000B7C4B">
        <w:rPr>
          <w:rFonts w:ascii="Verdana" w:hAnsi="Verdana" w:cs="Arial"/>
          <w:sz w:val="18"/>
          <w:szCs w:val="18"/>
          <w:lang w:val="nl"/>
        </w:rPr>
        <w:t>.</w:t>
      </w:r>
    </w:p>
    <w:p w14:paraId="735698C2" w14:textId="77777777" w:rsidR="00A24F20" w:rsidRDefault="00A24F20" w:rsidP="00946F27">
      <w:pPr>
        <w:suppressAutoHyphens/>
        <w:ind w:right="-1"/>
        <w:rPr>
          <w:rFonts w:ascii="Verdana" w:hAnsi="Verdana" w:cs="Arial"/>
          <w:sz w:val="18"/>
          <w:szCs w:val="18"/>
          <w:lang w:val="nl"/>
        </w:rPr>
      </w:pPr>
    </w:p>
    <w:p w14:paraId="3FC6C60F" w14:textId="77777777" w:rsidR="001D3EE6" w:rsidRDefault="001D3EE6" w:rsidP="00946F27">
      <w:pPr>
        <w:suppressAutoHyphens/>
        <w:ind w:right="-1"/>
        <w:rPr>
          <w:rFonts w:ascii="Verdana" w:hAnsi="Verdana" w:cs="Arial"/>
          <w:sz w:val="18"/>
          <w:szCs w:val="18"/>
          <w:lang w:val="nl"/>
        </w:rPr>
      </w:pPr>
    </w:p>
    <w:p w14:paraId="40DE0041" w14:textId="2EECDDC0" w:rsidR="001D3EE6" w:rsidRPr="00F744E6" w:rsidRDefault="001D3EE6" w:rsidP="00EB4A4F">
      <w:pPr>
        <w:suppressAutoHyphens/>
        <w:ind w:left="567" w:right="-1" w:hanging="567"/>
        <w:rPr>
          <w:rFonts w:ascii="Verdana" w:hAnsi="Verdana" w:cs="Arial"/>
          <w:color w:val="000000"/>
          <w:sz w:val="18"/>
          <w:szCs w:val="18"/>
        </w:rPr>
      </w:pPr>
    </w:p>
    <w:p w14:paraId="7C8D3019" w14:textId="77777777" w:rsidR="001D3EE6" w:rsidRPr="00946F27" w:rsidRDefault="001D3EE6" w:rsidP="00946F27">
      <w:pPr>
        <w:suppressAutoHyphens/>
        <w:ind w:right="-1"/>
        <w:rPr>
          <w:rFonts w:ascii="Verdana" w:hAnsi="Verdana" w:cs="Arial"/>
          <w:sz w:val="18"/>
          <w:szCs w:val="18"/>
          <w:lang w:val="nl"/>
        </w:rPr>
      </w:pPr>
    </w:p>
    <w:p w14:paraId="51DE8B69" w14:textId="77777777" w:rsidR="00A24F20" w:rsidRPr="00946F27" w:rsidRDefault="00A24F20" w:rsidP="00946F27">
      <w:pPr>
        <w:suppressAutoHyphens/>
        <w:ind w:right="-1"/>
        <w:rPr>
          <w:rFonts w:ascii="Verdana" w:hAnsi="Verdana" w:cs="Arial"/>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2816780A" w:rsidR="00EE7F60" w:rsidRPr="00220580" w:rsidRDefault="000527EB" w:rsidP="00946F27">
      <w:pPr>
        <w:tabs>
          <w:tab w:val="left" w:pos="4536"/>
        </w:tabs>
        <w:suppressAutoHyphens/>
        <w:spacing w:line="280" w:lineRule="atLeast"/>
        <w:ind w:right="-1"/>
        <w:rPr>
          <w:rFonts w:ascii="Verdana" w:hAnsi="Verdana" w:cs="Arial"/>
          <w:sz w:val="18"/>
          <w:szCs w:val="18"/>
          <w:lang w:val="de-DE"/>
        </w:rPr>
      </w:pPr>
      <w:r>
        <w:rPr>
          <w:rFonts w:ascii="Verdana" w:hAnsi="Verdana" w:cs="Arial"/>
          <w:sz w:val="18"/>
          <w:szCs w:val="18"/>
          <w:lang w:val="de-DE"/>
        </w:rPr>
        <w:t>Amersfoort</w:t>
      </w:r>
      <w:r w:rsidR="00EE7F60" w:rsidRPr="00220580">
        <w:rPr>
          <w:rFonts w:ascii="Verdana" w:hAnsi="Verdana" w:cs="Arial"/>
          <w:sz w:val="18"/>
          <w:szCs w:val="18"/>
          <w:lang w:val="de-DE"/>
        </w:rPr>
        <w:t xml:space="preserve">, </w:t>
      </w:r>
      <w:r w:rsidR="00EE7F60" w:rsidRPr="00AE21CD">
        <w:rPr>
          <w:rFonts w:ascii="Verdana" w:hAnsi="Verdana" w:cs="Arial"/>
          <w:sz w:val="18"/>
          <w:szCs w:val="18"/>
          <w:highlight w:val="cyan"/>
          <w:lang w:val="de-DE"/>
        </w:rPr>
        <w:t>[</w:t>
      </w:r>
      <w:proofErr w:type="spellStart"/>
      <w:r w:rsidR="00EE7F60" w:rsidRPr="00AE21CD">
        <w:rPr>
          <w:rFonts w:ascii="Verdana" w:hAnsi="Verdana" w:cs="Arial"/>
          <w:sz w:val="18"/>
          <w:szCs w:val="18"/>
          <w:highlight w:val="cyan"/>
          <w:lang w:val="de-DE"/>
        </w:rPr>
        <w:t>datum</w:t>
      </w:r>
      <w:proofErr w:type="spellEnd"/>
      <w:r w:rsidR="00EE7F60" w:rsidRPr="00AE21CD">
        <w:rPr>
          <w:rFonts w:ascii="Verdana" w:hAnsi="Verdana" w:cs="Arial"/>
          <w:sz w:val="18"/>
          <w:szCs w:val="18"/>
          <w:highlight w:val="cyan"/>
          <w:lang w:val="de-DE"/>
        </w:rPr>
        <w:t>]</w:t>
      </w:r>
      <w:r w:rsidR="00EE7F60" w:rsidRPr="00220580">
        <w:rPr>
          <w:rFonts w:ascii="Verdana" w:hAnsi="Verdana" w:cs="Arial"/>
          <w:sz w:val="18"/>
          <w:szCs w:val="18"/>
          <w:lang w:val="de-DE"/>
        </w:rPr>
        <w:tab/>
      </w:r>
      <w:r w:rsidR="00EE7F60" w:rsidRPr="00220580">
        <w:rPr>
          <w:rFonts w:ascii="Verdana" w:hAnsi="Verdana" w:cs="Arial"/>
          <w:sz w:val="18"/>
          <w:szCs w:val="18"/>
          <w:lang w:val="de-DE"/>
        </w:rPr>
        <w:tab/>
        <w:t xml:space="preserve">     </w:t>
      </w:r>
      <w:r w:rsidR="00F219F5">
        <w:rPr>
          <w:rFonts w:ascii="Verdana" w:hAnsi="Verdana" w:cs="Arial"/>
          <w:sz w:val="18"/>
          <w:szCs w:val="18"/>
          <w:lang w:val="de-DE"/>
        </w:rPr>
        <w:tab/>
      </w:r>
      <w:r w:rsidR="00EE7F60" w:rsidRPr="00220580">
        <w:rPr>
          <w:rFonts w:ascii="Verdana" w:hAnsi="Verdana" w:cs="Arial"/>
          <w:sz w:val="18"/>
          <w:szCs w:val="18"/>
          <w:lang w:val="de-DE"/>
        </w:rPr>
        <w:t xml:space="preserve">    </w:t>
      </w:r>
      <w:r w:rsidR="00EE7F60" w:rsidRPr="00AE21CD">
        <w:rPr>
          <w:rFonts w:ascii="Verdana" w:hAnsi="Verdana" w:cs="Arial"/>
          <w:sz w:val="18"/>
          <w:szCs w:val="18"/>
          <w:highlight w:val="cyan"/>
          <w:lang w:val="de-DE"/>
        </w:rPr>
        <w:t>[</w:t>
      </w:r>
      <w:proofErr w:type="spellStart"/>
      <w:r w:rsidR="00EE7F60" w:rsidRPr="00AE21CD">
        <w:rPr>
          <w:rFonts w:ascii="Verdana" w:hAnsi="Verdana" w:cs="Arial"/>
          <w:sz w:val="18"/>
          <w:szCs w:val="18"/>
          <w:highlight w:val="cyan"/>
          <w:lang w:val="de-DE"/>
        </w:rPr>
        <w:t>Plaats</w:t>
      </w:r>
      <w:proofErr w:type="spellEnd"/>
      <w:r w:rsidR="00EE7F60" w:rsidRPr="00AE21CD">
        <w:rPr>
          <w:rFonts w:ascii="Verdana" w:hAnsi="Verdana" w:cs="Arial"/>
          <w:sz w:val="18"/>
          <w:szCs w:val="18"/>
          <w:highlight w:val="cyan"/>
          <w:lang w:val="de-DE"/>
        </w:rPr>
        <w:t>]</w:t>
      </w:r>
      <w:r w:rsidR="00EE7F60" w:rsidRPr="00220580">
        <w:rPr>
          <w:rFonts w:ascii="Verdana" w:hAnsi="Verdana" w:cs="Arial"/>
          <w:sz w:val="18"/>
          <w:szCs w:val="18"/>
          <w:lang w:val="de-DE"/>
        </w:rPr>
        <w:t xml:space="preserve">, </w:t>
      </w:r>
      <w:r w:rsidR="00EE7F60" w:rsidRPr="00AE21CD">
        <w:rPr>
          <w:rFonts w:ascii="Verdana" w:hAnsi="Verdana" w:cs="Arial"/>
          <w:sz w:val="18"/>
          <w:szCs w:val="18"/>
          <w:highlight w:val="cyan"/>
          <w:lang w:val="de-DE"/>
        </w:rPr>
        <w:t>[</w:t>
      </w:r>
      <w:proofErr w:type="spellStart"/>
      <w:r w:rsidR="00EE7F60" w:rsidRPr="00AE21CD">
        <w:rPr>
          <w:rFonts w:ascii="Verdana" w:hAnsi="Verdana" w:cs="Arial"/>
          <w:sz w:val="18"/>
          <w:szCs w:val="18"/>
          <w:highlight w:val="cyan"/>
          <w:lang w:val="de-DE"/>
        </w:rPr>
        <w:t>datum</w:t>
      </w:r>
      <w:proofErr w:type="spellEnd"/>
      <w:r w:rsidR="00EE7F60" w:rsidRPr="00AE21CD">
        <w:rPr>
          <w:rFonts w:ascii="Verdana" w:hAnsi="Verdana" w:cs="Arial"/>
          <w:sz w:val="18"/>
          <w:szCs w:val="18"/>
          <w:highlight w:val="cyan"/>
          <w:lang w:val="de-DE"/>
        </w:rPr>
        <w:t>]</w:t>
      </w:r>
    </w:p>
    <w:p w14:paraId="7EC860E6"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7017A0A2" w14:textId="77777777" w:rsidR="00EE7F60" w:rsidRPr="00220580" w:rsidRDefault="00EE7F60" w:rsidP="00946F27">
      <w:pPr>
        <w:tabs>
          <w:tab w:val="left" w:pos="4536"/>
        </w:tabs>
        <w:suppressAutoHyphens/>
        <w:spacing w:line="280" w:lineRule="atLeast"/>
        <w:rPr>
          <w:rFonts w:ascii="Verdana" w:hAnsi="Verdana" w:cs="Arial"/>
          <w:sz w:val="18"/>
          <w:szCs w:val="18"/>
          <w:lang w:val="de-DE"/>
        </w:rPr>
      </w:pPr>
    </w:p>
    <w:p w14:paraId="24FD9C3D" w14:textId="473265EE" w:rsidR="004D16B9" w:rsidRDefault="00D87A44" w:rsidP="00946F27">
      <w:pPr>
        <w:tabs>
          <w:tab w:val="left" w:pos="4536"/>
        </w:tabs>
        <w:suppressAutoHyphens/>
        <w:spacing w:line="280" w:lineRule="atLeast"/>
        <w:rPr>
          <w:rFonts w:ascii="Verdana" w:hAnsi="Verdana" w:cs="Arial"/>
          <w:sz w:val="18"/>
          <w:szCs w:val="18"/>
          <w:highlight w:val="cyan"/>
          <w:lang w:val="nl"/>
        </w:rPr>
      </w:pPr>
      <w:r>
        <w:rPr>
          <w:rFonts w:ascii="Verdana" w:hAnsi="Verdana" w:cs="Arial"/>
          <w:sz w:val="18"/>
          <w:szCs w:val="18"/>
          <w:highlight w:val="cyan"/>
          <w:lang w:val="nl"/>
        </w:rPr>
        <w:t>De directeur Staatsbosbeheer</w:t>
      </w:r>
    </w:p>
    <w:p w14:paraId="557A5405" w14:textId="3A6B8AB6" w:rsidR="00EE7F60" w:rsidRPr="00946F27" w:rsidRDefault="00D87A44" w:rsidP="00946F27">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ab/>
      </w:r>
      <w:r w:rsidR="00EE7F60" w:rsidRPr="00946F27">
        <w:rPr>
          <w:rFonts w:ascii="Verdana" w:hAnsi="Verdana" w:cs="Arial"/>
          <w:sz w:val="18"/>
          <w:szCs w:val="18"/>
          <w:lang w:val="nl"/>
        </w:rPr>
        <w:tab/>
      </w:r>
      <w:r w:rsidR="00EE7F60" w:rsidRPr="00946F27">
        <w:rPr>
          <w:rFonts w:ascii="Verdana" w:hAnsi="Verdana" w:cs="Arial"/>
          <w:sz w:val="18"/>
          <w:szCs w:val="18"/>
          <w:lang w:val="nl"/>
        </w:rPr>
        <w:tab/>
      </w:r>
      <w:r w:rsidR="00EE7F60" w:rsidRPr="00AE21CD">
        <w:rPr>
          <w:rFonts w:ascii="Verdana" w:hAnsi="Verdana" w:cs="Arial"/>
          <w:sz w:val="18"/>
          <w:szCs w:val="18"/>
          <w:highlight w:val="cyan"/>
          <w:lang w:val="nl"/>
        </w:rPr>
        <w:t>[naam Opdrachtnemer]</w:t>
      </w:r>
    </w:p>
    <w:p w14:paraId="50F636AE" w14:textId="4CCEF3CB" w:rsidR="00EE7F60" w:rsidRPr="00946F27" w:rsidRDefault="00D87A44" w:rsidP="00946F27">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ab/>
      </w:r>
      <w:r w:rsidR="00EE7F60" w:rsidRPr="00946F27">
        <w:rPr>
          <w:rFonts w:ascii="Verdana" w:hAnsi="Verdana" w:cs="Arial"/>
          <w:sz w:val="18"/>
          <w:szCs w:val="18"/>
          <w:lang w:val="nl"/>
        </w:rPr>
        <w:tab/>
      </w:r>
      <w:r w:rsidR="00EE7F60" w:rsidRPr="00946F27">
        <w:rPr>
          <w:rFonts w:ascii="Verdana" w:hAnsi="Verdana" w:cs="Arial"/>
          <w:sz w:val="18"/>
          <w:szCs w:val="18"/>
          <w:lang w:val="nl"/>
        </w:rPr>
        <w:tab/>
      </w:r>
      <w:r w:rsidR="00EE7F60" w:rsidRPr="00946F27">
        <w:rPr>
          <w:rFonts w:ascii="Verdana" w:hAnsi="Verdana" w:cs="Arial"/>
          <w:sz w:val="18"/>
          <w:szCs w:val="18"/>
          <w:lang w:val="nl"/>
        </w:rPr>
        <w:tab/>
      </w:r>
      <w:r w:rsidR="00EE7F60" w:rsidRPr="00946F27">
        <w:rPr>
          <w:rFonts w:ascii="Verdana" w:hAnsi="Verdana" w:cs="Arial"/>
          <w:sz w:val="18"/>
          <w:szCs w:val="18"/>
          <w:lang w:val="nl"/>
        </w:rPr>
        <w:tab/>
      </w:r>
    </w:p>
    <w:p w14:paraId="109C9C83"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512FB39B"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946F27">
        <w:rPr>
          <w:rFonts w:ascii="Verdana" w:hAnsi="Verdana" w:cs="Arial"/>
          <w:sz w:val="18"/>
          <w:szCs w:val="18"/>
          <w:lang w:val="nl"/>
        </w:rPr>
        <w:t>namens deze,</w:t>
      </w:r>
    </w:p>
    <w:p w14:paraId="2E0A1A1A" w14:textId="43B7E32A"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AE21CD">
        <w:rPr>
          <w:rFonts w:ascii="Verdana" w:hAnsi="Verdana" w:cs="Arial"/>
          <w:sz w:val="18"/>
          <w:szCs w:val="18"/>
          <w:highlight w:val="cyan"/>
          <w:lang w:val="nl"/>
        </w:rPr>
        <w:t>[functie ondertekenaar]</w:t>
      </w:r>
    </w:p>
    <w:p w14:paraId="54981449"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94F213D"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7274FB8D" w14:textId="58E1932F"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AE21CD">
        <w:rPr>
          <w:rFonts w:ascii="Verdana" w:hAnsi="Verdana" w:cs="Arial"/>
          <w:sz w:val="18"/>
          <w:szCs w:val="18"/>
          <w:highlight w:val="cyan"/>
          <w:lang w:val="nl"/>
        </w:rPr>
        <w:t>[naam ondertekenaar]</w:t>
      </w:r>
      <w:r w:rsidRPr="00946F27">
        <w:rPr>
          <w:rFonts w:ascii="Verdana" w:hAnsi="Verdana" w:cs="Arial"/>
          <w:sz w:val="18"/>
          <w:szCs w:val="18"/>
          <w:lang w:val="nl"/>
        </w:rPr>
        <w:t xml:space="preserve">                                                     </w:t>
      </w:r>
      <w:r w:rsidRPr="00AE21CD">
        <w:rPr>
          <w:rFonts w:ascii="Verdana" w:hAnsi="Verdana" w:cs="Arial"/>
          <w:sz w:val="18"/>
          <w:szCs w:val="18"/>
          <w:highlight w:val="cyan"/>
          <w:lang w:val="nl"/>
        </w:rPr>
        <w:t>[functie en naam ondertekenaar]</w:t>
      </w:r>
    </w:p>
    <w:p w14:paraId="0CE3567F"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7A4EA155" w14:textId="77777777" w:rsidR="00EE7F60" w:rsidRPr="00946F27" w:rsidRDefault="00EE7F60" w:rsidP="00946F27">
      <w:pPr>
        <w:tabs>
          <w:tab w:val="left" w:pos="4536"/>
        </w:tabs>
        <w:suppressAutoHyphens/>
        <w:ind w:right="-1"/>
        <w:rPr>
          <w:rFonts w:ascii="Verdana" w:hAnsi="Verdana" w:cs="Arial"/>
          <w:sz w:val="18"/>
          <w:szCs w:val="18"/>
          <w:lang w:val="nl"/>
        </w:rPr>
      </w:pPr>
    </w:p>
    <w:p w14:paraId="35903F67" w14:textId="4B5CD919" w:rsidR="00EE7F60" w:rsidRDefault="00706C69" w:rsidP="00946F27">
      <w:pPr>
        <w:tabs>
          <w:tab w:val="left" w:pos="4536"/>
        </w:tabs>
        <w:suppressAutoHyphens/>
        <w:rPr>
          <w:rFonts w:ascii="Verdana" w:hAnsi="Verdana" w:cs="Arial"/>
          <w:sz w:val="18"/>
          <w:szCs w:val="18"/>
          <w:lang w:val="nl"/>
        </w:rPr>
      </w:pPr>
      <w:r>
        <w:rPr>
          <w:rFonts w:ascii="Verdana" w:hAnsi="Verdana" w:cs="Arial"/>
          <w:sz w:val="18"/>
          <w:szCs w:val="18"/>
          <w:lang w:val="nl"/>
        </w:rPr>
        <w:t>Bijlage(n):</w:t>
      </w:r>
    </w:p>
    <w:p w14:paraId="04C07579" w14:textId="77777777" w:rsidR="00706C69" w:rsidRDefault="00706C69" w:rsidP="00946F27">
      <w:pPr>
        <w:tabs>
          <w:tab w:val="left" w:pos="4536"/>
        </w:tabs>
        <w:suppressAutoHyphens/>
        <w:rPr>
          <w:rFonts w:ascii="Verdana" w:hAnsi="Verdana" w:cs="Arial"/>
          <w:sz w:val="18"/>
          <w:szCs w:val="18"/>
          <w:lang w:val="nl"/>
        </w:rPr>
      </w:pPr>
    </w:p>
    <w:p w14:paraId="247D1CBB" w14:textId="06884CF0" w:rsidR="007A5BDC" w:rsidRPr="007A5BDC" w:rsidRDefault="00706C69" w:rsidP="007A5BDC">
      <w:pPr>
        <w:pStyle w:val="Lijstalinea"/>
        <w:numPr>
          <w:ilvl w:val="0"/>
          <w:numId w:val="27"/>
        </w:numPr>
        <w:tabs>
          <w:tab w:val="left" w:pos="4536"/>
        </w:tabs>
        <w:suppressAutoHyphens/>
        <w:rPr>
          <w:rFonts w:ascii="Verdana" w:hAnsi="Verdana" w:cs="Arial"/>
          <w:sz w:val="18"/>
          <w:szCs w:val="18"/>
          <w:lang w:val="nl"/>
        </w:rPr>
      </w:pPr>
      <w:r w:rsidRPr="007A5BDC">
        <w:rPr>
          <w:rFonts w:ascii="Verdana" w:hAnsi="Verdana" w:cs="Arial"/>
          <w:sz w:val="18"/>
          <w:szCs w:val="18"/>
          <w:lang w:val="nl"/>
        </w:rPr>
        <w:t>Tarievenblad</w:t>
      </w:r>
      <w:r w:rsidR="007A5BDC" w:rsidRPr="007A5BDC">
        <w:rPr>
          <w:rFonts w:ascii="Verdana" w:hAnsi="Verdana" w:cs="Arial"/>
          <w:sz w:val="18"/>
          <w:szCs w:val="18"/>
          <w:lang w:val="nl"/>
        </w:rPr>
        <w:t xml:space="preserve"> inschrijfprijzen</w:t>
      </w:r>
    </w:p>
    <w:p w14:paraId="0F35A917" w14:textId="77777777" w:rsidR="007A5BDC" w:rsidRDefault="007A5BDC">
      <w:pPr>
        <w:overflowPunct/>
        <w:autoSpaceDE/>
        <w:autoSpaceDN/>
        <w:adjustRightInd/>
        <w:textAlignment w:val="auto"/>
        <w:rPr>
          <w:rFonts w:ascii="Verdana" w:hAnsi="Verdana" w:cs="Arial"/>
          <w:sz w:val="18"/>
          <w:szCs w:val="18"/>
          <w:lang w:val="nl"/>
        </w:rPr>
      </w:pPr>
      <w:r>
        <w:rPr>
          <w:rFonts w:ascii="Verdana" w:hAnsi="Verdana" w:cs="Arial"/>
          <w:sz w:val="18"/>
          <w:szCs w:val="18"/>
          <w:lang w:val="nl"/>
        </w:rPr>
        <w:br w:type="page"/>
      </w:r>
    </w:p>
    <w:p w14:paraId="03475FB6" w14:textId="0327FC9A" w:rsidR="00706C69" w:rsidRDefault="007A5BDC" w:rsidP="00946F27">
      <w:pPr>
        <w:tabs>
          <w:tab w:val="left" w:pos="4536"/>
        </w:tabs>
        <w:suppressAutoHyphens/>
        <w:rPr>
          <w:rFonts w:ascii="Verdana" w:hAnsi="Verdana" w:cs="Arial"/>
          <w:sz w:val="18"/>
          <w:szCs w:val="18"/>
          <w:lang w:val="nl"/>
        </w:rPr>
      </w:pPr>
      <w:r>
        <w:rPr>
          <w:rFonts w:ascii="Verdana" w:hAnsi="Verdana" w:cs="Arial"/>
          <w:sz w:val="18"/>
          <w:szCs w:val="18"/>
          <w:lang w:val="nl"/>
        </w:rPr>
        <w:lastRenderedPageBreak/>
        <w:t>Bijlage 1: Tarievenblad inschrijfprijzen</w:t>
      </w:r>
    </w:p>
    <w:p w14:paraId="49BB2C0C" w14:textId="77777777" w:rsidR="007A5BDC" w:rsidRDefault="007A5BDC" w:rsidP="00946F27">
      <w:pPr>
        <w:tabs>
          <w:tab w:val="left" w:pos="4536"/>
        </w:tabs>
        <w:suppressAutoHyphens/>
        <w:rPr>
          <w:rFonts w:ascii="Verdana" w:hAnsi="Verdana" w:cs="Arial"/>
          <w:sz w:val="18"/>
          <w:szCs w:val="18"/>
          <w:lang w:val="nl"/>
        </w:rPr>
      </w:pPr>
    </w:p>
    <w:p w14:paraId="03A1AE86" w14:textId="090FEF94" w:rsidR="007A5BDC" w:rsidRPr="00946F27" w:rsidRDefault="007A5BDC" w:rsidP="00946F27">
      <w:pPr>
        <w:tabs>
          <w:tab w:val="left" w:pos="4536"/>
        </w:tabs>
        <w:suppressAutoHyphens/>
        <w:rPr>
          <w:rFonts w:ascii="Verdana" w:hAnsi="Verdana" w:cs="Arial"/>
          <w:sz w:val="18"/>
          <w:szCs w:val="18"/>
          <w:lang w:val="nl"/>
        </w:rPr>
      </w:pPr>
      <w:r w:rsidRPr="007A5BDC">
        <w:rPr>
          <w:rFonts w:ascii="Verdana" w:hAnsi="Verdana" w:cs="Arial"/>
          <w:sz w:val="18"/>
          <w:szCs w:val="18"/>
          <w:highlight w:val="cyan"/>
          <w:lang w:val="nl"/>
        </w:rPr>
        <w:t>(in te voegen)</w:t>
      </w:r>
    </w:p>
    <w:sectPr w:rsidR="007A5BDC" w:rsidRPr="00946F27">
      <w:footerReference w:type="even" r:id="rId15"/>
      <w:footerReference w:type="default" r:id="rId16"/>
      <w:footerReference w:type="first" r:id="rId17"/>
      <w:footnotePr>
        <w:numFmt w:val="chicago"/>
      </w:footnotePr>
      <w:endnotePr>
        <w:numFmt w:val="decimal"/>
      </w:endnotePr>
      <w:pgSz w:w="11907" w:h="16840" w:code="9"/>
      <w:pgMar w:top="1418" w:right="1418" w:bottom="1418" w:left="1418"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iphagen, Herman" w:date="2025-10-24T14:10:00Z" w:initials="HR">
    <w:p w14:paraId="1B59BD2B" w14:textId="77777777" w:rsidR="008D5ABA" w:rsidRDefault="008177C3" w:rsidP="008D5ABA">
      <w:pPr>
        <w:pStyle w:val="Tekstopmerking"/>
      </w:pPr>
      <w:r>
        <w:rPr>
          <w:rStyle w:val="Verwijzingopmerking"/>
        </w:rPr>
        <w:annotationRef/>
      </w:r>
      <w:hyperlink r:id="rId1" w:anchor="/CBS/nl/dataset/85663NED/table?searchKeywords=landbouw%20en%20visserij" w:history="1">
        <w:r w:rsidR="008D5ABA" w:rsidRPr="008D14E1">
          <w:rPr>
            <w:rStyle w:val="Hyperlink"/>
          </w:rPr>
          <w:t>StatLine - Cao-lonen, contractuele loonkosten en arbeidsduur; indexcijfers (2020=100)</w:t>
        </w:r>
      </w:hyperlink>
      <w:r w:rsidR="008D5ABA">
        <w:t xml:space="preserve"> </w:t>
      </w:r>
    </w:p>
    <w:p w14:paraId="5CBADF7B" w14:textId="77777777" w:rsidR="008D5ABA" w:rsidRDefault="008D5ABA" w:rsidP="008D5ABA">
      <w:pPr>
        <w:pStyle w:val="Tekstopmerking"/>
      </w:pPr>
    </w:p>
    <w:p w14:paraId="3BEDDC51" w14:textId="77777777" w:rsidR="008D5ABA" w:rsidRDefault="008D5ABA" w:rsidP="008D5ABA">
      <w:pPr>
        <w:pStyle w:val="Tekstopmerking"/>
      </w:pPr>
      <w:hyperlink r:id="rId2" w:history="1">
        <w:r w:rsidRPr="008D14E1">
          <w:rPr>
            <w:rStyle w:val="Hyperlink"/>
          </w:rPr>
          <w:t>Dienstenprijzen;commerciële dienstverlening en transport, index 2021=100 | CBS</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DDC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8AB74" w16cex:dateUtc="2025-10-24T12:10:00Z">
    <w16cex:extLst>
      <w16:ext w16:uri="{CE6994B0-6A32-4C9F-8C6B-6E91EDA988CE}">
        <cr:reactions xmlns:cr="http://schemas.microsoft.com/office/comments/2020/reactions">
          <cr:reaction reactionType="1">
            <cr:reactionInfo dateUtc="2025-11-18T08:28:35Z">
              <cr:user userId="S::h.riphagen@staatsbosbeheer.nl::71a50e34-d815-4c82-9b88-fef08b8952ba" userProvider="AD" userName="Riphagen, Herm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DDC51" w16cid:durableId="2AE8AB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5499" w14:textId="77777777" w:rsidR="0030177B" w:rsidRDefault="0030177B" w:rsidP="00D26DBD">
      <w:r>
        <w:separator/>
      </w:r>
    </w:p>
  </w:endnote>
  <w:endnote w:type="continuationSeparator" w:id="0">
    <w:p w14:paraId="4D36BA37" w14:textId="77777777" w:rsidR="0030177B" w:rsidRDefault="0030177B" w:rsidP="00D26DBD">
      <w:r>
        <w:continuationSeparator/>
      </w:r>
    </w:p>
  </w:endnote>
  <w:endnote w:type="continuationNotice" w:id="1">
    <w:p w14:paraId="620ADDA1" w14:textId="77777777" w:rsidR="0030177B" w:rsidRDefault="00301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rofont">
    <w:altName w:val="Euphemia"/>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D56" w14:textId="7AC54FFE" w:rsidR="00F062A9" w:rsidRDefault="00F062A9">
    <w:pPr>
      <w:pStyle w:val="Voettekst"/>
    </w:pPr>
    <w:r>
      <w:rPr>
        <w:noProof/>
      </w:rPr>
      <mc:AlternateContent>
        <mc:Choice Requires="wps">
          <w:drawing>
            <wp:anchor distT="0" distB="0" distL="0" distR="0" simplePos="0" relativeHeight="251658241" behindDoc="0" locked="0" layoutInCell="1" allowOverlap="1" wp14:anchorId="7E9ACB7D" wp14:editId="3AA4F848">
              <wp:simplePos x="635" y="635"/>
              <wp:positionH relativeFrom="page">
                <wp:align>left</wp:align>
              </wp:positionH>
              <wp:positionV relativeFrom="page">
                <wp:align>bottom</wp:align>
              </wp:positionV>
              <wp:extent cx="986155" cy="345440"/>
              <wp:effectExtent l="0" t="0" r="4445" b="0"/>
              <wp:wrapNone/>
              <wp:docPr id="2109667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ACB7D"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53D094DA" w:rsidR="00BC0268" w:rsidRPr="00AE21CD" w:rsidRDefault="00F062A9">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58242" behindDoc="0" locked="0" layoutInCell="1" allowOverlap="1" wp14:anchorId="03EB4704" wp14:editId="0726480F">
              <wp:simplePos x="904875" y="10001250"/>
              <wp:positionH relativeFrom="page">
                <wp:align>left</wp:align>
              </wp:positionH>
              <wp:positionV relativeFrom="page">
                <wp:align>bottom</wp:align>
              </wp:positionV>
              <wp:extent cx="986155" cy="345440"/>
              <wp:effectExtent l="0" t="0" r="4445" b="0"/>
              <wp:wrapNone/>
              <wp:docPr id="2269634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B4704"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35940270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r w:rsidR="00BC0268" w:rsidRPr="00AE21CD">
              <w:rPr>
                <w:rFonts w:ascii="Verdana" w:hAnsi="Verdana"/>
                <w:sz w:val="16"/>
                <w:szCs w:val="16"/>
              </w:rPr>
              <w:t xml:space="preserve">Pagina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r w:rsidR="00BC0268" w:rsidRPr="00AE21CD">
              <w:rPr>
                <w:rFonts w:ascii="Verdana" w:hAnsi="Verdana"/>
                <w:sz w:val="16"/>
                <w:szCs w:val="16"/>
              </w:rPr>
              <w:t xml:space="preserve"> van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AB2" w14:textId="34856A20" w:rsidR="00F062A9" w:rsidRDefault="00F062A9">
    <w:pPr>
      <w:pStyle w:val="Voettekst"/>
    </w:pPr>
    <w:r>
      <w:rPr>
        <w:noProof/>
      </w:rPr>
      <mc:AlternateContent>
        <mc:Choice Requires="wps">
          <w:drawing>
            <wp:anchor distT="0" distB="0" distL="0" distR="0" simplePos="0" relativeHeight="251658240" behindDoc="0" locked="0" layoutInCell="1" allowOverlap="1" wp14:anchorId="7D451BFF" wp14:editId="49B594A9">
              <wp:simplePos x="635" y="635"/>
              <wp:positionH relativeFrom="page">
                <wp:align>left</wp:align>
              </wp:positionH>
              <wp:positionV relativeFrom="page">
                <wp:align>bottom</wp:align>
              </wp:positionV>
              <wp:extent cx="986155" cy="345440"/>
              <wp:effectExtent l="0" t="0" r="4445" b="0"/>
              <wp:wrapNone/>
              <wp:docPr id="3672456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51BFF"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F3C0" w14:textId="77777777" w:rsidR="0030177B" w:rsidRDefault="0030177B" w:rsidP="00D26DBD">
      <w:r>
        <w:separator/>
      </w:r>
    </w:p>
  </w:footnote>
  <w:footnote w:type="continuationSeparator" w:id="0">
    <w:p w14:paraId="5B9C612D" w14:textId="77777777" w:rsidR="0030177B" w:rsidRDefault="0030177B" w:rsidP="00D26DBD">
      <w:r>
        <w:continuationSeparator/>
      </w:r>
    </w:p>
  </w:footnote>
  <w:footnote w:type="continuationNotice" w:id="1">
    <w:p w14:paraId="1DA55BE4" w14:textId="77777777" w:rsidR="0030177B" w:rsidRDefault="003017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C66D4"/>
    <w:multiLevelType w:val="multilevel"/>
    <w:tmpl w:val="60AE665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0"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5C6386"/>
    <w:multiLevelType w:val="hybridMultilevel"/>
    <w:tmpl w:val="A07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4"/>
  </w:num>
  <w:num w:numId="2" w16cid:durableId="1044525361">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19"/>
  </w:num>
  <w:num w:numId="4" w16cid:durableId="845482153">
    <w:abstractNumId w:val="19"/>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2"/>
  </w:num>
  <w:num w:numId="6" w16cid:durableId="1834834872">
    <w:abstractNumId w:val="21"/>
  </w:num>
  <w:num w:numId="7" w16cid:durableId="1711420928">
    <w:abstractNumId w:val="13"/>
  </w:num>
  <w:num w:numId="8" w16cid:durableId="1679581919">
    <w:abstractNumId w:val="16"/>
  </w:num>
  <w:num w:numId="9" w16cid:durableId="1350568136">
    <w:abstractNumId w:val="17"/>
  </w:num>
  <w:num w:numId="10" w16cid:durableId="21908952">
    <w:abstractNumId w:val="8"/>
  </w:num>
  <w:num w:numId="11" w16cid:durableId="627323833">
    <w:abstractNumId w:val="7"/>
  </w:num>
  <w:num w:numId="12" w16cid:durableId="1898197730">
    <w:abstractNumId w:val="0"/>
  </w:num>
  <w:num w:numId="13" w16cid:durableId="920214008">
    <w:abstractNumId w:val="6"/>
  </w:num>
  <w:num w:numId="14" w16cid:durableId="1166357128">
    <w:abstractNumId w:val="15"/>
  </w:num>
  <w:num w:numId="15" w16cid:durableId="1336111135">
    <w:abstractNumId w:val="2"/>
  </w:num>
  <w:num w:numId="16" w16cid:durableId="729231663">
    <w:abstractNumId w:val="1"/>
  </w:num>
  <w:num w:numId="17" w16cid:durableId="325086837">
    <w:abstractNumId w:val="9"/>
  </w:num>
  <w:num w:numId="18" w16cid:durableId="1066880465">
    <w:abstractNumId w:val="3"/>
  </w:num>
  <w:num w:numId="19" w16cid:durableId="117451719">
    <w:abstractNumId w:val="24"/>
  </w:num>
  <w:num w:numId="20" w16cid:durableId="796413691">
    <w:abstractNumId w:val="20"/>
  </w:num>
  <w:num w:numId="21" w16cid:durableId="1508909543">
    <w:abstractNumId w:val="11"/>
  </w:num>
  <w:num w:numId="22" w16cid:durableId="1962302148">
    <w:abstractNumId w:val="18"/>
  </w:num>
  <w:num w:numId="23" w16cid:durableId="1273973931">
    <w:abstractNumId w:val="5"/>
  </w:num>
  <w:num w:numId="24" w16cid:durableId="1529445467">
    <w:abstractNumId w:val="23"/>
  </w:num>
  <w:num w:numId="25" w16cid:durableId="1073694858">
    <w:abstractNumId w:val="10"/>
  </w:num>
  <w:num w:numId="26" w16cid:durableId="1563255437">
    <w:abstractNumId w:val="4"/>
  </w:num>
  <w:num w:numId="27" w16cid:durableId="137469855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phagen, Herman">
    <w15:presenceInfo w15:providerId="AD" w15:userId="S::h.riphagen@staatsbosbeheer.nl::71a50e34-d815-4c82-9b88-fef08b895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34E8"/>
    <w:rsid w:val="000067F9"/>
    <w:rsid w:val="0000688E"/>
    <w:rsid w:val="00010C13"/>
    <w:rsid w:val="00010C7E"/>
    <w:rsid w:val="0001240E"/>
    <w:rsid w:val="000159B0"/>
    <w:rsid w:val="00017563"/>
    <w:rsid w:val="00022733"/>
    <w:rsid w:val="0002277E"/>
    <w:rsid w:val="000256ED"/>
    <w:rsid w:val="0003258B"/>
    <w:rsid w:val="00035F4F"/>
    <w:rsid w:val="000407EA"/>
    <w:rsid w:val="000419E4"/>
    <w:rsid w:val="00041ABA"/>
    <w:rsid w:val="00041C66"/>
    <w:rsid w:val="00044140"/>
    <w:rsid w:val="000449AF"/>
    <w:rsid w:val="000453F7"/>
    <w:rsid w:val="000527EB"/>
    <w:rsid w:val="00052A46"/>
    <w:rsid w:val="00052A49"/>
    <w:rsid w:val="00054E27"/>
    <w:rsid w:val="00060B8C"/>
    <w:rsid w:val="0006443A"/>
    <w:rsid w:val="00072647"/>
    <w:rsid w:val="00074798"/>
    <w:rsid w:val="0007614E"/>
    <w:rsid w:val="0007684C"/>
    <w:rsid w:val="00076BD2"/>
    <w:rsid w:val="000844EA"/>
    <w:rsid w:val="000847FB"/>
    <w:rsid w:val="000866AC"/>
    <w:rsid w:val="00087388"/>
    <w:rsid w:val="00091D5D"/>
    <w:rsid w:val="00092417"/>
    <w:rsid w:val="000A3C56"/>
    <w:rsid w:val="000A63FD"/>
    <w:rsid w:val="000A6F72"/>
    <w:rsid w:val="000A7C7F"/>
    <w:rsid w:val="000B1593"/>
    <w:rsid w:val="000B3E95"/>
    <w:rsid w:val="000C4A05"/>
    <w:rsid w:val="000C5441"/>
    <w:rsid w:val="000C77F5"/>
    <w:rsid w:val="000D0FA7"/>
    <w:rsid w:val="000D26E1"/>
    <w:rsid w:val="000D2FE4"/>
    <w:rsid w:val="000D3630"/>
    <w:rsid w:val="000D4373"/>
    <w:rsid w:val="000D55F1"/>
    <w:rsid w:val="000D62A3"/>
    <w:rsid w:val="000E157C"/>
    <w:rsid w:val="000E3746"/>
    <w:rsid w:val="000E3B31"/>
    <w:rsid w:val="000E5493"/>
    <w:rsid w:val="000E6E5B"/>
    <w:rsid w:val="000F2DEB"/>
    <w:rsid w:val="00102614"/>
    <w:rsid w:val="00105EF4"/>
    <w:rsid w:val="001202D4"/>
    <w:rsid w:val="00126FE3"/>
    <w:rsid w:val="00127090"/>
    <w:rsid w:val="00132F34"/>
    <w:rsid w:val="00133359"/>
    <w:rsid w:val="00133552"/>
    <w:rsid w:val="00134F72"/>
    <w:rsid w:val="00135CA1"/>
    <w:rsid w:val="00152C40"/>
    <w:rsid w:val="00153945"/>
    <w:rsid w:val="00155A9A"/>
    <w:rsid w:val="001561FC"/>
    <w:rsid w:val="001569FB"/>
    <w:rsid w:val="0016498B"/>
    <w:rsid w:val="00165438"/>
    <w:rsid w:val="00167532"/>
    <w:rsid w:val="00175C05"/>
    <w:rsid w:val="00177FD1"/>
    <w:rsid w:val="001802E4"/>
    <w:rsid w:val="001824AD"/>
    <w:rsid w:val="00184E8C"/>
    <w:rsid w:val="00191E49"/>
    <w:rsid w:val="00192481"/>
    <w:rsid w:val="00192632"/>
    <w:rsid w:val="00193A89"/>
    <w:rsid w:val="00194299"/>
    <w:rsid w:val="00197D43"/>
    <w:rsid w:val="001A00F2"/>
    <w:rsid w:val="001A211D"/>
    <w:rsid w:val="001A658F"/>
    <w:rsid w:val="001A6A46"/>
    <w:rsid w:val="001A7995"/>
    <w:rsid w:val="001B0CB8"/>
    <w:rsid w:val="001B3652"/>
    <w:rsid w:val="001C061E"/>
    <w:rsid w:val="001C4DE1"/>
    <w:rsid w:val="001C6C22"/>
    <w:rsid w:val="001D0017"/>
    <w:rsid w:val="001D015E"/>
    <w:rsid w:val="001D3EE6"/>
    <w:rsid w:val="001E0765"/>
    <w:rsid w:val="001E1544"/>
    <w:rsid w:val="001E47BC"/>
    <w:rsid w:val="001F0BA0"/>
    <w:rsid w:val="001F20BD"/>
    <w:rsid w:val="001F3B43"/>
    <w:rsid w:val="001F4CE9"/>
    <w:rsid w:val="00200AD8"/>
    <w:rsid w:val="00207EF8"/>
    <w:rsid w:val="00220580"/>
    <w:rsid w:val="0024304F"/>
    <w:rsid w:val="00243AA0"/>
    <w:rsid w:val="00244345"/>
    <w:rsid w:val="002608DE"/>
    <w:rsid w:val="00262898"/>
    <w:rsid w:val="00266EE5"/>
    <w:rsid w:val="00270228"/>
    <w:rsid w:val="002717F0"/>
    <w:rsid w:val="00275ACD"/>
    <w:rsid w:val="0027738F"/>
    <w:rsid w:val="002820D9"/>
    <w:rsid w:val="0028225D"/>
    <w:rsid w:val="00284349"/>
    <w:rsid w:val="002905D3"/>
    <w:rsid w:val="00293934"/>
    <w:rsid w:val="00294CCC"/>
    <w:rsid w:val="00294D39"/>
    <w:rsid w:val="002979DC"/>
    <w:rsid w:val="00297B49"/>
    <w:rsid w:val="002A7C1A"/>
    <w:rsid w:val="002A7CAB"/>
    <w:rsid w:val="002B58D0"/>
    <w:rsid w:val="002B73C4"/>
    <w:rsid w:val="002B7FF3"/>
    <w:rsid w:val="002D1EF8"/>
    <w:rsid w:val="002E4587"/>
    <w:rsid w:val="002F0567"/>
    <w:rsid w:val="002F0A33"/>
    <w:rsid w:val="002F1B5F"/>
    <w:rsid w:val="002F297A"/>
    <w:rsid w:val="002F2CD0"/>
    <w:rsid w:val="002F7EFF"/>
    <w:rsid w:val="002F7FE3"/>
    <w:rsid w:val="0030177B"/>
    <w:rsid w:val="00304728"/>
    <w:rsid w:val="00313E95"/>
    <w:rsid w:val="0031404C"/>
    <w:rsid w:val="00315CBE"/>
    <w:rsid w:val="00316779"/>
    <w:rsid w:val="00322A3A"/>
    <w:rsid w:val="00327287"/>
    <w:rsid w:val="0033578A"/>
    <w:rsid w:val="00340E50"/>
    <w:rsid w:val="00355A26"/>
    <w:rsid w:val="00355DAD"/>
    <w:rsid w:val="0036524A"/>
    <w:rsid w:val="00371EE4"/>
    <w:rsid w:val="00383786"/>
    <w:rsid w:val="00390E13"/>
    <w:rsid w:val="003922EF"/>
    <w:rsid w:val="0039406F"/>
    <w:rsid w:val="003A09CE"/>
    <w:rsid w:val="003A0E96"/>
    <w:rsid w:val="003A0ECB"/>
    <w:rsid w:val="003B2F5C"/>
    <w:rsid w:val="003B37D3"/>
    <w:rsid w:val="003B4C32"/>
    <w:rsid w:val="003B5398"/>
    <w:rsid w:val="003B6912"/>
    <w:rsid w:val="003C0F96"/>
    <w:rsid w:val="003C1B47"/>
    <w:rsid w:val="003C47BD"/>
    <w:rsid w:val="003D1E91"/>
    <w:rsid w:val="003D4C22"/>
    <w:rsid w:val="003D6DE7"/>
    <w:rsid w:val="003D7DD6"/>
    <w:rsid w:val="003E2C68"/>
    <w:rsid w:val="003E4778"/>
    <w:rsid w:val="003E6093"/>
    <w:rsid w:val="003E68ED"/>
    <w:rsid w:val="003E7385"/>
    <w:rsid w:val="003F14EC"/>
    <w:rsid w:val="003F6CB0"/>
    <w:rsid w:val="00400ED7"/>
    <w:rsid w:val="00402070"/>
    <w:rsid w:val="00402C31"/>
    <w:rsid w:val="00403139"/>
    <w:rsid w:val="00415150"/>
    <w:rsid w:val="00417A8A"/>
    <w:rsid w:val="00422066"/>
    <w:rsid w:val="004232C7"/>
    <w:rsid w:val="00430219"/>
    <w:rsid w:val="00431883"/>
    <w:rsid w:val="00432B7D"/>
    <w:rsid w:val="00432ED3"/>
    <w:rsid w:val="0044251A"/>
    <w:rsid w:val="00445301"/>
    <w:rsid w:val="00447392"/>
    <w:rsid w:val="004476E3"/>
    <w:rsid w:val="00450DE4"/>
    <w:rsid w:val="00451644"/>
    <w:rsid w:val="00452F84"/>
    <w:rsid w:val="004570E4"/>
    <w:rsid w:val="0046761F"/>
    <w:rsid w:val="00467916"/>
    <w:rsid w:val="00474E47"/>
    <w:rsid w:val="00475D57"/>
    <w:rsid w:val="004762DE"/>
    <w:rsid w:val="0048124D"/>
    <w:rsid w:val="00483942"/>
    <w:rsid w:val="004840F2"/>
    <w:rsid w:val="0048630B"/>
    <w:rsid w:val="00487EEB"/>
    <w:rsid w:val="0049032F"/>
    <w:rsid w:val="00490DD5"/>
    <w:rsid w:val="00494B69"/>
    <w:rsid w:val="00494E88"/>
    <w:rsid w:val="004956AA"/>
    <w:rsid w:val="004A0DF2"/>
    <w:rsid w:val="004A278F"/>
    <w:rsid w:val="004A4038"/>
    <w:rsid w:val="004A4513"/>
    <w:rsid w:val="004A500C"/>
    <w:rsid w:val="004A70F4"/>
    <w:rsid w:val="004B2B66"/>
    <w:rsid w:val="004B4627"/>
    <w:rsid w:val="004B5FA7"/>
    <w:rsid w:val="004C1BCC"/>
    <w:rsid w:val="004C1CEF"/>
    <w:rsid w:val="004C7AB8"/>
    <w:rsid w:val="004D160C"/>
    <w:rsid w:val="004D1685"/>
    <w:rsid w:val="004D16B9"/>
    <w:rsid w:val="004D5A6C"/>
    <w:rsid w:val="004D5B13"/>
    <w:rsid w:val="004D74C0"/>
    <w:rsid w:val="004E26AB"/>
    <w:rsid w:val="004E35AE"/>
    <w:rsid w:val="004E600F"/>
    <w:rsid w:val="004E6565"/>
    <w:rsid w:val="004E69A6"/>
    <w:rsid w:val="004F2D45"/>
    <w:rsid w:val="004F66FC"/>
    <w:rsid w:val="00500390"/>
    <w:rsid w:val="00500A8F"/>
    <w:rsid w:val="0050726B"/>
    <w:rsid w:val="005118D6"/>
    <w:rsid w:val="0051281B"/>
    <w:rsid w:val="00513165"/>
    <w:rsid w:val="005134A6"/>
    <w:rsid w:val="0051353B"/>
    <w:rsid w:val="00513F0F"/>
    <w:rsid w:val="00514CE5"/>
    <w:rsid w:val="0052184D"/>
    <w:rsid w:val="00524B25"/>
    <w:rsid w:val="00524B74"/>
    <w:rsid w:val="00524FA6"/>
    <w:rsid w:val="005254A4"/>
    <w:rsid w:val="005259DC"/>
    <w:rsid w:val="00525B4E"/>
    <w:rsid w:val="005327F4"/>
    <w:rsid w:val="005407F8"/>
    <w:rsid w:val="0054183C"/>
    <w:rsid w:val="0054262F"/>
    <w:rsid w:val="00542845"/>
    <w:rsid w:val="005466EF"/>
    <w:rsid w:val="005506E0"/>
    <w:rsid w:val="0056303B"/>
    <w:rsid w:val="00564122"/>
    <w:rsid w:val="00564571"/>
    <w:rsid w:val="005653C6"/>
    <w:rsid w:val="00565975"/>
    <w:rsid w:val="00571C0E"/>
    <w:rsid w:val="0058349E"/>
    <w:rsid w:val="005910ED"/>
    <w:rsid w:val="005A2A4F"/>
    <w:rsid w:val="005A77A6"/>
    <w:rsid w:val="005B0915"/>
    <w:rsid w:val="005B1029"/>
    <w:rsid w:val="005B6B25"/>
    <w:rsid w:val="005C091A"/>
    <w:rsid w:val="005C7E35"/>
    <w:rsid w:val="005D4617"/>
    <w:rsid w:val="005E3CE3"/>
    <w:rsid w:val="005E42ED"/>
    <w:rsid w:val="00601B15"/>
    <w:rsid w:val="00605FBC"/>
    <w:rsid w:val="00606148"/>
    <w:rsid w:val="00606B4C"/>
    <w:rsid w:val="00610A0F"/>
    <w:rsid w:val="00613DF5"/>
    <w:rsid w:val="00614F27"/>
    <w:rsid w:val="00615573"/>
    <w:rsid w:val="00620FD7"/>
    <w:rsid w:val="006237DC"/>
    <w:rsid w:val="0062774C"/>
    <w:rsid w:val="0063504A"/>
    <w:rsid w:val="00640A90"/>
    <w:rsid w:val="00643114"/>
    <w:rsid w:val="006462DB"/>
    <w:rsid w:val="00652173"/>
    <w:rsid w:val="00653583"/>
    <w:rsid w:val="0065668C"/>
    <w:rsid w:val="00663121"/>
    <w:rsid w:val="006645DF"/>
    <w:rsid w:val="0066524D"/>
    <w:rsid w:val="0067160D"/>
    <w:rsid w:val="0067321A"/>
    <w:rsid w:val="00673FCD"/>
    <w:rsid w:val="006802BB"/>
    <w:rsid w:val="006844C9"/>
    <w:rsid w:val="00684E92"/>
    <w:rsid w:val="006851D5"/>
    <w:rsid w:val="00686269"/>
    <w:rsid w:val="006878E3"/>
    <w:rsid w:val="006968C4"/>
    <w:rsid w:val="00697EE2"/>
    <w:rsid w:val="006A0592"/>
    <w:rsid w:val="006A0E2A"/>
    <w:rsid w:val="006A5FF9"/>
    <w:rsid w:val="006C1A38"/>
    <w:rsid w:val="006D00DA"/>
    <w:rsid w:val="006D25E9"/>
    <w:rsid w:val="006D4D96"/>
    <w:rsid w:val="006D5AAD"/>
    <w:rsid w:val="006E0162"/>
    <w:rsid w:val="006E0799"/>
    <w:rsid w:val="006E2860"/>
    <w:rsid w:val="006E562D"/>
    <w:rsid w:val="00705E02"/>
    <w:rsid w:val="00705E74"/>
    <w:rsid w:val="00706C69"/>
    <w:rsid w:val="007079CE"/>
    <w:rsid w:val="0072544E"/>
    <w:rsid w:val="00730915"/>
    <w:rsid w:val="00730F77"/>
    <w:rsid w:val="007314B0"/>
    <w:rsid w:val="00732A7B"/>
    <w:rsid w:val="00733314"/>
    <w:rsid w:val="0074013E"/>
    <w:rsid w:val="0074074C"/>
    <w:rsid w:val="00744F2B"/>
    <w:rsid w:val="00746F6A"/>
    <w:rsid w:val="00750D3D"/>
    <w:rsid w:val="00752AAB"/>
    <w:rsid w:val="00760399"/>
    <w:rsid w:val="00762BC6"/>
    <w:rsid w:val="00762D7B"/>
    <w:rsid w:val="007632F9"/>
    <w:rsid w:val="007662D0"/>
    <w:rsid w:val="00766ED1"/>
    <w:rsid w:val="00770F7A"/>
    <w:rsid w:val="00773271"/>
    <w:rsid w:val="00777865"/>
    <w:rsid w:val="00782CE4"/>
    <w:rsid w:val="00792747"/>
    <w:rsid w:val="00795F84"/>
    <w:rsid w:val="00797EE0"/>
    <w:rsid w:val="007A0F41"/>
    <w:rsid w:val="007A1BCB"/>
    <w:rsid w:val="007A1E5E"/>
    <w:rsid w:val="007A3CA1"/>
    <w:rsid w:val="007A4B61"/>
    <w:rsid w:val="007A5BDC"/>
    <w:rsid w:val="007A6A28"/>
    <w:rsid w:val="007A6E2E"/>
    <w:rsid w:val="007B12FD"/>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177C3"/>
    <w:rsid w:val="008371E0"/>
    <w:rsid w:val="008428F5"/>
    <w:rsid w:val="008477A9"/>
    <w:rsid w:val="00851091"/>
    <w:rsid w:val="00863FEB"/>
    <w:rsid w:val="008653D2"/>
    <w:rsid w:val="00876267"/>
    <w:rsid w:val="00880F5B"/>
    <w:rsid w:val="00880F84"/>
    <w:rsid w:val="00885A12"/>
    <w:rsid w:val="00885CC6"/>
    <w:rsid w:val="00887055"/>
    <w:rsid w:val="00890176"/>
    <w:rsid w:val="0089242A"/>
    <w:rsid w:val="00892D0B"/>
    <w:rsid w:val="008A2561"/>
    <w:rsid w:val="008A3228"/>
    <w:rsid w:val="008A3A52"/>
    <w:rsid w:val="008B0777"/>
    <w:rsid w:val="008B204A"/>
    <w:rsid w:val="008B628C"/>
    <w:rsid w:val="008B73B9"/>
    <w:rsid w:val="008B7D9B"/>
    <w:rsid w:val="008C15E5"/>
    <w:rsid w:val="008C5750"/>
    <w:rsid w:val="008C7714"/>
    <w:rsid w:val="008D0FB1"/>
    <w:rsid w:val="008D1D7C"/>
    <w:rsid w:val="008D4E70"/>
    <w:rsid w:val="008D5933"/>
    <w:rsid w:val="008D5ABA"/>
    <w:rsid w:val="008F6A46"/>
    <w:rsid w:val="00902066"/>
    <w:rsid w:val="0090342A"/>
    <w:rsid w:val="00905F05"/>
    <w:rsid w:val="00906B9D"/>
    <w:rsid w:val="00907096"/>
    <w:rsid w:val="009079BD"/>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5464"/>
    <w:rsid w:val="00976467"/>
    <w:rsid w:val="00981401"/>
    <w:rsid w:val="009833DC"/>
    <w:rsid w:val="00985A9E"/>
    <w:rsid w:val="0098769C"/>
    <w:rsid w:val="009877AB"/>
    <w:rsid w:val="00990E23"/>
    <w:rsid w:val="00995967"/>
    <w:rsid w:val="009A0E73"/>
    <w:rsid w:val="009A1CFC"/>
    <w:rsid w:val="009B0A1F"/>
    <w:rsid w:val="009B1AE2"/>
    <w:rsid w:val="009B22E9"/>
    <w:rsid w:val="009B5CF4"/>
    <w:rsid w:val="009B718F"/>
    <w:rsid w:val="009B7C12"/>
    <w:rsid w:val="009C1935"/>
    <w:rsid w:val="009D27DE"/>
    <w:rsid w:val="009D5C08"/>
    <w:rsid w:val="009D5CE5"/>
    <w:rsid w:val="009D6367"/>
    <w:rsid w:val="009E552D"/>
    <w:rsid w:val="009F72CE"/>
    <w:rsid w:val="009F78D5"/>
    <w:rsid w:val="00A01178"/>
    <w:rsid w:val="00A022F7"/>
    <w:rsid w:val="00A04B15"/>
    <w:rsid w:val="00A10F27"/>
    <w:rsid w:val="00A1387B"/>
    <w:rsid w:val="00A14CEC"/>
    <w:rsid w:val="00A14F42"/>
    <w:rsid w:val="00A22C25"/>
    <w:rsid w:val="00A24F20"/>
    <w:rsid w:val="00A31721"/>
    <w:rsid w:val="00A3516F"/>
    <w:rsid w:val="00A41F9A"/>
    <w:rsid w:val="00A46A8E"/>
    <w:rsid w:val="00A64F5E"/>
    <w:rsid w:val="00A6532A"/>
    <w:rsid w:val="00A70B92"/>
    <w:rsid w:val="00A836DF"/>
    <w:rsid w:val="00A9587E"/>
    <w:rsid w:val="00A9670F"/>
    <w:rsid w:val="00AA0DED"/>
    <w:rsid w:val="00AA1DEB"/>
    <w:rsid w:val="00AA6BC9"/>
    <w:rsid w:val="00AB1FEE"/>
    <w:rsid w:val="00AB411A"/>
    <w:rsid w:val="00AB5BD7"/>
    <w:rsid w:val="00AC1E19"/>
    <w:rsid w:val="00AC1FE9"/>
    <w:rsid w:val="00AC4216"/>
    <w:rsid w:val="00AC5584"/>
    <w:rsid w:val="00AC5AB2"/>
    <w:rsid w:val="00AC6467"/>
    <w:rsid w:val="00AD6744"/>
    <w:rsid w:val="00AE0794"/>
    <w:rsid w:val="00AE21CD"/>
    <w:rsid w:val="00AE449F"/>
    <w:rsid w:val="00AE65E7"/>
    <w:rsid w:val="00AE7C9A"/>
    <w:rsid w:val="00AF6185"/>
    <w:rsid w:val="00AF7A4C"/>
    <w:rsid w:val="00B00F4B"/>
    <w:rsid w:val="00B0753E"/>
    <w:rsid w:val="00B0799B"/>
    <w:rsid w:val="00B07E2B"/>
    <w:rsid w:val="00B1238F"/>
    <w:rsid w:val="00B1745F"/>
    <w:rsid w:val="00B30BCD"/>
    <w:rsid w:val="00B32DE6"/>
    <w:rsid w:val="00B330F0"/>
    <w:rsid w:val="00B35863"/>
    <w:rsid w:val="00B420AE"/>
    <w:rsid w:val="00B4587A"/>
    <w:rsid w:val="00B45A14"/>
    <w:rsid w:val="00B47325"/>
    <w:rsid w:val="00B54247"/>
    <w:rsid w:val="00B5480F"/>
    <w:rsid w:val="00B708F9"/>
    <w:rsid w:val="00B70B29"/>
    <w:rsid w:val="00B70D23"/>
    <w:rsid w:val="00B75B80"/>
    <w:rsid w:val="00B7609E"/>
    <w:rsid w:val="00B77AA5"/>
    <w:rsid w:val="00B806EC"/>
    <w:rsid w:val="00B8393F"/>
    <w:rsid w:val="00B83D76"/>
    <w:rsid w:val="00B91138"/>
    <w:rsid w:val="00B92EFC"/>
    <w:rsid w:val="00B95BA4"/>
    <w:rsid w:val="00B97D5B"/>
    <w:rsid w:val="00BA1FAE"/>
    <w:rsid w:val="00BA399E"/>
    <w:rsid w:val="00BA4222"/>
    <w:rsid w:val="00BA7B22"/>
    <w:rsid w:val="00BA7C43"/>
    <w:rsid w:val="00BB0A28"/>
    <w:rsid w:val="00BB18A1"/>
    <w:rsid w:val="00BC0268"/>
    <w:rsid w:val="00BC33EA"/>
    <w:rsid w:val="00BC5759"/>
    <w:rsid w:val="00BC781C"/>
    <w:rsid w:val="00BD6EA5"/>
    <w:rsid w:val="00BE119A"/>
    <w:rsid w:val="00BE47D6"/>
    <w:rsid w:val="00BF2846"/>
    <w:rsid w:val="00BF6736"/>
    <w:rsid w:val="00BF757E"/>
    <w:rsid w:val="00C010A8"/>
    <w:rsid w:val="00C02A23"/>
    <w:rsid w:val="00C0461E"/>
    <w:rsid w:val="00C06188"/>
    <w:rsid w:val="00C07224"/>
    <w:rsid w:val="00C115A9"/>
    <w:rsid w:val="00C13328"/>
    <w:rsid w:val="00C14C95"/>
    <w:rsid w:val="00C16DDF"/>
    <w:rsid w:val="00C22D39"/>
    <w:rsid w:val="00C242E0"/>
    <w:rsid w:val="00C24D88"/>
    <w:rsid w:val="00C34728"/>
    <w:rsid w:val="00C37BC4"/>
    <w:rsid w:val="00C40A92"/>
    <w:rsid w:val="00C43C15"/>
    <w:rsid w:val="00C4490C"/>
    <w:rsid w:val="00C44FEE"/>
    <w:rsid w:val="00C50895"/>
    <w:rsid w:val="00C5471E"/>
    <w:rsid w:val="00C54A83"/>
    <w:rsid w:val="00C708A9"/>
    <w:rsid w:val="00C7096A"/>
    <w:rsid w:val="00C71D90"/>
    <w:rsid w:val="00C74DD2"/>
    <w:rsid w:val="00C755AD"/>
    <w:rsid w:val="00C76B07"/>
    <w:rsid w:val="00C80CC2"/>
    <w:rsid w:val="00C82632"/>
    <w:rsid w:val="00C84CDE"/>
    <w:rsid w:val="00C9758B"/>
    <w:rsid w:val="00CA04B9"/>
    <w:rsid w:val="00CA3FDB"/>
    <w:rsid w:val="00CB1276"/>
    <w:rsid w:val="00CC5E4E"/>
    <w:rsid w:val="00CC7225"/>
    <w:rsid w:val="00CD08BE"/>
    <w:rsid w:val="00CD23B6"/>
    <w:rsid w:val="00CD34EF"/>
    <w:rsid w:val="00CD4B6B"/>
    <w:rsid w:val="00CD7640"/>
    <w:rsid w:val="00CE28C2"/>
    <w:rsid w:val="00CE2CD5"/>
    <w:rsid w:val="00CF3096"/>
    <w:rsid w:val="00D01094"/>
    <w:rsid w:val="00D04711"/>
    <w:rsid w:val="00D067D1"/>
    <w:rsid w:val="00D06C8C"/>
    <w:rsid w:val="00D104E5"/>
    <w:rsid w:val="00D112C2"/>
    <w:rsid w:val="00D223FF"/>
    <w:rsid w:val="00D2678E"/>
    <w:rsid w:val="00D26DBD"/>
    <w:rsid w:val="00D32947"/>
    <w:rsid w:val="00D426F0"/>
    <w:rsid w:val="00D547D5"/>
    <w:rsid w:val="00D565EB"/>
    <w:rsid w:val="00D56FE7"/>
    <w:rsid w:val="00D57FF8"/>
    <w:rsid w:val="00D71175"/>
    <w:rsid w:val="00D82567"/>
    <w:rsid w:val="00D87A44"/>
    <w:rsid w:val="00D91285"/>
    <w:rsid w:val="00D94ED6"/>
    <w:rsid w:val="00D97913"/>
    <w:rsid w:val="00D97D10"/>
    <w:rsid w:val="00DA2031"/>
    <w:rsid w:val="00DA704D"/>
    <w:rsid w:val="00DB1670"/>
    <w:rsid w:val="00DB18AA"/>
    <w:rsid w:val="00DB7CCD"/>
    <w:rsid w:val="00DC1392"/>
    <w:rsid w:val="00DC1DAF"/>
    <w:rsid w:val="00DC23FD"/>
    <w:rsid w:val="00DC38A5"/>
    <w:rsid w:val="00DC4450"/>
    <w:rsid w:val="00DC64EF"/>
    <w:rsid w:val="00DD0461"/>
    <w:rsid w:val="00DD4817"/>
    <w:rsid w:val="00DE5447"/>
    <w:rsid w:val="00DF4B70"/>
    <w:rsid w:val="00DF78C5"/>
    <w:rsid w:val="00E003DB"/>
    <w:rsid w:val="00E00E43"/>
    <w:rsid w:val="00E05151"/>
    <w:rsid w:val="00E077AC"/>
    <w:rsid w:val="00E0793E"/>
    <w:rsid w:val="00E07DEE"/>
    <w:rsid w:val="00E10FB9"/>
    <w:rsid w:val="00E11E94"/>
    <w:rsid w:val="00E13CE3"/>
    <w:rsid w:val="00E27556"/>
    <w:rsid w:val="00E279F3"/>
    <w:rsid w:val="00E27D2E"/>
    <w:rsid w:val="00E33812"/>
    <w:rsid w:val="00E358BE"/>
    <w:rsid w:val="00E3698A"/>
    <w:rsid w:val="00E43D49"/>
    <w:rsid w:val="00E5143B"/>
    <w:rsid w:val="00E52A45"/>
    <w:rsid w:val="00E533E8"/>
    <w:rsid w:val="00E535CC"/>
    <w:rsid w:val="00E5385D"/>
    <w:rsid w:val="00E54D9E"/>
    <w:rsid w:val="00E553A6"/>
    <w:rsid w:val="00E5632E"/>
    <w:rsid w:val="00E65597"/>
    <w:rsid w:val="00E70C0F"/>
    <w:rsid w:val="00E7318C"/>
    <w:rsid w:val="00E75A0C"/>
    <w:rsid w:val="00E76DE1"/>
    <w:rsid w:val="00E76FD8"/>
    <w:rsid w:val="00E81744"/>
    <w:rsid w:val="00E8473F"/>
    <w:rsid w:val="00E93DA0"/>
    <w:rsid w:val="00E95545"/>
    <w:rsid w:val="00EB306B"/>
    <w:rsid w:val="00EB350B"/>
    <w:rsid w:val="00EB3DC2"/>
    <w:rsid w:val="00EB4A4F"/>
    <w:rsid w:val="00EB6719"/>
    <w:rsid w:val="00EB6F7E"/>
    <w:rsid w:val="00EC38E8"/>
    <w:rsid w:val="00EC456E"/>
    <w:rsid w:val="00EC51CA"/>
    <w:rsid w:val="00EC61E8"/>
    <w:rsid w:val="00ED2248"/>
    <w:rsid w:val="00ED291C"/>
    <w:rsid w:val="00EE0FE7"/>
    <w:rsid w:val="00EE1F1E"/>
    <w:rsid w:val="00EE62EA"/>
    <w:rsid w:val="00EE7B24"/>
    <w:rsid w:val="00EE7F60"/>
    <w:rsid w:val="00EF6E61"/>
    <w:rsid w:val="00EF752A"/>
    <w:rsid w:val="00F00CDA"/>
    <w:rsid w:val="00F041C8"/>
    <w:rsid w:val="00F052AC"/>
    <w:rsid w:val="00F0567E"/>
    <w:rsid w:val="00F05716"/>
    <w:rsid w:val="00F062A9"/>
    <w:rsid w:val="00F06751"/>
    <w:rsid w:val="00F1203F"/>
    <w:rsid w:val="00F208DE"/>
    <w:rsid w:val="00F219F5"/>
    <w:rsid w:val="00F238DA"/>
    <w:rsid w:val="00F340EB"/>
    <w:rsid w:val="00F34957"/>
    <w:rsid w:val="00F34ED2"/>
    <w:rsid w:val="00F36348"/>
    <w:rsid w:val="00F471D7"/>
    <w:rsid w:val="00F53B04"/>
    <w:rsid w:val="00F77AC6"/>
    <w:rsid w:val="00F86F5F"/>
    <w:rsid w:val="00F94855"/>
    <w:rsid w:val="00F94BC4"/>
    <w:rsid w:val="00FA0F2E"/>
    <w:rsid w:val="00FA5B3D"/>
    <w:rsid w:val="00FA5B5C"/>
    <w:rsid w:val="00FB2788"/>
    <w:rsid w:val="00FB3506"/>
    <w:rsid w:val="00FB47B3"/>
    <w:rsid w:val="00FC5E6B"/>
    <w:rsid w:val="00FC734E"/>
    <w:rsid w:val="00FD1326"/>
    <w:rsid w:val="00FD1D4A"/>
    <w:rsid w:val="00FD7B36"/>
    <w:rsid w:val="00FF2AEF"/>
    <w:rsid w:val="00FF36C9"/>
    <w:rsid w:val="00FF3EFB"/>
    <w:rsid w:val="00FF5514"/>
    <w:rsid w:val="14BCD990"/>
    <w:rsid w:val="432F1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A1DE"/>
  <w15:chartTrackingRefBased/>
  <w15:docId w15:val="{316D9FBC-FAB6-4F13-82D3-41793EF2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054E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 w:type="character" w:styleId="Titelvanboek">
    <w:name w:val="Book Title"/>
    <w:basedOn w:val="Standaardalinea-lettertype"/>
    <w:uiPriority w:val="33"/>
    <w:qFormat/>
    <w:rsid w:val="00A6532A"/>
    <w:rPr>
      <w:b/>
      <w:bCs/>
      <w:smallCaps/>
      <w:spacing w:val="5"/>
    </w:rPr>
  </w:style>
  <w:style w:type="character" w:styleId="Tekstvantijdelijkeaanduiding">
    <w:name w:val="Placeholder Text"/>
    <w:basedOn w:val="Standaardalinea-lettertype"/>
    <w:uiPriority w:val="99"/>
    <w:semiHidden/>
    <w:rsid w:val="00B07E2B"/>
    <w:rPr>
      <w:color w:val="808080"/>
    </w:rPr>
  </w:style>
  <w:style w:type="character" w:styleId="Hyperlink">
    <w:name w:val="Hyperlink"/>
    <w:basedOn w:val="Standaardalinea-lettertype"/>
    <w:uiPriority w:val="99"/>
    <w:unhideWhenUsed/>
    <w:rsid w:val="008177C3"/>
    <w:rPr>
      <w:color w:val="0563C1" w:themeColor="hyperlink"/>
      <w:u w:val="single"/>
    </w:rPr>
  </w:style>
  <w:style w:type="character" w:styleId="Onopgelostemelding">
    <w:name w:val="Unresolved Mention"/>
    <w:basedOn w:val="Standaardalinea-lettertype"/>
    <w:uiPriority w:val="99"/>
    <w:semiHidden/>
    <w:unhideWhenUsed/>
    <w:rsid w:val="008177C3"/>
    <w:rPr>
      <w:color w:val="605E5C"/>
      <w:shd w:val="clear" w:color="auto" w:fill="E1DFDD"/>
    </w:rPr>
  </w:style>
  <w:style w:type="character" w:customStyle="1" w:styleId="Kop1Char">
    <w:name w:val="Kop 1 Char"/>
    <w:basedOn w:val="Standaardalinea-lettertype"/>
    <w:link w:val="Kop1"/>
    <w:uiPriority w:val="9"/>
    <w:rsid w:val="00054E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260022764">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cbs.nl/nl-nl/cijfers/detail/85817NED" TargetMode="External"/><Relationship Id="rId1" Type="http://schemas.openxmlformats.org/officeDocument/2006/relationships/hyperlink" Target="https://opendata.cbs.n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1A17F5ED84EA3B91B122DCE913803"/>
        <w:category>
          <w:name w:val="Algemeen"/>
          <w:gallery w:val="placeholder"/>
        </w:category>
        <w:types>
          <w:type w:val="bbPlcHdr"/>
        </w:types>
        <w:behaviors>
          <w:behavior w:val="content"/>
        </w:behaviors>
        <w:guid w:val="{5C8AE5BB-D63E-44D0-905A-BE8CFF5B5810}"/>
      </w:docPartPr>
      <w:docPartBody>
        <w:p w:rsidR="00B0753E" w:rsidRDefault="00B0753E" w:rsidP="00B0753E">
          <w:pPr>
            <w:pStyle w:val="0651A17F5ED84EA3B91B122DCE913803"/>
          </w:pPr>
          <w:r w:rsidRPr="0090232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rofont">
    <w:altName w:val="Euphemia"/>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3E"/>
    <w:rsid w:val="001B5216"/>
    <w:rsid w:val="001E1654"/>
    <w:rsid w:val="005653C6"/>
    <w:rsid w:val="00B0753E"/>
    <w:rsid w:val="00C13328"/>
    <w:rsid w:val="00DD0461"/>
    <w:rsid w:val="00E5143B"/>
    <w:rsid w:val="00F94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753E"/>
    <w:rPr>
      <w:color w:val="808080"/>
    </w:rPr>
  </w:style>
  <w:style w:type="paragraph" w:customStyle="1" w:styleId="0651A17F5ED84EA3B91B122DCE913803">
    <w:name w:val="0651A17F5ED84EA3B91B122DCE913803"/>
    <w:rsid w:val="00B07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E64165025569419C8D69E340EC8D35" ma:contentTypeVersion="4" ma:contentTypeDescription="Een nieuw document maken." ma:contentTypeScope="" ma:versionID="982d7baa605159e3bfcf559641925a9d">
  <xsd:schema xmlns:xsd="http://www.w3.org/2001/XMLSchema" xmlns:xs="http://www.w3.org/2001/XMLSchema" xmlns:p="http://schemas.microsoft.com/office/2006/metadata/properties" xmlns:ns2="b3b754a1-418f-41b0-8b73-3407619c16dc" targetNamespace="http://schemas.microsoft.com/office/2006/metadata/properties" ma:root="true" ma:fieldsID="9a17734c52935b18512b924d6acf4221" ns2:_="">
    <xsd:import namespace="b3b754a1-418f-41b0-8b73-3407619c1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4a1-418f-41b0-8b73-3407619c1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FD0C9-1596-42A9-8364-851A0CCDF785}">
  <ds:schemaRefs>
    <ds:schemaRef ds:uri="http://schemas.microsoft.com/sharepoint/v3/contenttype/forms"/>
  </ds:schemaRefs>
</ds:datastoreItem>
</file>

<file path=customXml/itemProps2.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customXml/itemProps3.xml><?xml version="1.0" encoding="utf-8"?>
<ds:datastoreItem xmlns:ds="http://schemas.openxmlformats.org/officeDocument/2006/customXml" ds:itemID="{ED436922-1794-483A-A5C0-84CFCA41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4a1-418f-41b0-8b73-3407619c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23F29-C148-4514-ABE4-24830630BB9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119</TotalTime>
  <Pages>6</Pages>
  <Words>1623</Words>
  <Characters>8928</Characters>
  <Application>Microsoft Office Word</Application>
  <DocSecurity>0</DocSecurity>
  <Lines>74</Lines>
  <Paragraphs>21</Paragraphs>
  <ScaleCrop>false</ScaleCrop>
  <Company>Min. van BZK</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dc:title>
  <dc:subject/>
  <dc:creator>Sparreboom, A. (Annelies)</dc:creator>
  <cp:keywords/>
  <dc:description/>
  <cp:lastModifiedBy>Riphagen, Herman</cp:lastModifiedBy>
  <cp:revision>74</cp:revision>
  <cp:lastPrinted>2007-11-12T11:38:00Z</cp:lastPrinted>
  <dcterms:created xsi:type="dcterms:W3CDTF">2025-07-29T12:00:00Z</dcterms:created>
  <dcterms:modified xsi:type="dcterms:W3CDTF">2025-12-12T13:39:00Z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15e3b983,7dbef8ff,d872ffa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0x0101003CE64165025569419C8D69E340EC8D35</vt:lpwstr>
  </property>
  <property fmtid="{D5CDD505-2E9C-101B-9397-08002B2CF9AE}" pid="6" name="MediaServiceImageTags">
    <vt:lpwstr/>
  </property>
  <property fmtid="{D5CDD505-2E9C-101B-9397-08002B2CF9AE}" pid="7" name="Order">
    <vt:r8>2600100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