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2935" w:rsidP="530AEA24" w:rsidRDefault="6D7229D9" w14:paraId="7E09FE26" w14:textId="57BE9C25">
      <w:pPr>
        <w:rPr>
          <w:rFonts w:ascii="Calibri" w:hAnsi="Calibri" w:eastAsia="Calibri" w:cs="Calibri"/>
          <w:color w:val="000000" w:themeColor="text1"/>
          <w:sz w:val="32"/>
          <w:szCs w:val="32"/>
        </w:rPr>
      </w:pPr>
      <w:r w:rsidRPr="530AEA24">
        <w:rPr>
          <w:rFonts w:ascii="Calibri" w:hAnsi="Calibri" w:eastAsia="Calibri" w:cs="Calibri"/>
          <w:b/>
          <w:bCs/>
          <w:color w:val="000000" w:themeColor="text1"/>
          <w:sz w:val="32"/>
          <w:szCs w:val="32"/>
        </w:rPr>
        <w:t>Het versturen van een factuur naar de gemeente Weststellingwerf</w:t>
      </w:r>
    </w:p>
    <w:p w:rsidR="00E12935" w:rsidP="652DDEC1" w:rsidRDefault="6D7229D9" w14:paraId="6CBCE7B2" w14:textId="603DF507">
      <w:pPr>
        <w:rPr>
          <w:rFonts w:ascii="Calibri" w:hAnsi="Calibri" w:eastAsia="Calibri" w:cs="Calibri"/>
          <w:color w:val="000000" w:themeColor="text1"/>
        </w:rPr>
      </w:pPr>
      <w:r w:rsidRPr="652DDEC1">
        <w:rPr>
          <w:rFonts w:ascii="Calibri" w:hAnsi="Calibri" w:eastAsia="Calibri" w:cs="Calibri"/>
          <w:color w:val="000000" w:themeColor="text1"/>
        </w:rPr>
        <w:t xml:space="preserve">Facturen kunnen op drie manieren worden verzonden naar de gemeente, door middel van E- facturatie, PDF-factuur en tenslotte in het uiterste geval per post </w:t>
      </w:r>
    </w:p>
    <w:p w:rsidR="00E12935" w:rsidP="530AEA24" w:rsidRDefault="6D7229D9" w14:paraId="53B4385E" w14:textId="44929E58">
      <w:pPr>
        <w:rPr>
          <w:rFonts w:ascii="Calibri" w:hAnsi="Calibri" w:eastAsia="Calibri" w:cs="Calibri"/>
          <w:color w:val="000000" w:themeColor="text1"/>
          <w:sz w:val="24"/>
          <w:szCs w:val="24"/>
        </w:rPr>
      </w:pPr>
      <w:r w:rsidRPr="530AEA24">
        <w:rPr>
          <w:rFonts w:ascii="Calibri" w:hAnsi="Calibri" w:eastAsia="Calibri" w:cs="Calibri"/>
          <w:b/>
          <w:bCs/>
          <w:color w:val="000000" w:themeColor="text1"/>
          <w:sz w:val="24"/>
          <w:szCs w:val="24"/>
        </w:rPr>
        <w:t xml:space="preserve">E-Facturatie </w:t>
      </w:r>
    </w:p>
    <w:p w:rsidR="00E12935" w:rsidP="652DDEC1" w:rsidRDefault="6D7229D9" w14:paraId="593A06FD" w14:textId="69B61493">
      <w:pPr>
        <w:rPr>
          <w:rFonts w:ascii="Calibri" w:hAnsi="Calibri" w:eastAsia="Calibri" w:cs="Calibri"/>
          <w:color w:val="000000" w:themeColor="text1"/>
        </w:rPr>
      </w:pPr>
      <w:r w:rsidRPr="652DDEC1">
        <w:rPr>
          <w:rFonts w:ascii="Calibri" w:hAnsi="Calibri" w:eastAsia="Calibri" w:cs="Calibri"/>
          <w:color w:val="000000" w:themeColor="text1"/>
        </w:rPr>
        <w:t xml:space="preserve">Verschillende boekhoudpakketten ondersteunen E-factureren via </w:t>
      </w:r>
      <w:proofErr w:type="spellStart"/>
      <w:r w:rsidRPr="652DDEC1">
        <w:rPr>
          <w:rFonts w:ascii="Calibri" w:hAnsi="Calibri" w:eastAsia="Calibri" w:cs="Calibri"/>
          <w:color w:val="000000" w:themeColor="text1"/>
        </w:rPr>
        <w:t>Peppol</w:t>
      </w:r>
      <w:proofErr w:type="spellEnd"/>
      <w:r w:rsidRPr="652DDEC1">
        <w:rPr>
          <w:rFonts w:ascii="Calibri" w:hAnsi="Calibri" w:eastAsia="Calibri" w:cs="Calibri"/>
          <w:color w:val="000000" w:themeColor="text1"/>
        </w:rPr>
        <w:t xml:space="preserve"> of zijn bezig met de implementatie daarvan. Maakt u geen gebruik van een eigen boekhoudpakket, dan bestaan </w:t>
      </w:r>
      <w:r>
        <w:tab/>
      </w:r>
      <w:r w:rsidRPr="652DDEC1">
        <w:rPr>
          <w:rFonts w:ascii="Calibri" w:hAnsi="Calibri" w:eastAsia="Calibri" w:cs="Calibri"/>
          <w:color w:val="000000" w:themeColor="text1"/>
        </w:rPr>
        <w:t xml:space="preserve">er via marktpartijen portalen die u toegang geven tot het </w:t>
      </w:r>
      <w:proofErr w:type="spellStart"/>
      <w:r w:rsidRPr="652DDEC1">
        <w:rPr>
          <w:rFonts w:ascii="Calibri" w:hAnsi="Calibri" w:eastAsia="Calibri" w:cs="Calibri"/>
          <w:color w:val="000000" w:themeColor="text1"/>
        </w:rPr>
        <w:t>Peppol</w:t>
      </w:r>
      <w:proofErr w:type="spellEnd"/>
      <w:r w:rsidRPr="652DDEC1">
        <w:rPr>
          <w:rFonts w:ascii="Calibri" w:hAnsi="Calibri" w:eastAsia="Calibri" w:cs="Calibri"/>
          <w:color w:val="000000" w:themeColor="text1"/>
        </w:rPr>
        <w:t xml:space="preserve"> netwerk dat eenvoudige uitwisseling van e-facturen mogelijk maakt. </w:t>
      </w:r>
    </w:p>
    <w:p w:rsidR="6D7229D9" w:rsidP="227FD8CE" w:rsidRDefault="006A5292" w14:paraId="0D0595CB" w14:textId="29F94AA2">
      <w:pPr>
        <w:rPr>
          <w:rFonts w:ascii="Calibri" w:hAnsi="Calibri" w:eastAsia="Calibri" w:cs="Calibri"/>
          <w:color w:val="000000" w:themeColor="text1"/>
        </w:rPr>
      </w:pPr>
      <w:hyperlink r:id="rId8">
        <w:r w:rsidRPr="227FD8CE" w:rsidR="6D7229D9">
          <w:rPr>
            <w:rStyle w:val="Hyperlink"/>
            <w:rFonts w:ascii="Calibri" w:hAnsi="Calibri" w:eastAsia="Calibri" w:cs="Calibri"/>
          </w:rPr>
          <w:t>https://peppolautoriteit.nl/cms/view/48251194/kies-uw-serviceprovider</w:t>
        </w:r>
      </w:hyperlink>
      <w:r w:rsidRPr="227FD8CE" w:rsidR="6D7229D9">
        <w:rPr>
          <w:rFonts w:ascii="Calibri" w:hAnsi="Calibri" w:eastAsia="Calibri" w:cs="Calibri"/>
          <w:color w:val="000000" w:themeColor="text1"/>
        </w:rPr>
        <w:t xml:space="preserve"> U kunt de E-factuur via het </w:t>
      </w:r>
      <w:proofErr w:type="spellStart"/>
      <w:r w:rsidRPr="227FD8CE" w:rsidR="6D7229D9">
        <w:rPr>
          <w:rFonts w:ascii="Calibri" w:hAnsi="Calibri" w:eastAsia="Calibri" w:cs="Calibri"/>
          <w:color w:val="000000" w:themeColor="text1"/>
        </w:rPr>
        <w:t>Peppol</w:t>
      </w:r>
      <w:proofErr w:type="spellEnd"/>
      <w:r w:rsidRPr="227FD8CE" w:rsidR="6D7229D9">
        <w:rPr>
          <w:rFonts w:ascii="Calibri" w:hAnsi="Calibri" w:eastAsia="Calibri" w:cs="Calibri"/>
          <w:color w:val="000000" w:themeColor="text1"/>
        </w:rPr>
        <w:t xml:space="preserve">-netwerk naar de gemeente </w:t>
      </w:r>
      <w:proofErr w:type="spellStart"/>
      <w:r w:rsidRPr="227FD8CE" w:rsidR="6D7229D9">
        <w:rPr>
          <w:rFonts w:ascii="Calibri" w:hAnsi="Calibri" w:eastAsia="Calibri" w:cs="Calibri"/>
          <w:color w:val="000000" w:themeColor="text1"/>
        </w:rPr>
        <w:t>oststellingwerf</w:t>
      </w:r>
      <w:proofErr w:type="spellEnd"/>
      <w:r w:rsidRPr="227FD8CE" w:rsidR="6D7229D9">
        <w:rPr>
          <w:rFonts w:ascii="Calibri" w:hAnsi="Calibri" w:eastAsia="Calibri" w:cs="Calibri"/>
          <w:color w:val="000000" w:themeColor="text1"/>
        </w:rPr>
        <w:t xml:space="preserve"> sturen op basis van koppeling met de volgende nummers: </w:t>
      </w:r>
    </w:p>
    <w:p w:rsidR="787CE871" w:rsidP="530AEA24" w:rsidRDefault="787CE871" w14:paraId="281281EE" w14:textId="04B0CE70">
      <w:pPr>
        <w:rPr>
          <w:rFonts w:ascii="Calibri" w:hAnsi="Calibri" w:eastAsia="Calibri" w:cs="Calibri"/>
          <w:b/>
          <w:bCs/>
        </w:rPr>
      </w:pPr>
      <w:r w:rsidRPr="530AEA24">
        <w:rPr>
          <w:rFonts w:ascii="Calibri" w:hAnsi="Calibri" w:eastAsia="Calibri" w:cs="Calibri"/>
        </w:rPr>
        <w:t>I</w:t>
      </w:r>
      <w:r w:rsidRPr="530AEA24">
        <w:rPr>
          <w:rFonts w:ascii="Calibri" w:hAnsi="Calibri" w:eastAsia="Calibri" w:cs="Calibri"/>
          <w:b/>
          <w:bCs/>
        </w:rPr>
        <w:t xml:space="preserve">dentificatienummer (OIN): 00000001002072117000 </w:t>
      </w:r>
    </w:p>
    <w:p w:rsidR="787CE871" w:rsidP="530AEA24" w:rsidRDefault="787CE871" w14:paraId="4557A775" w14:textId="60C7A717">
      <w:pPr>
        <w:rPr>
          <w:rFonts w:ascii="Calibri" w:hAnsi="Calibri" w:eastAsia="Calibri" w:cs="Calibri"/>
          <w:b/>
          <w:bCs/>
        </w:rPr>
      </w:pPr>
      <w:r w:rsidRPr="530AEA24">
        <w:rPr>
          <w:rFonts w:ascii="Calibri" w:hAnsi="Calibri" w:eastAsia="Calibri" w:cs="Calibri"/>
          <w:b/>
          <w:bCs/>
        </w:rPr>
        <w:t xml:space="preserve">Kamer van Koophandel nummer (KvK): 50738631 </w:t>
      </w:r>
    </w:p>
    <w:p w:rsidR="787CE871" w:rsidP="530AEA24" w:rsidRDefault="787CE871" w14:paraId="1056747A" w14:textId="78EC0240">
      <w:pPr>
        <w:rPr>
          <w:rFonts w:ascii="Calibri" w:hAnsi="Calibri" w:eastAsia="Calibri" w:cs="Calibri"/>
          <w:b/>
          <w:bCs/>
        </w:rPr>
      </w:pPr>
      <w:r w:rsidRPr="530AEA24">
        <w:rPr>
          <w:rFonts w:ascii="Calibri" w:hAnsi="Calibri" w:eastAsia="Calibri" w:cs="Calibri"/>
          <w:b/>
          <w:bCs/>
        </w:rPr>
        <w:t>BTW nummer: NL002072117B01</w:t>
      </w:r>
    </w:p>
    <w:p w:rsidR="00E12935" w:rsidP="530AEA24" w:rsidRDefault="6D7229D9" w14:paraId="15EE0A24" w14:textId="1764CACB">
      <w:pPr>
        <w:rPr>
          <w:rFonts w:ascii="Calibri" w:hAnsi="Calibri" w:eastAsia="Calibri" w:cs="Calibri"/>
          <w:color w:val="000000" w:themeColor="text1"/>
        </w:rPr>
      </w:pPr>
      <w:r w:rsidRPr="530AEA24">
        <w:rPr>
          <w:rFonts w:ascii="Calibri" w:hAnsi="Calibri" w:eastAsia="Calibri" w:cs="Calibri"/>
          <w:color w:val="000000" w:themeColor="text1"/>
        </w:rPr>
        <w:t xml:space="preserve">Mocht u hierna nog vragen hebben over het aanleveren facturen aan de gemeente dan kunt u contact opnemen met de gemeente </w:t>
      </w:r>
      <w:r w:rsidRPr="530AEA24" w:rsidR="52CA881C">
        <w:rPr>
          <w:rFonts w:ascii="Calibri" w:hAnsi="Calibri" w:eastAsia="Calibri" w:cs="Calibri"/>
          <w:color w:val="000000" w:themeColor="text1"/>
        </w:rPr>
        <w:t>Weststellingwerf</w:t>
      </w:r>
      <w:r w:rsidRPr="530AEA24">
        <w:rPr>
          <w:rFonts w:ascii="Calibri" w:hAnsi="Calibri" w:eastAsia="Calibri" w:cs="Calibri"/>
          <w:color w:val="000000" w:themeColor="text1"/>
        </w:rPr>
        <w:t xml:space="preserve">, afdeling FA E-mail: </w:t>
      </w:r>
    </w:p>
    <w:p w:rsidR="00E12935" w:rsidP="530AEA24" w:rsidRDefault="006A5292" w14:paraId="2BC8C1A6" w14:textId="50419CA9">
      <w:pPr>
        <w:rPr>
          <w:rFonts w:ascii="Calibri" w:hAnsi="Calibri" w:eastAsia="Calibri" w:cs="Calibri"/>
          <w:b/>
          <w:bCs/>
          <w:color w:val="000000" w:themeColor="text1"/>
        </w:rPr>
      </w:pPr>
      <w:hyperlink r:id="rId9">
        <w:r w:rsidRPr="530AEA24" w:rsidR="6D7229D9">
          <w:rPr>
            <w:rStyle w:val="Hyperlink"/>
            <w:rFonts w:ascii="Calibri" w:hAnsi="Calibri" w:eastAsia="Calibri" w:cs="Calibri"/>
            <w:b/>
            <w:bCs/>
          </w:rPr>
          <w:t>infofacturen@</w:t>
        </w:r>
        <w:r w:rsidRPr="530AEA24" w:rsidR="38A7B433">
          <w:rPr>
            <w:rStyle w:val="Hyperlink"/>
            <w:rFonts w:ascii="Calibri" w:hAnsi="Calibri" w:eastAsia="Calibri" w:cs="Calibri"/>
            <w:b/>
            <w:bCs/>
          </w:rPr>
          <w:t>weststelling</w:t>
        </w:r>
        <w:r w:rsidRPr="530AEA24" w:rsidR="6D7229D9">
          <w:rPr>
            <w:rStyle w:val="Hyperlink"/>
            <w:rFonts w:ascii="Calibri" w:hAnsi="Calibri" w:eastAsia="Calibri" w:cs="Calibri"/>
            <w:b/>
            <w:bCs/>
          </w:rPr>
          <w:t>werf.nl</w:t>
        </w:r>
      </w:hyperlink>
      <w:r w:rsidRPr="530AEA24" w:rsidR="6D7229D9">
        <w:rPr>
          <w:rFonts w:ascii="Calibri" w:hAnsi="Calibri" w:eastAsia="Calibri" w:cs="Calibri"/>
          <w:b/>
          <w:bCs/>
          <w:color w:val="000000" w:themeColor="text1"/>
        </w:rPr>
        <w:t xml:space="preserve"> Telefoon: (0561) 691234</w:t>
      </w:r>
    </w:p>
    <w:p w:rsidR="00E12935" w:rsidP="530AEA24" w:rsidRDefault="6D7229D9" w14:paraId="0D098087" w14:textId="0FFF445D">
      <w:pPr>
        <w:rPr>
          <w:rFonts w:ascii="Calibri" w:hAnsi="Calibri" w:eastAsia="Calibri" w:cs="Calibri"/>
          <w:color w:val="000000" w:themeColor="text1"/>
          <w:sz w:val="24"/>
          <w:szCs w:val="24"/>
        </w:rPr>
      </w:pPr>
      <w:r w:rsidRPr="530AEA24">
        <w:rPr>
          <w:rFonts w:ascii="Calibri" w:hAnsi="Calibri" w:eastAsia="Calibri" w:cs="Calibri"/>
          <w:b/>
          <w:bCs/>
          <w:color w:val="000000" w:themeColor="text1"/>
          <w:sz w:val="24"/>
          <w:szCs w:val="24"/>
        </w:rPr>
        <w:t xml:space="preserve">PDF-Facturen / per mail  </w:t>
      </w:r>
    </w:p>
    <w:p w:rsidR="00E12935" w:rsidP="530AEA24" w:rsidRDefault="6D7229D9" w14:paraId="7E64B656" w14:textId="211109C9">
      <w:pPr>
        <w:pStyle w:val="Lijstalinea"/>
        <w:numPr>
          <w:ilvl w:val="0"/>
          <w:numId w:val="20"/>
        </w:numPr>
        <w:rPr>
          <w:rFonts w:ascii="Calibri" w:hAnsi="Calibri" w:eastAsia="Calibri" w:cs="Calibri"/>
        </w:rPr>
      </w:pPr>
      <w:r w:rsidRPr="530AEA24">
        <w:rPr>
          <w:rFonts w:ascii="Calibri" w:hAnsi="Calibri" w:eastAsia="Calibri" w:cs="Calibri"/>
          <w:color w:val="000000" w:themeColor="text1"/>
        </w:rPr>
        <w:t xml:space="preserve">De PDF factuur kan per mail worden verstuurd naar </w:t>
      </w:r>
      <w:hyperlink r:id="rId10">
        <w:r w:rsidRPr="530AEA24">
          <w:rPr>
            <w:rStyle w:val="Hyperlink"/>
            <w:rFonts w:ascii="Calibri" w:hAnsi="Calibri" w:eastAsia="Calibri" w:cs="Calibri"/>
          </w:rPr>
          <w:t>facturen@</w:t>
        </w:r>
        <w:r w:rsidRPr="530AEA24" w:rsidR="0045424C">
          <w:rPr>
            <w:rStyle w:val="Hyperlink"/>
            <w:rFonts w:ascii="Calibri" w:hAnsi="Calibri" w:eastAsia="Calibri" w:cs="Calibri"/>
          </w:rPr>
          <w:t>weststellingwerf.</w:t>
        </w:r>
        <w:r w:rsidRPr="530AEA24" w:rsidR="643E5938">
          <w:rPr>
            <w:rStyle w:val="Hyperlink"/>
            <w:rFonts w:ascii="Calibri" w:hAnsi="Calibri" w:eastAsia="Calibri" w:cs="Calibri"/>
          </w:rPr>
          <w:t>nl</w:t>
        </w:r>
      </w:hyperlink>
      <w:r w:rsidRPr="530AEA24" w:rsidR="643E5938">
        <w:rPr>
          <w:rFonts w:ascii="Calibri" w:hAnsi="Calibri" w:eastAsia="Calibri" w:cs="Calibri"/>
        </w:rPr>
        <w:t xml:space="preserve"> </w:t>
      </w:r>
    </w:p>
    <w:p w:rsidR="00E12935" w:rsidP="652DDEC1" w:rsidRDefault="6D7229D9" w14:paraId="597F5D4E" w14:textId="2D16EDA4">
      <w:pPr>
        <w:pStyle w:val="Lijstalinea"/>
        <w:numPr>
          <w:ilvl w:val="0"/>
          <w:numId w:val="20"/>
        </w:numPr>
        <w:rPr>
          <w:rFonts w:ascii="Calibri" w:hAnsi="Calibri" w:eastAsia="Calibri" w:cs="Calibri"/>
          <w:color w:val="000000" w:themeColor="text1"/>
        </w:rPr>
      </w:pPr>
      <w:r w:rsidRPr="652DDEC1">
        <w:rPr>
          <w:rFonts w:ascii="Calibri" w:hAnsi="Calibri" w:eastAsia="Calibri" w:cs="Calibri"/>
          <w:color w:val="000000" w:themeColor="text1"/>
        </w:rPr>
        <w:t xml:space="preserve"> De factuur wordt vervolgens door Factuurportal in behandeling genomen. </w:t>
      </w:r>
    </w:p>
    <w:p w:rsidR="00E12935" w:rsidP="652DDEC1" w:rsidRDefault="6D7229D9" w14:paraId="0BC51078" w14:textId="29C2EFF3">
      <w:pPr>
        <w:pStyle w:val="Lijstalinea"/>
        <w:numPr>
          <w:ilvl w:val="0"/>
          <w:numId w:val="20"/>
        </w:numPr>
        <w:rPr>
          <w:rFonts w:ascii="Calibri" w:hAnsi="Calibri" w:eastAsia="Calibri" w:cs="Calibri"/>
          <w:color w:val="000000" w:themeColor="text1"/>
        </w:rPr>
      </w:pPr>
      <w:r w:rsidRPr="652DDEC1">
        <w:rPr>
          <w:rFonts w:ascii="Calibri" w:hAnsi="Calibri" w:eastAsia="Calibri" w:cs="Calibri"/>
          <w:color w:val="000000" w:themeColor="text1"/>
        </w:rPr>
        <w:t xml:space="preserve">Na verzending van uw PDF-factuur zult u vanuit Factuurportal per mail notificaties ontvangen over de status van de verwerking in Factuurportal: </w:t>
      </w:r>
    </w:p>
    <w:p w:rsidR="00E12935" w:rsidP="652DDEC1" w:rsidRDefault="6D7229D9" w14:paraId="7DC30A29" w14:textId="3DAC0AC1">
      <w:pPr>
        <w:ind w:firstLine="708"/>
        <w:rPr>
          <w:rFonts w:ascii="Calibri" w:hAnsi="Calibri" w:eastAsia="Calibri" w:cs="Calibri"/>
          <w:color w:val="000000" w:themeColor="text1"/>
        </w:rPr>
      </w:pPr>
      <w:r w:rsidRPr="652DDEC1">
        <w:rPr>
          <w:rFonts w:ascii="Calibri" w:hAnsi="Calibri" w:eastAsia="Calibri" w:cs="Calibri"/>
          <w:color w:val="000000" w:themeColor="text1"/>
        </w:rPr>
        <w:t xml:space="preserve">a. Binnen vijf minuten ontvangt u een bevestiging dat de factuur is ontvangen met de </w:t>
      </w:r>
      <w:r>
        <w:tab/>
      </w:r>
      <w:r>
        <w:tab/>
      </w:r>
      <w:r w:rsidRPr="652DDEC1">
        <w:rPr>
          <w:rFonts w:ascii="Calibri" w:hAnsi="Calibri" w:eastAsia="Calibri" w:cs="Calibri"/>
          <w:color w:val="000000" w:themeColor="text1"/>
        </w:rPr>
        <w:t xml:space="preserve">melding dat de factuur gecontroleerd en gevalideerd zal gaan worden (zie hiervoor onder </w:t>
      </w:r>
      <w:r>
        <w:tab/>
      </w:r>
      <w:r w:rsidRPr="652DDEC1">
        <w:rPr>
          <w:rFonts w:ascii="Calibri" w:hAnsi="Calibri" w:eastAsia="Calibri" w:cs="Calibri"/>
          <w:color w:val="000000" w:themeColor="text1"/>
        </w:rPr>
        <w:t>meer de eisen die aan de aangeleverde factuur worden gesteld);</w:t>
      </w:r>
    </w:p>
    <w:p w:rsidR="00E12935" w:rsidP="652DDEC1" w:rsidRDefault="6D7229D9" w14:paraId="682768AD" w14:textId="312E2F18">
      <w:pPr>
        <w:ind w:firstLine="708"/>
        <w:rPr>
          <w:rFonts w:ascii="Calibri" w:hAnsi="Calibri" w:eastAsia="Calibri" w:cs="Calibri"/>
          <w:color w:val="000000" w:themeColor="text1"/>
        </w:rPr>
      </w:pPr>
      <w:r w:rsidRPr="652DDEC1">
        <w:rPr>
          <w:rFonts w:ascii="Calibri" w:hAnsi="Calibri" w:eastAsia="Calibri" w:cs="Calibri"/>
          <w:color w:val="000000" w:themeColor="text1"/>
        </w:rPr>
        <w:t xml:space="preserve"> b. Binnen 24 uur wordt gemeld dat de factuur verwerkt is en aangeboden aan de </w:t>
      </w:r>
      <w:r>
        <w:tab/>
      </w:r>
      <w:r>
        <w:tab/>
      </w:r>
      <w:r w:rsidRPr="652DDEC1">
        <w:rPr>
          <w:rFonts w:ascii="Calibri" w:hAnsi="Calibri" w:eastAsia="Calibri" w:cs="Calibri"/>
          <w:color w:val="000000" w:themeColor="text1"/>
        </w:rPr>
        <w:t xml:space="preserve">crediteurenadministratie van gemeente Ooststellingwerf of er wordt een bericht gestuurd </w:t>
      </w:r>
      <w:r>
        <w:tab/>
      </w:r>
      <w:r w:rsidRPr="652DDEC1">
        <w:rPr>
          <w:rFonts w:ascii="Calibri" w:hAnsi="Calibri" w:eastAsia="Calibri" w:cs="Calibri"/>
          <w:color w:val="000000" w:themeColor="text1"/>
        </w:rPr>
        <w:t xml:space="preserve">dat de factuur niet voldoet aan de eerdergenoemde aandachtspunten. Dit bericht bevat een </w:t>
      </w:r>
      <w:r>
        <w:tab/>
      </w:r>
      <w:r w:rsidRPr="652DDEC1">
        <w:rPr>
          <w:rFonts w:ascii="Calibri" w:hAnsi="Calibri" w:eastAsia="Calibri" w:cs="Calibri"/>
          <w:color w:val="000000" w:themeColor="text1"/>
        </w:rPr>
        <w:t xml:space="preserve">toelichting op de bevindingen met het verzoek een gecorrigeerde factuur te sturen. </w:t>
      </w:r>
    </w:p>
    <w:p w:rsidR="00E12935" w:rsidP="652DDEC1" w:rsidRDefault="6D7229D9" w14:paraId="217D8AAA" w14:textId="71E7945E">
      <w:pPr>
        <w:pStyle w:val="Lijstalinea"/>
        <w:numPr>
          <w:ilvl w:val="0"/>
          <w:numId w:val="17"/>
        </w:numPr>
        <w:rPr>
          <w:rFonts w:ascii="Calibri" w:hAnsi="Calibri" w:eastAsia="Calibri" w:cs="Calibri"/>
          <w:color w:val="000000" w:themeColor="text1"/>
        </w:rPr>
      </w:pPr>
      <w:r w:rsidRPr="652DDEC1">
        <w:rPr>
          <w:rFonts w:ascii="Calibri" w:hAnsi="Calibri" w:eastAsia="Calibri" w:cs="Calibri"/>
          <w:color w:val="000000" w:themeColor="text1"/>
        </w:rPr>
        <w:t xml:space="preserve">De goedkeuring van de factuur en daadwerkelijke betaling vindt plaats bij de gemeente </w:t>
      </w:r>
    </w:p>
    <w:p w:rsidR="00E12935" w:rsidP="652DDEC1" w:rsidRDefault="6D7229D9" w14:paraId="45835455" w14:textId="397CD2CF">
      <w:pPr>
        <w:pStyle w:val="Lijstalinea"/>
        <w:numPr>
          <w:ilvl w:val="0"/>
          <w:numId w:val="17"/>
        </w:numPr>
        <w:rPr>
          <w:rFonts w:ascii="Calibri" w:hAnsi="Calibri" w:eastAsia="Calibri" w:cs="Calibri"/>
          <w:color w:val="000000" w:themeColor="text1"/>
        </w:rPr>
      </w:pPr>
      <w:r w:rsidRPr="652DDEC1">
        <w:rPr>
          <w:rFonts w:ascii="Calibri" w:hAnsi="Calibri" w:eastAsia="Calibri" w:cs="Calibri"/>
          <w:color w:val="000000" w:themeColor="text1"/>
        </w:rPr>
        <w:t xml:space="preserve">Factuurportal is een cloudoplossing die voldoet aan strenge beveiligingseisen. Hierdoor worden spookfacturen buiten de deur gehouden, terwijl uw facturen snel en veilig binnen de betalingstermijn worden afgehandeld. </w:t>
      </w:r>
    </w:p>
    <w:p w:rsidR="00E12935" w:rsidP="652DDEC1" w:rsidRDefault="6D7229D9" w14:paraId="57A8741F" w14:textId="0221C176">
      <w:pPr>
        <w:pStyle w:val="Lijstalinea"/>
        <w:numPr>
          <w:ilvl w:val="0"/>
          <w:numId w:val="17"/>
        </w:numPr>
        <w:rPr>
          <w:rFonts w:ascii="Calibri" w:hAnsi="Calibri" w:eastAsia="Calibri" w:cs="Calibri"/>
          <w:color w:val="000000" w:themeColor="text1"/>
        </w:rPr>
      </w:pPr>
      <w:r w:rsidRPr="652DDEC1">
        <w:rPr>
          <w:rFonts w:ascii="Calibri" w:hAnsi="Calibri" w:eastAsia="Calibri" w:cs="Calibri"/>
          <w:color w:val="000000" w:themeColor="text1"/>
        </w:rPr>
        <w:t xml:space="preserve"> Om te zorgen dat de PDF-factuur daadwerkelijk snel en geautomatiseerd kan worden verwerkt, zijn er een aantal eisen en wensen met betrekking tot de aanlevering van de PDF-factuur per mail waar u rekening mee dient te houden: </w:t>
      </w:r>
    </w:p>
    <w:p w:rsidR="00E12935" w:rsidP="652DDEC1" w:rsidRDefault="6D7229D9" w14:paraId="599E6FFC" w14:textId="6B12D5C2">
      <w:pPr>
        <w:ind w:firstLine="708"/>
        <w:rPr>
          <w:rFonts w:ascii="Calibri" w:hAnsi="Calibri" w:eastAsia="Calibri" w:cs="Calibri"/>
          <w:color w:val="000000" w:themeColor="text1"/>
        </w:rPr>
      </w:pPr>
      <w:r w:rsidRPr="652DDEC1">
        <w:rPr>
          <w:rFonts w:ascii="Calibri" w:hAnsi="Calibri" w:eastAsia="Calibri" w:cs="Calibri"/>
          <w:color w:val="000000" w:themeColor="text1"/>
        </w:rPr>
        <w:t xml:space="preserve">a. We ontvangen uw factuur uitsluitend in een e-mail aan de hiervoor vermelde e-mail </w:t>
      </w:r>
      <w:r>
        <w:tab/>
      </w:r>
      <w:r>
        <w:tab/>
      </w:r>
      <w:r w:rsidRPr="652DDEC1">
        <w:rPr>
          <w:rFonts w:ascii="Calibri" w:hAnsi="Calibri" w:eastAsia="Calibri" w:cs="Calibri"/>
          <w:color w:val="000000" w:themeColor="text1"/>
        </w:rPr>
        <w:t>adressen.</w:t>
      </w:r>
    </w:p>
    <w:p w:rsidR="00E12935" w:rsidP="652DDEC1" w:rsidRDefault="6D7229D9" w14:paraId="57C103FD" w14:textId="3C74E4D8">
      <w:pPr>
        <w:ind w:firstLine="708"/>
        <w:rPr>
          <w:rFonts w:ascii="Calibri" w:hAnsi="Calibri" w:eastAsia="Calibri" w:cs="Calibri"/>
          <w:color w:val="000000" w:themeColor="text1"/>
        </w:rPr>
      </w:pPr>
      <w:r w:rsidRPr="652DDEC1">
        <w:rPr>
          <w:rFonts w:ascii="Calibri" w:hAnsi="Calibri" w:eastAsia="Calibri" w:cs="Calibri"/>
          <w:color w:val="000000" w:themeColor="text1"/>
        </w:rPr>
        <w:t xml:space="preserve"> b. U kunt maximaal één factuur per mailbericht sturen; </w:t>
      </w:r>
    </w:p>
    <w:p w:rsidR="00E12935" w:rsidP="2ECA2BB8" w:rsidRDefault="6D7229D9" w14:paraId="79EE7999" w14:textId="3AC799D7">
      <w:pPr>
        <w:ind w:firstLine="708"/>
        <w:rPr>
          <w:rFonts w:ascii="Calibri" w:hAnsi="Calibri" w:eastAsia="Calibri" w:cs="Calibri"/>
          <w:color w:val="000000" w:themeColor="text1"/>
        </w:rPr>
      </w:pPr>
      <w:r w:rsidRPr="2ECA2BB8">
        <w:rPr>
          <w:rFonts w:ascii="Calibri" w:hAnsi="Calibri" w:eastAsia="Calibri" w:cs="Calibri"/>
          <w:color w:val="000000" w:themeColor="text1"/>
        </w:rPr>
        <w:t xml:space="preserve">c. De mail mag als geadresseerde (bij “Aan…”) alleen het mailadres van de gemeente </w:t>
      </w:r>
      <w:r>
        <w:tab/>
      </w:r>
      <w:r>
        <w:tab/>
      </w:r>
      <w:r w:rsidRPr="2ECA2BB8">
        <w:rPr>
          <w:rFonts w:ascii="Calibri" w:hAnsi="Calibri" w:eastAsia="Calibri" w:cs="Calibri"/>
          <w:color w:val="000000" w:themeColor="text1"/>
        </w:rPr>
        <w:t xml:space="preserve">bevatten. Er mogen wel andere geadresseerden als kopie (“CC…”) opgenomen worden; </w:t>
      </w:r>
    </w:p>
    <w:p w:rsidR="00E12935" w:rsidP="652DDEC1" w:rsidRDefault="6D7229D9" w14:paraId="5F91F5DA" w14:textId="18F06CD4">
      <w:pPr>
        <w:ind w:firstLine="708"/>
        <w:rPr>
          <w:rFonts w:ascii="Calibri" w:hAnsi="Calibri" w:eastAsia="Calibri" w:cs="Calibri"/>
          <w:color w:val="000000" w:themeColor="text1"/>
        </w:rPr>
      </w:pPr>
      <w:r w:rsidRPr="652DDEC1">
        <w:rPr>
          <w:rFonts w:ascii="Calibri" w:hAnsi="Calibri" w:eastAsia="Calibri" w:cs="Calibri"/>
          <w:color w:val="000000" w:themeColor="text1"/>
        </w:rPr>
        <w:t>d. De factuur bij voorkeur als “</w:t>
      </w:r>
      <w:proofErr w:type="spellStart"/>
      <w:r w:rsidRPr="652DDEC1">
        <w:rPr>
          <w:rFonts w:ascii="Calibri" w:hAnsi="Calibri" w:eastAsia="Calibri" w:cs="Calibri"/>
          <w:color w:val="000000" w:themeColor="text1"/>
        </w:rPr>
        <w:t>readable</w:t>
      </w:r>
      <w:proofErr w:type="spellEnd"/>
      <w:r w:rsidRPr="652DDEC1">
        <w:rPr>
          <w:rFonts w:ascii="Calibri" w:hAnsi="Calibri" w:eastAsia="Calibri" w:cs="Calibri"/>
          <w:color w:val="000000" w:themeColor="text1"/>
        </w:rPr>
        <w:t xml:space="preserve"> PDF” aanleveren (via “save as…. PDF”) of UBL; </w:t>
      </w:r>
    </w:p>
    <w:p w:rsidR="00E12935" w:rsidP="652DDEC1" w:rsidRDefault="6D7229D9" w14:paraId="59D355D2" w14:textId="798C1ED3">
      <w:pPr>
        <w:ind w:firstLine="708"/>
        <w:rPr>
          <w:rFonts w:ascii="Calibri" w:hAnsi="Calibri" w:eastAsia="Calibri" w:cs="Calibri"/>
          <w:color w:val="000000" w:themeColor="text1"/>
        </w:rPr>
      </w:pPr>
      <w:r w:rsidRPr="652DDEC1">
        <w:rPr>
          <w:rFonts w:ascii="Calibri" w:hAnsi="Calibri" w:eastAsia="Calibri" w:cs="Calibri"/>
          <w:color w:val="000000" w:themeColor="text1"/>
        </w:rPr>
        <w:t xml:space="preserve">e. De factuur dient alle wettelijke vereiste informatie te bevatten van de Belastingdienst. Zie </w:t>
      </w:r>
      <w:r>
        <w:tab/>
      </w:r>
      <w:r w:rsidRPr="652DDEC1">
        <w:rPr>
          <w:rFonts w:ascii="Calibri" w:hAnsi="Calibri" w:eastAsia="Calibri" w:cs="Calibri"/>
          <w:color w:val="000000" w:themeColor="text1"/>
        </w:rPr>
        <w:t xml:space="preserve">hiervoor </w:t>
      </w:r>
      <w:hyperlink>
        <w:r w:rsidRPr="652DDEC1">
          <w:rPr>
            <w:rStyle w:val="Hyperlink"/>
            <w:rFonts w:ascii="Calibri" w:hAnsi="Calibri" w:eastAsia="Calibri" w:cs="Calibri"/>
          </w:rPr>
          <w:t>www.belastingdienst.nl</w:t>
        </w:r>
      </w:hyperlink>
      <w:r w:rsidRPr="652DDEC1">
        <w:rPr>
          <w:rFonts w:ascii="Calibri" w:hAnsi="Calibri" w:eastAsia="Calibri" w:cs="Calibri"/>
          <w:color w:val="000000" w:themeColor="text1"/>
        </w:rPr>
        <w:t xml:space="preserve">. Voor de volledigheid hebben we deze punten als bijlage bij </w:t>
      </w:r>
      <w:r>
        <w:tab/>
      </w:r>
      <w:r w:rsidRPr="652DDEC1">
        <w:rPr>
          <w:rFonts w:ascii="Calibri" w:hAnsi="Calibri" w:eastAsia="Calibri" w:cs="Calibri"/>
          <w:color w:val="000000" w:themeColor="text1"/>
        </w:rPr>
        <w:t xml:space="preserve">deze brief opgenomen; </w:t>
      </w:r>
    </w:p>
    <w:p w:rsidR="00E12935" w:rsidP="652DDEC1" w:rsidRDefault="6D7229D9" w14:paraId="0265D4C6" w14:textId="4475CE3F">
      <w:pPr>
        <w:ind w:firstLine="708"/>
        <w:rPr>
          <w:rFonts w:ascii="Calibri" w:hAnsi="Calibri" w:eastAsia="Calibri" w:cs="Calibri"/>
          <w:color w:val="000000" w:themeColor="text1"/>
        </w:rPr>
      </w:pPr>
      <w:r w:rsidRPr="652DDEC1">
        <w:rPr>
          <w:rFonts w:ascii="Calibri" w:hAnsi="Calibri" w:eastAsia="Calibri" w:cs="Calibri"/>
          <w:color w:val="000000" w:themeColor="text1"/>
        </w:rPr>
        <w:t xml:space="preserve">f. Naast deze wettelijke vereisten, dient bij het opstellen van de factuur het volgende in acht </w:t>
      </w:r>
      <w:r>
        <w:tab/>
      </w:r>
      <w:r w:rsidRPr="652DDEC1">
        <w:rPr>
          <w:rFonts w:ascii="Calibri" w:hAnsi="Calibri" w:eastAsia="Calibri" w:cs="Calibri"/>
          <w:color w:val="000000" w:themeColor="text1"/>
        </w:rPr>
        <w:t xml:space="preserve">genomen worden: Codering/verantwoordelijke binnen onze gemeente/eventueel </w:t>
      </w:r>
      <w:r>
        <w:tab/>
      </w:r>
      <w:r>
        <w:tab/>
      </w:r>
      <w:r w:rsidRPr="652DDEC1">
        <w:rPr>
          <w:rFonts w:ascii="Calibri" w:hAnsi="Calibri" w:eastAsia="Calibri" w:cs="Calibri"/>
          <w:color w:val="000000" w:themeColor="text1"/>
        </w:rPr>
        <w:t xml:space="preserve">verplichtingnummer (indien van toepassing) </w:t>
      </w:r>
    </w:p>
    <w:p w:rsidR="00E12935" w:rsidP="652DDEC1" w:rsidRDefault="6D7229D9" w14:paraId="4208CC43" w14:textId="2312D0E3">
      <w:pPr>
        <w:ind w:firstLine="708"/>
        <w:rPr>
          <w:rFonts w:ascii="Calibri" w:hAnsi="Calibri" w:eastAsia="Calibri" w:cs="Calibri"/>
          <w:color w:val="000000" w:themeColor="text1"/>
        </w:rPr>
      </w:pPr>
      <w:r w:rsidRPr="652DDEC1">
        <w:rPr>
          <w:rFonts w:ascii="Calibri" w:hAnsi="Calibri" w:eastAsia="Calibri" w:cs="Calibri"/>
          <w:color w:val="000000" w:themeColor="text1"/>
        </w:rPr>
        <w:t xml:space="preserve">g. De factuur mag voorzien zijn van bijlagen (b.v. prestatieverklaring/urenspecificaties). </w:t>
      </w:r>
      <w:r>
        <w:tab/>
      </w:r>
      <w:r w:rsidRPr="652DDEC1">
        <w:rPr>
          <w:rFonts w:ascii="Calibri" w:hAnsi="Calibri" w:eastAsia="Calibri" w:cs="Calibri"/>
          <w:color w:val="000000" w:themeColor="text1"/>
        </w:rPr>
        <w:t xml:space="preserve">Deze </w:t>
      </w:r>
      <w:r>
        <w:tab/>
      </w:r>
      <w:r w:rsidRPr="652DDEC1">
        <w:rPr>
          <w:rFonts w:ascii="Calibri" w:hAnsi="Calibri" w:eastAsia="Calibri" w:cs="Calibri"/>
          <w:color w:val="000000" w:themeColor="text1"/>
        </w:rPr>
        <w:t xml:space="preserve">kunnen in meerdere bestandsformaten worden aangeleverd (PDF, MS-Office, JPEG </w:t>
      </w:r>
      <w:r>
        <w:tab/>
      </w:r>
      <w:r>
        <w:tab/>
      </w:r>
      <w:r w:rsidRPr="652DDEC1">
        <w:rPr>
          <w:rFonts w:ascii="Calibri" w:hAnsi="Calibri" w:eastAsia="Calibri" w:cs="Calibri"/>
          <w:color w:val="000000" w:themeColor="text1"/>
        </w:rPr>
        <w:t xml:space="preserve">etc.); </w:t>
      </w:r>
    </w:p>
    <w:p w:rsidR="00E12935" w:rsidP="652DDEC1" w:rsidRDefault="6D7229D9" w14:paraId="2ACFB73E" w14:textId="03A01074">
      <w:pPr>
        <w:ind w:firstLine="708"/>
        <w:rPr>
          <w:rFonts w:ascii="Calibri" w:hAnsi="Calibri" w:eastAsia="Calibri" w:cs="Calibri"/>
          <w:color w:val="000000" w:themeColor="text1"/>
        </w:rPr>
      </w:pPr>
      <w:r w:rsidRPr="652DDEC1">
        <w:rPr>
          <w:rFonts w:ascii="Calibri" w:hAnsi="Calibri" w:eastAsia="Calibri" w:cs="Calibri"/>
          <w:color w:val="000000" w:themeColor="text1"/>
        </w:rPr>
        <w:t xml:space="preserve">h. Indien er meerdere </w:t>
      </w:r>
      <w:proofErr w:type="spellStart"/>
      <w:r w:rsidRPr="652DDEC1">
        <w:rPr>
          <w:rFonts w:ascii="Calibri" w:hAnsi="Calibri" w:eastAsia="Calibri" w:cs="Calibri"/>
          <w:color w:val="000000" w:themeColor="text1"/>
        </w:rPr>
        <w:t>PDF-bestanden</w:t>
      </w:r>
      <w:proofErr w:type="spellEnd"/>
      <w:r w:rsidRPr="652DDEC1">
        <w:rPr>
          <w:rFonts w:ascii="Calibri" w:hAnsi="Calibri" w:eastAsia="Calibri" w:cs="Calibri"/>
          <w:color w:val="000000" w:themeColor="text1"/>
        </w:rPr>
        <w:t xml:space="preserve"> in een mail zitten (factuur + bijlagen) zorg dan dat in </w:t>
      </w:r>
      <w:r>
        <w:tab/>
      </w:r>
      <w:r w:rsidRPr="652DDEC1">
        <w:rPr>
          <w:rFonts w:ascii="Calibri" w:hAnsi="Calibri" w:eastAsia="Calibri" w:cs="Calibri"/>
          <w:color w:val="000000" w:themeColor="text1"/>
        </w:rPr>
        <w:t xml:space="preserve">de bestandsnaam van de factuur het woord ‘factuur’ voorkomt en in de bestandsnaam van </w:t>
      </w:r>
      <w:r>
        <w:tab/>
      </w:r>
      <w:r w:rsidRPr="652DDEC1">
        <w:rPr>
          <w:rFonts w:ascii="Calibri" w:hAnsi="Calibri" w:eastAsia="Calibri" w:cs="Calibri"/>
          <w:color w:val="000000" w:themeColor="text1"/>
        </w:rPr>
        <w:t>de bijlage dit woord niet voorkomt;</w:t>
      </w:r>
    </w:p>
    <w:p w:rsidR="00E12935" w:rsidP="652DDEC1" w:rsidRDefault="6D7229D9" w14:paraId="1D850256" w14:textId="5A26322F">
      <w:pPr>
        <w:ind w:firstLine="708"/>
        <w:rPr>
          <w:rFonts w:ascii="Calibri" w:hAnsi="Calibri" w:eastAsia="Calibri" w:cs="Calibri"/>
          <w:color w:val="000000" w:themeColor="text1"/>
        </w:rPr>
      </w:pPr>
      <w:r w:rsidRPr="652DDEC1">
        <w:rPr>
          <w:rFonts w:ascii="Calibri" w:hAnsi="Calibri" w:eastAsia="Calibri" w:cs="Calibri"/>
          <w:color w:val="000000" w:themeColor="text1"/>
        </w:rPr>
        <w:t xml:space="preserve"> i. Ook creditfacturen kunnen via Factuurportal verwerkt worden. Ook deze kunnen in PDF </w:t>
      </w:r>
      <w:r>
        <w:tab/>
      </w:r>
      <w:r w:rsidRPr="652DDEC1">
        <w:rPr>
          <w:rFonts w:ascii="Calibri" w:hAnsi="Calibri" w:eastAsia="Calibri" w:cs="Calibri"/>
          <w:color w:val="000000" w:themeColor="text1"/>
        </w:rPr>
        <w:t xml:space="preserve">per mail worden gestuurd. Hiervoor gelden dezelfde aanlevereisen als bij een reguliere </w:t>
      </w:r>
      <w:r>
        <w:tab/>
      </w:r>
      <w:r>
        <w:tab/>
      </w:r>
      <w:r w:rsidRPr="652DDEC1">
        <w:rPr>
          <w:rFonts w:ascii="Calibri" w:hAnsi="Calibri" w:eastAsia="Calibri" w:cs="Calibri"/>
          <w:color w:val="000000" w:themeColor="text1"/>
        </w:rPr>
        <w:t>factuur;</w:t>
      </w:r>
    </w:p>
    <w:p w:rsidR="00E12935" w:rsidP="530AEA24" w:rsidRDefault="6D7229D9" w14:paraId="52CC165D" w14:textId="528CEFB3">
      <w:pPr>
        <w:pStyle w:val="Lijstalinea"/>
        <w:numPr>
          <w:ilvl w:val="0"/>
          <w:numId w:val="14"/>
        </w:numPr>
        <w:rPr>
          <w:rFonts w:ascii="Calibri" w:hAnsi="Calibri" w:eastAsia="Calibri" w:cs="Calibri"/>
        </w:rPr>
      </w:pPr>
      <w:r w:rsidRPr="530AEA24">
        <w:rPr>
          <w:rFonts w:ascii="Calibri" w:hAnsi="Calibri" w:eastAsia="Calibri" w:cs="Calibri"/>
          <w:color w:val="000000" w:themeColor="text1"/>
        </w:rPr>
        <w:t xml:space="preserve">Herinneringen, aanmaningen en vragen omtrent facturen dienen rechtstreeks gestuurd te worden aan </w:t>
      </w:r>
      <w:hyperlink r:id="rId11">
        <w:r w:rsidRPr="530AEA24">
          <w:rPr>
            <w:rStyle w:val="Hyperlink"/>
            <w:rFonts w:ascii="Calibri" w:hAnsi="Calibri" w:eastAsia="Calibri" w:cs="Calibri"/>
          </w:rPr>
          <w:t>infofacturen@</w:t>
        </w:r>
        <w:r w:rsidRPr="530AEA24" w:rsidR="44CC8BBF">
          <w:rPr>
            <w:rStyle w:val="Hyperlink"/>
            <w:rFonts w:ascii="Calibri" w:hAnsi="Calibri" w:eastAsia="Calibri" w:cs="Calibri"/>
          </w:rPr>
          <w:t>weststellingwerf.nl</w:t>
        </w:r>
      </w:hyperlink>
      <w:r w:rsidRPr="530AEA24" w:rsidR="44CC8BBF">
        <w:rPr>
          <w:rFonts w:ascii="Calibri" w:hAnsi="Calibri" w:eastAsia="Calibri" w:cs="Calibri"/>
        </w:rPr>
        <w:t xml:space="preserve"> </w:t>
      </w:r>
    </w:p>
    <w:p w:rsidR="00E12935" w:rsidP="652DDEC1" w:rsidRDefault="6D7229D9" w14:paraId="5500A527" w14:textId="20414C72">
      <w:pPr>
        <w:pStyle w:val="Lijstalinea"/>
        <w:numPr>
          <w:ilvl w:val="0"/>
          <w:numId w:val="14"/>
        </w:numPr>
        <w:rPr>
          <w:rFonts w:ascii="Calibri" w:hAnsi="Calibri" w:eastAsia="Calibri" w:cs="Calibri"/>
          <w:color w:val="000000" w:themeColor="text1"/>
        </w:rPr>
      </w:pPr>
      <w:r w:rsidRPr="652DDEC1">
        <w:rPr>
          <w:rFonts w:ascii="Calibri" w:hAnsi="Calibri" w:eastAsia="Calibri" w:cs="Calibri"/>
          <w:color w:val="000000" w:themeColor="text1"/>
        </w:rPr>
        <w:t>Deze berichtgevingen kunnen namelijk niet via het reguliere factuur mailadres en Factuur- portal verwerkt worden.</w:t>
      </w:r>
    </w:p>
    <w:p w:rsidR="00E12935" w:rsidP="530AEA24" w:rsidRDefault="6D7229D9" w14:paraId="52D96E48" w14:textId="15A65CF5">
      <w:pPr>
        <w:rPr>
          <w:rFonts w:ascii="Calibri" w:hAnsi="Calibri" w:eastAsia="Calibri" w:cs="Calibri"/>
          <w:b/>
          <w:bCs/>
          <w:color w:val="000000" w:themeColor="text1"/>
          <w:sz w:val="24"/>
          <w:szCs w:val="24"/>
        </w:rPr>
      </w:pPr>
      <w:r w:rsidRPr="530AEA24">
        <w:rPr>
          <w:rFonts w:ascii="Calibri" w:hAnsi="Calibri" w:eastAsia="Calibri" w:cs="Calibri"/>
          <w:b/>
          <w:bCs/>
          <w:color w:val="000000" w:themeColor="text1"/>
          <w:sz w:val="24"/>
          <w:szCs w:val="24"/>
        </w:rPr>
        <w:t xml:space="preserve">Facturen per Post </w:t>
      </w:r>
    </w:p>
    <w:p w:rsidR="00E12935" w:rsidP="652DDEC1" w:rsidRDefault="6D7229D9" w14:paraId="1F433783" w14:textId="1B9FD3C2">
      <w:pPr>
        <w:pStyle w:val="Lijstalinea"/>
        <w:numPr>
          <w:ilvl w:val="0"/>
          <w:numId w:val="14"/>
        </w:numPr>
        <w:rPr>
          <w:rFonts w:ascii="Calibri" w:hAnsi="Calibri" w:eastAsia="Calibri" w:cs="Calibri"/>
          <w:color w:val="000000" w:themeColor="text1"/>
        </w:rPr>
      </w:pPr>
      <w:r w:rsidRPr="652DDEC1">
        <w:rPr>
          <w:rFonts w:ascii="Calibri" w:hAnsi="Calibri" w:eastAsia="Calibri" w:cs="Calibri"/>
          <w:color w:val="000000" w:themeColor="text1"/>
        </w:rPr>
        <w:t xml:space="preserve">Daarnaast is het insturen van een papieren factuur/herinnering per post nog mogelijk binnen onze gemeente. Dit willen wij echter wel graag beperken omdat dit niet via het geautomatiseerde systeem van Factuurportal verwerkt kan worden. </w:t>
      </w:r>
    </w:p>
    <w:p w:rsidR="00E12935" w:rsidP="652DDEC1" w:rsidRDefault="00E12935" w14:paraId="3AE293AE" w14:textId="178B421D">
      <w:pPr>
        <w:ind w:firstLine="708"/>
        <w:rPr>
          <w:rFonts w:ascii="Calibri" w:hAnsi="Calibri" w:eastAsia="Calibri" w:cs="Calibri"/>
          <w:color w:val="000000" w:themeColor="text1"/>
        </w:rPr>
      </w:pPr>
    </w:p>
    <w:p w:rsidR="00E12935" w:rsidP="652DDEC1" w:rsidRDefault="00E12935" w14:paraId="1BC01627" w14:textId="30A1F6DB">
      <w:pPr>
        <w:ind w:firstLine="708"/>
        <w:rPr>
          <w:rFonts w:ascii="Calibri" w:hAnsi="Calibri" w:eastAsia="Calibri" w:cs="Calibri"/>
          <w:color w:val="000000" w:themeColor="text1"/>
        </w:rPr>
      </w:pPr>
    </w:p>
    <w:p w:rsidR="00E12935" w:rsidP="652DDEC1" w:rsidRDefault="00E12935" w14:paraId="34D8FDEF" w14:textId="6491B6A2">
      <w:pPr>
        <w:ind w:firstLine="708"/>
        <w:rPr>
          <w:rFonts w:ascii="Calibri" w:hAnsi="Calibri" w:eastAsia="Calibri" w:cs="Calibri"/>
          <w:color w:val="000000" w:themeColor="text1"/>
        </w:rPr>
      </w:pPr>
    </w:p>
    <w:p w:rsidR="00E12935" w:rsidP="652DDEC1" w:rsidRDefault="00E12935" w14:paraId="412B8B7C" w14:textId="3D1D2ED2">
      <w:pPr>
        <w:ind w:firstLine="708"/>
        <w:rPr>
          <w:rFonts w:ascii="Calibri" w:hAnsi="Calibri" w:eastAsia="Calibri" w:cs="Calibri"/>
          <w:color w:val="000000" w:themeColor="text1"/>
        </w:rPr>
      </w:pPr>
    </w:p>
    <w:p w:rsidR="00E12935" w:rsidP="652DDEC1" w:rsidRDefault="00E12935" w14:paraId="34893036" w14:textId="7F86162F">
      <w:pPr>
        <w:ind w:firstLine="708"/>
        <w:rPr>
          <w:rFonts w:ascii="Calibri" w:hAnsi="Calibri" w:eastAsia="Calibri" w:cs="Calibri"/>
          <w:color w:val="000000" w:themeColor="text1"/>
        </w:rPr>
      </w:pPr>
    </w:p>
    <w:p w:rsidR="00E12935" w:rsidP="652DDEC1" w:rsidRDefault="00E12935" w14:paraId="7B859D02" w14:textId="5BDD2F8D">
      <w:pPr>
        <w:ind w:firstLine="708"/>
        <w:rPr>
          <w:rFonts w:ascii="Calibri" w:hAnsi="Calibri" w:eastAsia="Calibri" w:cs="Calibri"/>
          <w:color w:val="000000" w:themeColor="text1"/>
        </w:rPr>
      </w:pPr>
    </w:p>
    <w:p w:rsidR="00E12935" w:rsidP="652DDEC1" w:rsidRDefault="00E12935" w14:paraId="02ECCCF9" w14:textId="0A3209AE">
      <w:pPr>
        <w:ind w:firstLine="708"/>
        <w:rPr>
          <w:rFonts w:ascii="Calibri" w:hAnsi="Calibri" w:eastAsia="Calibri" w:cs="Calibri"/>
          <w:color w:val="000000" w:themeColor="text1"/>
        </w:rPr>
      </w:pPr>
    </w:p>
    <w:p w:rsidR="00E12935" w:rsidP="652DDEC1" w:rsidRDefault="00E12935" w14:paraId="2011993D" w14:textId="25ABC83F">
      <w:pPr>
        <w:ind w:firstLine="708"/>
        <w:rPr>
          <w:rFonts w:ascii="Calibri" w:hAnsi="Calibri" w:eastAsia="Calibri" w:cs="Calibri"/>
          <w:color w:val="000000" w:themeColor="text1"/>
        </w:rPr>
      </w:pPr>
    </w:p>
    <w:p w:rsidR="00E12935" w:rsidP="652DDEC1" w:rsidRDefault="00E12935" w14:paraId="2E1AA9A9" w14:textId="64B92F44">
      <w:pPr>
        <w:ind w:firstLine="708"/>
        <w:rPr>
          <w:rFonts w:ascii="Calibri" w:hAnsi="Calibri" w:eastAsia="Calibri" w:cs="Calibri"/>
          <w:color w:val="000000" w:themeColor="text1"/>
        </w:rPr>
      </w:pPr>
    </w:p>
    <w:p w:rsidR="00E12935" w:rsidP="652DDEC1" w:rsidRDefault="00E12935" w14:paraId="2632E252" w14:textId="3F57E897">
      <w:pPr>
        <w:ind w:firstLine="708"/>
        <w:rPr>
          <w:rFonts w:ascii="Calibri" w:hAnsi="Calibri" w:eastAsia="Calibri" w:cs="Calibri"/>
          <w:color w:val="000000" w:themeColor="text1"/>
        </w:rPr>
      </w:pPr>
    </w:p>
    <w:p w:rsidR="23AC95A7" w:rsidP="23AC95A7" w:rsidRDefault="23AC95A7" w14:paraId="3EDBA446" w14:textId="33EF9EC7">
      <w:pPr>
        <w:ind w:firstLine="708"/>
        <w:rPr>
          <w:rFonts w:ascii="Calibri" w:hAnsi="Calibri" w:eastAsia="Calibri" w:cs="Calibri"/>
          <w:b w:val="1"/>
          <w:bCs w:val="1"/>
          <w:color w:val="000000" w:themeColor="text1" w:themeTint="FF" w:themeShade="FF"/>
          <w:sz w:val="28"/>
          <w:szCs w:val="28"/>
        </w:rPr>
      </w:pPr>
    </w:p>
    <w:p w:rsidR="33166067" w:rsidP="33166067" w:rsidRDefault="33166067" w14:paraId="2E97E838" w14:textId="31585064">
      <w:pPr>
        <w:ind w:firstLine="708"/>
        <w:rPr>
          <w:rFonts w:ascii="Calibri" w:hAnsi="Calibri" w:eastAsia="Calibri" w:cs="Calibri"/>
          <w:b w:val="1"/>
          <w:bCs w:val="1"/>
          <w:color w:val="000000" w:themeColor="text1" w:themeTint="FF" w:themeShade="FF"/>
          <w:sz w:val="28"/>
          <w:szCs w:val="28"/>
        </w:rPr>
      </w:pPr>
    </w:p>
    <w:p w:rsidR="00E12935" w:rsidP="652DDEC1" w:rsidRDefault="6D7229D9" w14:paraId="653BB61F" w14:textId="5373AD0C">
      <w:pPr>
        <w:ind w:firstLine="708"/>
        <w:rPr>
          <w:rFonts w:ascii="Calibri" w:hAnsi="Calibri" w:eastAsia="Calibri" w:cs="Calibri"/>
          <w:color w:val="000000" w:themeColor="text1"/>
          <w:sz w:val="28"/>
          <w:szCs w:val="28"/>
        </w:rPr>
      </w:pPr>
      <w:r w:rsidRPr="652DDEC1">
        <w:rPr>
          <w:rFonts w:ascii="Calibri" w:hAnsi="Calibri" w:eastAsia="Calibri" w:cs="Calibri"/>
          <w:b/>
          <w:bCs/>
          <w:color w:val="000000" w:themeColor="text1"/>
          <w:sz w:val="28"/>
          <w:szCs w:val="28"/>
        </w:rPr>
        <w:t xml:space="preserve">Bijlage Vereisten vanuit de Belastingdienst </w:t>
      </w:r>
    </w:p>
    <w:p w:rsidR="00E12935" w:rsidP="652DDEC1" w:rsidRDefault="6D7229D9" w14:paraId="10F85447" w14:textId="1CE94D3C">
      <w:pPr>
        <w:ind w:firstLine="708"/>
        <w:rPr>
          <w:rFonts w:ascii="Calibri" w:hAnsi="Calibri" w:eastAsia="Calibri" w:cs="Calibri"/>
          <w:color w:val="000000" w:themeColor="text1"/>
        </w:rPr>
      </w:pPr>
      <w:r w:rsidRPr="652DDEC1">
        <w:rPr>
          <w:rFonts w:ascii="Calibri" w:hAnsi="Calibri" w:eastAsia="Calibri" w:cs="Calibri"/>
          <w:color w:val="000000" w:themeColor="text1"/>
        </w:rPr>
        <w:t xml:space="preserve">Aan welke eisen moeten facturen voldoen voor uw btw-administratie? </w:t>
      </w:r>
    </w:p>
    <w:p w:rsidR="00E12935" w:rsidP="652DDEC1" w:rsidRDefault="6D7229D9" w14:paraId="73D035DD" w14:textId="3B08F26E">
      <w:pPr>
        <w:ind w:firstLine="708"/>
        <w:rPr>
          <w:rFonts w:ascii="Calibri" w:hAnsi="Calibri" w:eastAsia="Calibri" w:cs="Calibri"/>
          <w:color w:val="000000" w:themeColor="text1"/>
        </w:rPr>
      </w:pPr>
      <w:r w:rsidRPr="652DDEC1">
        <w:rPr>
          <w:rFonts w:ascii="Calibri" w:hAnsi="Calibri" w:eastAsia="Calibri" w:cs="Calibri"/>
          <w:color w:val="000000" w:themeColor="text1"/>
        </w:rPr>
        <w:t xml:space="preserve">Bent u verplicht te factureren? </w:t>
      </w:r>
    </w:p>
    <w:p w:rsidR="00E12935" w:rsidP="652DDEC1" w:rsidRDefault="6D7229D9" w14:paraId="5576C649" w14:textId="0330E728">
      <w:pPr>
        <w:ind w:firstLine="708"/>
        <w:rPr>
          <w:rFonts w:ascii="Calibri" w:hAnsi="Calibri" w:eastAsia="Calibri" w:cs="Calibri"/>
          <w:color w:val="000000" w:themeColor="text1"/>
        </w:rPr>
      </w:pPr>
      <w:r w:rsidRPr="652DDEC1">
        <w:rPr>
          <w:rFonts w:ascii="Calibri" w:hAnsi="Calibri" w:eastAsia="Calibri" w:cs="Calibri"/>
          <w:color w:val="000000" w:themeColor="text1"/>
        </w:rPr>
        <w:t xml:space="preserve">Vermeld op uw factuur dan altijd de volgende gegevens: </w:t>
      </w:r>
    </w:p>
    <w:p w:rsidR="00E12935" w:rsidP="652DDEC1" w:rsidRDefault="6D7229D9" w14:paraId="2127B1EF" w14:textId="67B2B193">
      <w:pPr>
        <w:pStyle w:val="Lijstalinea"/>
        <w:numPr>
          <w:ilvl w:val="0"/>
          <w:numId w:val="11"/>
        </w:numPr>
        <w:rPr>
          <w:rFonts w:ascii="Calibri" w:hAnsi="Calibri" w:eastAsia="Calibri" w:cs="Calibri"/>
          <w:color w:val="000000" w:themeColor="text1"/>
        </w:rPr>
      </w:pPr>
      <w:r w:rsidRPr="652DDEC1">
        <w:rPr>
          <w:rFonts w:ascii="Calibri" w:hAnsi="Calibri" w:eastAsia="Calibri" w:cs="Calibri"/>
          <w:color w:val="000000" w:themeColor="text1"/>
        </w:rPr>
        <w:t xml:space="preserve">uw volledige naam en die van uw afnemer, Vermeld de juridische naam. De handelsnaam mag ook, als die in combinatie met het adres en woonplaats bij de Kamer van Koophandel is geregistreerd. Bij fiscale eenheden is het gebruikelijk dat de naam van het onderdeel dat de prestatie levert op de factuur staat. </w:t>
      </w:r>
    </w:p>
    <w:p w:rsidR="00E12935" w:rsidP="652DDEC1" w:rsidRDefault="6D7229D9" w14:paraId="3BBF51CC" w14:textId="14213658">
      <w:pPr>
        <w:pStyle w:val="Lijstalinea"/>
        <w:numPr>
          <w:ilvl w:val="0"/>
          <w:numId w:val="11"/>
        </w:numPr>
        <w:rPr>
          <w:rFonts w:ascii="Calibri" w:hAnsi="Calibri" w:eastAsia="Calibri" w:cs="Calibri"/>
          <w:color w:val="000000" w:themeColor="text1"/>
        </w:rPr>
      </w:pPr>
      <w:r w:rsidRPr="652DDEC1">
        <w:rPr>
          <w:rFonts w:ascii="Calibri" w:hAnsi="Calibri" w:eastAsia="Calibri" w:cs="Calibri"/>
          <w:color w:val="000000" w:themeColor="text1"/>
        </w:rPr>
        <w:t xml:space="preserve">uw volledige adres en dat van uw afnemer Vermeld het adres waar de onderneming feitelijk is gevestigd. Het is niet voldoende als u alleen een postbusnummer vermeldt. </w:t>
      </w:r>
    </w:p>
    <w:p w:rsidR="00E12935" w:rsidP="652DDEC1" w:rsidRDefault="6D7229D9" w14:paraId="5D8DB7A1" w14:textId="54E35561">
      <w:pPr>
        <w:pStyle w:val="Lijstalinea"/>
        <w:numPr>
          <w:ilvl w:val="1"/>
          <w:numId w:val="11"/>
        </w:numPr>
        <w:rPr>
          <w:rFonts w:ascii="Calibri" w:hAnsi="Calibri" w:eastAsia="Calibri" w:cs="Calibri"/>
          <w:color w:val="000000" w:themeColor="text1"/>
        </w:rPr>
      </w:pPr>
      <w:r w:rsidRPr="652DDEC1">
        <w:rPr>
          <w:rFonts w:ascii="Calibri" w:hAnsi="Calibri" w:eastAsia="Calibri" w:cs="Calibri"/>
          <w:color w:val="000000" w:themeColor="text1"/>
        </w:rPr>
        <w:t xml:space="preserve">uw IBAN </w:t>
      </w:r>
    </w:p>
    <w:p w:rsidR="00E12935" w:rsidP="652DDEC1" w:rsidRDefault="6D7229D9" w14:paraId="4C7170EE" w14:textId="794CD625">
      <w:pPr>
        <w:pStyle w:val="Lijstalinea"/>
        <w:numPr>
          <w:ilvl w:val="1"/>
          <w:numId w:val="11"/>
        </w:numPr>
        <w:rPr>
          <w:rFonts w:ascii="Calibri" w:hAnsi="Calibri" w:eastAsia="Calibri" w:cs="Calibri"/>
          <w:color w:val="000000" w:themeColor="text1"/>
        </w:rPr>
      </w:pPr>
      <w:r w:rsidRPr="652DDEC1">
        <w:rPr>
          <w:rFonts w:ascii="Calibri" w:hAnsi="Calibri" w:eastAsia="Calibri" w:cs="Calibri"/>
          <w:color w:val="000000" w:themeColor="text1"/>
        </w:rPr>
        <w:t>uw btw-identificatienummer</w:t>
      </w:r>
    </w:p>
    <w:p w:rsidR="00E12935" w:rsidP="652DDEC1" w:rsidRDefault="6D7229D9" w14:paraId="0E1A78D2" w14:textId="6AC8B776">
      <w:pPr>
        <w:pStyle w:val="Lijstalinea"/>
        <w:numPr>
          <w:ilvl w:val="1"/>
          <w:numId w:val="11"/>
        </w:numPr>
        <w:rPr>
          <w:rFonts w:ascii="Calibri" w:hAnsi="Calibri" w:eastAsia="Calibri" w:cs="Calibri"/>
          <w:color w:val="000000" w:themeColor="text1"/>
        </w:rPr>
      </w:pPr>
      <w:r w:rsidRPr="652DDEC1">
        <w:rPr>
          <w:rFonts w:ascii="Calibri" w:hAnsi="Calibri" w:eastAsia="Calibri" w:cs="Calibri"/>
          <w:color w:val="000000" w:themeColor="text1"/>
        </w:rPr>
        <w:t xml:space="preserve"> Dit is het nummer met 'NL' ervoor. Vermeld bij fiscale eenheden het btw-identificatienummer van het onderdeel dat de prestatie levert. </w:t>
      </w:r>
    </w:p>
    <w:p w:rsidR="00E12935" w:rsidP="652DDEC1" w:rsidRDefault="6D7229D9" w14:paraId="4ACF67ED" w14:textId="481EFCA7">
      <w:pPr>
        <w:pStyle w:val="Lijstalinea"/>
        <w:numPr>
          <w:ilvl w:val="1"/>
          <w:numId w:val="11"/>
        </w:numPr>
        <w:rPr>
          <w:rFonts w:ascii="Calibri" w:hAnsi="Calibri" w:eastAsia="Calibri" w:cs="Calibri"/>
          <w:color w:val="000000" w:themeColor="text1"/>
        </w:rPr>
      </w:pPr>
      <w:r w:rsidRPr="652DDEC1">
        <w:rPr>
          <w:rFonts w:ascii="Calibri" w:hAnsi="Calibri" w:eastAsia="Calibri" w:cs="Calibri"/>
          <w:color w:val="000000" w:themeColor="text1"/>
        </w:rPr>
        <w:t xml:space="preserve">uw KVK-nummer </w:t>
      </w:r>
    </w:p>
    <w:p w:rsidR="00E12935" w:rsidP="652DDEC1" w:rsidRDefault="6D7229D9" w14:paraId="45CCBF67" w14:textId="5CE13D3A">
      <w:pPr>
        <w:pStyle w:val="Lijstalinea"/>
        <w:numPr>
          <w:ilvl w:val="1"/>
          <w:numId w:val="11"/>
        </w:numPr>
        <w:rPr>
          <w:rFonts w:ascii="Calibri" w:hAnsi="Calibri" w:eastAsia="Calibri" w:cs="Calibri"/>
          <w:color w:val="000000" w:themeColor="text1"/>
        </w:rPr>
      </w:pPr>
      <w:r w:rsidRPr="652DDEC1">
        <w:rPr>
          <w:rFonts w:ascii="Calibri" w:hAnsi="Calibri" w:eastAsia="Calibri" w:cs="Calibri"/>
          <w:color w:val="000000" w:themeColor="text1"/>
        </w:rPr>
        <w:t xml:space="preserve"> de datum waarop de factuur is uitgereikt </w:t>
      </w:r>
    </w:p>
    <w:p w:rsidR="00E12935" w:rsidP="652DDEC1" w:rsidRDefault="6D7229D9" w14:paraId="02A72503" w14:textId="5F85D1B5">
      <w:pPr>
        <w:pStyle w:val="Lijstalinea"/>
        <w:numPr>
          <w:ilvl w:val="1"/>
          <w:numId w:val="11"/>
        </w:numPr>
        <w:rPr>
          <w:rFonts w:ascii="Calibri" w:hAnsi="Calibri" w:eastAsia="Calibri" w:cs="Calibri"/>
          <w:color w:val="000000" w:themeColor="text1"/>
        </w:rPr>
      </w:pPr>
      <w:r w:rsidRPr="652DDEC1">
        <w:rPr>
          <w:rFonts w:ascii="Calibri" w:hAnsi="Calibri" w:eastAsia="Calibri" w:cs="Calibri"/>
          <w:color w:val="000000" w:themeColor="text1"/>
        </w:rPr>
        <w:t xml:space="preserve"> een factuurnummer Gebruik opeenvolgende nummers voor uw facturen, met 1 of meer reeksen. Elk factuurnummer mag maar 1 keer voorkomen. </w:t>
      </w:r>
    </w:p>
    <w:p w:rsidR="00E12935" w:rsidP="652DDEC1" w:rsidRDefault="6D7229D9" w14:paraId="664B304B" w14:textId="66D4EED7">
      <w:pPr>
        <w:pStyle w:val="Lijstalinea"/>
        <w:numPr>
          <w:ilvl w:val="1"/>
          <w:numId w:val="11"/>
        </w:numPr>
        <w:rPr>
          <w:rFonts w:ascii="Calibri" w:hAnsi="Calibri" w:eastAsia="Calibri" w:cs="Calibri"/>
          <w:color w:val="000000" w:themeColor="text1"/>
        </w:rPr>
      </w:pPr>
      <w:r w:rsidRPr="652DDEC1">
        <w:rPr>
          <w:rFonts w:ascii="Calibri" w:hAnsi="Calibri" w:eastAsia="Calibri" w:cs="Calibri"/>
          <w:color w:val="000000" w:themeColor="text1"/>
        </w:rPr>
        <w:t xml:space="preserve">de levering waar de factuur betrekking op heeft: als u goederen levert: wat voor goederen u hebt geleverd en hoeveel Bijvoorbeeld 100 kilo suiker of 25 spijkerbroeken. als u diensten levert: wat voor diensten u hebt geleverd en de omvang ervan Bijvoorbeeld 1 massage van 1 uur of het ophogen van een tuin van 50 m2 met 30 cm grond. </w:t>
      </w:r>
    </w:p>
    <w:p w:rsidR="00E12935" w:rsidP="652DDEC1" w:rsidRDefault="6D7229D9" w14:paraId="6D167C3E" w14:textId="22A39D9E">
      <w:pPr>
        <w:pStyle w:val="Lijstalinea"/>
        <w:numPr>
          <w:ilvl w:val="1"/>
          <w:numId w:val="11"/>
        </w:numPr>
        <w:rPr>
          <w:rFonts w:ascii="Calibri" w:hAnsi="Calibri" w:eastAsia="Calibri" w:cs="Calibri"/>
          <w:color w:val="000000" w:themeColor="text1"/>
        </w:rPr>
      </w:pPr>
      <w:r w:rsidRPr="652DDEC1">
        <w:rPr>
          <w:rFonts w:ascii="Calibri" w:hAnsi="Calibri" w:eastAsia="Calibri" w:cs="Calibri"/>
          <w:color w:val="000000" w:themeColor="text1"/>
        </w:rPr>
        <w:t xml:space="preserve">de datum waarop de goederen of diensten zijn geleverd, of de datum van een vooruitbetaling </w:t>
      </w:r>
    </w:p>
    <w:p w:rsidR="00E12935" w:rsidP="652DDEC1" w:rsidRDefault="6D7229D9" w14:paraId="6A43892D" w14:textId="450BBEF0">
      <w:pPr>
        <w:pStyle w:val="Lijstalinea"/>
        <w:numPr>
          <w:ilvl w:val="1"/>
          <w:numId w:val="11"/>
        </w:numPr>
        <w:rPr>
          <w:rFonts w:ascii="Calibri" w:hAnsi="Calibri" w:eastAsia="Calibri" w:cs="Calibri"/>
          <w:color w:val="000000" w:themeColor="text1"/>
        </w:rPr>
      </w:pPr>
      <w:r w:rsidRPr="652DDEC1">
        <w:rPr>
          <w:rFonts w:ascii="Calibri" w:hAnsi="Calibri" w:eastAsia="Calibri" w:cs="Calibri"/>
          <w:color w:val="000000" w:themeColor="text1"/>
        </w:rPr>
        <w:t xml:space="preserve">het bedrag dat u vraagt, exclusief btw Levert u goederen of diensten met verschillende btw-tarieven? Vermeld dan de aparte bedragen. Vermeld ook de eenheidsprijs, als dit van toepassing is. het btw-tarief dat van toepassing is op de geleverde goederen of dienst </w:t>
      </w:r>
    </w:p>
    <w:p w:rsidR="00E12935" w:rsidP="652DDEC1" w:rsidRDefault="6D7229D9" w14:paraId="383697D7" w14:textId="73345918">
      <w:pPr>
        <w:pStyle w:val="Lijstalinea"/>
        <w:numPr>
          <w:ilvl w:val="1"/>
          <w:numId w:val="11"/>
        </w:numPr>
        <w:rPr>
          <w:rFonts w:ascii="Calibri" w:hAnsi="Calibri" w:eastAsia="Calibri" w:cs="Calibri"/>
          <w:color w:val="000000" w:themeColor="text1"/>
        </w:rPr>
      </w:pPr>
      <w:r w:rsidRPr="652DDEC1">
        <w:rPr>
          <w:rFonts w:ascii="Calibri" w:hAnsi="Calibri" w:eastAsia="Calibri" w:cs="Calibri"/>
          <w:color w:val="000000" w:themeColor="text1"/>
        </w:rPr>
        <w:t>het btw-bedrag</w:t>
      </w:r>
    </w:p>
    <w:p w:rsidR="00E12935" w:rsidP="652DDEC1" w:rsidRDefault="00E12935" w14:paraId="1BC275D8" w14:textId="6D235E8C">
      <w:pPr>
        <w:rPr>
          <w:rFonts w:ascii="Calibri" w:hAnsi="Calibri" w:eastAsia="Calibri" w:cs="Calibri"/>
          <w:color w:val="000000" w:themeColor="text1"/>
        </w:rPr>
      </w:pPr>
    </w:p>
    <w:p w:rsidR="00E12935" w:rsidP="652DDEC1" w:rsidRDefault="00E12935" w14:paraId="7B5CAEB5" w14:textId="76CD4A4D"/>
    <w:sectPr w:rsidR="00E1293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368"/>
    <w:multiLevelType w:val="hybridMultilevel"/>
    <w:tmpl w:val="BEE62104"/>
    <w:lvl w:ilvl="0" w:tplc="14BA8A24">
      <w:start w:val="1"/>
      <w:numFmt w:val="bullet"/>
      <w:lvlText w:val=""/>
      <w:lvlJc w:val="left"/>
      <w:pPr>
        <w:ind w:left="720" w:hanging="360"/>
      </w:pPr>
      <w:rPr>
        <w:rFonts w:hint="default" w:ascii="Symbol" w:hAnsi="Symbol"/>
      </w:rPr>
    </w:lvl>
    <w:lvl w:ilvl="1" w:tplc="0C06A952">
      <w:start w:val="1"/>
      <w:numFmt w:val="bullet"/>
      <w:lvlText w:val="o"/>
      <w:lvlJc w:val="left"/>
      <w:pPr>
        <w:ind w:left="1440" w:hanging="360"/>
      </w:pPr>
      <w:rPr>
        <w:rFonts w:hint="default" w:ascii="Courier New" w:hAnsi="Courier New"/>
      </w:rPr>
    </w:lvl>
    <w:lvl w:ilvl="2" w:tplc="1F929AFA">
      <w:start w:val="1"/>
      <w:numFmt w:val="bullet"/>
      <w:lvlText w:val=""/>
      <w:lvlJc w:val="left"/>
      <w:pPr>
        <w:ind w:left="2160" w:hanging="360"/>
      </w:pPr>
      <w:rPr>
        <w:rFonts w:hint="default" w:ascii="Wingdings" w:hAnsi="Wingdings"/>
      </w:rPr>
    </w:lvl>
    <w:lvl w:ilvl="3" w:tplc="E8104834">
      <w:start w:val="1"/>
      <w:numFmt w:val="bullet"/>
      <w:lvlText w:val=""/>
      <w:lvlJc w:val="left"/>
      <w:pPr>
        <w:ind w:left="2880" w:hanging="360"/>
      </w:pPr>
      <w:rPr>
        <w:rFonts w:hint="default" w:ascii="Symbol" w:hAnsi="Symbol"/>
      </w:rPr>
    </w:lvl>
    <w:lvl w:ilvl="4" w:tplc="7C80D11A">
      <w:start w:val="1"/>
      <w:numFmt w:val="bullet"/>
      <w:lvlText w:val="o"/>
      <w:lvlJc w:val="left"/>
      <w:pPr>
        <w:ind w:left="3600" w:hanging="360"/>
      </w:pPr>
      <w:rPr>
        <w:rFonts w:hint="default" w:ascii="Courier New" w:hAnsi="Courier New"/>
      </w:rPr>
    </w:lvl>
    <w:lvl w:ilvl="5" w:tplc="6A98A898">
      <w:start w:val="1"/>
      <w:numFmt w:val="bullet"/>
      <w:lvlText w:val=""/>
      <w:lvlJc w:val="left"/>
      <w:pPr>
        <w:ind w:left="4320" w:hanging="360"/>
      </w:pPr>
      <w:rPr>
        <w:rFonts w:hint="default" w:ascii="Wingdings" w:hAnsi="Wingdings"/>
      </w:rPr>
    </w:lvl>
    <w:lvl w:ilvl="6" w:tplc="60DAE74E">
      <w:start w:val="1"/>
      <w:numFmt w:val="bullet"/>
      <w:lvlText w:val=""/>
      <w:lvlJc w:val="left"/>
      <w:pPr>
        <w:ind w:left="5040" w:hanging="360"/>
      </w:pPr>
      <w:rPr>
        <w:rFonts w:hint="default" w:ascii="Symbol" w:hAnsi="Symbol"/>
      </w:rPr>
    </w:lvl>
    <w:lvl w:ilvl="7" w:tplc="4440DC78">
      <w:start w:val="1"/>
      <w:numFmt w:val="bullet"/>
      <w:lvlText w:val="o"/>
      <w:lvlJc w:val="left"/>
      <w:pPr>
        <w:ind w:left="5760" w:hanging="360"/>
      </w:pPr>
      <w:rPr>
        <w:rFonts w:hint="default" w:ascii="Courier New" w:hAnsi="Courier New"/>
      </w:rPr>
    </w:lvl>
    <w:lvl w:ilvl="8" w:tplc="9760DAF0">
      <w:start w:val="1"/>
      <w:numFmt w:val="bullet"/>
      <w:lvlText w:val=""/>
      <w:lvlJc w:val="left"/>
      <w:pPr>
        <w:ind w:left="6480" w:hanging="360"/>
      </w:pPr>
      <w:rPr>
        <w:rFonts w:hint="default" w:ascii="Wingdings" w:hAnsi="Wingdings"/>
      </w:rPr>
    </w:lvl>
  </w:abstractNum>
  <w:abstractNum w:abstractNumId="1" w15:restartNumberingAfterBreak="0">
    <w:nsid w:val="0352B347"/>
    <w:multiLevelType w:val="hybridMultilevel"/>
    <w:tmpl w:val="0206E64E"/>
    <w:lvl w:ilvl="0" w:tplc="CBA2B95E">
      <w:start w:val="1"/>
      <w:numFmt w:val="bullet"/>
      <w:lvlText w:val=""/>
      <w:lvlJc w:val="left"/>
      <w:pPr>
        <w:ind w:left="720" w:hanging="360"/>
      </w:pPr>
      <w:rPr>
        <w:rFonts w:hint="default" w:ascii="Symbol" w:hAnsi="Symbol"/>
      </w:rPr>
    </w:lvl>
    <w:lvl w:ilvl="1" w:tplc="FE20D98C">
      <w:start w:val="1"/>
      <w:numFmt w:val="bullet"/>
      <w:lvlText w:val="o"/>
      <w:lvlJc w:val="left"/>
      <w:pPr>
        <w:ind w:left="1440" w:hanging="360"/>
      </w:pPr>
      <w:rPr>
        <w:rFonts w:hint="default" w:ascii="Courier New" w:hAnsi="Courier New"/>
      </w:rPr>
    </w:lvl>
    <w:lvl w:ilvl="2" w:tplc="5E0ECF9E">
      <w:start w:val="1"/>
      <w:numFmt w:val="bullet"/>
      <w:lvlText w:val=""/>
      <w:lvlJc w:val="left"/>
      <w:pPr>
        <w:ind w:left="2160" w:hanging="360"/>
      </w:pPr>
      <w:rPr>
        <w:rFonts w:hint="default" w:ascii="Wingdings" w:hAnsi="Wingdings"/>
      </w:rPr>
    </w:lvl>
    <w:lvl w:ilvl="3" w:tplc="63A64586">
      <w:start w:val="1"/>
      <w:numFmt w:val="bullet"/>
      <w:lvlText w:val=""/>
      <w:lvlJc w:val="left"/>
      <w:pPr>
        <w:ind w:left="2880" w:hanging="360"/>
      </w:pPr>
      <w:rPr>
        <w:rFonts w:hint="default" w:ascii="Symbol" w:hAnsi="Symbol"/>
      </w:rPr>
    </w:lvl>
    <w:lvl w:ilvl="4" w:tplc="AA28454C">
      <w:start w:val="1"/>
      <w:numFmt w:val="bullet"/>
      <w:lvlText w:val="o"/>
      <w:lvlJc w:val="left"/>
      <w:pPr>
        <w:ind w:left="3600" w:hanging="360"/>
      </w:pPr>
      <w:rPr>
        <w:rFonts w:hint="default" w:ascii="Courier New" w:hAnsi="Courier New"/>
      </w:rPr>
    </w:lvl>
    <w:lvl w:ilvl="5" w:tplc="C070FE3E">
      <w:start w:val="1"/>
      <w:numFmt w:val="bullet"/>
      <w:lvlText w:val=""/>
      <w:lvlJc w:val="left"/>
      <w:pPr>
        <w:ind w:left="4320" w:hanging="360"/>
      </w:pPr>
      <w:rPr>
        <w:rFonts w:hint="default" w:ascii="Wingdings" w:hAnsi="Wingdings"/>
      </w:rPr>
    </w:lvl>
    <w:lvl w:ilvl="6" w:tplc="3EDE43CC">
      <w:start w:val="1"/>
      <w:numFmt w:val="bullet"/>
      <w:lvlText w:val=""/>
      <w:lvlJc w:val="left"/>
      <w:pPr>
        <w:ind w:left="5040" w:hanging="360"/>
      </w:pPr>
      <w:rPr>
        <w:rFonts w:hint="default" w:ascii="Symbol" w:hAnsi="Symbol"/>
      </w:rPr>
    </w:lvl>
    <w:lvl w:ilvl="7" w:tplc="40AEA58C">
      <w:start w:val="1"/>
      <w:numFmt w:val="bullet"/>
      <w:lvlText w:val="o"/>
      <w:lvlJc w:val="left"/>
      <w:pPr>
        <w:ind w:left="5760" w:hanging="360"/>
      </w:pPr>
      <w:rPr>
        <w:rFonts w:hint="default" w:ascii="Courier New" w:hAnsi="Courier New"/>
      </w:rPr>
    </w:lvl>
    <w:lvl w:ilvl="8" w:tplc="90547388">
      <w:start w:val="1"/>
      <w:numFmt w:val="bullet"/>
      <w:lvlText w:val=""/>
      <w:lvlJc w:val="left"/>
      <w:pPr>
        <w:ind w:left="6480" w:hanging="360"/>
      </w:pPr>
      <w:rPr>
        <w:rFonts w:hint="default" w:ascii="Wingdings" w:hAnsi="Wingdings"/>
      </w:rPr>
    </w:lvl>
  </w:abstractNum>
  <w:abstractNum w:abstractNumId="2" w15:restartNumberingAfterBreak="0">
    <w:nsid w:val="07842015"/>
    <w:multiLevelType w:val="hybridMultilevel"/>
    <w:tmpl w:val="541050C8"/>
    <w:lvl w:ilvl="0" w:tplc="9594DFB2">
      <w:start w:val="1"/>
      <w:numFmt w:val="bullet"/>
      <w:lvlText w:val=""/>
      <w:lvlJc w:val="left"/>
      <w:pPr>
        <w:ind w:left="720" w:hanging="360"/>
      </w:pPr>
      <w:rPr>
        <w:rFonts w:hint="default" w:ascii="Symbol" w:hAnsi="Symbol"/>
      </w:rPr>
    </w:lvl>
    <w:lvl w:ilvl="1" w:tplc="4C12E5AC">
      <w:start w:val="1"/>
      <w:numFmt w:val="bullet"/>
      <w:lvlText w:val=""/>
      <w:lvlJc w:val="left"/>
      <w:pPr>
        <w:ind w:left="1440" w:hanging="360"/>
      </w:pPr>
      <w:rPr>
        <w:rFonts w:hint="default" w:ascii="Symbol" w:hAnsi="Symbol"/>
      </w:rPr>
    </w:lvl>
    <w:lvl w:ilvl="2" w:tplc="7BF60E42">
      <w:start w:val="1"/>
      <w:numFmt w:val="bullet"/>
      <w:lvlText w:val=""/>
      <w:lvlJc w:val="left"/>
      <w:pPr>
        <w:ind w:left="2160" w:hanging="360"/>
      </w:pPr>
      <w:rPr>
        <w:rFonts w:hint="default" w:ascii="Wingdings" w:hAnsi="Wingdings"/>
      </w:rPr>
    </w:lvl>
    <w:lvl w:ilvl="3" w:tplc="4AD0740E">
      <w:start w:val="1"/>
      <w:numFmt w:val="bullet"/>
      <w:lvlText w:val=""/>
      <w:lvlJc w:val="left"/>
      <w:pPr>
        <w:ind w:left="2880" w:hanging="360"/>
      </w:pPr>
      <w:rPr>
        <w:rFonts w:hint="default" w:ascii="Symbol" w:hAnsi="Symbol"/>
      </w:rPr>
    </w:lvl>
    <w:lvl w:ilvl="4" w:tplc="D6647BC2">
      <w:start w:val="1"/>
      <w:numFmt w:val="bullet"/>
      <w:lvlText w:val="o"/>
      <w:lvlJc w:val="left"/>
      <w:pPr>
        <w:ind w:left="3600" w:hanging="360"/>
      </w:pPr>
      <w:rPr>
        <w:rFonts w:hint="default" w:ascii="Courier New" w:hAnsi="Courier New"/>
      </w:rPr>
    </w:lvl>
    <w:lvl w:ilvl="5" w:tplc="2A989104">
      <w:start w:val="1"/>
      <w:numFmt w:val="bullet"/>
      <w:lvlText w:val=""/>
      <w:lvlJc w:val="left"/>
      <w:pPr>
        <w:ind w:left="4320" w:hanging="360"/>
      </w:pPr>
      <w:rPr>
        <w:rFonts w:hint="default" w:ascii="Wingdings" w:hAnsi="Wingdings"/>
      </w:rPr>
    </w:lvl>
    <w:lvl w:ilvl="6" w:tplc="F196A6DA">
      <w:start w:val="1"/>
      <w:numFmt w:val="bullet"/>
      <w:lvlText w:val=""/>
      <w:lvlJc w:val="left"/>
      <w:pPr>
        <w:ind w:left="5040" w:hanging="360"/>
      </w:pPr>
      <w:rPr>
        <w:rFonts w:hint="default" w:ascii="Symbol" w:hAnsi="Symbol"/>
      </w:rPr>
    </w:lvl>
    <w:lvl w:ilvl="7" w:tplc="828A8074">
      <w:start w:val="1"/>
      <w:numFmt w:val="bullet"/>
      <w:lvlText w:val="o"/>
      <w:lvlJc w:val="left"/>
      <w:pPr>
        <w:ind w:left="5760" w:hanging="360"/>
      </w:pPr>
      <w:rPr>
        <w:rFonts w:hint="default" w:ascii="Courier New" w:hAnsi="Courier New"/>
      </w:rPr>
    </w:lvl>
    <w:lvl w:ilvl="8" w:tplc="5F128CBC">
      <w:start w:val="1"/>
      <w:numFmt w:val="bullet"/>
      <w:lvlText w:val=""/>
      <w:lvlJc w:val="left"/>
      <w:pPr>
        <w:ind w:left="6480" w:hanging="360"/>
      </w:pPr>
      <w:rPr>
        <w:rFonts w:hint="default" w:ascii="Wingdings" w:hAnsi="Wingdings"/>
      </w:rPr>
    </w:lvl>
  </w:abstractNum>
  <w:abstractNum w:abstractNumId="3" w15:restartNumberingAfterBreak="0">
    <w:nsid w:val="07F41FC2"/>
    <w:multiLevelType w:val="hybridMultilevel"/>
    <w:tmpl w:val="B64610F8"/>
    <w:lvl w:ilvl="0" w:tplc="79D2F012">
      <w:start w:val="1"/>
      <w:numFmt w:val="bullet"/>
      <w:lvlText w:val=""/>
      <w:lvlJc w:val="left"/>
      <w:pPr>
        <w:ind w:left="720" w:hanging="360"/>
      </w:pPr>
      <w:rPr>
        <w:rFonts w:hint="default" w:ascii="Symbol" w:hAnsi="Symbol"/>
      </w:rPr>
    </w:lvl>
    <w:lvl w:ilvl="1" w:tplc="80D054C4">
      <w:start w:val="1"/>
      <w:numFmt w:val="bullet"/>
      <w:lvlText w:val=""/>
      <w:lvlJc w:val="left"/>
      <w:pPr>
        <w:ind w:left="1440" w:hanging="360"/>
      </w:pPr>
      <w:rPr>
        <w:rFonts w:hint="default" w:ascii="Symbol" w:hAnsi="Symbol"/>
      </w:rPr>
    </w:lvl>
    <w:lvl w:ilvl="2" w:tplc="4782C7D8">
      <w:start w:val="1"/>
      <w:numFmt w:val="bullet"/>
      <w:lvlText w:val=""/>
      <w:lvlJc w:val="left"/>
      <w:pPr>
        <w:ind w:left="2160" w:hanging="360"/>
      </w:pPr>
      <w:rPr>
        <w:rFonts w:hint="default" w:ascii="Wingdings" w:hAnsi="Wingdings"/>
      </w:rPr>
    </w:lvl>
    <w:lvl w:ilvl="3" w:tplc="52DAE892">
      <w:start w:val="1"/>
      <w:numFmt w:val="bullet"/>
      <w:lvlText w:val=""/>
      <w:lvlJc w:val="left"/>
      <w:pPr>
        <w:ind w:left="2880" w:hanging="360"/>
      </w:pPr>
      <w:rPr>
        <w:rFonts w:hint="default" w:ascii="Symbol" w:hAnsi="Symbol"/>
      </w:rPr>
    </w:lvl>
    <w:lvl w:ilvl="4" w:tplc="C49898D4">
      <w:start w:val="1"/>
      <w:numFmt w:val="bullet"/>
      <w:lvlText w:val="o"/>
      <w:lvlJc w:val="left"/>
      <w:pPr>
        <w:ind w:left="3600" w:hanging="360"/>
      </w:pPr>
      <w:rPr>
        <w:rFonts w:hint="default" w:ascii="Courier New" w:hAnsi="Courier New"/>
      </w:rPr>
    </w:lvl>
    <w:lvl w:ilvl="5" w:tplc="8A2A120A">
      <w:start w:val="1"/>
      <w:numFmt w:val="bullet"/>
      <w:lvlText w:val=""/>
      <w:lvlJc w:val="left"/>
      <w:pPr>
        <w:ind w:left="4320" w:hanging="360"/>
      </w:pPr>
      <w:rPr>
        <w:rFonts w:hint="default" w:ascii="Wingdings" w:hAnsi="Wingdings"/>
      </w:rPr>
    </w:lvl>
    <w:lvl w:ilvl="6" w:tplc="4FB6485C">
      <w:start w:val="1"/>
      <w:numFmt w:val="bullet"/>
      <w:lvlText w:val=""/>
      <w:lvlJc w:val="left"/>
      <w:pPr>
        <w:ind w:left="5040" w:hanging="360"/>
      </w:pPr>
      <w:rPr>
        <w:rFonts w:hint="default" w:ascii="Symbol" w:hAnsi="Symbol"/>
      </w:rPr>
    </w:lvl>
    <w:lvl w:ilvl="7" w:tplc="88524298">
      <w:start w:val="1"/>
      <w:numFmt w:val="bullet"/>
      <w:lvlText w:val="o"/>
      <w:lvlJc w:val="left"/>
      <w:pPr>
        <w:ind w:left="5760" w:hanging="360"/>
      </w:pPr>
      <w:rPr>
        <w:rFonts w:hint="default" w:ascii="Courier New" w:hAnsi="Courier New"/>
      </w:rPr>
    </w:lvl>
    <w:lvl w:ilvl="8" w:tplc="4CE42D6E">
      <w:start w:val="1"/>
      <w:numFmt w:val="bullet"/>
      <w:lvlText w:val=""/>
      <w:lvlJc w:val="left"/>
      <w:pPr>
        <w:ind w:left="6480" w:hanging="360"/>
      </w:pPr>
      <w:rPr>
        <w:rFonts w:hint="default" w:ascii="Wingdings" w:hAnsi="Wingdings"/>
      </w:rPr>
    </w:lvl>
  </w:abstractNum>
  <w:abstractNum w:abstractNumId="4" w15:restartNumberingAfterBreak="0">
    <w:nsid w:val="08859242"/>
    <w:multiLevelType w:val="hybridMultilevel"/>
    <w:tmpl w:val="BBF0A062"/>
    <w:lvl w:ilvl="0" w:tplc="4E021A9C">
      <w:start w:val="1"/>
      <w:numFmt w:val="bullet"/>
      <w:lvlText w:val=""/>
      <w:lvlJc w:val="left"/>
      <w:pPr>
        <w:ind w:left="720" w:hanging="360"/>
      </w:pPr>
      <w:rPr>
        <w:rFonts w:hint="default" w:ascii="Symbol" w:hAnsi="Symbol"/>
      </w:rPr>
    </w:lvl>
    <w:lvl w:ilvl="1" w:tplc="3C48E514">
      <w:start w:val="1"/>
      <w:numFmt w:val="bullet"/>
      <w:lvlText w:val=""/>
      <w:lvlJc w:val="left"/>
      <w:pPr>
        <w:ind w:left="1440" w:hanging="360"/>
      </w:pPr>
      <w:rPr>
        <w:rFonts w:hint="default" w:ascii="Symbol" w:hAnsi="Symbol"/>
      </w:rPr>
    </w:lvl>
    <w:lvl w:ilvl="2" w:tplc="AEA8E5CE">
      <w:start w:val="1"/>
      <w:numFmt w:val="bullet"/>
      <w:lvlText w:val=""/>
      <w:lvlJc w:val="left"/>
      <w:pPr>
        <w:ind w:left="2160" w:hanging="360"/>
      </w:pPr>
      <w:rPr>
        <w:rFonts w:hint="default" w:ascii="Wingdings" w:hAnsi="Wingdings"/>
      </w:rPr>
    </w:lvl>
    <w:lvl w:ilvl="3" w:tplc="AFB8C0D6">
      <w:start w:val="1"/>
      <w:numFmt w:val="bullet"/>
      <w:lvlText w:val=""/>
      <w:lvlJc w:val="left"/>
      <w:pPr>
        <w:ind w:left="2880" w:hanging="360"/>
      </w:pPr>
      <w:rPr>
        <w:rFonts w:hint="default" w:ascii="Symbol" w:hAnsi="Symbol"/>
      </w:rPr>
    </w:lvl>
    <w:lvl w:ilvl="4" w:tplc="53F67F48">
      <w:start w:val="1"/>
      <w:numFmt w:val="bullet"/>
      <w:lvlText w:val="o"/>
      <w:lvlJc w:val="left"/>
      <w:pPr>
        <w:ind w:left="3600" w:hanging="360"/>
      </w:pPr>
      <w:rPr>
        <w:rFonts w:hint="default" w:ascii="Courier New" w:hAnsi="Courier New"/>
      </w:rPr>
    </w:lvl>
    <w:lvl w:ilvl="5" w:tplc="61F8E11C">
      <w:start w:val="1"/>
      <w:numFmt w:val="bullet"/>
      <w:lvlText w:val=""/>
      <w:lvlJc w:val="left"/>
      <w:pPr>
        <w:ind w:left="4320" w:hanging="360"/>
      </w:pPr>
      <w:rPr>
        <w:rFonts w:hint="default" w:ascii="Wingdings" w:hAnsi="Wingdings"/>
      </w:rPr>
    </w:lvl>
    <w:lvl w:ilvl="6" w:tplc="9056BFCE">
      <w:start w:val="1"/>
      <w:numFmt w:val="bullet"/>
      <w:lvlText w:val=""/>
      <w:lvlJc w:val="left"/>
      <w:pPr>
        <w:ind w:left="5040" w:hanging="360"/>
      </w:pPr>
      <w:rPr>
        <w:rFonts w:hint="default" w:ascii="Symbol" w:hAnsi="Symbol"/>
      </w:rPr>
    </w:lvl>
    <w:lvl w:ilvl="7" w:tplc="D81AFBD4">
      <w:start w:val="1"/>
      <w:numFmt w:val="bullet"/>
      <w:lvlText w:val="o"/>
      <w:lvlJc w:val="left"/>
      <w:pPr>
        <w:ind w:left="5760" w:hanging="360"/>
      </w:pPr>
      <w:rPr>
        <w:rFonts w:hint="default" w:ascii="Courier New" w:hAnsi="Courier New"/>
      </w:rPr>
    </w:lvl>
    <w:lvl w:ilvl="8" w:tplc="7FB26D86">
      <w:start w:val="1"/>
      <w:numFmt w:val="bullet"/>
      <w:lvlText w:val=""/>
      <w:lvlJc w:val="left"/>
      <w:pPr>
        <w:ind w:left="6480" w:hanging="360"/>
      </w:pPr>
      <w:rPr>
        <w:rFonts w:hint="default" w:ascii="Wingdings" w:hAnsi="Wingdings"/>
      </w:rPr>
    </w:lvl>
  </w:abstractNum>
  <w:abstractNum w:abstractNumId="5" w15:restartNumberingAfterBreak="0">
    <w:nsid w:val="092D9D94"/>
    <w:multiLevelType w:val="hybridMultilevel"/>
    <w:tmpl w:val="00C60D5A"/>
    <w:lvl w:ilvl="0" w:tplc="B8D07226">
      <w:start w:val="1"/>
      <w:numFmt w:val="bullet"/>
      <w:lvlText w:val=""/>
      <w:lvlJc w:val="left"/>
      <w:pPr>
        <w:ind w:left="720" w:hanging="360"/>
      </w:pPr>
      <w:rPr>
        <w:rFonts w:hint="default" w:ascii="Symbol" w:hAnsi="Symbol"/>
      </w:rPr>
    </w:lvl>
    <w:lvl w:ilvl="1" w:tplc="84A67702">
      <w:start w:val="1"/>
      <w:numFmt w:val="bullet"/>
      <w:lvlText w:val=""/>
      <w:lvlJc w:val="left"/>
      <w:pPr>
        <w:ind w:left="1440" w:hanging="360"/>
      </w:pPr>
      <w:rPr>
        <w:rFonts w:hint="default" w:ascii="Symbol" w:hAnsi="Symbol"/>
      </w:rPr>
    </w:lvl>
    <w:lvl w:ilvl="2" w:tplc="1A48BCD4">
      <w:start w:val="1"/>
      <w:numFmt w:val="bullet"/>
      <w:lvlText w:val=""/>
      <w:lvlJc w:val="left"/>
      <w:pPr>
        <w:ind w:left="2160" w:hanging="360"/>
      </w:pPr>
      <w:rPr>
        <w:rFonts w:hint="default" w:ascii="Wingdings" w:hAnsi="Wingdings"/>
      </w:rPr>
    </w:lvl>
    <w:lvl w:ilvl="3" w:tplc="C44AEE0C">
      <w:start w:val="1"/>
      <w:numFmt w:val="bullet"/>
      <w:lvlText w:val=""/>
      <w:lvlJc w:val="left"/>
      <w:pPr>
        <w:ind w:left="2880" w:hanging="360"/>
      </w:pPr>
      <w:rPr>
        <w:rFonts w:hint="default" w:ascii="Symbol" w:hAnsi="Symbol"/>
      </w:rPr>
    </w:lvl>
    <w:lvl w:ilvl="4" w:tplc="CFB635E4">
      <w:start w:val="1"/>
      <w:numFmt w:val="bullet"/>
      <w:lvlText w:val="o"/>
      <w:lvlJc w:val="left"/>
      <w:pPr>
        <w:ind w:left="3600" w:hanging="360"/>
      </w:pPr>
      <w:rPr>
        <w:rFonts w:hint="default" w:ascii="Courier New" w:hAnsi="Courier New"/>
      </w:rPr>
    </w:lvl>
    <w:lvl w:ilvl="5" w:tplc="B86C8258">
      <w:start w:val="1"/>
      <w:numFmt w:val="bullet"/>
      <w:lvlText w:val=""/>
      <w:lvlJc w:val="left"/>
      <w:pPr>
        <w:ind w:left="4320" w:hanging="360"/>
      </w:pPr>
      <w:rPr>
        <w:rFonts w:hint="default" w:ascii="Wingdings" w:hAnsi="Wingdings"/>
      </w:rPr>
    </w:lvl>
    <w:lvl w:ilvl="6" w:tplc="F03A7E32">
      <w:start w:val="1"/>
      <w:numFmt w:val="bullet"/>
      <w:lvlText w:val=""/>
      <w:lvlJc w:val="left"/>
      <w:pPr>
        <w:ind w:left="5040" w:hanging="360"/>
      </w:pPr>
      <w:rPr>
        <w:rFonts w:hint="default" w:ascii="Symbol" w:hAnsi="Symbol"/>
      </w:rPr>
    </w:lvl>
    <w:lvl w:ilvl="7" w:tplc="EA22BB92">
      <w:start w:val="1"/>
      <w:numFmt w:val="bullet"/>
      <w:lvlText w:val="o"/>
      <w:lvlJc w:val="left"/>
      <w:pPr>
        <w:ind w:left="5760" w:hanging="360"/>
      </w:pPr>
      <w:rPr>
        <w:rFonts w:hint="default" w:ascii="Courier New" w:hAnsi="Courier New"/>
      </w:rPr>
    </w:lvl>
    <w:lvl w:ilvl="8" w:tplc="6060A5FC">
      <w:start w:val="1"/>
      <w:numFmt w:val="bullet"/>
      <w:lvlText w:val=""/>
      <w:lvlJc w:val="left"/>
      <w:pPr>
        <w:ind w:left="6480" w:hanging="360"/>
      </w:pPr>
      <w:rPr>
        <w:rFonts w:hint="default" w:ascii="Wingdings" w:hAnsi="Wingdings"/>
      </w:rPr>
    </w:lvl>
  </w:abstractNum>
  <w:abstractNum w:abstractNumId="6" w15:restartNumberingAfterBreak="0">
    <w:nsid w:val="0D07EFE3"/>
    <w:multiLevelType w:val="hybridMultilevel"/>
    <w:tmpl w:val="98323B9A"/>
    <w:lvl w:ilvl="0" w:tplc="D31C8F50">
      <w:start w:val="1"/>
      <w:numFmt w:val="bullet"/>
      <w:lvlText w:val=""/>
      <w:lvlJc w:val="left"/>
      <w:pPr>
        <w:ind w:left="720" w:hanging="360"/>
      </w:pPr>
      <w:rPr>
        <w:rFonts w:hint="default" w:ascii="Symbol" w:hAnsi="Symbol"/>
      </w:rPr>
    </w:lvl>
    <w:lvl w:ilvl="1" w:tplc="77A469C4">
      <w:start w:val="1"/>
      <w:numFmt w:val="bullet"/>
      <w:lvlText w:val="o"/>
      <w:lvlJc w:val="left"/>
      <w:pPr>
        <w:ind w:left="1440" w:hanging="360"/>
      </w:pPr>
      <w:rPr>
        <w:rFonts w:hint="default" w:ascii="Courier New" w:hAnsi="Courier New"/>
      </w:rPr>
    </w:lvl>
    <w:lvl w:ilvl="2" w:tplc="01EE8838">
      <w:start w:val="1"/>
      <w:numFmt w:val="bullet"/>
      <w:lvlText w:val=""/>
      <w:lvlJc w:val="left"/>
      <w:pPr>
        <w:ind w:left="2160" w:hanging="360"/>
      </w:pPr>
      <w:rPr>
        <w:rFonts w:hint="default" w:ascii="Wingdings" w:hAnsi="Wingdings"/>
      </w:rPr>
    </w:lvl>
    <w:lvl w:ilvl="3" w:tplc="3C9E016E">
      <w:start w:val="1"/>
      <w:numFmt w:val="bullet"/>
      <w:lvlText w:val=""/>
      <w:lvlJc w:val="left"/>
      <w:pPr>
        <w:ind w:left="2880" w:hanging="360"/>
      </w:pPr>
      <w:rPr>
        <w:rFonts w:hint="default" w:ascii="Symbol" w:hAnsi="Symbol"/>
      </w:rPr>
    </w:lvl>
    <w:lvl w:ilvl="4" w:tplc="39840AE4">
      <w:start w:val="1"/>
      <w:numFmt w:val="bullet"/>
      <w:lvlText w:val="o"/>
      <w:lvlJc w:val="left"/>
      <w:pPr>
        <w:ind w:left="3600" w:hanging="360"/>
      </w:pPr>
      <w:rPr>
        <w:rFonts w:hint="default" w:ascii="Courier New" w:hAnsi="Courier New"/>
      </w:rPr>
    </w:lvl>
    <w:lvl w:ilvl="5" w:tplc="1288568C">
      <w:start w:val="1"/>
      <w:numFmt w:val="bullet"/>
      <w:lvlText w:val=""/>
      <w:lvlJc w:val="left"/>
      <w:pPr>
        <w:ind w:left="4320" w:hanging="360"/>
      </w:pPr>
      <w:rPr>
        <w:rFonts w:hint="default" w:ascii="Wingdings" w:hAnsi="Wingdings"/>
      </w:rPr>
    </w:lvl>
    <w:lvl w:ilvl="6" w:tplc="D24409BC">
      <w:start w:val="1"/>
      <w:numFmt w:val="bullet"/>
      <w:lvlText w:val=""/>
      <w:lvlJc w:val="left"/>
      <w:pPr>
        <w:ind w:left="5040" w:hanging="360"/>
      </w:pPr>
      <w:rPr>
        <w:rFonts w:hint="default" w:ascii="Symbol" w:hAnsi="Symbol"/>
      </w:rPr>
    </w:lvl>
    <w:lvl w:ilvl="7" w:tplc="C7DE476C">
      <w:start w:val="1"/>
      <w:numFmt w:val="bullet"/>
      <w:lvlText w:val="o"/>
      <w:lvlJc w:val="left"/>
      <w:pPr>
        <w:ind w:left="5760" w:hanging="360"/>
      </w:pPr>
      <w:rPr>
        <w:rFonts w:hint="default" w:ascii="Courier New" w:hAnsi="Courier New"/>
      </w:rPr>
    </w:lvl>
    <w:lvl w:ilvl="8" w:tplc="8382B560">
      <w:start w:val="1"/>
      <w:numFmt w:val="bullet"/>
      <w:lvlText w:val=""/>
      <w:lvlJc w:val="left"/>
      <w:pPr>
        <w:ind w:left="6480" w:hanging="360"/>
      </w:pPr>
      <w:rPr>
        <w:rFonts w:hint="default" w:ascii="Wingdings" w:hAnsi="Wingdings"/>
      </w:rPr>
    </w:lvl>
  </w:abstractNum>
  <w:abstractNum w:abstractNumId="7" w15:restartNumberingAfterBreak="0">
    <w:nsid w:val="101D4E43"/>
    <w:multiLevelType w:val="hybridMultilevel"/>
    <w:tmpl w:val="ACAA6142"/>
    <w:lvl w:ilvl="0" w:tplc="77BAB658">
      <w:start w:val="1"/>
      <w:numFmt w:val="bullet"/>
      <w:lvlText w:val=""/>
      <w:lvlJc w:val="left"/>
      <w:pPr>
        <w:ind w:left="720" w:hanging="360"/>
      </w:pPr>
      <w:rPr>
        <w:rFonts w:hint="default" w:ascii="Symbol" w:hAnsi="Symbol"/>
      </w:rPr>
    </w:lvl>
    <w:lvl w:ilvl="1" w:tplc="DB9EB8B8">
      <w:start w:val="1"/>
      <w:numFmt w:val="bullet"/>
      <w:lvlText w:val="o"/>
      <w:lvlJc w:val="left"/>
      <w:pPr>
        <w:ind w:left="1440" w:hanging="360"/>
      </w:pPr>
      <w:rPr>
        <w:rFonts w:hint="default" w:ascii="Courier New" w:hAnsi="Courier New"/>
      </w:rPr>
    </w:lvl>
    <w:lvl w:ilvl="2" w:tplc="EFEE372E">
      <w:start w:val="1"/>
      <w:numFmt w:val="bullet"/>
      <w:lvlText w:val=""/>
      <w:lvlJc w:val="left"/>
      <w:pPr>
        <w:ind w:left="2160" w:hanging="360"/>
      </w:pPr>
      <w:rPr>
        <w:rFonts w:hint="default" w:ascii="Wingdings" w:hAnsi="Wingdings"/>
      </w:rPr>
    </w:lvl>
    <w:lvl w:ilvl="3" w:tplc="563487A0">
      <w:start w:val="1"/>
      <w:numFmt w:val="bullet"/>
      <w:lvlText w:val=""/>
      <w:lvlJc w:val="left"/>
      <w:pPr>
        <w:ind w:left="2880" w:hanging="360"/>
      </w:pPr>
      <w:rPr>
        <w:rFonts w:hint="default" w:ascii="Symbol" w:hAnsi="Symbol"/>
      </w:rPr>
    </w:lvl>
    <w:lvl w:ilvl="4" w:tplc="7A8E080E">
      <w:start w:val="1"/>
      <w:numFmt w:val="bullet"/>
      <w:lvlText w:val="o"/>
      <w:lvlJc w:val="left"/>
      <w:pPr>
        <w:ind w:left="3600" w:hanging="360"/>
      </w:pPr>
      <w:rPr>
        <w:rFonts w:hint="default" w:ascii="Courier New" w:hAnsi="Courier New"/>
      </w:rPr>
    </w:lvl>
    <w:lvl w:ilvl="5" w:tplc="6B1A5B7E">
      <w:start w:val="1"/>
      <w:numFmt w:val="bullet"/>
      <w:lvlText w:val=""/>
      <w:lvlJc w:val="left"/>
      <w:pPr>
        <w:ind w:left="4320" w:hanging="360"/>
      </w:pPr>
      <w:rPr>
        <w:rFonts w:hint="default" w:ascii="Wingdings" w:hAnsi="Wingdings"/>
      </w:rPr>
    </w:lvl>
    <w:lvl w:ilvl="6" w:tplc="82661D1E">
      <w:start w:val="1"/>
      <w:numFmt w:val="bullet"/>
      <w:lvlText w:val=""/>
      <w:lvlJc w:val="left"/>
      <w:pPr>
        <w:ind w:left="5040" w:hanging="360"/>
      </w:pPr>
      <w:rPr>
        <w:rFonts w:hint="default" w:ascii="Symbol" w:hAnsi="Symbol"/>
      </w:rPr>
    </w:lvl>
    <w:lvl w:ilvl="7" w:tplc="90C67FF2">
      <w:start w:val="1"/>
      <w:numFmt w:val="bullet"/>
      <w:lvlText w:val="o"/>
      <w:lvlJc w:val="left"/>
      <w:pPr>
        <w:ind w:left="5760" w:hanging="360"/>
      </w:pPr>
      <w:rPr>
        <w:rFonts w:hint="default" w:ascii="Courier New" w:hAnsi="Courier New"/>
      </w:rPr>
    </w:lvl>
    <w:lvl w:ilvl="8" w:tplc="0B76292A">
      <w:start w:val="1"/>
      <w:numFmt w:val="bullet"/>
      <w:lvlText w:val=""/>
      <w:lvlJc w:val="left"/>
      <w:pPr>
        <w:ind w:left="6480" w:hanging="360"/>
      </w:pPr>
      <w:rPr>
        <w:rFonts w:hint="default" w:ascii="Wingdings" w:hAnsi="Wingdings"/>
      </w:rPr>
    </w:lvl>
  </w:abstractNum>
  <w:abstractNum w:abstractNumId="8" w15:restartNumberingAfterBreak="0">
    <w:nsid w:val="1032E77C"/>
    <w:multiLevelType w:val="hybridMultilevel"/>
    <w:tmpl w:val="4EC4344A"/>
    <w:lvl w:ilvl="0" w:tplc="6E5C243C">
      <w:start w:val="1"/>
      <w:numFmt w:val="bullet"/>
      <w:lvlText w:val=""/>
      <w:lvlJc w:val="left"/>
      <w:pPr>
        <w:ind w:left="720" w:hanging="360"/>
      </w:pPr>
      <w:rPr>
        <w:rFonts w:hint="default" w:ascii="Symbol" w:hAnsi="Symbol"/>
      </w:rPr>
    </w:lvl>
    <w:lvl w:ilvl="1" w:tplc="8C6445BE">
      <w:start w:val="1"/>
      <w:numFmt w:val="bullet"/>
      <w:lvlText w:val=""/>
      <w:lvlJc w:val="left"/>
      <w:pPr>
        <w:ind w:left="1440" w:hanging="360"/>
      </w:pPr>
      <w:rPr>
        <w:rFonts w:hint="default" w:ascii="Symbol" w:hAnsi="Symbol"/>
      </w:rPr>
    </w:lvl>
    <w:lvl w:ilvl="2" w:tplc="1206E760">
      <w:start w:val="1"/>
      <w:numFmt w:val="bullet"/>
      <w:lvlText w:val=""/>
      <w:lvlJc w:val="left"/>
      <w:pPr>
        <w:ind w:left="2160" w:hanging="360"/>
      </w:pPr>
      <w:rPr>
        <w:rFonts w:hint="default" w:ascii="Wingdings" w:hAnsi="Wingdings"/>
      </w:rPr>
    </w:lvl>
    <w:lvl w:ilvl="3" w:tplc="0D443EFC">
      <w:start w:val="1"/>
      <w:numFmt w:val="bullet"/>
      <w:lvlText w:val=""/>
      <w:lvlJc w:val="left"/>
      <w:pPr>
        <w:ind w:left="2880" w:hanging="360"/>
      </w:pPr>
      <w:rPr>
        <w:rFonts w:hint="default" w:ascii="Symbol" w:hAnsi="Symbol"/>
      </w:rPr>
    </w:lvl>
    <w:lvl w:ilvl="4" w:tplc="CC0EB3D0">
      <w:start w:val="1"/>
      <w:numFmt w:val="bullet"/>
      <w:lvlText w:val="o"/>
      <w:lvlJc w:val="left"/>
      <w:pPr>
        <w:ind w:left="3600" w:hanging="360"/>
      </w:pPr>
      <w:rPr>
        <w:rFonts w:hint="default" w:ascii="Courier New" w:hAnsi="Courier New"/>
      </w:rPr>
    </w:lvl>
    <w:lvl w:ilvl="5" w:tplc="AB64C536">
      <w:start w:val="1"/>
      <w:numFmt w:val="bullet"/>
      <w:lvlText w:val=""/>
      <w:lvlJc w:val="left"/>
      <w:pPr>
        <w:ind w:left="4320" w:hanging="360"/>
      </w:pPr>
      <w:rPr>
        <w:rFonts w:hint="default" w:ascii="Wingdings" w:hAnsi="Wingdings"/>
      </w:rPr>
    </w:lvl>
    <w:lvl w:ilvl="6" w:tplc="37807B9A">
      <w:start w:val="1"/>
      <w:numFmt w:val="bullet"/>
      <w:lvlText w:val=""/>
      <w:lvlJc w:val="left"/>
      <w:pPr>
        <w:ind w:left="5040" w:hanging="360"/>
      </w:pPr>
      <w:rPr>
        <w:rFonts w:hint="default" w:ascii="Symbol" w:hAnsi="Symbol"/>
      </w:rPr>
    </w:lvl>
    <w:lvl w:ilvl="7" w:tplc="643A86B2">
      <w:start w:val="1"/>
      <w:numFmt w:val="bullet"/>
      <w:lvlText w:val="o"/>
      <w:lvlJc w:val="left"/>
      <w:pPr>
        <w:ind w:left="5760" w:hanging="360"/>
      </w:pPr>
      <w:rPr>
        <w:rFonts w:hint="default" w:ascii="Courier New" w:hAnsi="Courier New"/>
      </w:rPr>
    </w:lvl>
    <w:lvl w:ilvl="8" w:tplc="F90609C8">
      <w:start w:val="1"/>
      <w:numFmt w:val="bullet"/>
      <w:lvlText w:val=""/>
      <w:lvlJc w:val="left"/>
      <w:pPr>
        <w:ind w:left="6480" w:hanging="360"/>
      </w:pPr>
      <w:rPr>
        <w:rFonts w:hint="default" w:ascii="Wingdings" w:hAnsi="Wingdings"/>
      </w:rPr>
    </w:lvl>
  </w:abstractNum>
  <w:abstractNum w:abstractNumId="9" w15:restartNumberingAfterBreak="0">
    <w:nsid w:val="1616F515"/>
    <w:multiLevelType w:val="hybridMultilevel"/>
    <w:tmpl w:val="A3F6ABBC"/>
    <w:lvl w:ilvl="0" w:tplc="BB788D3A">
      <w:start w:val="1"/>
      <w:numFmt w:val="bullet"/>
      <w:lvlText w:val=""/>
      <w:lvlJc w:val="left"/>
      <w:pPr>
        <w:ind w:left="720" w:hanging="360"/>
      </w:pPr>
      <w:rPr>
        <w:rFonts w:hint="default" w:ascii="Symbol" w:hAnsi="Symbol"/>
      </w:rPr>
    </w:lvl>
    <w:lvl w:ilvl="1" w:tplc="7E006D44">
      <w:start w:val="1"/>
      <w:numFmt w:val="bullet"/>
      <w:lvlText w:val="o"/>
      <w:lvlJc w:val="left"/>
      <w:pPr>
        <w:ind w:left="1440" w:hanging="360"/>
      </w:pPr>
      <w:rPr>
        <w:rFonts w:hint="default" w:ascii="Courier New" w:hAnsi="Courier New"/>
      </w:rPr>
    </w:lvl>
    <w:lvl w:ilvl="2" w:tplc="4BA0C4C4">
      <w:start w:val="1"/>
      <w:numFmt w:val="bullet"/>
      <w:lvlText w:val=""/>
      <w:lvlJc w:val="left"/>
      <w:pPr>
        <w:ind w:left="2160" w:hanging="360"/>
      </w:pPr>
      <w:rPr>
        <w:rFonts w:hint="default" w:ascii="Wingdings" w:hAnsi="Wingdings"/>
      </w:rPr>
    </w:lvl>
    <w:lvl w:ilvl="3" w:tplc="0512D426">
      <w:start w:val="1"/>
      <w:numFmt w:val="bullet"/>
      <w:lvlText w:val=""/>
      <w:lvlJc w:val="left"/>
      <w:pPr>
        <w:ind w:left="2880" w:hanging="360"/>
      </w:pPr>
      <w:rPr>
        <w:rFonts w:hint="default" w:ascii="Symbol" w:hAnsi="Symbol"/>
      </w:rPr>
    </w:lvl>
    <w:lvl w:ilvl="4" w:tplc="74403D94">
      <w:start w:val="1"/>
      <w:numFmt w:val="bullet"/>
      <w:lvlText w:val="o"/>
      <w:lvlJc w:val="left"/>
      <w:pPr>
        <w:ind w:left="3600" w:hanging="360"/>
      </w:pPr>
      <w:rPr>
        <w:rFonts w:hint="default" w:ascii="Courier New" w:hAnsi="Courier New"/>
      </w:rPr>
    </w:lvl>
    <w:lvl w:ilvl="5" w:tplc="A352EC50">
      <w:start w:val="1"/>
      <w:numFmt w:val="bullet"/>
      <w:lvlText w:val=""/>
      <w:lvlJc w:val="left"/>
      <w:pPr>
        <w:ind w:left="4320" w:hanging="360"/>
      </w:pPr>
      <w:rPr>
        <w:rFonts w:hint="default" w:ascii="Wingdings" w:hAnsi="Wingdings"/>
      </w:rPr>
    </w:lvl>
    <w:lvl w:ilvl="6" w:tplc="476C8848">
      <w:start w:val="1"/>
      <w:numFmt w:val="bullet"/>
      <w:lvlText w:val=""/>
      <w:lvlJc w:val="left"/>
      <w:pPr>
        <w:ind w:left="5040" w:hanging="360"/>
      </w:pPr>
      <w:rPr>
        <w:rFonts w:hint="default" w:ascii="Symbol" w:hAnsi="Symbol"/>
      </w:rPr>
    </w:lvl>
    <w:lvl w:ilvl="7" w:tplc="BA024DF2">
      <w:start w:val="1"/>
      <w:numFmt w:val="bullet"/>
      <w:lvlText w:val="o"/>
      <w:lvlJc w:val="left"/>
      <w:pPr>
        <w:ind w:left="5760" w:hanging="360"/>
      </w:pPr>
      <w:rPr>
        <w:rFonts w:hint="default" w:ascii="Courier New" w:hAnsi="Courier New"/>
      </w:rPr>
    </w:lvl>
    <w:lvl w:ilvl="8" w:tplc="A3F44B3C">
      <w:start w:val="1"/>
      <w:numFmt w:val="bullet"/>
      <w:lvlText w:val=""/>
      <w:lvlJc w:val="left"/>
      <w:pPr>
        <w:ind w:left="6480" w:hanging="360"/>
      </w:pPr>
      <w:rPr>
        <w:rFonts w:hint="default" w:ascii="Wingdings" w:hAnsi="Wingdings"/>
      </w:rPr>
    </w:lvl>
  </w:abstractNum>
  <w:abstractNum w:abstractNumId="10" w15:restartNumberingAfterBreak="0">
    <w:nsid w:val="1D0FE790"/>
    <w:multiLevelType w:val="hybridMultilevel"/>
    <w:tmpl w:val="FDD8143A"/>
    <w:lvl w:ilvl="0" w:tplc="59F4791C">
      <w:start w:val="1"/>
      <w:numFmt w:val="bullet"/>
      <w:lvlText w:val=""/>
      <w:lvlJc w:val="left"/>
      <w:pPr>
        <w:ind w:left="720" w:hanging="360"/>
      </w:pPr>
      <w:rPr>
        <w:rFonts w:hint="default" w:ascii="Symbol" w:hAnsi="Symbol"/>
      </w:rPr>
    </w:lvl>
    <w:lvl w:ilvl="1" w:tplc="83D2A554">
      <w:start w:val="1"/>
      <w:numFmt w:val="bullet"/>
      <w:lvlText w:val="o"/>
      <w:lvlJc w:val="left"/>
      <w:pPr>
        <w:ind w:left="1440" w:hanging="360"/>
      </w:pPr>
      <w:rPr>
        <w:rFonts w:hint="default" w:ascii="Courier New" w:hAnsi="Courier New"/>
      </w:rPr>
    </w:lvl>
    <w:lvl w:ilvl="2" w:tplc="288A9B08">
      <w:start w:val="1"/>
      <w:numFmt w:val="bullet"/>
      <w:lvlText w:val=""/>
      <w:lvlJc w:val="left"/>
      <w:pPr>
        <w:ind w:left="2160" w:hanging="360"/>
      </w:pPr>
      <w:rPr>
        <w:rFonts w:hint="default" w:ascii="Wingdings" w:hAnsi="Wingdings"/>
      </w:rPr>
    </w:lvl>
    <w:lvl w:ilvl="3" w:tplc="1EAAE000">
      <w:start w:val="1"/>
      <w:numFmt w:val="bullet"/>
      <w:lvlText w:val=""/>
      <w:lvlJc w:val="left"/>
      <w:pPr>
        <w:ind w:left="2880" w:hanging="360"/>
      </w:pPr>
      <w:rPr>
        <w:rFonts w:hint="default" w:ascii="Symbol" w:hAnsi="Symbol"/>
      </w:rPr>
    </w:lvl>
    <w:lvl w:ilvl="4" w:tplc="254AFCFA">
      <w:start w:val="1"/>
      <w:numFmt w:val="bullet"/>
      <w:lvlText w:val="o"/>
      <w:lvlJc w:val="left"/>
      <w:pPr>
        <w:ind w:left="3600" w:hanging="360"/>
      </w:pPr>
      <w:rPr>
        <w:rFonts w:hint="default" w:ascii="Courier New" w:hAnsi="Courier New"/>
      </w:rPr>
    </w:lvl>
    <w:lvl w:ilvl="5" w:tplc="A49ED69E">
      <w:start w:val="1"/>
      <w:numFmt w:val="bullet"/>
      <w:lvlText w:val=""/>
      <w:lvlJc w:val="left"/>
      <w:pPr>
        <w:ind w:left="4320" w:hanging="360"/>
      </w:pPr>
      <w:rPr>
        <w:rFonts w:hint="default" w:ascii="Wingdings" w:hAnsi="Wingdings"/>
      </w:rPr>
    </w:lvl>
    <w:lvl w:ilvl="6" w:tplc="EE6AF934">
      <w:start w:val="1"/>
      <w:numFmt w:val="bullet"/>
      <w:lvlText w:val=""/>
      <w:lvlJc w:val="left"/>
      <w:pPr>
        <w:ind w:left="5040" w:hanging="360"/>
      </w:pPr>
      <w:rPr>
        <w:rFonts w:hint="default" w:ascii="Symbol" w:hAnsi="Symbol"/>
      </w:rPr>
    </w:lvl>
    <w:lvl w:ilvl="7" w:tplc="0906A09A">
      <w:start w:val="1"/>
      <w:numFmt w:val="bullet"/>
      <w:lvlText w:val="o"/>
      <w:lvlJc w:val="left"/>
      <w:pPr>
        <w:ind w:left="5760" w:hanging="360"/>
      </w:pPr>
      <w:rPr>
        <w:rFonts w:hint="default" w:ascii="Courier New" w:hAnsi="Courier New"/>
      </w:rPr>
    </w:lvl>
    <w:lvl w:ilvl="8" w:tplc="D9CE2F80">
      <w:start w:val="1"/>
      <w:numFmt w:val="bullet"/>
      <w:lvlText w:val=""/>
      <w:lvlJc w:val="left"/>
      <w:pPr>
        <w:ind w:left="6480" w:hanging="360"/>
      </w:pPr>
      <w:rPr>
        <w:rFonts w:hint="default" w:ascii="Wingdings" w:hAnsi="Wingdings"/>
      </w:rPr>
    </w:lvl>
  </w:abstractNum>
  <w:abstractNum w:abstractNumId="11" w15:restartNumberingAfterBreak="0">
    <w:nsid w:val="244310C9"/>
    <w:multiLevelType w:val="hybridMultilevel"/>
    <w:tmpl w:val="32B6E0F8"/>
    <w:lvl w:ilvl="0" w:tplc="1F86A94A">
      <w:start w:val="1"/>
      <w:numFmt w:val="bullet"/>
      <w:lvlText w:val=""/>
      <w:lvlJc w:val="left"/>
      <w:pPr>
        <w:ind w:left="720" w:hanging="360"/>
      </w:pPr>
      <w:rPr>
        <w:rFonts w:hint="default" w:ascii="Symbol" w:hAnsi="Symbol"/>
      </w:rPr>
    </w:lvl>
    <w:lvl w:ilvl="1" w:tplc="F6FA9768">
      <w:start w:val="1"/>
      <w:numFmt w:val="bullet"/>
      <w:lvlText w:val=""/>
      <w:lvlJc w:val="left"/>
      <w:pPr>
        <w:ind w:left="1440" w:hanging="360"/>
      </w:pPr>
      <w:rPr>
        <w:rFonts w:hint="default" w:ascii="Symbol" w:hAnsi="Symbol"/>
      </w:rPr>
    </w:lvl>
    <w:lvl w:ilvl="2" w:tplc="E53E06FA">
      <w:start w:val="1"/>
      <w:numFmt w:val="bullet"/>
      <w:lvlText w:val=""/>
      <w:lvlJc w:val="left"/>
      <w:pPr>
        <w:ind w:left="2160" w:hanging="360"/>
      </w:pPr>
      <w:rPr>
        <w:rFonts w:hint="default" w:ascii="Wingdings" w:hAnsi="Wingdings"/>
      </w:rPr>
    </w:lvl>
    <w:lvl w:ilvl="3" w:tplc="DE9ECEFC">
      <w:start w:val="1"/>
      <w:numFmt w:val="bullet"/>
      <w:lvlText w:val=""/>
      <w:lvlJc w:val="left"/>
      <w:pPr>
        <w:ind w:left="2880" w:hanging="360"/>
      </w:pPr>
      <w:rPr>
        <w:rFonts w:hint="default" w:ascii="Symbol" w:hAnsi="Symbol"/>
      </w:rPr>
    </w:lvl>
    <w:lvl w:ilvl="4" w:tplc="4E880ACC">
      <w:start w:val="1"/>
      <w:numFmt w:val="bullet"/>
      <w:lvlText w:val="o"/>
      <w:lvlJc w:val="left"/>
      <w:pPr>
        <w:ind w:left="3600" w:hanging="360"/>
      </w:pPr>
      <w:rPr>
        <w:rFonts w:hint="default" w:ascii="Courier New" w:hAnsi="Courier New"/>
      </w:rPr>
    </w:lvl>
    <w:lvl w:ilvl="5" w:tplc="957AECC0">
      <w:start w:val="1"/>
      <w:numFmt w:val="bullet"/>
      <w:lvlText w:val=""/>
      <w:lvlJc w:val="left"/>
      <w:pPr>
        <w:ind w:left="4320" w:hanging="360"/>
      </w:pPr>
      <w:rPr>
        <w:rFonts w:hint="default" w:ascii="Wingdings" w:hAnsi="Wingdings"/>
      </w:rPr>
    </w:lvl>
    <w:lvl w:ilvl="6" w:tplc="2F9E3AEE">
      <w:start w:val="1"/>
      <w:numFmt w:val="bullet"/>
      <w:lvlText w:val=""/>
      <w:lvlJc w:val="left"/>
      <w:pPr>
        <w:ind w:left="5040" w:hanging="360"/>
      </w:pPr>
      <w:rPr>
        <w:rFonts w:hint="default" w:ascii="Symbol" w:hAnsi="Symbol"/>
      </w:rPr>
    </w:lvl>
    <w:lvl w:ilvl="7" w:tplc="1DF45AC4">
      <w:start w:val="1"/>
      <w:numFmt w:val="bullet"/>
      <w:lvlText w:val="o"/>
      <w:lvlJc w:val="left"/>
      <w:pPr>
        <w:ind w:left="5760" w:hanging="360"/>
      </w:pPr>
      <w:rPr>
        <w:rFonts w:hint="default" w:ascii="Courier New" w:hAnsi="Courier New"/>
      </w:rPr>
    </w:lvl>
    <w:lvl w:ilvl="8" w:tplc="ABF0A9DA">
      <w:start w:val="1"/>
      <w:numFmt w:val="bullet"/>
      <w:lvlText w:val=""/>
      <w:lvlJc w:val="left"/>
      <w:pPr>
        <w:ind w:left="6480" w:hanging="360"/>
      </w:pPr>
      <w:rPr>
        <w:rFonts w:hint="default" w:ascii="Wingdings" w:hAnsi="Wingdings"/>
      </w:rPr>
    </w:lvl>
  </w:abstractNum>
  <w:abstractNum w:abstractNumId="12" w15:restartNumberingAfterBreak="0">
    <w:nsid w:val="2E2B1EEC"/>
    <w:multiLevelType w:val="hybridMultilevel"/>
    <w:tmpl w:val="B5447D70"/>
    <w:lvl w:ilvl="0" w:tplc="A574DCEE">
      <w:start w:val="1"/>
      <w:numFmt w:val="bullet"/>
      <w:lvlText w:val=""/>
      <w:lvlJc w:val="left"/>
      <w:pPr>
        <w:ind w:left="720" w:hanging="360"/>
      </w:pPr>
      <w:rPr>
        <w:rFonts w:hint="default" w:ascii="Symbol" w:hAnsi="Symbol"/>
      </w:rPr>
    </w:lvl>
    <w:lvl w:ilvl="1" w:tplc="4554F36C">
      <w:start w:val="1"/>
      <w:numFmt w:val="bullet"/>
      <w:lvlText w:val=""/>
      <w:lvlJc w:val="left"/>
      <w:pPr>
        <w:ind w:left="1440" w:hanging="360"/>
      </w:pPr>
      <w:rPr>
        <w:rFonts w:hint="default" w:ascii="Symbol" w:hAnsi="Symbol"/>
      </w:rPr>
    </w:lvl>
    <w:lvl w:ilvl="2" w:tplc="2424E22E">
      <w:start w:val="1"/>
      <w:numFmt w:val="bullet"/>
      <w:lvlText w:val=""/>
      <w:lvlJc w:val="left"/>
      <w:pPr>
        <w:ind w:left="2160" w:hanging="360"/>
      </w:pPr>
      <w:rPr>
        <w:rFonts w:hint="default" w:ascii="Wingdings" w:hAnsi="Wingdings"/>
      </w:rPr>
    </w:lvl>
    <w:lvl w:ilvl="3" w:tplc="7DEA09F0">
      <w:start w:val="1"/>
      <w:numFmt w:val="bullet"/>
      <w:lvlText w:val=""/>
      <w:lvlJc w:val="left"/>
      <w:pPr>
        <w:ind w:left="2880" w:hanging="360"/>
      </w:pPr>
      <w:rPr>
        <w:rFonts w:hint="default" w:ascii="Symbol" w:hAnsi="Symbol"/>
      </w:rPr>
    </w:lvl>
    <w:lvl w:ilvl="4" w:tplc="9EBE6AF0">
      <w:start w:val="1"/>
      <w:numFmt w:val="bullet"/>
      <w:lvlText w:val="o"/>
      <w:lvlJc w:val="left"/>
      <w:pPr>
        <w:ind w:left="3600" w:hanging="360"/>
      </w:pPr>
      <w:rPr>
        <w:rFonts w:hint="default" w:ascii="Courier New" w:hAnsi="Courier New"/>
      </w:rPr>
    </w:lvl>
    <w:lvl w:ilvl="5" w:tplc="1A3CD5CC">
      <w:start w:val="1"/>
      <w:numFmt w:val="bullet"/>
      <w:lvlText w:val=""/>
      <w:lvlJc w:val="left"/>
      <w:pPr>
        <w:ind w:left="4320" w:hanging="360"/>
      </w:pPr>
      <w:rPr>
        <w:rFonts w:hint="default" w:ascii="Wingdings" w:hAnsi="Wingdings"/>
      </w:rPr>
    </w:lvl>
    <w:lvl w:ilvl="6" w:tplc="B042569C">
      <w:start w:val="1"/>
      <w:numFmt w:val="bullet"/>
      <w:lvlText w:val=""/>
      <w:lvlJc w:val="left"/>
      <w:pPr>
        <w:ind w:left="5040" w:hanging="360"/>
      </w:pPr>
      <w:rPr>
        <w:rFonts w:hint="default" w:ascii="Symbol" w:hAnsi="Symbol"/>
      </w:rPr>
    </w:lvl>
    <w:lvl w:ilvl="7" w:tplc="F830165C">
      <w:start w:val="1"/>
      <w:numFmt w:val="bullet"/>
      <w:lvlText w:val="o"/>
      <w:lvlJc w:val="left"/>
      <w:pPr>
        <w:ind w:left="5760" w:hanging="360"/>
      </w:pPr>
      <w:rPr>
        <w:rFonts w:hint="default" w:ascii="Courier New" w:hAnsi="Courier New"/>
      </w:rPr>
    </w:lvl>
    <w:lvl w:ilvl="8" w:tplc="43347AFA">
      <w:start w:val="1"/>
      <w:numFmt w:val="bullet"/>
      <w:lvlText w:val=""/>
      <w:lvlJc w:val="left"/>
      <w:pPr>
        <w:ind w:left="6480" w:hanging="360"/>
      </w:pPr>
      <w:rPr>
        <w:rFonts w:hint="default" w:ascii="Wingdings" w:hAnsi="Wingdings"/>
      </w:rPr>
    </w:lvl>
  </w:abstractNum>
  <w:abstractNum w:abstractNumId="13" w15:restartNumberingAfterBreak="0">
    <w:nsid w:val="3A9BCE4B"/>
    <w:multiLevelType w:val="hybridMultilevel"/>
    <w:tmpl w:val="CB8AE4FE"/>
    <w:lvl w:ilvl="0" w:tplc="71B8F81C">
      <w:start w:val="1"/>
      <w:numFmt w:val="bullet"/>
      <w:lvlText w:val=""/>
      <w:lvlJc w:val="left"/>
      <w:pPr>
        <w:ind w:left="720" w:hanging="360"/>
      </w:pPr>
      <w:rPr>
        <w:rFonts w:hint="default" w:ascii="Symbol" w:hAnsi="Symbol"/>
      </w:rPr>
    </w:lvl>
    <w:lvl w:ilvl="1" w:tplc="E73C9370">
      <w:start w:val="1"/>
      <w:numFmt w:val="bullet"/>
      <w:lvlText w:val=""/>
      <w:lvlJc w:val="left"/>
      <w:pPr>
        <w:ind w:left="1440" w:hanging="360"/>
      </w:pPr>
      <w:rPr>
        <w:rFonts w:hint="default" w:ascii="Symbol" w:hAnsi="Symbol"/>
      </w:rPr>
    </w:lvl>
    <w:lvl w:ilvl="2" w:tplc="9D5EB098">
      <w:start w:val="1"/>
      <w:numFmt w:val="bullet"/>
      <w:lvlText w:val=""/>
      <w:lvlJc w:val="left"/>
      <w:pPr>
        <w:ind w:left="2160" w:hanging="360"/>
      </w:pPr>
      <w:rPr>
        <w:rFonts w:hint="default" w:ascii="Wingdings" w:hAnsi="Wingdings"/>
      </w:rPr>
    </w:lvl>
    <w:lvl w:ilvl="3" w:tplc="2CCA9BC0">
      <w:start w:val="1"/>
      <w:numFmt w:val="bullet"/>
      <w:lvlText w:val=""/>
      <w:lvlJc w:val="left"/>
      <w:pPr>
        <w:ind w:left="2880" w:hanging="360"/>
      </w:pPr>
      <w:rPr>
        <w:rFonts w:hint="default" w:ascii="Symbol" w:hAnsi="Symbol"/>
      </w:rPr>
    </w:lvl>
    <w:lvl w:ilvl="4" w:tplc="C29A21EC">
      <w:start w:val="1"/>
      <w:numFmt w:val="bullet"/>
      <w:lvlText w:val="o"/>
      <w:lvlJc w:val="left"/>
      <w:pPr>
        <w:ind w:left="3600" w:hanging="360"/>
      </w:pPr>
      <w:rPr>
        <w:rFonts w:hint="default" w:ascii="Courier New" w:hAnsi="Courier New"/>
      </w:rPr>
    </w:lvl>
    <w:lvl w:ilvl="5" w:tplc="D9507EE4">
      <w:start w:val="1"/>
      <w:numFmt w:val="bullet"/>
      <w:lvlText w:val=""/>
      <w:lvlJc w:val="left"/>
      <w:pPr>
        <w:ind w:left="4320" w:hanging="360"/>
      </w:pPr>
      <w:rPr>
        <w:rFonts w:hint="default" w:ascii="Wingdings" w:hAnsi="Wingdings"/>
      </w:rPr>
    </w:lvl>
    <w:lvl w:ilvl="6" w:tplc="7DE2A9C4">
      <w:start w:val="1"/>
      <w:numFmt w:val="bullet"/>
      <w:lvlText w:val=""/>
      <w:lvlJc w:val="left"/>
      <w:pPr>
        <w:ind w:left="5040" w:hanging="360"/>
      </w:pPr>
      <w:rPr>
        <w:rFonts w:hint="default" w:ascii="Symbol" w:hAnsi="Symbol"/>
      </w:rPr>
    </w:lvl>
    <w:lvl w:ilvl="7" w:tplc="5CB04AB6">
      <w:start w:val="1"/>
      <w:numFmt w:val="bullet"/>
      <w:lvlText w:val="o"/>
      <w:lvlJc w:val="left"/>
      <w:pPr>
        <w:ind w:left="5760" w:hanging="360"/>
      </w:pPr>
      <w:rPr>
        <w:rFonts w:hint="default" w:ascii="Courier New" w:hAnsi="Courier New"/>
      </w:rPr>
    </w:lvl>
    <w:lvl w:ilvl="8" w:tplc="BF90A75A">
      <w:start w:val="1"/>
      <w:numFmt w:val="bullet"/>
      <w:lvlText w:val=""/>
      <w:lvlJc w:val="left"/>
      <w:pPr>
        <w:ind w:left="6480" w:hanging="360"/>
      </w:pPr>
      <w:rPr>
        <w:rFonts w:hint="default" w:ascii="Wingdings" w:hAnsi="Wingdings"/>
      </w:rPr>
    </w:lvl>
  </w:abstractNum>
  <w:abstractNum w:abstractNumId="14" w15:restartNumberingAfterBreak="0">
    <w:nsid w:val="3B95423D"/>
    <w:multiLevelType w:val="hybridMultilevel"/>
    <w:tmpl w:val="6E5E9A30"/>
    <w:lvl w:ilvl="0" w:tplc="C20CE2C2">
      <w:start w:val="1"/>
      <w:numFmt w:val="bullet"/>
      <w:lvlText w:val=""/>
      <w:lvlJc w:val="left"/>
      <w:pPr>
        <w:ind w:left="720" w:hanging="360"/>
      </w:pPr>
      <w:rPr>
        <w:rFonts w:hint="default" w:ascii="Symbol" w:hAnsi="Symbol"/>
      </w:rPr>
    </w:lvl>
    <w:lvl w:ilvl="1" w:tplc="E2DCA1BA">
      <w:start w:val="1"/>
      <w:numFmt w:val="bullet"/>
      <w:lvlText w:val=""/>
      <w:lvlJc w:val="left"/>
      <w:pPr>
        <w:ind w:left="1440" w:hanging="360"/>
      </w:pPr>
      <w:rPr>
        <w:rFonts w:hint="default" w:ascii="Symbol" w:hAnsi="Symbol"/>
      </w:rPr>
    </w:lvl>
    <w:lvl w:ilvl="2" w:tplc="05E8E980">
      <w:start w:val="1"/>
      <w:numFmt w:val="bullet"/>
      <w:lvlText w:val=""/>
      <w:lvlJc w:val="left"/>
      <w:pPr>
        <w:ind w:left="2160" w:hanging="360"/>
      </w:pPr>
      <w:rPr>
        <w:rFonts w:hint="default" w:ascii="Wingdings" w:hAnsi="Wingdings"/>
      </w:rPr>
    </w:lvl>
    <w:lvl w:ilvl="3" w:tplc="69D4755C">
      <w:start w:val="1"/>
      <w:numFmt w:val="bullet"/>
      <w:lvlText w:val=""/>
      <w:lvlJc w:val="left"/>
      <w:pPr>
        <w:ind w:left="2880" w:hanging="360"/>
      </w:pPr>
      <w:rPr>
        <w:rFonts w:hint="default" w:ascii="Symbol" w:hAnsi="Symbol"/>
      </w:rPr>
    </w:lvl>
    <w:lvl w:ilvl="4" w:tplc="DCA4FEFE">
      <w:start w:val="1"/>
      <w:numFmt w:val="bullet"/>
      <w:lvlText w:val="o"/>
      <w:lvlJc w:val="left"/>
      <w:pPr>
        <w:ind w:left="3600" w:hanging="360"/>
      </w:pPr>
      <w:rPr>
        <w:rFonts w:hint="default" w:ascii="Courier New" w:hAnsi="Courier New"/>
      </w:rPr>
    </w:lvl>
    <w:lvl w:ilvl="5" w:tplc="E2E4E862">
      <w:start w:val="1"/>
      <w:numFmt w:val="bullet"/>
      <w:lvlText w:val=""/>
      <w:lvlJc w:val="left"/>
      <w:pPr>
        <w:ind w:left="4320" w:hanging="360"/>
      </w:pPr>
      <w:rPr>
        <w:rFonts w:hint="default" w:ascii="Wingdings" w:hAnsi="Wingdings"/>
      </w:rPr>
    </w:lvl>
    <w:lvl w:ilvl="6" w:tplc="9F24C70A">
      <w:start w:val="1"/>
      <w:numFmt w:val="bullet"/>
      <w:lvlText w:val=""/>
      <w:lvlJc w:val="left"/>
      <w:pPr>
        <w:ind w:left="5040" w:hanging="360"/>
      </w:pPr>
      <w:rPr>
        <w:rFonts w:hint="default" w:ascii="Symbol" w:hAnsi="Symbol"/>
      </w:rPr>
    </w:lvl>
    <w:lvl w:ilvl="7" w:tplc="3E48A668">
      <w:start w:val="1"/>
      <w:numFmt w:val="bullet"/>
      <w:lvlText w:val="o"/>
      <w:lvlJc w:val="left"/>
      <w:pPr>
        <w:ind w:left="5760" w:hanging="360"/>
      </w:pPr>
      <w:rPr>
        <w:rFonts w:hint="default" w:ascii="Courier New" w:hAnsi="Courier New"/>
      </w:rPr>
    </w:lvl>
    <w:lvl w:ilvl="8" w:tplc="966E5D5A">
      <w:start w:val="1"/>
      <w:numFmt w:val="bullet"/>
      <w:lvlText w:val=""/>
      <w:lvlJc w:val="left"/>
      <w:pPr>
        <w:ind w:left="6480" w:hanging="360"/>
      </w:pPr>
      <w:rPr>
        <w:rFonts w:hint="default" w:ascii="Wingdings" w:hAnsi="Wingdings"/>
      </w:rPr>
    </w:lvl>
  </w:abstractNum>
  <w:abstractNum w:abstractNumId="15" w15:restartNumberingAfterBreak="0">
    <w:nsid w:val="3F6ECF06"/>
    <w:multiLevelType w:val="hybridMultilevel"/>
    <w:tmpl w:val="25AA30BC"/>
    <w:lvl w:ilvl="0" w:tplc="E602907C">
      <w:start w:val="1"/>
      <w:numFmt w:val="bullet"/>
      <w:lvlText w:val=""/>
      <w:lvlJc w:val="left"/>
      <w:pPr>
        <w:ind w:left="720" w:hanging="360"/>
      </w:pPr>
      <w:rPr>
        <w:rFonts w:hint="default" w:ascii="Symbol" w:hAnsi="Symbol"/>
      </w:rPr>
    </w:lvl>
    <w:lvl w:ilvl="1" w:tplc="5DBA2008">
      <w:start w:val="1"/>
      <w:numFmt w:val="bullet"/>
      <w:lvlText w:val="o"/>
      <w:lvlJc w:val="left"/>
      <w:pPr>
        <w:ind w:left="1440" w:hanging="360"/>
      </w:pPr>
      <w:rPr>
        <w:rFonts w:hint="default" w:ascii="Courier New" w:hAnsi="Courier New"/>
      </w:rPr>
    </w:lvl>
    <w:lvl w:ilvl="2" w:tplc="192858CE">
      <w:start w:val="1"/>
      <w:numFmt w:val="bullet"/>
      <w:lvlText w:val=""/>
      <w:lvlJc w:val="left"/>
      <w:pPr>
        <w:ind w:left="2160" w:hanging="360"/>
      </w:pPr>
      <w:rPr>
        <w:rFonts w:hint="default" w:ascii="Wingdings" w:hAnsi="Wingdings"/>
      </w:rPr>
    </w:lvl>
    <w:lvl w:ilvl="3" w:tplc="2ACC2B72">
      <w:start w:val="1"/>
      <w:numFmt w:val="bullet"/>
      <w:lvlText w:val=""/>
      <w:lvlJc w:val="left"/>
      <w:pPr>
        <w:ind w:left="2880" w:hanging="360"/>
      </w:pPr>
      <w:rPr>
        <w:rFonts w:hint="default" w:ascii="Symbol" w:hAnsi="Symbol"/>
      </w:rPr>
    </w:lvl>
    <w:lvl w:ilvl="4" w:tplc="1966AB18">
      <w:start w:val="1"/>
      <w:numFmt w:val="bullet"/>
      <w:lvlText w:val="o"/>
      <w:lvlJc w:val="left"/>
      <w:pPr>
        <w:ind w:left="3600" w:hanging="360"/>
      </w:pPr>
      <w:rPr>
        <w:rFonts w:hint="default" w:ascii="Courier New" w:hAnsi="Courier New"/>
      </w:rPr>
    </w:lvl>
    <w:lvl w:ilvl="5" w:tplc="6C50C516">
      <w:start w:val="1"/>
      <w:numFmt w:val="bullet"/>
      <w:lvlText w:val=""/>
      <w:lvlJc w:val="left"/>
      <w:pPr>
        <w:ind w:left="4320" w:hanging="360"/>
      </w:pPr>
      <w:rPr>
        <w:rFonts w:hint="default" w:ascii="Wingdings" w:hAnsi="Wingdings"/>
      </w:rPr>
    </w:lvl>
    <w:lvl w:ilvl="6" w:tplc="66B232CA">
      <w:start w:val="1"/>
      <w:numFmt w:val="bullet"/>
      <w:lvlText w:val=""/>
      <w:lvlJc w:val="left"/>
      <w:pPr>
        <w:ind w:left="5040" w:hanging="360"/>
      </w:pPr>
      <w:rPr>
        <w:rFonts w:hint="default" w:ascii="Symbol" w:hAnsi="Symbol"/>
      </w:rPr>
    </w:lvl>
    <w:lvl w:ilvl="7" w:tplc="F252F990">
      <w:start w:val="1"/>
      <w:numFmt w:val="bullet"/>
      <w:lvlText w:val="o"/>
      <w:lvlJc w:val="left"/>
      <w:pPr>
        <w:ind w:left="5760" w:hanging="360"/>
      </w:pPr>
      <w:rPr>
        <w:rFonts w:hint="default" w:ascii="Courier New" w:hAnsi="Courier New"/>
      </w:rPr>
    </w:lvl>
    <w:lvl w:ilvl="8" w:tplc="C31E1016">
      <w:start w:val="1"/>
      <w:numFmt w:val="bullet"/>
      <w:lvlText w:val=""/>
      <w:lvlJc w:val="left"/>
      <w:pPr>
        <w:ind w:left="6480" w:hanging="360"/>
      </w:pPr>
      <w:rPr>
        <w:rFonts w:hint="default" w:ascii="Wingdings" w:hAnsi="Wingdings"/>
      </w:rPr>
    </w:lvl>
  </w:abstractNum>
  <w:abstractNum w:abstractNumId="16" w15:restartNumberingAfterBreak="0">
    <w:nsid w:val="40D899C9"/>
    <w:multiLevelType w:val="hybridMultilevel"/>
    <w:tmpl w:val="2582704C"/>
    <w:lvl w:ilvl="0" w:tplc="765404D4">
      <w:start w:val="1"/>
      <w:numFmt w:val="bullet"/>
      <w:lvlText w:val=""/>
      <w:lvlJc w:val="left"/>
      <w:pPr>
        <w:ind w:left="720" w:hanging="360"/>
      </w:pPr>
      <w:rPr>
        <w:rFonts w:hint="default" w:ascii="Symbol" w:hAnsi="Symbol"/>
      </w:rPr>
    </w:lvl>
    <w:lvl w:ilvl="1" w:tplc="72E427C2">
      <w:start w:val="1"/>
      <w:numFmt w:val="bullet"/>
      <w:lvlText w:val="o"/>
      <w:lvlJc w:val="left"/>
      <w:pPr>
        <w:ind w:left="1440" w:hanging="360"/>
      </w:pPr>
      <w:rPr>
        <w:rFonts w:hint="default" w:ascii="Courier New" w:hAnsi="Courier New"/>
      </w:rPr>
    </w:lvl>
    <w:lvl w:ilvl="2" w:tplc="864821C2">
      <w:start w:val="1"/>
      <w:numFmt w:val="bullet"/>
      <w:lvlText w:val=""/>
      <w:lvlJc w:val="left"/>
      <w:pPr>
        <w:ind w:left="2160" w:hanging="360"/>
      </w:pPr>
      <w:rPr>
        <w:rFonts w:hint="default" w:ascii="Wingdings" w:hAnsi="Wingdings"/>
      </w:rPr>
    </w:lvl>
    <w:lvl w:ilvl="3" w:tplc="7DB860C0">
      <w:start w:val="1"/>
      <w:numFmt w:val="bullet"/>
      <w:lvlText w:val=""/>
      <w:lvlJc w:val="left"/>
      <w:pPr>
        <w:ind w:left="2880" w:hanging="360"/>
      </w:pPr>
      <w:rPr>
        <w:rFonts w:hint="default" w:ascii="Symbol" w:hAnsi="Symbol"/>
      </w:rPr>
    </w:lvl>
    <w:lvl w:ilvl="4" w:tplc="2CFC1A12">
      <w:start w:val="1"/>
      <w:numFmt w:val="bullet"/>
      <w:lvlText w:val="o"/>
      <w:lvlJc w:val="left"/>
      <w:pPr>
        <w:ind w:left="3600" w:hanging="360"/>
      </w:pPr>
      <w:rPr>
        <w:rFonts w:hint="default" w:ascii="Courier New" w:hAnsi="Courier New"/>
      </w:rPr>
    </w:lvl>
    <w:lvl w:ilvl="5" w:tplc="874CE938">
      <w:start w:val="1"/>
      <w:numFmt w:val="bullet"/>
      <w:lvlText w:val=""/>
      <w:lvlJc w:val="left"/>
      <w:pPr>
        <w:ind w:left="4320" w:hanging="360"/>
      </w:pPr>
      <w:rPr>
        <w:rFonts w:hint="default" w:ascii="Wingdings" w:hAnsi="Wingdings"/>
      </w:rPr>
    </w:lvl>
    <w:lvl w:ilvl="6" w:tplc="A1D4B350">
      <w:start w:val="1"/>
      <w:numFmt w:val="bullet"/>
      <w:lvlText w:val=""/>
      <w:lvlJc w:val="left"/>
      <w:pPr>
        <w:ind w:left="5040" w:hanging="360"/>
      </w:pPr>
      <w:rPr>
        <w:rFonts w:hint="default" w:ascii="Symbol" w:hAnsi="Symbol"/>
      </w:rPr>
    </w:lvl>
    <w:lvl w:ilvl="7" w:tplc="B2CA87E4">
      <w:start w:val="1"/>
      <w:numFmt w:val="bullet"/>
      <w:lvlText w:val="o"/>
      <w:lvlJc w:val="left"/>
      <w:pPr>
        <w:ind w:left="5760" w:hanging="360"/>
      </w:pPr>
      <w:rPr>
        <w:rFonts w:hint="default" w:ascii="Courier New" w:hAnsi="Courier New"/>
      </w:rPr>
    </w:lvl>
    <w:lvl w:ilvl="8" w:tplc="B1769E42">
      <w:start w:val="1"/>
      <w:numFmt w:val="bullet"/>
      <w:lvlText w:val=""/>
      <w:lvlJc w:val="left"/>
      <w:pPr>
        <w:ind w:left="6480" w:hanging="360"/>
      </w:pPr>
      <w:rPr>
        <w:rFonts w:hint="default" w:ascii="Wingdings" w:hAnsi="Wingdings"/>
      </w:rPr>
    </w:lvl>
  </w:abstractNum>
  <w:abstractNum w:abstractNumId="17" w15:restartNumberingAfterBreak="0">
    <w:nsid w:val="61A353AF"/>
    <w:multiLevelType w:val="hybridMultilevel"/>
    <w:tmpl w:val="B2A8537A"/>
    <w:lvl w:ilvl="0" w:tplc="E6AC09CA">
      <w:start w:val="1"/>
      <w:numFmt w:val="bullet"/>
      <w:lvlText w:val=""/>
      <w:lvlJc w:val="left"/>
      <w:pPr>
        <w:ind w:left="720" w:hanging="360"/>
      </w:pPr>
      <w:rPr>
        <w:rFonts w:hint="default" w:ascii="Symbol" w:hAnsi="Symbol"/>
      </w:rPr>
    </w:lvl>
    <w:lvl w:ilvl="1" w:tplc="F9200178">
      <w:start w:val="1"/>
      <w:numFmt w:val="bullet"/>
      <w:lvlText w:val="o"/>
      <w:lvlJc w:val="left"/>
      <w:pPr>
        <w:ind w:left="1440" w:hanging="360"/>
      </w:pPr>
      <w:rPr>
        <w:rFonts w:hint="default" w:ascii="Courier New" w:hAnsi="Courier New"/>
      </w:rPr>
    </w:lvl>
    <w:lvl w:ilvl="2" w:tplc="90AA5F3C">
      <w:start w:val="1"/>
      <w:numFmt w:val="bullet"/>
      <w:lvlText w:val=""/>
      <w:lvlJc w:val="left"/>
      <w:pPr>
        <w:ind w:left="2160" w:hanging="360"/>
      </w:pPr>
      <w:rPr>
        <w:rFonts w:hint="default" w:ascii="Wingdings" w:hAnsi="Wingdings"/>
      </w:rPr>
    </w:lvl>
    <w:lvl w:ilvl="3" w:tplc="04E28E26">
      <w:start w:val="1"/>
      <w:numFmt w:val="bullet"/>
      <w:lvlText w:val=""/>
      <w:lvlJc w:val="left"/>
      <w:pPr>
        <w:ind w:left="2880" w:hanging="360"/>
      </w:pPr>
      <w:rPr>
        <w:rFonts w:hint="default" w:ascii="Symbol" w:hAnsi="Symbol"/>
      </w:rPr>
    </w:lvl>
    <w:lvl w:ilvl="4" w:tplc="B50C1AEA">
      <w:start w:val="1"/>
      <w:numFmt w:val="bullet"/>
      <w:lvlText w:val="o"/>
      <w:lvlJc w:val="left"/>
      <w:pPr>
        <w:ind w:left="3600" w:hanging="360"/>
      </w:pPr>
      <w:rPr>
        <w:rFonts w:hint="default" w:ascii="Courier New" w:hAnsi="Courier New"/>
      </w:rPr>
    </w:lvl>
    <w:lvl w:ilvl="5" w:tplc="E22EA998">
      <w:start w:val="1"/>
      <w:numFmt w:val="bullet"/>
      <w:lvlText w:val=""/>
      <w:lvlJc w:val="left"/>
      <w:pPr>
        <w:ind w:left="4320" w:hanging="360"/>
      </w:pPr>
      <w:rPr>
        <w:rFonts w:hint="default" w:ascii="Wingdings" w:hAnsi="Wingdings"/>
      </w:rPr>
    </w:lvl>
    <w:lvl w:ilvl="6" w:tplc="BCB8507E">
      <w:start w:val="1"/>
      <w:numFmt w:val="bullet"/>
      <w:lvlText w:val=""/>
      <w:lvlJc w:val="left"/>
      <w:pPr>
        <w:ind w:left="5040" w:hanging="360"/>
      </w:pPr>
      <w:rPr>
        <w:rFonts w:hint="default" w:ascii="Symbol" w:hAnsi="Symbol"/>
      </w:rPr>
    </w:lvl>
    <w:lvl w:ilvl="7" w:tplc="8A2E88C4">
      <w:start w:val="1"/>
      <w:numFmt w:val="bullet"/>
      <w:lvlText w:val="o"/>
      <w:lvlJc w:val="left"/>
      <w:pPr>
        <w:ind w:left="5760" w:hanging="360"/>
      </w:pPr>
      <w:rPr>
        <w:rFonts w:hint="default" w:ascii="Courier New" w:hAnsi="Courier New"/>
      </w:rPr>
    </w:lvl>
    <w:lvl w:ilvl="8" w:tplc="46940892">
      <w:start w:val="1"/>
      <w:numFmt w:val="bullet"/>
      <w:lvlText w:val=""/>
      <w:lvlJc w:val="left"/>
      <w:pPr>
        <w:ind w:left="6480" w:hanging="360"/>
      </w:pPr>
      <w:rPr>
        <w:rFonts w:hint="default" w:ascii="Wingdings" w:hAnsi="Wingdings"/>
      </w:rPr>
    </w:lvl>
  </w:abstractNum>
  <w:abstractNum w:abstractNumId="18" w15:restartNumberingAfterBreak="0">
    <w:nsid w:val="6BAEBDEF"/>
    <w:multiLevelType w:val="hybridMultilevel"/>
    <w:tmpl w:val="D00E40BA"/>
    <w:lvl w:ilvl="0" w:tplc="A63A6EA4">
      <w:start w:val="1"/>
      <w:numFmt w:val="bullet"/>
      <w:lvlText w:val=""/>
      <w:lvlJc w:val="left"/>
      <w:pPr>
        <w:ind w:left="720" w:hanging="360"/>
      </w:pPr>
      <w:rPr>
        <w:rFonts w:hint="default" w:ascii="Symbol" w:hAnsi="Symbol"/>
      </w:rPr>
    </w:lvl>
    <w:lvl w:ilvl="1" w:tplc="1C4C0784">
      <w:start w:val="1"/>
      <w:numFmt w:val="bullet"/>
      <w:lvlText w:val=""/>
      <w:lvlJc w:val="left"/>
      <w:pPr>
        <w:ind w:left="1440" w:hanging="360"/>
      </w:pPr>
      <w:rPr>
        <w:rFonts w:hint="default" w:ascii="Symbol" w:hAnsi="Symbol"/>
      </w:rPr>
    </w:lvl>
    <w:lvl w:ilvl="2" w:tplc="C8F4EAC6">
      <w:start w:val="1"/>
      <w:numFmt w:val="bullet"/>
      <w:lvlText w:val=""/>
      <w:lvlJc w:val="left"/>
      <w:pPr>
        <w:ind w:left="2160" w:hanging="360"/>
      </w:pPr>
      <w:rPr>
        <w:rFonts w:hint="default" w:ascii="Wingdings" w:hAnsi="Wingdings"/>
      </w:rPr>
    </w:lvl>
    <w:lvl w:ilvl="3" w:tplc="333295D0">
      <w:start w:val="1"/>
      <w:numFmt w:val="bullet"/>
      <w:lvlText w:val=""/>
      <w:lvlJc w:val="left"/>
      <w:pPr>
        <w:ind w:left="2880" w:hanging="360"/>
      </w:pPr>
      <w:rPr>
        <w:rFonts w:hint="default" w:ascii="Symbol" w:hAnsi="Symbol"/>
      </w:rPr>
    </w:lvl>
    <w:lvl w:ilvl="4" w:tplc="CACCACF6">
      <w:start w:val="1"/>
      <w:numFmt w:val="bullet"/>
      <w:lvlText w:val="o"/>
      <w:lvlJc w:val="left"/>
      <w:pPr>
        <w:ind w:left="3600" w:hanging="360"/>
      </w:pPr>
      <w:rPr>
        <w:rFonts w:hint="default" w:ascii="Courier New" w:hAnsi="Courier New"/>
      </w:rPr>
    </w:lvl>
    <w:lvl w:ilvl="5" w:tplc="EA20557E">
      <w:start w:val="1"/>
      <w:numFmt w:val="bullet"/>
      <w:lvlText w:val=""/>
      <w:lvlJc w:val="left"/>
      <w:pPr>
        <w:ind w:left="4320" w:hanging="360"/>
      </w:pPr>
      <w:rPr>
        <w:rFonts w:hint="default" w:ascii="Wingdings" w:hAnsi="Wingdings"/>
      </w:rPr>
    </w:lvl>
    <w:lvl w:ilvl="6" w:tplc="2E7CB242">
      <w:start w:val="1"/>
      <w:numFmt w:val="bullet"/>
      <w:lvlText w:val=""/>
      <w:lvlJc w:val="left"/>
      <w:pPr>
        <w:ind w:left="5040" w:hanging="360"/>
      </w:pPr>
      <w:rPr>
        <w:rFonts w:hint="default" w:ascii="Symbol" w:hAnsi="Symbol"/>
      </w:rPr>
    </w:lvl>
    <w:lvl w:ilvl="7" w:tplc="FBF0C5BE">
      <w:start w:val="1"/>
      <w:numFmt w:val="bullet"/>
      <w:lvlText w:val="o"/>
      <w:lvlJc w:val="left"/>
      <w:pPr>
        <w:ind w:left="5760" w:hanging="360"/>
      </w:pPr>
      <w:rPr>
        <w:rFonts w:hint="default" w:ascii="Courier New" w:hAnsi="Courier New"/>
      </w:rPr>
    </w:lvl>
    <w:lvl w:ilvl="8" w:tplc="965AA8B8">
      <w:start w:val="1"/>
      <w:numFmt w:val="bullet"/>
      <w:lvlText w:val=""/>
      <w:lvlJc w:val="left"/>
      <w:pPr>
        <w:ind w:left="6480" w:hanging="360"/>
      </w:pPr>
      <w:rPr>
        <w:rFonts w:hint="default" w:ascii="Wingdings" w:hAnsi="Wingdings"/>
      </w:rPr>
    </w:lvl>
  </w:abstractNum>
  <w:abstractNum w:abstractNumId="19" w15:restartNumberingAfterBreak="0">
    <w:nsid w:val="7A71B78E"/>
    <w:multiLevelType w:val="hybridMultilevel"/>
    <w:tmpl w:val="399C6612"/>
    <w:lvl w:ilvl="0" w:tplc="296ED222">
      <w:start w:val="1"/>
      <w:numFmt w:val="bullet"/>
      <w:lvlText w:val=""/>
      <w:lvlJc w:val="left"/>
      <w:pPr>
        <w:ind w:left="720" w:hanging="360"/>
      </w:pPr>
      <w:rPr>
        <w:rFonts w:hint="default" w:ascii="Symbol" w:hAnsi="Symbol"/>
      </w:rPr>
    </w:lvl>
    <w:lvl w:ilvl="1" w:tplc="F58A3358">
      <w:start w:val="1"/>
      <w:numFmt w:val="bullet"/>
      <w:lvlText w:val="o"/>
      <w:lvlJc w:val="left"/>
      <w:pPr>
        <w:ind w:left="1440" w:hanging="360"/>
      </w:pPr>
      <w:rPr>
        <w:rFonts w:hint="default" w:ascii="Courier New" w:hAnsi="Courier New"/>
      </w:rPr>
    </w:lvl>
    <w:lvl w:ilvl="2" w:tplc="3984F780">
      <w:start w:val="1"/>
      <w:numFmt w:val="bullet"/>
      <w:lvlText w:val=""/>
      <w:lvlJc w:val="left"/>
      <w:pPr>
        <w:ind w:left="2160" w:hanging="360"/>
      </w:pPr>
      <w:rPr>
        <w:rFonts w:hint="default" w:ascii="Wingdings" w:hAnsi="Wingdings"/>
      </w:rPr>
    </w:lvl>
    <w:lvl w:ilvl="3" w:tplc="7C58A846">
      <w:start w:val="1"/>
      <w:numFmt w:val="bullet"/>
      <w:lvlText w:val=""/>
      <w:lvlJc w:val="left"/>
      <w:pPr>
        <w:ind w:left="2880" w:hanging="360"/>
      </w:pPr>
      <w:rPr>
        <w:rFonts w:hint="default" w:ascii="Symbol" w:hAnsi="Symbol"/>
      </w:rPr>
    </w:lvl>
    <w:lvl w:ilvl="4" w:tplc="FCFE4070">
      <w:start w:val="1"/>
      <w:numFmt w:val="bullet"/>
      <w:lvlText w:val="o"/>
      <w:lvlJc w:val="left"/>
      <w:pPr>
        <w:ind w:left="3600" w:hanging="360"/>
      </w:pPr>
      <w:rPr>
        <w:rFonts w:hint="default" w:ascii="Courier New" w:hAnsi="Courier New"/>
      </w:rPr>
    </w:lvl>
    <w:lvl w:ilvl="5" w:tplc="839C8D20">
      <w:start w:val="1"/>
      <w:numFmt w:val="bullet"/>
      <w:lvlText w:val=""/>
      <w:lvlJc w:val="left"/>
      <w:pPr>
        <w:ind w:left="4320" w:hanging="360"/>
      </w:pPr>
      <w:rPr>
        <w:rFonts w:hint="default" w:ascii="Wingdings" w:hAnsi="Wingdings"/>
      </w:rPr>
    </w:lvl>
    <w:lvl w:ilvl="6" w:tplc="6E84316C">
      <w:start w:val="1"/>
      <w:numFmt w:val="bullet"/>
      <w:lvlText w:val=""/>
      <w:lvlJc w:val="left"/>
      <w:pPr>
        <w:ind w:left="5040" w:hanging="360"/>
      </w:pPr>
      <w:rPr>
        <w:rFonts w:hint="default" w:ascii="Symbol" w:hAnsi="Symbol"/>
      </w:rPr>
    </w:lvl>
    <w:lvl w:ilvl="7" w:tplc="7442A2B2">
      <w:start w:val="1"/>
      <w:numFmt w:val="bullet"/>
      <w:lvlText w:val="o"/>
      <w:lvlJc w:val="left"/>
      <w:pPr>
        <w:ind w:left="5760" w:hanging="360"/>
      </w:pPr>
      <w:rPr>
        <w:rFonts w:hint="default" w:ascii="Courier New" w:hAnsi="Courier New"/>
      </w:rPr>
    </w:lvl>
    <w:lvl w:ilvl="8" w:tplc="283CF3A2">
      <w:start w:val="1"/>
      <w:numFmt w:val="bullet"/>
      <w:lvlText w:val=""/>
      <w:lvlJc w:val="left"/>
      <w:pPr>
        <w:ind w:left="6480" w:hanging="360"/>
      </w:pPr>
      <w:rPr>
        <w:rFonts w:hint="default" w:ascii="Wingdings" w:hAnsi="Wingdings"/>
      </w:rPr>
    </w:lvl>
  </w:abstractNum>
  <w:num w:numId="1" w16cid:durableId="1264538407">
    <w:abstractNumId w:val="18"/>
  </w:num>
  <w:num w:numId="2" w16cid:durableId="1142842723">
    <w:abstractNumId w:val="2"/>
  </w:num>
  <w:num w:numId="3" w16cid:durableId="419645839">
    <w:abstractNumId w:val="14"/>
  </w:num>
  <w:num w:numId="4" w16cid:durableId="1512406419">
    <w:abstractNumId w:val="12"/>
  </w:num>
  <w:num w:numId="5" w16cid:durableId="1911501907">
    <w:abstractNumId w:val="11"/>
  </w:num>
  <w:num w:numId="6" w16cid:durableId="430199059">
    <w:abstractNumId w:val="13"/>
  </w:num>
  <w:num w:numId="7" w16cid:durableId="891623520">
    <w:abstractNumId w:val="8"/>
  </w:num>
  <w:num w:numId="8" w16cid:durableId="1446459169">
    <w:abstractNumId w:val="3"/>
  </w:num>
  <w:num w:numId="9" w16cid:durableId="755830857">
    <w:abstractNumId w:val="4"/>
  </w:num>
  <w:num w:numId="10" w16cid:durableId="1846359597">
    <w:abstractNumId w:val="9"/>
  </w:num>
  <w:num w:numId="11" w16cid:durableId="1453288430">
    <w:abstractNumId w:val="5"/>
  </w:num>
  <w:num w:numId="12" w16cid:durableId="1463235097">
    <w:abstractNumId w:val="6"/>
  </w:num>
  <w:num w:numId="13" w16cid:durableId="1383867696">
    <w:abstractNumId w:val="1"/>
  </w:num>
  <w:num w:numId="14" w16cid:durableId="240257904">
    <w:abstractNumId w:val="19"/>
  </w:num>
  <w:num w:numId="15" w16cid:durableId="739712901">
    <w:abstractNumId w:val="10"/>
  </w:num>
  <w:num w:numId="16" w16cid:durableId="575941244">
    <w:abstractNumId w:val="15"/>
  </w:num>
  <w:num w:numId="17" w16cid:durableId="1711951469">
    <w:abstractNumId w:val="16"/>
  </w:num>
  <w:num w:numId="18" w16cid:durableId="425733307">
    <w:abstractNumId w:val="7"/>
  </w:num>
  <w:num w:numId="19" w16cid:durableId="402990509">
    <w:abstractNumId w:val="17"/>
  </w:num>
  <w:num w:numId="20" w16cid:durableId="792477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6C4261"/>
    <w:rsid w:val="0045424C"/>
    <w:rsid w:val="00BE72B5"/>
    <w:rsid w:val="00E12935"/>
    <w:rsid w:val="00ED55D4"/>
    <w:rsid w:val="00F7559F"/>
    <w:rsid w:val="0D6E207E"/>
    <w:rsid w:val="226C4261"/>
    <w:rsid w:val="227FD8CE"/>
    <w:rsid w:val="232FF221"/>
    <w:rsid w:val="23AC95A7"/>
    <w:rsid w:val="2ECA2BB8"/>
    <w:rsid w:val="33166067"/>
    <w:rsid w:val="38A7B433"/>
    <w:rsid w:val="44CC8BBF"/>
    <w:rsid w:val="4DE5A417"/>
    <w:rsid w:val="52CA881C"/>
    <w:rsid w:val="530AEA24"/>
    <w:rsid w:val="54A7F033"/>
    <w:rsid w:val="5F922ED6"/>
    <w:rsid w:val="643E5938"/>
    <w:rsid w:val="652DDEC1"/>
    <w:rsid w:val="6BB4E57F"/>
    <w:rsid w:val="6D7229D9"/>
    <w:rsid w:val="787CE871"/>
    <w:rsid w:val="7A37266E"/>
    <w:rsid w:val="7D6EC73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EEFA8"/>
  <w15:chartTrackingRefBased/>
  <w15:docId w15:val="{FFCD052C-56BC-4F4B-AF60-7B89AC3B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paragraph" w:styleId="Lijstalinea">
    <w:name w:val="List Paragraph"/>
    <w:basedOn w:val="Standa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eppolautoriteit.nl/cms/view/48251194/kies-uw-serviceprovider" TargetMode="Externa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infofacturen@weststellingwerf.nl" TargetMode="External" Id="rId11" /><Relationship Type="http://schemas.openxmlformats.org/officeDocument/2006/relationships/styles" Target="styles.xml" Id="rId5" /><Relationship Type="http://schemas.openxmlformats.org/officeDocument/2006/relationships/hyperlink" Target="mailto:facturen@weststellingwerf.nl" TargetMode="External" Id="rId10" /><Relationship Type="http://schemas.openxmlformats.org/officeDocument/2006/relationships/numbering" Target="numbering.xml" Id="rId4" /><Relationship Type="http://schemas.openxmlformats.org/officeDocument/2006/relationships/hyperlink" Target="mailto:infofacturen@ooststellingwerf.nl"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29720B6BB8674592A1889AA46C769C" ma:contentTypeVersion="4" ma:contentTypeDescription="Een nieuw document maken." ma:contentTypeScope="" ma:versionID="11af0eaf17b1aaa5576fd3e9a63a7c86">
  <xsd:schema xmlns:xsd="http://www.w3.org/2001/XMLSchema" xmlns:xs="http://www.w3.org/2001/XMLSchema" xmlns:p="http://schemas.microsoft.com/office/2006/metadata/properties" xmlns:ns2="cecb44ec-9cb3-4e8b-b3f5-2e8d923d695b" targetNamespace="http://schemas.microsoft.com/office/2006/metadata/properties" ma:root="true" ma:fieldsID="45d90bbdebc5356ab8620223609ce4d2" ns2:_="">
    <xsd:import namespace="cecb44ec-9cb3-4e8b-b3f5-2e8d923d69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b44ec-9cb3-4e8b-b3f5-2e8d923d6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7724A5-97F1-471C-8015-C1FAC95FF4CE}">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2.xml><?xml version="1.0" encoding="utf-8"?>
<ds:datastoreItem xmlns:ds="http://schemas.openxmlformats.org/officeDocument/2006/customXml" ds:itemID="{610D6462-9A9D-4F9A-BC01-4D2DD57CBF27}">
  <ds:schemaRefs>
    <ds:schemaRef ds:uri="http://schemas.microsoft.com/sharepoint/v3/contenttype/forms"/>
  </ds:schemaRefs>
</ds:datastoreItem>
</file>

<file path=customXml/itemProps3.xml><?xml version="1.0" encoding="utf-8"?>
<ds:datastoreItem xmlns:ds="http://schemas.openxmlformats.org/officeDocument/2006/customXml" ds:itemID="{8C030618-F7C9-46FF-8183-8D450DEA6ED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Spoelstra, Willem</dc:creator>
  <cp:keywords/>
  <dc:description/>
  <cp:lastModifiedBy>Douma, Daniel</cp:lastModifiedBy>
  <cp:revision>4</cp:revision>
  <dcterms:created xsi:type="dcterms:W3CDTF">2024-07-09T06:52:00Z</dcterms:created>
  <dcterms:modified xsi:type="dcterms:W3CDTF">2024-11-11T08:08:38Z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0x0101006629720B6BB8674592A1889AA46C769C</vt:lpwstr>
  </property>
  <property fmtid="{D5CDD505-2E9C-101B-9397-08002B2CF9AE}" pid="3" name="MediaServiceImageTags">
    <vt:lpwstr/>
  </property>
</Properties>
</file>