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D784" w14:textId="6704C91A" w:rsidR="002A7D10" w:rsidRDefault="002A7D10" w:rsidP="002A7D10">
      <w:pPr>
        <w:jc w:val="center"/>
      </w:pPr>
    </w:p>
    <w:p w14:paraId="3862702E" w14:textId="7D5F1EE6" w:rsidR="004B058D" w:rsidRPr="00D25389" w:rsidRDefault="009D1213" w:rsidP="004B058D">
      <w:pPr>
        <w:jc w:val="center"/>
        <w:rPr>
          <w:rFonts w:cs="Arial"/>
        </w:rPr>
      </w:pPr>
      <w:r>
        <w:rPr>
          <w:rFonts w:cs="Arial"/>
          <w:noProof/>
        </w:rPr>
        <w:drawing>
          <wp:anchor distT="0" distB="0" distL="114300" distR="114300" simplePos="0" relativeHeight="251655680" behindDoc="0" locked="0" layoutInCell="1" allowOverlap="1" wp14:anchorId="7664F969" wp14:editId="64DA606E">
            <wp:simplePos x="0" y="0"/>
            <wp:positionH relativeFrom="page">
              <wp:align>right</wp:align>
            </wp:positionH>
            <wp:positionV relativeFrom="page">
              <wp:posOffset>1156970</wp:posOffset>
            </wp:positionV>
            <wp:extent cx="2782800" cy="529200"/>
            <wp:effectExtent l="0" t="0" r="0" b="4445"/>
            <wp:wrapNone/>
            <wp:docPr id="905673740" name="Afbeelding 905673740"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gWrd_blau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2800" cy="529200"/>
                    </a:xfrm>
                    <a:prstGeom prst="rect">
                      <a:avLst/>
                    </a:prstGeom>
                  </pic:spPr>
                </pic:pic>
              </a:graphicData>
            </a:graphic>
            <wp14:sizeRelH relativeFrom="page">
              <wp14:pctWidth>0</wp14:pctWidth>
            </wp14:sizeRelH>
            <wp14:sizeRelV relativeFrom="page">
              <wp14:pctHeight>0</wp14:pctHeight>
            </wp14:sizeRelV>
          </wp:anchor>
        </w:drawing>
      </w:r>
      <w:r w:rsidR="00B65B55" w:rsidRPr="00D25389">
        <w:rPr>
          <w:rFonts w:cs="Arial"/>
          <w:noProof/>
        </w:rPr>
        <mc:AlternateContent>
          <mc:Choice Requires="wps">
            <w:drawing>
              <wp:anchor distT="0" distB="0" distL="114300" distR="114300" simplePos="0" relativeHeight="251656704" behindDoc="1" locked="0" layoutInCell="1" allowOverlap="1" wp14:anchorId="5C9ED2B0" wp14:editId="713F135F">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D1C7B20" id="Rectangle 40" o:spid="_x0000_s1026" style="position:absolute;margin-left:331.7pt;margin-top:0;width:241pt;height:841.75pt;z-index:-251659776;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1F2F77" w:rsidRPr="00C06BBD">
        <w:rPr>
          <w:rFonts w:cs="Arial"/>
          <w:noProof/>
        </w:rPr>
        <w:drawing>
          <wp:anchor distT="0" distB="0" distL="114300" distR="114300" simplePos="0" relativeHeight="251654656" behindDoc="0" locked="0" layoutInCell="1" allowOverlap="1" wp14:anchorId="501867B4" wp14:editId="1AAFB957">
            <wp:simplePos x="0" y="0"/>
            <wp:positionH relativeFrom="margin">
              <wp:posOffset>0</wp:posOffset>
            </wp:positionH>
            <wp:positionV relativeFrom="page">
              <wp:posOffset>1067435</wp:posOffset>
            </wp:positionV>
            <wp:extent cx="2343600" cy="619200"/>
            <wp:effectExtent l="0" t="0" r="0" b="0"/>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600" cy="6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482060CE" w14:textId="3601CD20" w:rsidR="00F06521" w:rsidRDefault="00F06521" w:rsidP="004C420A">
      <w:pPr>
        <w:jc w:val="center"/>
        <w:rPr>
          <w:rFonts w:cs="Arial"/>
          <w:sz w:val="36"/>
          <w:szCs w:val="36"/>
        </w:rPr>
      </w:pPr>
      <w:r>
        <w:rPr>
          <w:rFonts w:cs="Arial"/>
          <w:sz w:val="36"/>
          <w:szCs w:val="36"/>
        </w:rPr>
        <w:t xml:space="preserve">Bijlage </w:t>
      </w:r>
      <w:r w:rsidR="007F55C4">
        <w:rPr>
          <w:rFonts w:cs="Arial"/>
          <w:sz w:val="36"/>
          <w:szCs w:val="36"/>
        </w:rPr>
        <w:t>3</w:t>
      </w:r>
      <w:r>
        <w:rPr>
          <w:rFonts w:cs="Arial"/>
          <w:sz w:val="36"/>
          <w:szCs w:val="36"/>
        </w:rPr>
        <w:t>AD</w:t>
      </w:r>
    </w:p>
    <w:p w14:paraId="2B393406" w14:textId="77777777" w:rsidR="00092012" w:rsidRPr="00092012" w:rsidRDefault="00092012" w:rsidP="00092012">
      <w:pPr>
        <w:jc w:val="center"/>
      </w:pPr>
    </w:p>
    <w:p w14:paraId="761D7D48" w14:textId="344E3830" w:rsidR="00C22837" w:rsidRPr="00D25389" w:rsidRDefault="004C420A" w:rsidP="004C420A">
      <w:pPr>
        <w:jc w:val="center"/>
        <w:rPr>
          <w:rFonts w:cs="Arial"/>
          <w:sz w:val="36"/>
          <w:szCs w:val="36"/>
        </w:rPr>
      </w:pPr>
      <w:r>
        <w:rPr>
          <w:rFonts w:cs="Arial"/>
          <w:sz w:val="36"/>
          <w:szCs w:val="36"/>
        </w:rPr>
        <w:t>Programma van eisen</w:t>
      </w:r>
    </w:p>
    <w:p w14:paraId="5D22F156" w14:textId="53B4B139" w:rsidR="009F5A3B" w:rsidRPr="00092012" w:rsidRDefault="009F5A3B" w:rsidP="00C8016D">
      <w:pPr>
        <w:jc w:val="center"/>
      </w:pPr>
    </w:p>
    <w:p w14:paraId="4E2BFC9B" w14:textId="77777777" w:rsidR="00D067C8" w:rsidRPr="00D067C8" w:rsidRDefault="00D067C8" w:rsidP="00D067C8">
      <w:pPr>
        <w:jc w:val="center"/>
        <w:rPr>
          <w:rFonts w:cs="Arial"/>
          <w:b/>
          <w:sz w:val="36"/>
          <w:szCs w:val="36"/>
        </w:rPr>
      </w:pPr>
      <w:r w:rsidRPr="00D067C8">
        <w:rPr>
          <w:rFonts w:cs="Arial"/>
          <w:b/>
          <w:sz w:val="36"/>
          <w:szCs w:val="36"/>
        </w:rPr>
        <w:t>Aanschaf verkeersborden – materialen</w:t>
      </w:r>
    </w:p>
    <w:p w14:paraId="22DEEDE9" w14:textId="08869CBE" w:rsidR="00796A7D" w:rsidRDefault="00D067C8" w:rsidP="00D067C8">
      <w:pPr>
        <w:jc w:val="center"/>
        <w:rPr>
          <w:rFonts w:cs="Arial"/>
          <w:b/>
          <w:sz w:val="36"/>
          <w:szCs w:val="36"/>
        </w:rPr>
      </w:pPr>
      <w:r w:rsidRPr="00D067C8">
        <w:rPr>
          <w:rFonts w:cs="Arial"/>
          <w:b/>
          <w:sz w:val="36"/>
          <w:szCs w:val="36"/>
        </w:rPr>
        <w:t>2025 – 2029</w:t>
      </w:r>
    </w:p>
    <w:p w14:paraId="5D59CF52" w14:textId="331513E0" w:rsidR="008D297B" w:rsidRDefault="008D297B" w:rsidP="008D297B">
      <w:pPr>
        <w:jc w:val="center"/>
        <w:rPr>
          <w:rFonts w:cs="Arial"/>
        </w:rPr>
      </w:pPr>
    </w:p>
    <w:p w14:paraId="1DEDEF8B" w14:textId="15622B7E" w:rsidR="003714F1" w:rsidRPr="00D25389" w:rsidRDefault="003714F1" w:rsidP="008D297B">
      <w:pPr>
        <w:jc w:val="center"/>
        <w:rPr>
          <w:rFonts w:cs="Arial"/>
        </w:rPr>
      </w:pPr>
    </w:p>
    <w:p w14:paraId="59736829" w14:textId="3F7BFDA7" w:rsidR="008D297B" w:rsidRPr="00D25389" w:rsidRDefault="008D297B" w:rsidP="008D297B">
      <w:pPr>
        <w:jc w:val="center"/>
        <w:rPr>
          <w:rFonts w:cs="Arial"/>
        </w:rPr>
      </w:pPr>
    </w:p>
    <w:p w14:paraId="3B6FD1E6" w14:textId="6536C128" w:rsidR="008D297B" w:rsidRPr="00D25389" w:rsidRDefault="008D297B" w:rsidP="008D297B">
      <w:pPr>
        <w:jc w:val="center"/>
        <w:rPr>
          <w:rFonts w:cs="Arial"/>
        </w:rPr>
      </w:pPr>
    </w:p>
    <w:p w14:paraId="27900432" w14:textId="75C5F307" w:rsidR="008D297B" w:rsidRDefault="008D297B" w:rsidP="008D297B">
      <w:pPr>
        <w:jc w:val="center"/>
        <w:rPr>
          <w:rFonts w:cs="Arial"/>
        </w:rPr>
      </w:pPr>
    </w:p>
    <w:p w14:paraId="2878E05A" w14:textId="2CD5B83F" w:rsidR="008D297B" w:rsidRPr="00D25389" w:rsidRDefault="008D297B" w:rsidP="008D297B">
      <w:pPr>
        <w:jc w:val="center"/>
        <w:rPr>
          <w:rFonts w:cs="Arial"/>
        </w:rPr>
      </w:pPr>
    </w:p>
    <w:p w14:paraId="09B177A6" w14:textId="2971B079" w:rsidR="008D297B" w:rsidRDefault="008D297B" w:rsidP="008D297B">
      <w:pPr>
        <w:jc w:val="center"/>
        <w:rPr>
          <w:rFonts w:cs="Arial"/>
        </w:rPr>
      </w:pPr>
    </w:p>
    <w:p w14:paraId="0310BED7" w14:textId="77777777" w:rsidR="002C6EB6" w:rsidRDefault="002C6EB6" w:rsidP="008D297B">
      <w:pPr>
        <w:jc w:val="center"/>
        <w:rPr>
          <w:rFonts w:cs="Arial"/>
        </w:rPr>
      </w:pPr>
    </w:p>
    <w:p w14:paraId="2D7F3EC2" w14:textId="574D6F17" w:rsidR="002C6EB6" w:rsidRDefault="002C6EB6" w:rsidP="008D297B">
      <w:pPr>
        <w:jc w:val="center"/>
        <w:rPr>
          <w:rFonts w:cs="Arial"/>
        </w:rPr>
      </w:pPr>
    </w:p>
    <w:p w14:paraId="1DAD633D" w14:textId="30DDF5CB" w:rsidR="002C6EB6" w:rsidRDefault="002C6EB6" w:rsidP="008D297B">
      <w:pPr>
        <w:jc w:val="center"/>
        <w:rPr>
          <w:rFonts w:cs="Arial"/>
        </w:rPr>
      </w:pPr>
    </w:p>
    <w:p w14:paraId="5EAAB8B1" w14:textId="77777777" w:rsidR="002C6EB6" w:rsidRDefault="002C6EB6" w:rsidP="008D297B">
      <w:pPr>
        <w:jc w:val="center"/>
        <w:rPr>
          <w:rFonts w:cs="Arial"/>
        </w:rPr>
      </w:pPr>
    </w:p>
    <w:p w14:paraId="79C9E8FC" w14:textId="77777777" w:rsidR="002C6EB6" w:rsidRDefault="002C6EB6" w:rsidP="008D297B">
      <w:pPr>
        <w:jc w:val="center"/>
        <w:rPr>
          <w:rFonts w:cs="Arial"/>
        </w:rPr>
      </w:pPr>
    </w:p>
    <w:p w14:paraId="4B2DEF96" w14:textId="77777777" w:rsidR="002C6EB6" w:rsidRDefault="002C6EB6" w:rsidP="008D297B">
      <w:pPr>
        <w:jc w:val="center"/>
        <w:rPr>
          <w:rFonts w:cs="Arial"/>
        </w:rPr>
      </w:pPr>
    </w:p>
    <w:p w14:paraId="76F918E7" w14:textId="77777777" w:rsidR="002C6EB6" w:rsidRDefault="002C6EB6" w:rsidP="008D297B">
      <w:pPr>
        <w:jc w:val="center"/>
        <w:rPr>
          <w:rFonts w:cs="Arial"/>
        </w:rPr>
      </w:pPr>
    </w:p>
    <w:p w14:paraId="41F5F96D" w14:textId="77777777" w:rsidR="002C6EB6" w:rsidRDefault="002C6EB6" w:rsidP="008D297B">
      <w:pPr>
        <w:jc w:val="center"/>
        <w:rPr>
          <w:rFonts w:cs="Arial"/>
        </w:rPr>
      </w:pPr>
    </w:p>
    <w:p w14:paraId="70FDED02" w14:textId="77777777" w:rsidR="002C6EB6" w:rsidRDefault="002C6EB6" w:rsidP="008D297B">
      <w:pPr>
        <w:jc w:val="center"/>
        <w:rPr>
          <w:rFonts w:cs="Arial"/>
        </w:rPr>
      </w:pPr>
    </w:p>
    <w:p w14:paraId="6777B1BB" w14:textId="77777777" w:rsidR="002C6EB6" w:rsidRDefault="002C6EB6" w:rsidP="008D297B">
      <w:pPr>
        <w:jc w:val="center"/>
        <w:rPr>
          <w:rFonts w:cs="Arial"/>
        </w:rPr>
      </w:pPr>
    </w:p>
    <w:p w14:paraId="36007FDE" w14:textId="77777777" w:rsidR="002C6EB6" w:rsidRDefault="002C6EB6" w:rsidP="008D297B">
      <w:pPr>
        <w:jc w:val="center"/>
        <w:rPr>
          <w:rFonts w:cs="Arial"/>
        </w:rPr>
      </w:pPr>
    </w:p>
    <w:p w14:paraId="33C7AF82" w14:textId="77777777" w:rsidR="007F55C4" w:rsidRDefault="007F55C4" w:rsidP="008D297B">
      <w:pPr>
        <w:jc w:val="center"/>
        <w:rPr>
          <w:rFonts w:cs="Arial"/>
        </w:rPr>
      </w:pPr>
    </w:p>
    <w:p w14:paraId="63C44FBF" w14:textId="77777777" w:rsidR="007F55C4" w:rsidRDefault="007F55C4" w:rsidP="008D297B">
      <w:pPr>
        <w:jc w:val="center"/>
        <w:rPr>
          <w:rFonts w:cs="Arial"/>
        </w:rPr>
      </w:pPr>
    </w:p>
    <w:p w14:paraId="5A208A3C" w14:textId="77777777" w:rsidR="007F55C4" w:rsidRDefault="007F55C4" w:rsidP="008D297B">
      <w:pPr>
        <w:jc w:val="center"/>
        <w:rPr>
          <w:rFonts w:cs="Arial"/>
        </w:rPr>
      </w:pPr>
    </w:p>
    <w:p w14:paraId="19033CB5" w14:textId="77777777" w:rsidR="007F55C4" w:rsidRDefault="007F55C4" w:rsidP="008D297B">
      <w:pPr>
        <w:jc w:val="center"/>
        <w:rPr>
          <w:rFonts w:cs="Arial"/>
        </w:rPr>
      </w:pPr>
    </w:p>
    <w:p w14:paraId="1F09A92D" w14:textId="77777777" w:rsidR="00865AEF" w:rsidRDefault="00865AEF" w:rsidP="008D297B">
      <w:pPr>
        <w:jc w:val="center"/>
        <w:rPr>
          <w:rFonts w:cs="Arial"/>
        </w:rPr>
      </w:pPr>
    </w:p>
    <w:p w14:paraId="048CA255" w14:textId="77777777" w:rsidR="002C6EB6" w:rsidRDefault="002C6EB6" w:rsidP="008D297B">
      <w:pPr>
        <w:jc w:val="center"/>
        <w:rPr>
          <w:rFonts w:cs="Arial"/>
        </w:rPr>
      </w:pPr>
    </w:p>
    <w:p w14:paraId="0143F08A" w14:textId="77777777" w:rsidR="002C6EB6" w:rsidRDefault="002C6EB6" w:rsidP="008D297B">
      <w:pPr>
        <w:jc w:val="center"/>
        <w:rPr>
          <w:rFonts w:cs="Arial"/>
        </w:rPr>
      </w:pPr>
    </w:p>
    <w:p w14:paraId="3E2C1C30" w14:textId="6E502210" w:rsidR="00C8016D" w:rsidRDefault="00C8016D" w:rsidP="008D297B">
      <w:pPr>
        <w:jc w:val="center"/>
        <w:rPr>
          <w:rFonts w:cs="Arial"/>
        </w:rPr>
      </w:pPr>
    </w:p>
    <w:p w14:paraId="7847C3C3" w14:textId="56CB6A40"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30652856"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1C17E291"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6273C482" w:rsidR="00CA2E6C" w:rsidRPr="00D25389" w:rsidRDefault="001B2ADA" w:rsidP="00415884">
            <w:pPr>
              <w:jc w:val="right"/>
              <w:rPr>
                <w:rFonts w:cs="Arial"/>
                <w:b/>
              </w:rPr>
            </w:pPr>
            <w:r>
              <w:rPr>
                <w:rFonts w:cs="Arial"/>
                <w:b/>
              </w:rPr>
              <w:t>1.0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5E338288" w:rsidR="00CA2E6C" w:rsidRPr="00D25389" w:rsidRDefault="00CA2E6C" w:rsidP="00415884">
            <w:pPr>
              <w:jc w:val="right"/>
              <w:rPr>
                <w:rFonts w:cs="Arial"/>
              </w:rPr>
            </w:pPr>
            <w:r w:rsidRPr="00D25389">
              <w:rPr>
                <w:rFonts w:cs="Arial"/>
              </w:rPr>
              <w:t>Datum</w:t>
            </w:r>
          </w:p>
        </w:tc>
        <w:tc>
          <w:tcPr>
            <w:tcW w:w="1283" w:type="pct"/>
            <w:vAlign w:val="center"/>
          </w:tcPr>
          <w:p w14:paraId="3B7DEF66" w14:textId="11D4EFE1" w:rsidR="00CA2E6C" w:rsidRPr="00D25389" w:rsidRDefault="001B2ADA" w:rsidP="00415884">
            <w:pPr>
              <w:jc w:val="right"/>
              <w:rPr>
                <w:rFonts w:cs="Arial"/>
                <w:b/>
              </w:rPr>
            </w:pPr>
            <w:r>
              <w:rPr>
                <w:rFonts w:cs="Arial"/>
                <w:b/>
              </w:rPr>
              <w:t>17</w:t>
            </w:r>
            <w:r w:rsidR="007F55C4">
              <w:rPr>
                <w:rFonts w:cs="Arial"/>
                <w:b/>
              </w:rPr>
              <w:t>-</w:t>
            </w:r>
            <w:r>
              <w:rPr>
                <w:rFonts w:cs="Arial"/>
                <w:b/>
              </w:rPr>
              <w:t>04</w:t>
            </w:r>
            <w:r w:rsidR="007F55C4">
              <w:rPr>
                <w:rFonts w:cs="Arial"/>
                <w:b/>
              </w:rPr>
              <w:t>-2025</w:t>
            </w:r>
          </w:p>
        </w:tc>
      </w:tr>
    </w:tbl>
    <w:p w14:paraId="2C3605DF" w14:textId="77777777" w:rsidR="00E857F9" w:rsidRDefault="00E857F9">
      <w:pPr>
        <w:spacing w:line="240" w:lineRule="auto"/>
      </w:pPr>
      <w:bookmarkStart w:id="0" w:name="_Toc450554031"/>
      <w:bookmarkStart w:id="1" w:name="_Toc450554074"/>
      <w:bookmarkStart w:id="2" w:name="_Toc450642872"/>
      <w:bookmarkStart w:id="3" w:name="_Toc450644846"/>
      <w:bookmarkStart w:id="4" w:name="_Toc450644882"/>
      <w:bookmarkStart w:id="5" w:name="_Toc450645139"/>
      <w:bookmarkStart w:id="6" w:name="_Toc450964107"/>
      <w:bookmarkStart w:id="7" w:name="_Toc456500682"/>
      <w:r>
        <w:br w:type="page"/>
      </w:r>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624"/>
        <w:gridCol w:w="13"/>
        <w:gridCol w:w="1557"/>
        <w:gridCol w:w="490"/>
        <w:gridCol w:w="567"/>
        <w:gridCol w:w="567"/>
        <w:gridCol w:w="567"/>
        <w:gridCol w:w="567"/>
        <w:gridCol w:w="567"/>
        <w:gridCol w:w="567"/>
        <w:gridCol w:w="567"/>
        <w:gridCol w:w="567"/>
        <w:gridCol w:w="567"/>
        <w:gridCol w:w="416"/>
        <w:gridCol w:w="151"/>
        <w:gridCol w:w="533"/>
        <w:gridCol w:w="34"/>
        <w:gridCol w:w="674"/>
      </w:tblGrid>
      <w:tr w:rsidR="003C29FF" w:rsidRPr="00D25389" w14:paraId="5ACCE31A" w14:textId="77777777" w:rsidTr="00854611">
        <w:trPr>
          <w:cantSplit/>
        </w:trPr>
        <w:tc>
          <w:tcPr>
            <w:tcW w:w="9605" w:type="dxa"/>
            <w:gridSpan w:val="19"/>
            <w:tcBorders>
              <w:top w:val="single" w:sz="4" w:space="0" w:color="auto"/>
              <w:left w:val="single" w:sz="4" w:space="0" w:color="auto"/>
              <w:bottom w:val="single" w:sz="4" w:space="0" w:color="auto"/>
              <w:right w:val="single" w:sz="4" w:space="0" w:color="auto"/>
            </w:tcBorders>
            <w:shd w:val="clear" w:color="auto" w:fill="auto"/>
          </w:tcPr>
          <w:p w14:paraId="11A981F5" w14:textId="77777777" w:rsidR="003C29FF" w:rsidRPr="00D25389" w:rsidRDefault="003C29FF" w:rsidP="003B748F">
            <w:pPr>
              <w:rPr>
                <w:rFonts w:cs="Arial"/>
                <w:b/>
              </w:rPr>
            </w:pPr>
            <w:bookmarkStart w:id="8" w:name="_Hlk65834413"/>
            <w:bookmarkStart w:id="9" w:name="_Toc200530495"/>
            <w:bookmarkEnd w:id="0"/>
            <w:bookmarkEnd w:id="1"/>
            <w:bookmarkEnd w:id="2"/>
            <w:bookmarkEnd w:id="3"/>
            <w:bookmarkEnd w:id="4"/>
            <w:bookmarkEnd w:id="5"/>
            <w:bookmarkEnd w:id="6"/>
            <w:bookmarkEnd w:id="7"/>
            <w:r w:rsidRPr="00D25389">
              <w:rPr>
                <w:rFonts w:cs="Arial"/>
                <w:b/>
              </w:rPr>
              <w:lastRenderedPageBreak/>
              <w:t>De inschrijver dient onderstaande eisen te accorderen.</w:t>
            </w:r>
          </w:p>
          <w:p w14:paraId="2EEB3F64" w14:textId="77777777" w:rsidR="003C29FF" w:rsidRPr="00D25389" w:rsidRDefault="003C29FF" w:rsidP="003B748F">
            <w:pPr>
              <w:rPr>
                <w:rFonts w:cs="Arial"/>
                <w:b/>
              </w:rPr>
            </w:pPr>
            <w:r w:rsidRPr="00D25389">
              <w:rPr>
                <w:rFonts w:cs="Arial"/>
                <w:b/>
              </w:rPr>
              <w:t>Indien een eis met “nee” wordt geaccordeerd zal de inschrijving van verdere beoordeling worden uitgesloten.</w:t>
            </w:r>
          </w:p>
          <w:p w14:paraId="11EB9953" w14:textId="77777777" w:rsidR="003C29FF" w:rsidRPr="00D25389" w:rsidRDefault="003C29FF" w:rsidP="003B748F">
            <w:pPr>
              <w:rPr>
                <w:rFonts w:cs="Arial"/>
                <w:b/>
              </w:rPr>
            </w:pPr>
            <w:r w:rsidRPr="00D25389">
              <w:rPr>
                <w:rFonts w:cs="Arial"/>
                <w:b/>
              </w:rPr>
              <w:t>Tot slot dient de inschrijver het document te ondertekenen.</w:t>
            </w:r>
          </w:p>
          <w:p w14:paraId="1665CF42" w14:textId="77777777" w:rsidR="003C29FF" w:rsidRPr="00D25389" w:rsidRDefault="003C29FF" w:rsidP="003B748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C29FF" w:rsidRPr="00D25389" w14:paraId="225549AA"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1314B45" w14:textId="77777777" w:rsidR="003C29FF" w:rsidRPr="00D25389" w:rsidRDefault="003C29FF" w:rsidP="003B748F">
            <w:pPr>
              <w:keepNext/>
              <w:rPr>
                <w:rFonts w:cs="Arial"/>
                <w:b/>
              </w:rPr>
            </w:pPr>
            <w:r w:rsidRPr="00D25389">
              <w:rPr>
                <w:rFonts w:cs="Arial"/>
                <w:b/>
              </w:rPr>
              <w:t>Algemeen procedureel en voorwaarden</w:t>
            </w:r>
          </w:p>
        </w:tc>
        <w:tc>
          <w:tcPr>
            <w:tcW w:w="684" w:type="dxa"/>
            <w:gridSpan w:val="2"/>
            <w:shd w:val="clear" w:color="auto" w:fill="auto"/>
          </w:tcPr>
          <w:p w14:paraId="5B213BFB" w14:textId="77777777" w:rsidR="003C29FF" w:rsidRPr="00D25389" w:rsidRDefault="003C29FF" w:rsidP="003B748F">
            <w:pPr>
              <w:jc w:val="center"/>
              <w:rPr>
                <w:rFonts w:cs="Arial"/>
              </w:rPr>
            </w:pPr>
            <w:r w:rsidRPr="00D25389">
              <w:rPr>
                <w:rFonts w:cs="Arial"/>
              </w:rPr>
              <w:t>Ja</w:t>
            </w:r>
          </w:p>
          <w:p w14:paraId="2506E294" w14:textId="77777777" w:rsidR="003C29FF" w:rsidRPr="00D25389" w:rsidRDefault="003C29F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142F1744" w14:textId="77777777" w:rsidR="003C29FF" w:rsidRPr="00D25389" w:rsidRDefault="003C29FF" w:rsidP="003B748F">
            <w:pPr>
              <w:jc w:val="center"/>
              <w:rPr>
                <w:rFonts w:cs="Arial"/>
              </w:rPr>
            </w:pPr>
            <w:r w:rsidRPr="00D25389">
              <w:rPr>
                <w:rFonts w:cs="Arial"/>
              </w:rPr>
              <w:t>Nee</w:t>
            </w:r>
          </w:p>
          <w:p w14:paraId="6D9C5AD3" w14:textId="77777777" w:rsidR="003C29FF" w:rsidRPr="00D25389" w:rsidRDefault="003C29F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C29FF" w:rsidRPr="00D25389" w14:paraId="432C3E4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CF7BFB9" w14:textId="77777777" w:rsidR="003C29FF" w:rsidRPr="00D25389" w:rsidRDefault="003C29FF" w:rsidP="003C29FF">
            <w:pPr>
              <w:numPr>
                <w:ilvl w:val="0"/>
                <w:numId w:val="15"/>
              </w:numPr>
              <w:jc w:val="center"/>
              <w:rPr>
                <w:rFonts w:cs="Arial"/>
              </w:rPr>
            </w:pPr>
          </w:p>
        </w:tc>
        <w:tc>
          <w:tcPr>
            <w:tcW w:w="8971" w:type="dxa"/>
            <w:gridSpan w:val="17"/>
          </w:tcPr>
          <w:p w14:paraId="0782E232" w14:textId="77777777" w:rsidR="003C29FF" w:rsidRPr="00D25389" w:rsidRDefault="003C29FF" w:rsidP="003B748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3C29FF" w:rsidRPr="00D25389" w14:paraId="5B4A2B7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135EFB46"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tcPr>
          <w:p w14:paraId="3DDA641A" w14:textId="77777777" w:rsidR="003C29FF" w:rsidRPr="00D25389" w:rsidRDefault="003C29FF" w:rsidP="003B748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E3F11B5" w14:textId="77777777" w:rsidR="003C29FF" w:rsidRPr="00D25389" w:rsidRDefault="003C29FF" w:rsidP="003C29FF">
            <w:pPr>
              <w:numPr>
                <w:ilvl w:val="0"/>
                <w:numId w:val="14"/>
              </w:numPr>
              <w:rPr>
                <w:rFonts w:cs="Arial"/>
              </w:rPr>
            </w:pPr>
            <w:r w:rsidRPr="00D25389">
              <w:rPr>
                <w:rFonts w:cs="Arial"/>
              </w:rPr>
              <w:t>De opdrachtbrief/overeenkomst;</w:t>
            </w:r>
          </w:p>
          <w:p w14:paraId="54974BE8" w14:textId="77777777" w:rsidR="003C29FF" w:rsidRPr="00D25389" w:rsidRDefault="003C29FF" w:rsidP="003C29FF">
            <w:pPr>
              <w:numPr>
                <w:ilvl w:val="0"/>
                <w:numId w:val="14"/>
              </w:numPr>
              <w:rPr>
                <w:rFonts w:cs="Arial"/>
              </w:rPr>
            </w:pPr>
            <w:r w:rsidRPr="00D25389">
              <w:rPr>
                <w:rFonts w:cs="Arial"/>
              </w:rPr>
              <w:t>De nota(‘s) van inlichtingen;</w:t>
            </w:r>
          </w:p>
          <w:p w14:paraId="4B47E690" w14:textId="77777777" w:rsidR="003C29FF" w:rsidRPr="00D25389" w:rsidRDefault="003C29FF" w:rsidP="003C29FF">
            <w:pPr>
              <w:numPr>
                <w:ilvl w:val="0"/>
                <w:numId w:val="14"/>
              </w:numPr>
              <w:rPr>
                <w:rFonts w:cs="Arial"/>
              </w:rPr>
            </w:pPr>
            <w:r w:rsidRPr="00D25389">
              <w:rPr>
                <w:rFonts w:cs="Arial"/>
              </w:rPr>
              <w:t>Het aanbestedingsdocument;</w:t>
            </w:r>
          </w:p>
          <w:p w14:paraId="2064EFA4" w14:textId="77777777" w:rsidR="003C29FF" w:rsidRPr="00D25389" w:rsidRDefault="003C29FF" w:rsidP="003B748F">
            <w:pPr>
              <w:rPr>
                <w:rFonts w:cs="Arial"/>
              </w:rPr>
            </w:pPr>
            <w:r w:rsidRPr="00D25389">
              <w:rPr>
                <w:rFonts w:cs="Arial"/>
              </w:rPr>
              <w:t>De ingediende inschrijving van de ON.</w:t>
            </w:r>
          </w:p>
        </w:tc>
      </w:tr>
      <w:tr w:rsidR="003C29FF" w:rsidRPr="00D25389" w14:paraId="21AD5CEB" w14:textId="77777777" w:rsidTr="00854611">
        <w:tblPrEx>
          <w:tblCellMar>
            <w:left w:w="70" w:type="dxa"/>
            <w:right w:w="70" w:type="dxa"/>
          </w:tblCellMar>
          <w:tblLook w:val="0000" w:firstRow="0" w:lastRow="0" w:firstColumn="0" w:lastColumn="0" w:noHBand="0" w:noVBand="0"/>
        </w:tblPrEx>
        <w:trPr>
          <w:cantSplit/>
        </w:trPr>
        <w:tc>
          <w:tcPr>
            <w:tcW w:w="634" w:type="dxa"/>
            <w:gridSpan w:val="2"/>
            <w:shd w:val="clear" w:color="auto" w:fill="auto"/>
          </w:tcPr>
          <w:p w14:paraId="47713EC1" w14:textId="77777777" w:rsidR="003C29FF" w:rsidRPr="00D25389" w:rsidRDefault="003C29FF" w:rsidP="003C29FF">
            <w:pPr>
              <w:numPr>
                <w:ilvl w:val="0"/>
                <w:numId w:val="15"/>
              </w:numPr>
              <w:jc w:val="center"/>
              <w:rPr>
                <w:rFonts w:cs="Arial"/>
              </w:rPr>
            </w:pPr>
          </w:p>
        </w:tc>
        <w:tc>
          <w:tcPr>
            <w:tcW w:w="8971" w:type="dxa"/>
            <w:gridSpan w:val="17"/>
          </w:tcPr>
          <w:p w14:paraId="5E814E80" w14:textId="77777777" w:rsidR="003C29FF" w:rsidRPr="00D25389" w:rsidRDefault="003C29FF" w:rsidP="003B748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C29FF" w:rsidRPr="00D25389" w14:paraId="074F1773" w14:textId="77777777" w:rsidTr="00854611">
        <w:tblPrEx>
          <w:tblCellMar>
            <w:left w:w="70" w:type="dxa"/>
            <w:right w:w="70" w:type="dxa"/>
          </w:tblCellMar>
          <w:tblLook w:val="0000" w:firstRow="0" w:lastRow="0" w:firstColumn="0" w:lastColumn="0" w:noHBand="0" w:noVBand="0"/>
        </w:tblPrEx>
        <w:trPr>
          <w:cantSplit/>
        </w:trPr>
        <w:tc>
          <w:tcPr>
            <w:tcW w:w="634" w:type="dxa"/>
            <w:gridSpan w:val="2"/>
            <w:shd w:val="clear" w:color="auto" w:fill="auto"/>
          </w:tcPr>
          <w:p w14:paraId="12D263BD" w14:textId="77777777" w:rsidR="003C29FF" w:rsidRPr="00D25389" w:rsidRDefault="003C29FF" w:rsidP="003C29FF">
            <w:pPr>
              <w:numPr>
                <w:ilvl w:val="0"/>
                <w:numId w:val="15"/>
              </w:numPr>
              <w:jc w:val="center"/>
              <w:rPr>
                <w:rFonts w:cs="Arial"/>
              </w:rPr>
            </w:pPr>
          </w:p>
        </w:tc>
        <w:tc>
          <w:tcPr>
            <w:tcW w:w="8971" w:type="dxa"/>
            <w:gridSpan w:val="17"/>
          </w:tcPr>
          <w:p w14:paraId="2C48FE43" w14:textId="77777777" w:rsidR="003C29FF" w:rsidRPr="00D25389" w:rsidRDefault="003C29FF" w:rsidP="003B748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3C29FF" w:rsidRPr="00D25389" w14:paraId="0710ABD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004358B8"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shd w:val="clear" w:color="auto" w:fill="auto"/>
          </w:tcPr>
          <w:p w14:paraId="7BB6B5C7" w14:textId="77777777" w:rsidR="003C29FF" w:rsidRPr="007F55C4" w:rsidRDefault="003C29FF" w:rsidP="003B748F">
            <w:pPr>
              <w:rPr>
                <w:rFonts w:cs="Arial"/>
              </w:rPr>
            </w:pPr>
            <w:r w:rsidRPr="007F55C4">
              <w:rPr>
                <w:rFonts w:cs="Arial"/>
              </w:rPr>
              <w:t>Op de opdracht zijn de “Algemene Inkoopvoorwaarden Gemeente Barneveld” van toepassing.</w:t>
            </w:r>
          </w:p>
          <w:p w14:paraId="32AF3854" w14:textId="5C5DA628" w:rsidR="007F55C4" w:rsidRPr="00D25389" w:rsidRDefault="007F55C4" w:rsidP="003B748F">
            <w:pPr>
              <w:rPr>
                <w:rFonts w:cs="Arial"/>
              </w:rPr>
            </w:pPr>
            <w:r w:rsidRPr="007F55C4">
              <w:rPr>
                <w:rFonts w:cs="Arial"/>
              </w:rPr>
              <w:t>Zie Bijlage 9AD van het aanbestedingsdocument.</w:t>
            </w:r>
          </w:p>
        </w:tc>
      </w:tr>
      <w:tr w:rsidR="003C29FF" w:rsidRPr="00D25389" w14:paraId="49454B2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259BFC64"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shd w:val="clear" w:color="auto" w:fill="auto"/>
          </w:tcPr>
          <w:p w14:paraId="25D0550D" w14:textId="15A5ED4E" w:rsidR="007F55C4" w:rsidRDefault="007F55C4" w:rsidP="003B748F">
            <w:pPr>
              <w:rPr>
                <w:rFonts w:cs="Arial"/>
              </w:rPr>
            </w:pPr>
            <w:r w:rsidRPr="007F55C4">
              <w:rPr>
                <w:rFonts w:cs="Arial"/>
              </w:rPr>
              <w:t>Op de opdracht met de gemeente Wageningen zijn de “</w:t>
            </w:r>
            <w:r w:rsidR="00C325F7" w:rsidRPr="00C325F7">
              <w:rPr>
                <w:rFonts w:cs="Arial"/>
              </w:rPr>
              <w:t>VNG-Inkoopvoorwaarden-van-de-gemeente-Wageningen</w:t>
            </w:r>
            <w:r w:rsidRPr="007F55C4">
              <w:rPr>
                <w:rFonts w:cs="Arial"/>
              </w:rPr>
              <w:t>” van toepassing.</w:t>
            </w:r>
          </w:p>
          <w:p w14:paraId="6C2E5A26" w14:textId="271D303D" w:rsidR="003C29FF" w:rsidRPr="00E82DEE" w:rsidRDefault="007F55C4" w:rsidP="003B748F">
            <w:pPr>
              <w:rPr>
                <w:rFonts w:cs="Arial"/>
              </w:rPr>
            </w:pPr>
            <w:r w:rsidRPr="007F55C4">
              <w:rPr>
                <w:rFonts w:cs="Arial"/>
              </w:rPr>
              <w:t>Zie Bijlage 9AD van het aanbestedingsdocument.</w:t>
            </w:r>
          </w:p>
        </w:tc>
      </w:tr>
      <w:bookmarkEnd w:id="8"/>
      <w:bookmarkEnd w:id="9"/>
      <w:tr w:rsidR="00077EA5" w:rsidRPr="00D25389" w14:paraId="481C93A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4AE6B8C9" w14:textId="77777777" w:rsidR="00077EA5" w:rsidRPr="00D25389" w:rsidRDefault="00077EA5" w:rsidP="00077EA5">
            <w:pPr>
              <w:numPr>
                <w:ilvl w:val="0"/>
                <w:numId w:val="15"/>
              </w:numPr>
              <w:jc w:val="center"/>
              <w:rPr>
                <w:rFonts w:cs="Arial"/>
              </w:rPr>
            </w:pPr>
          </w:p>
        </w:tc>
        <w:tc>
          <w:tcPr>
            <w:tcW w:w="8971" w:type="dxa"/>
            <w:gridSpan w:val="17"/>
            <w:tcBorders>
              <w:bottom w:val="single" w:sz="4" w:space="0" w:color="auto"/>
            </w:tcBorders>
          </w:tcPr>
          <w:p w14:paraId="104BD44F" w14:textId="2698ED1F" w:rsidR="00077EA5" w:rsidRPr="007F55C4" w:rsidRDefault="00077EA5" w:rsidP="00077EA5">
            <w:pPr>
              <w:rPr>
                <w:rFonts w:cs="Arial"/>
              </w:rPr>
            </w:pPr>
            <w:r w:rsidRPr="008D2972">
              <w:rPr>
                <w:lang w:eastAsia="x-none"/>
              </w:rPr>
              <w:t>Tijdens de gehele contractperiode is Nederlands de voertaal in woord en geschrift voor alle communicatie tussen OG en ON.</w:t>
            </w:r>
          </w:p>
        </w:tc>
      </w:tr>
      <w:tr w:rsidR="00077EA5" w:rsidRPr="00D25389" w14:paraId="4CF694B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49A90948" w14:textId="77777777" w:rsidR="00077EA5" w:rsidRPr="00D25389" w:rsidRDefault="00077EA5" w:rsidP="00077EA5">
            <w:pPr>
              <w:numPr>
                <w:ilvl w:val="0"/>
                <w:numId w:val="15"/>
              </w:numPr>
              <w:jc w:val="center"/>
              <w:rPr>
                <w:rFonts w:cs="Arial"/>
              </w:rPr>
            </w:pPr>
          </w:p>
        </w:tc>
        <w:tc>
          <w:tcPr>
            <w:tcW w:w="8971" w:type="dxa"/>
            <w:gridSpan w:val="17"/>
            <w:tcBorders>
              <w:bottom w:val="single" w:sz="4" w:space="0" w:color="auto"/>
            </w:tcBorders>
          </w:tcPr>
          <w:p w14:paraId="74D5E672" w14:textId="53CD7389" w:rsidR="00077EA5" w:rsidRPr="007F55C4" w:rsidRDefault="00077EA5" w:rsidP="00077EA5">
            <w:pPr>
              <w:rPr>
                <w:rFonts w:cs="Arial"/>
              </w:rPr>
            </w:pPr>
            <w:r w:rsidRPr="008D2972">
              <w:rPr>
                <w:lang w:eastAsia="x-none"/>
              </w:rPr>
              <w:t>Inschrijver gaat akkoord met de verlengingsvoorwaarden, zoals deze zijn gesteld in de aanbestedingsdocumenten en zijn eventuele eigen betere voorgestelde voorwaarden.</w:t>
            </w:r>
          </w:p>
        </w:tc>
      </w:tr>
      <w:tr w:rsidR="00077EA5" w:rsidRPr="00D25389" w14:paraId="7D31A33C"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581FA752" w14:textId="6A1C0777" w:rsidR="00077EA5" w:rsidRPr="00D25389" w:rsidRDefault="00077EA5" w:rsidP="00077EA5">
            <w:pPr>
              <w:rPr>
                <w:rFonts w:cs="Arial"/>
                <w:b/>
              </w:rPr>
            </w:pPr>
            <w:r w:rsidRPr="00077EA5">
              <w:rPr>
                <w:rFonts w:cs="Arial"/>
                <w:b/>
              </w:rPr>
              <w:t>Algemeen inhoudelijk/bestellingen/leveringen</w:t>
            </w:r>
          </w:p>
        </w:tc>
        <w:tc>
          <w:tcPr>
            <w:tcW w:w="684" w:type="dxa"/>
            <w:gridSpan w:val="2"/>
            <w:shd w:val="clear" w:color="auto" w:fill="auto"/>
          </w:tcPr>
          <w:p w14:paraId="5162DB71" w14:textId="77777777" w:rsidR="00077EA5" w:rsidRPr="00D25389" w:rsidRDefault="00077EA5" w:rsidP="00692E3E">
            <w:pPr>
              <w:jc w:val="center"/>
              <w:rPr>
                <w:rFonts w:cs="Arial"/>
              </w:rPr>
            </w:pPr>
            <w:r w:rsidRPr="00D25389">
              <w:rPr>
                <w:rFonts w:cs="Arial"/>
              </w:rPr>
              <w:t>Ja</w:t>
            </w:r>
          </w:p>
          <w:p w14:paraId="5889520B" w14:textId="77777777" w:rsidR="00077EA5" w:rsidRPr="00D25389" w:rsidRDefault="00077EA5" w:rsidP="00692E3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271D6197" w14:textId="77777777" w:rsidR="00077EA5" w:rsidRPr="00D25389" w:rsidRDefault="00077EA5" w:rsidP="00692E3E">
            <w:pPr>
              <w:jc w:val="center"/>
              <w:rPr>
                <w:rFonts w:cs="Arial"/>
              </w:rPr>
            </w:pPr>
            <w:r w:rsidRPr="00D25389">
              <w:rPr>
                <w:rFonts w:cs="Arial"/>
              </w:rPr>
              <w:t>Nee</w:t>
            </w:r>
          </w:p>
          <w:p w14:paraId="2D359F6B" w14:textId="77777777" w:rsidR="00077EA5" w:rsidRPr="00D25389" w:rsidRDefault="00077EA5" w:rsidP="00692E3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077EA5" w:rsidRPr="00D25389" w14:paraId="41CA316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4502D0E" w14:textId="77777777" w:rsidR="00077EA5" w:rsidRPr="00D25389" w:rsidRDefault="00077EA5" w:rsidP="00077EA5">
            <w:pPr>
              <w:numPr>
                <w:ilvl w:val="0"/>
                <w:numId w:val="15"/>
              </w:numPr>
              <w:jc w:val="center"/>
              <w:rPr>
                <w:rFonts w:cs="Arial"/>
              </w:rPr>
            </w:pPr>
          </w:p>
        </w:tc>
        <w:tc>
          <w:tcPr>
            <w:tcW w:w="8971" w:type="dxa"/>
            <w:gridSpan w:val="17"/>
          </w:tcPr>
          <w:p w14:paraId="42DD6075" w14:textId="1AA90EC4" w:rsidR="00077EA5" w:rsidRPr="00D25389" w:rsidRDefault="00077EA5" w:rsidP="00077EA5">
            <w:pPr>
              <w:rPr>
                <w:rFonts w:cs="Arial"/>
              </w:rPr>
            </w:pPr>
            <w:r w:rsidRPr="008D2972">
              <w:rPr>
                <w:lang w:eastAsia="x-none"/>
              </w:rPr>
              <w:t xml:space="preserve">Specials (anders dan in dit </w:t>
            </w:r>
            <w:proofErr w:type="spellStart"/>
            <w:r w:rsidRPr="008D2972">
              <w:rPr>
                <w:lang w:eastAsia="x-none"/>
              </w:rPr>
              <w:t>PvE</w:t>
            </w:r>
            <w:proofErr w:type="spellEnd"/>
            <w:r w:rsidRPr="008D2972">
              <w:rPr>
                <w:lang w:eastAsia="x-none"/>
              </w:rPr>
              <w:t xml:space="preserve"> benoemd) kunnen door de </w:t>
            </w:r>
            <w:r w:rsidR="00865AEF">
              <w:rPr>
                <w:lang w:eastAsia="x-none"/>
              </w:rPr>
              <w:t>OG</w:t>
            </w:r>
            <w:r w:rsidRPr="008D2972">
              <w:rPr>
                <w:lang w:eastAsia="x-none"/>
              </w:rPr>
              <w:t xml:space="preserve"> bij andere leveranciers (anders dan de gecontracteerde </w:t>
            </w:r>
            <w:r w:rsidR="00865AEF">
              <w:rPr>
                <w:lang w:eastAsia="x-none"/>
              </w:rPr>
              <w:t>ON</w:t>
            </w:r>
            <w:r w:rsidRPr="008D2972">
              <w:rPr>
                <w:lang w:eastAsia="x-none"/>
              </w:rPr>
              <w:t>) worden afgenomen.</w:t>
            </w:r>
          </w:p>
        </w:tc>
      </w:tr>
      <w:tr w:rsidR="00747BB5" w:rsidRPr="00D25389" w14:paraId="0B182A3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128DC53" w14:textId="77777777" w:rsidR="00747BB5" w:rsidRPr="00D25389" w:rsidRDefault="00747BB5" w:rsidP="00077EA5">
            <w:pPr>
              <w:numPr>
                <w:ilvl w:val="0"/>
                <w:numId w:val="15"/>
              </w:numPr>
              <w:jc w:val="center"/>
              <w:rPr>
                <w:rFonts w:cs="Arial"/>
              </w:rPr>
            </w:pPr>
          </w:p>
        </w:tc>
        <w:tc>
          <w:tcPr>
            <w:tcW w:w="8971" w:type="dxa"/>
            <w:gridSpan w:val="17"/>
            <w:shd w:val="clear" w:color="auto" w:fill="auto"/>
          </w:tcPr>
          <w:p w14:paraId="274DEC8F" w14:textId="5BE1270D" w:rsidR="00747BB5" w:rsidRDefault="00747BB5" w:rsidP="00077EA5">
            <w:pPr>
              <w:rPr>
                <w:lang w:eastAsia="x-none"/>
              </w:rPr>
            </w:pPr>
            <w:r>
              <w:rPr>
                <w:lang w:eastAsia="x-none"/>
              </w:rPr>
              <w:t xml:space="preserve">Voor </w:t>
            </w:r>
            <w:r w:rsidR="00865AEF">
              <w:rPr>
                <w:lang w:eastAsia="x-none"/>
              </w:rPr>
              <w:t xml:space="preserve">het plaatsen van </w:t>
            </w:r>
            <w:r>
              <w:rPr>
                <w:lang w:eastAsia="x-none"/>
              </w:rPr>
              <w:t>bestellingen biedt ON minimaal de volgende opties</w:t>
            </w:r>
            <w:r w:rsidR="00865AEF">
              <w:rPr>
                <w:lang w:eastAsia="x-none"/>
              </w:rPr>
              <w:t>/mogelijkheden</w:t>
            </w:r>
            <w:r>
              <w:rPr>
                <w:lang w:eastAsia="x-none"/>
              </w:rPr>
              <w:t xml:space="preserve"> aan:</w:t>
            </w:r>
          </w:p>
          <w:p w14:paraId="08B34357" w14:textId="77777777" w:rsidR="00747BB5" w:rsidRDefault="00747BB5" w:rsidP="00747BB5">
            <w:pPr>
              <w:pStyle w:val="Lijstalinea"/>
              <w:numPr>
                <w:ilvl w:val="0"/>
                <w:numId w:val="24"/>
              </w:numPr>
              <w:rPr>
                <w:lang w:eastAsia="x-none"/>
              </w:rPr>
            </w:pPr>
            <w:r>
              <w:rPr>
                <w:lang w:eastAsia="x-none"/>
              </w:rPr>
              <w:t>Telefonisch</w:t>
            </w:r>
          </w:p>
          <w:p w14:paraId="51D6AE5F" w14:textId="77777777" w:rsidR="00747BB5" w:rsidRDefault="00747BB5" w:rsidP="00747BB5">
            <w:pPr>
              <w:pStyle w:val="Lijstalinea"/>
              <w:numPr>
                <w:ilvl w:val="0"/>
                <w:numId w:val="24"/>
              </w:numPr>
              <w:rPr>
                <w:lang w:eastAsia="x-none"/>
              </w:rPr>
            </w:pPr>
            <w:r>
              <w:rPr>
                <w:lang w:eastAsia="x-none"/>
              </w:rPr>
              <w:t>Via de e-mail</w:t>
            </w:r>
          </w:p>
          <w:p w14:paraId="379931CC" w14:textId="3FF09799" w:rsidR="00747BB5" w:rsidRPr="008D2972" w:rsidRDefault="00747BB5" w:rsidP="00747BB5">
            <w:pPr>
              <w:pStyle w:val="Lijstalinea"/>
              <w:numPr>
                <w:ilvl w:val="0"/>
                <w:numId w:val="24"/>
              </w:numPr>
              <w:rPr>
                <w:lang w:eastAsia="x-none"/>
              </w:rPr>
            </w:pPr>
            <w:r>
              <w:rPr>
                <w:lang w:eastAsia="x-none"/>
              </w:rPr>
              <w:t>Via een klant specifieke website</w:t>
            </w:r>
          </w:p>
        </w:tc>
      </w:tr>
      <w:tr w:rsidR="00077EA5" w:rsidRPr="007C3C24" w14:paraId="5C9EF484"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54E3304" w14:textId="77777777" w:rsidR="00077EA5" w:rsidRPr="00D25389" w:rsidRDefault="00077EA5" w:rsidP="00077EA5">
            <w:pPr>
              <w:numPr>
                <w:ilvl w:val="0"/>
                <w:numId w:val="15"/>
              </w:numPr>
              <w:jc w:val="center"/>
              <w:rPr>
                <w:rFonts w:cs="Arial"/>
              </w:rPr>
            </w:pPr>
          </w:p>
        </w:tc>
        <w:tc>
          <w:tcPr>
            <w:tcW w:w="8971" w:type="dxa"/>
            <w:gridSpan w:val="17"/>
          </w:tcPr>
          <w:p w14:paraId="2407DC66" w14:textId="08B56195" w:rsidR="00077EA5" w:rsidRPr="007C3C24" w:rsidRDefault="00077EA5" w:rsidP="00077EA5">
            <w:pPr>
              <w:rPr>
                <w:rFonts w:cs="Arial"/>
              </w:rPr>
            </w:pPr>
            <w:r w:rsidRPr="007C3C24">
              <w:rPr>
                <w:rFonts w:cs="Arial"/>
                <w:lang w:eastAsia="en-US"/>
              </w:rPr>
              <w:t>ON kan</w:t>
            </w:r>
            <w:r w:rsidR="00865AEF" w:rsidRPr="007C3C24">
              <w:rPr>
                <w:rFonts w:cs="Arial"/>
                <w:lang w:eastAsia="en-US"/>
              </w:rPr>
              <w:t>, op verzoek van OG,</w:t>
            </w:r>
            <w:r w:rsidRPr="007C3C24">
              <w:rPr>
                <w:rFonts w:cs="Arial"/>
                <w:lang w:eastAsia="en-US"/>
              </w:rPr>
              <w:t xml:space="preserve"> afwijkende (verkeers-)borden ontwerpen en verstrekken.</w:t>
            </w:r>
          </w:p>
        </w:tc>
      </w:tr>
      <w:tr w:rsidR="00077EA5" w:rsidRPr="00D25389" w14:paraId="19782D4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C9C9F52" w14:textId="77777777" w:rsidR="00077EA5" w:rsidRPr="007C3C24" w:rsidRDefault="00077EA5" w:rsidP="00077EA5">
            <w:pPr>
              <w:numPr>
                <w:ilvl w:val="0"/>
                <w:numId w:val="15"/>
              </w:numPr>
              <w:jc w:val="center"/>
              <w:rPr>
                <w:rFonts w:cs="Arial"/>
              </w:rPr>
            </w:pPr>
          </w:p>
        </w:tc>
        <w:tc>
          <w:tcPr>
            <w:tcW w:w="8971" w:type="dxa"/>
            <w:gridSpan w:val="17"/>
          </w:tcPr>
          <w:p w14:paraId="2F98F192" w14:textId="5F8ECF12" w:rsidR="00077EA5" w:rsidRPr="00D25389" w:rsidRDefault="00077EA5" w:rsidP="00077EA5">
            <w:pPr>
              <w:rPr>
                <w:rFonts w:cs="Arial"/>
              </w:rPr>
            </w:pPr>
            <w:r w:rsidRPr="007C3C24">
              <w:rPr>
                <w:lang w:eastAsia="x-none"/>
              </w:rPr>
              <w:t xml:space="preserve">De </w:t>
            </w:r>
            <w:r w:rsidR="00865AEF" w:rsidRPr="007C3C24">
              <w:rPr>
                <w:lang w:eastAsia="x-none"/>
              </w:rPr>
              <w:t>ON</w:t>
            </w:r>
            <w:r w:rsidRPr="007C3C24">
              <w:rPr>
                <w:lang w:eastAsia="x-none"/>
              </w:rPr>
              <w:t xml:space="preserve"> voorkomt gevolgschade, welke ook, gedurende de uitvoering</w:t>
            </w:r>
            <w:r w:rsidR="00865AEF" w:rsidRPr="007C3C24">
              <w:rPr>
                <w:lang w:eastAsia="x-none"/>
              </w:rPr>
              <w:t xml:space="preserve"> van een order</w:t>
            </w:r>
            <w:r w:rsidRPr="007C3C24">
              <w:rPr>
                <w:lang w:eastAsia="x-none"/>
              </w:rPr>
              <w:t>.</w:t>
            </w:r>
          </w:p>
        </w:tc>
      </w:tr>
      <w:tr w:rsidR="00077EA5" w:rsidRPr="00D25389" w14:paraId="5DF2A1B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1CDFC8C" w14:textId="77777777" w:rsidR="00077EA5" w:rsidRPr="00D25389" w:rsidRDefault="00077EA5" w:rsidP="00077EA5">
            <w:pPr>
              <w:numPr>
                <w:ilvl w:val="0"/>
                <w:numId w:val="15"/>
              </w:numPr>
              <w:jc w:val="center"/>
              <w:rPr>
                <w:rFonts w:cs="Arial"/>
              </w:rPr>
            </w:pPr>
          </w:p>
        </w:tc>
        <w:tc>
          <w:tcPr>
            <w:tcW w:w="8971" w:type="dxa"/>
            <w:gridSpan w:val="17"/>
          </w:tcPr>
          <w:p w14:paraId="365E626C" w14:textId="79644378" w:rsidR="00077EA5" w:rsidRPr="00D25389" w:rsidRDefault="00077EA5" w:rsidP="00077EA5">
            <w:pPr>
              <w:rPr>
                <w:rFonts w:cs="Arial"/>
              </w:rPr>
            </w:pPr>
            <w:r w:rsidRPr="008D2972">
              <w:rPr>
                <w:lang w:eastAsia="x-none"/>
              </w:rPr>
              <w:t>Inschrijver dient alle in de bijlagen genoemde producten aan te bieden en te kunnen leveren.</w:t>
            </w:r>
          </w:p>
        </w:tc>
      </w:tr>
      <w:tr w:rsidR="00077EA5" w:rsidRPr="00D25389" w14:paraId="0BC756E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C55740F" w14:textId="77777777" w:rsidR="00077EA5" w:rsidRPr="00D25389" w:rsidRDefault="00077EA5" w:rsidP="00077EA5">
            <w:pPr>
              <w:numPr>
                <w:ilvl w:val="0"/>
                <w:numId w:val="15"/>
              </w:numPr>
              <w:jc w:val="center"/>
              <w:rPr>
                <w:rFonts w:cs="Arial"/>
              </w:rPr>
            </w:pPr>
          </w:p>
        </w:tc>
        <w:tc>
          <w:tcPr>
            <w:tcW w:w="8971" w:type="dxa"/>
            <w:gridSpan w:val="17"/>
          </w:tcPr>
          <w:p w14:paraId="155227A3" w14:textId="167D43AA" w:rsidR="00077EA5" w:rsidRPr="00D25389" w:rsidRDefault="00077EA5" w:rsidP="00077EA5">
            <w:pPr>
              <w:rPr>
                <w:rFonts w:cs="Arial"/>
              </w:rPr>
            </w:pPr>
            <w:r w:rsidRPr="008D2972">
              <w:rPr>
                <w:lang w:eastAsia="x-none"/>
              </w:rPr>
              <w:t>Na elke bestelling dient binnen 2 werkdagen de gespecificeerde orderbevestiging, per mail, ontvangen te zijn bij de OG.</w:t>
            </w:r>
          </w:p>
        </w:tc>
      </w:tr>
      <w:tr w:rsidR="00077EA5" w:rsidRPr="00D25389" w14:paraId="2C30D05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61F115A" w14:textId="77777777" w:rsidR="00077EA5" w:rsidRPr="00D25389" w:rsidRDefault="00077EA5" w:rsidP="00077EA5">
            <w:pPr>
              <w:numPr>
                <w:ilvl w:val="0"/>
                <w:numId w:val="15"/>
              </w:numPr>
              <w:jc w:val="center"/>
              <w:rPr>
                <w:rFonts w:cs="Arial"/>
              </w:rPr>
            </w:pPr>
          </w:p>
        </w:tc>
        <w:tc>
          <w:tcPr>
            <w:tcW w:w="8971" w:type="dxa"/>
            <w:gridSpan w:val="17"/>
          </w:tcPr>
          <w:p w14:paraId="50E9961E" w14:textId="5E9987FA" w:rsidR="00077EA5" w:rsidRPr="00D25389" w:rsidRDefault="00077EA5" w:rsidP="00077EA5">
            <w:pPr>
              <w:rPr>
                <w:rFonts w:cs="Arial"/>
              </w:rPr>
            </w:pPr>
            <w:r w:rsidRPr="008D2972">
              <w:rPr>
                <w:lang w:eastAsia="x-none"/>
              </w:rPr>
              <w:t>De levering moet bij een normale bestelling binnen 10 werkdagen geleverd worden.</w:t>
            </w:r>
          </w:p>
        </w:tc>
      </w:tr>
      <w:tr w:rsidR="00077EA5" w:rsidRPr="00D25389" w14:paraId="684D8507"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C9F861D" w14:textId="77777777" w:rsidR="00077EA5" w:rsidRPr="00D25389" w:rsidRDefault="00077EA5" w:rsidP="00077EA5">
            <w:pPr>
              <w:numPr>
                <w:ilvl w:val="0"/>
                <w:numId w:val="15"/>
              </w:numPr>
              <w:jc w:val="center"/>
              <w:rPr>
                <w:rFonts w:cs="Arial"/>
              </w:rPr>
            </w:pPr>
          </w:p>
        </w:tc>
        <w:tc>
          <w:tcPr>
            <w:tcW w:w="8971" w:type="dxa"/>
            <w:gridSpan w:val="17"/>
          </w:tcPr>
          <w:p w14:paraId="1EE8E95E" w14:textId="43027D01" w:rsidR="00077EA5" w:rsidRPr="00D25389" w:rsidRDefault="00077EA5" w:rsidP="00077EA5">
            <w:pPr>
              <w:rPr>
                <w:rFonts w:cs="Arial"/>
              </w:rPr>
            </w:pPr>
            <w:r w:rsidRPr="008D2972">
              <w:rPr>
                <w:lang w:eastAsia="x-none"/>
              </w:rPr>
              <w:t>Spoedbestellingen (+/- 5% van totaal) moeten binnen 3 werkdagen geleverd worden.</w:t>
            </w:r>
          </w:p>
        </w:tc>
      </w:tr>
      <w:tr w:rsidR="00077EA5" w:rsidRPr="00D25389" w14:paraId="5C54874A"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3C51F17" w14:textId="77777777" w:rsidR="00077EA5" w:rsidRPr="00D25389" w:rsidRDefault="00077EA5" w:rsidP="00077EA5">
            <w:pPr>
              <w:numPr>
                <w:ilvl w:val="0"/>
                <w:numId w:val="15"/>
              </w:numPr>
              <w:jc w:val="center"/>
              <w:rPr>
                <w:rFonts w:cs="Arial"/>
              </w:rPr>
            </w:pPr>
          </w:p>
        </w:tc>
        <w:tc>
          <w:tcPr>
            <w:tcW w:w="8971" w:type="dxa"/>
            <w:gridSpan w:val="17"/>
          </w:tcPr>
          <w:p w14:paraId="1C469F28" w14:textId="51825A84" w:rsidR="00077EA5" w:rsidRPr="00D25389" w:rsidRDefault="00077EA5" w:rsidP="00077EA5">
            <w:pPr>
              <w:rPr>
                <w:rFonts w:cs="Arial"/>
              </w:rPr>
            </w:pPr>
            <w:r w:rsidRPr="008D2972">
              <w:rPr>
                <w:lang w:eastAsia="x-none"/>
              </w:rPr>
              <w:t>Foutieve leveringen dienen binnen 5 werkdagen te worden hersteld.</w:t>
            </w:r>
          </w:p>
        </w:tc>
      </w:tr>
      <w:tr w:rsidR="00077EA5" w:rsidRPr="00D25389" w14:paraId="081E797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4D658DF" w14:textId="77777777" w:rsidR="00077EA5" w:rsidRPr="00D25389" w:rsidRDefault="00077EA5" w:rsidP="00077EA5">
            <w:pPr>
              <w:numPr>
                <w:ilvl w:val="0"/>
                <w:numId w:val="15"/>
              </w:numPr>
              <w:jc w:val="center"/>
              <w:rPr>
                <w:rFonts w:cs="Arial"/>
              </w:rPr>
            </w:pPr>
          </w:p>
        </w:tc>
        <w:tc>
          <w:tcPr>
            <w:tcW w:w="8971" w:type="dxa"/>
            <w:gridSpan w:val="17"/>
          </w:tcPr>
          <w:p w14:paraId="2E1C20AE" w14:textId="10D75AEA" w:rsidR="00077EA5" w:rsidRPr="00D25389" w:rsidRDefault="00077EA5" w:rsidP="00077EA5">
            <w:pPr>
              <w:rPr>
                <w:rFonts w:cs="Arial"/>
              </w:rPr>
            </w:pPr>
            <w:r w:rsidRPr="008D2972">
              <w:rPr>
                <w:lang w:eastAsia="x-none"/>
              </w:rPr>
              <w:t>Indien de afgesproken leverdatum en -tijd niet nagekomen wordt dan is de ON in verzuim, in welk geval hij aan de OG een direct opeisbare boete van 5% van de prijs van de desbetreffende zaken verbeurt, vermeerderd met de omzetbelasting, voor elke dag dat het verzuim voortduurt tot een maximum van 100%.</w:t>
            </w:r>
          </w:p>
        </w:tc>
      </w:tr>
      <w:tr w:rsidR="00077EA5" w:rsidRPr="00D25389" w14:paraId="29D378A7"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2601D6A" w14:textId="24C96745" w:rsidR="00077EA5" w:rsidRPr="00D25389" w:rsidRDefault="00077EA5" w:rsidP="00077EA5">
            <w:pPr>
              <w:keepNext/>
              <w:rPr>
                <w:rFonts w:cs="Arial"/>
                <w:b/>
              </w:rPr>
            </w:pPr>
            <w:r w:rsidRPr="00077EA5">
              <w:rPr>
                <w:rFonts w:cs="Arial"/>
                <w:b/>
              </w:rPr>
              <w:t>Verkeersborden, onderborden en werk in uitvoeringborden</w:t>
            </w:r>
          </w:p>
        </w:tc>
        <w:tc>
          <w:tcPr>
            <w:tcW w:w="684" w:type="dxa"/>
            <w:gridSpan w:val="2"/>
            <w:shd w:val="clear" w:color="auto" w:fill="auto"/>
          </w:tcPr>
          <w:p w14:paraId="3C55189D" w14:textId="77777777" w:rsidR="00077EA5" w:rsidRPr="00D25389" w:rsidRDefault="00077EA5" w:rsidP="00077EA5">
            <w:pPr>
              <w:jc w:val="center"/>
              <w:rPr>
                <w:rFonts w:cs="Arial"/>
              </w:rPr>
            </w:pPr>
            <w:r w:rsidRPr="00D25389">
              <w:rPr>
                <w:rFonts w:cs="Arial"/>
              </w:rPr>
              <w:t>Ja</w:t>
            </w:r>
          </w:p>
          <w:p w14:paraId="279E2637"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792CDB07" w14:textId="77777777" w:rsidR="00077EA5" w:rsidRPr="00D25389" w:rsidRDefault="00077EA5" w:rsidP="00077EA5">
            <w:pPr>
              <w:jc w:val="center"/>
              <w:rPr>
                <w:rFonts w:cs="Arial"/>
              </w:rPr>
            </w:pPr>
            <w:r w:rsidRPr="00D25389">
              <w:rPr>
                <w:rFonts w:cs="Arial"/>
              </w:rPr>
              <w:t>Nee</w:t>
            </w:r>
          </w:p>
          <w:p w14:paraId="48DB8D95"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077EA5" w:rsidRPr="00D25389" w14:paraId="5881EE4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0C86B3F" w14:textId="77777777" w:rsidR="00077EA5" w:rsidRPr="00D25389" w:rsidRDefault="00077EA5" w:rsidP="00077EA5">
            <w:pPr>
              <w:numPr>
                <w:ilvl w:val="0"/>
                <w:numId w:val="15"/>
              </w:numPr>
              <w:jc w:val="center"/>
              <w:rPr>
                <w:rFonts w:cs="Arial"/>
              </w:rPr>
            </w:pPr>
          </w:p>
        </w:tc>
        <w:tc>
          <w:tcPr>
            <w:tcW w:w="8971" w:type="dxa"/>
            <w:gridSpan w:val="17"/>
          </w:tcPr>
          <w:p w14:paraId="0984535E" w14:textId="77777777" w:rsidR="00077EA5" w:rsidRPr="008D2972" w:rsidRDefault="00077EA5" w:rsidP="00077EA5">
            <w:pPr>
              <w:rPr>
                <w:lang w:eastAsia="x-none"/>
              </w:rPr>
            </w:pPr>
            <w:r w:rsidRPr="008D2972">
              <w:rPr>
                <w:lang w:eastAsia="x-none"/>
              </w:rPr>
              <w:t>Conform NEN-EN 12899-1:2007 en NEN 3381: 2020, Uitvoeringsvoorschriften BABW (Besluit Administratieve Bepalingen inzake het Wegverkeer) en het RVV 1990 (Reglement Verkeersregels en Verkeerstekens 1990).</w:t>
            </w:r>
          </w:p>
          <w:p w14:paraId="13C71BCB" w14:textId="3F3A473C" w:rsidR="00077EA5" w:rsidRPr="00D25389" w:rsidRDefault="00077EA5" w:rsidP="00077EA5">
            <w:pPr>
              <w:rPr>
                <w:rFonts w:cs="Arial"/>
              </w:rPr>
            </w:pPr>
            <w:r w:rsidRPr="008D2972">
              <w:rPr>
                <w:lang w:eastAsia="x-none"/>
              </w:rPr>
              <w:t>De (</w:t>
            </w:r>
            <w:proofErr w:type="spellStart"/>
            <w:r w:rsidRPr="008D2972">
              <w:rPr>
                <w:lang w:eastAsia="x-none"/>
              </w:rPr>
              <w:t>verkeers</w:t>
            </w:r>
            <w:proofErr w:type="spellEnd"/>
            <w:r w:rsidRPr="008D2972">
              <w:rPr>
                <w:lang w:eastAsia="x-none"/>
              </w:rPr>
              <w:t xml:space="preserve">)borden dienen van CE-markering </w:t>
            </w:r>
            <w:r w:rsidR="00C54648">
              <w:rPr>
                <w:lang w:eastAsia="x-none"/>
              </w:rPr>
              <w:t xml:space="preserve">en productiejaar </w:t>
            </w:r>
            <w:r w:rsidRPr="008D2972">
              <w:rPr>
                <w:lang w:eastAsia="x-none"/>
              </w:rPr>
              <w:t>te zijn voorzien.</w:t>
            </w:r>
          </w:p>
        </w:tc>
      </w:tr>
      <w:tr w:rsidR="00C325F7" w:rsidRPr="00D25389" w14:paraId="3708298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80DCD10" w14:textId="77777777" w:rsidR="00C325F7" w:rsidRPr="00D25389" w:rsidRDefault="00C325F7" w:rsidP="00077EA5">
            <w:pPr>
              <w:numPr>
                <w:ilvl w:val="0"/>
                <w:numId w:val="15"/>
              </w:numPr>
              <w:jc w:val="center"/>
              <w:rPr>
                <w:rFonts w:cs="Arial"/>
              </w:rPr>
            </w:pPr>
          </w:p>
        </w:tc>
        <w:tc>
          <w:tcPr>
            <w:tcW w:w="8971" w:type="dxa"/>
            <w:gridSpan w:val="17"/>
          </w:tcPr>
          <w:p w14:paraId="034857D2" w14:textId="77777777" w:rsidR="00C325F7" w:rsidRDefault="00C325F7" w:rsidP="00077EA5">
            <w:pPr>
              <w:rPr>
                <w:lang w:eastAsia="x-none"/>
              </w:rPr>
            </w:pPr>
            <w:r>
              <w:rPr>
                <w:lang w:eastAsia="x-none"/>
              </w:rPr>
              <w:t>De drager dient een nieuw vervaardigd bord te zijn bestaande uit 100% gerecycled aluminium.</w:t>
            </w:r>
          </w:p>
          <w:p w14:paraId="6480AA0A" w14:textId="06D18934" w:rsidR="00C325F7" w:rsidRPr="008D2972" w:rsidRDefault="00C325F7" w:rsidP="00077EA5">
            <w:pPr>
              <w:rPr>
                <w:lang w:eastAsia="x-none"/>
              </w:rPr>
            </w:pPr>
            <w:r>
              <w:rPr>
                <w:lang w:eastAsia="x-none"/>
              </w:rPr>
              <w:t>Bij inschrijving en tijdens een eventuele overeenkomst toont de inschrijver/</w:t>
            </w:r>
            <w:r w:rsidR="00865AEF">
              <w:rPr>
                <w:lang w:eastAsia="x-none"/>
              </w:rPr>
              <w:t>ON</w:t>
            </w:r>
            <w:r>
              <w:rPr>
                <w:lang w:eastAsia="x-none"/>
              </w:rPr>
              <w:t xml:space="preserve"> aan dat de aangeboden borden hier aan voldoen.</w:t>
            </w:r>
          </w:p>
        </w:tc>
      </w:tr>
      <w:tr w:rsidR="00077EA5" w:rsidRPr="00D25389" w14:paraId="5DD1188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DC7317B" w14:textId="77777777" w:rsidR="00077EA5" w:rsidRPr="00D25389" w:rsidRDefault="00077EA5" w:rsidP="00077EA5">
            <w:pPr>
              <w:numPr>
                <w:ilvl w:val="0"/>
                <w:numId w:val="15"/>
              </w:numPr>
              <w:jc w:val="center"/>
              <w:rPr>
                <w:rFonts w:cs="Arial"/>
              </w:rPr>
            </w:pPr>
          </w:p>
        </w:tc>
        <w:tc>
          <w:tcPr>
            <w:tcW w:w="8971" w:type="dxa"/>
            <w:gridSpan w:val="17"/>
          </w:tcPr>
          <w:p w14:paraId="3DC230A6" w14:textId="02535C7E" w:rsidR="00077EA5" w:rsidRPr="00D25389" w:rsidRDefault="00C54648" w:rsidP="00077EA5">
            <w:pPr>
              <w:rPr>
                <w:rFonts w:cs="Arial"/>
              </w:rPr>
            </w:pPr>
            <w:r>
              <w:rPr>
                <w:lang w:eastAsia="x-none"/>
              </w:rPr>
              <w:t>D</w:t>
            </w:r>
            <w:r w:rsidR="00077EA5" w:rsidRPr="008D2972">
              <w:rPr>
                <w:lang w:eastAsia="x-none"/>
              </w:rPr>
              <w:t xml:space="preserve">e drager van aluminium is vervaardigd uit een </w:t>
            </w:r>
            <w:proofErr w:type="spellStart"/>
            <w:r w:rsidR="00077EA5" w:rsidRPr="008D2972">
              <w:rPr>
                <w:lang w:eastAsia="x-none"/>
              </w:rPr>
              <w:t>voorgecoate</w:t>
            </w:r>
            <w:proofErr w:type="spellEnd"/>
            <w:r w:rsidR="00077EA5" w:rsidRPr="008D2972">
              <w:rPr>
                <w:lang w:eastAsia="x-none"/>
              </w:rPr>
              <w:t xml:space="preserve"> plaat. Ze heeft dubbel omgezette randen (DOR) met gekleurde </w:t>
            </w:r>
            <w:proofErr w:type="spellStart"/>
            <w:r w:rsidR="00077EA5" w:rsidRPr="008D2972">
              <w:rPr>
                <w:lang w:eastAsia="x-none"/>
              </w:rPr>
              <w:t>achterrand</w:t>
            </w:r>
            <w:proofErr w:type="spellEnd"/>
            <w:r w:rsidR="00077EA5" w:rsidRPr="008D2972">
              <w:rPr>
                <w:lang w:eastAsia="x-none"/>
              </w:rPr>
              <w:t>, de randen hebben een zetting van respectievelijk 20 mm en 25 mm, aan de onderzijde afwateringsgaten van 8 mm. en positioneringsgaten voor bevestigingsbeugels met steek 82 mm en 140 mm.</w:t>
            </w:r>
          </w:p>
        </w:tc>
      </w:tr>
      <w:tr w:rsidR="00077EA5" w:rsidRPr="00D25389" w14:paraId="4E45CF9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D13979A" w14:textId="77777777" w:rsidR="00077EA5" w:rsidRPr="00D25389" w:rsidRDefault="00077EA5" w:rsidP="00077EA5">
            <w:pPr>
              <w:numPr>
                <w:ilvl w:val="0"/>
                <w:numId w:val="15"/>
              </w:numPr>
              <w:jc w:val="center"/>
              <w:rPr>
                <w:rFonts w:cs="Arial"/>
              </w:rPr>
            </w:pPr>
          </w:p>
        </w:tc>
        <w:tc>
          <w:tcPr>
            <w:tcW w:w="8971" w:type="dxa"/>
            <w:gridSpan w:val="17"/>
          </w:tcPr>
          <w:p w14:paraId="63ABBB85" w14:textId="15EBAD20" w:rsidR="00077EA5" w:rsidRPr="00D25389" w:rsidRDefault="00077EA5" w:rsidP="00077EA5">
            <w:pPr>
              <w:rPr>
                <w:rFonts w:cs="Arial"/>
              </w:rPr>
            </w:pPr>
            <w:r w:rsidRPr="008D2972">
              <w:rPr>
                <w:lang w:eastAsia="x-none"/>
              </w:rPr>
              <w:t>Dikte van het dragermateriaal: minimaal 2 mm.</w:t>
            </w:r>
          </w:p>
        </w:tc>
      </w:tr>
      <w:tr w:rsidR="00077EA5" w:rsidRPr="00D25389" w14:paraId="3A2315BA"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D6AE76E" w14:textId="77777777" w:rsidR="00077EA5" w:rsidRPr="00D25389" w:rsidRDefault="00077EA5" w:rsidP="00077EA5">
            <w:pPr>
              <w:numPr>
                <w:ilvl w:val="0"/>
                <w:numId w:val="15"/>
              </w:numPr>
              <w:jc w:val="center"/>
              <w:rPr>
                <w:rFonts w:cs="Arial"/>
              </w:rPr>
            </w:pPr>
          </w:p>
        </w:tc>
        <w:tc>
          <w:tcPr>
            <w:tcW w:w="8971" w:type="dxa"/>
            <w:gridSpan w:val="17"/>
          </w:tcPr>
          <w:p w14:paraId="793D278C" w14:textId="0D5D69DD" w:rsidR="00077EA5" w:rsidRPr="00D25389" w:rsidRDefault="00077EA5" w:rsidP="00077EA5">
            <w:pPr>
              <w:rPr>
                <w:rFonts w:cs="Arial"/>
              </w:rPr>
            </w:pPr>
            <w:r w:rsidRPr="008D2972">
              <w:rPr>
                <w:lang w:eastAsia="x-none"/>
              </w:rPr>
              <w:t xml:space="preserve">Afhankelijk van bordnummer lettertype ANWB </w:t>
            </w:r>
            <w:proofErr w:type="spellStart"/>
            <w:r w:rsidRPr="008D2972">
              <w:rPr>
                <w:lang w:eastAsia="x-none"/>
              </w:rPr>
              <w:t>Eex</w:t>
            </w:r>
            <w:proofErr w:type="spellEnd"/>
            <w:r w:rsidRPr="008D2972">
              <w:rPr>
                <w:lang w:eastAsia="x-none"/>
              </w:rPr>
              <w:t xml:space="preserve"> toepassen.</w:t>
            </w:r>
          </w:p>
        </w:tc>
      </w:tr>
      <w:tr w:rsidR="00077EA5" w:rsidRPr="00D25389" w14:paraId="192BC4F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EF24D40" w14:textId="77777777" w:rsidR="00077EA5" w:rsidRPr="00D25389" w:rsidRDefault="00077EA5" w:rsidP="00077EA5">
            <w:pPr>
              <w:numPr>
                <w:ilvl w:val="0"/>
                <w:numId w:val="15"/>
              </w:numPr>
              <w:jc w:val="center"/>
              <w:rPr>
                <w:rFonts w:cs="Arial"/>
              </w:rPr>
            </w:pPr>
          </w:p>
        </w:tc>
        <w:tc>
          <w:tcPr>
            <w:tcW w:w="8971" w:type="dxa"/>
            <w:gridSpan w:val="17"/>
          </w:tcPr>
          <w:p w14:paraId="408A6AB0" w14:textId="53B2F077" w:rsidR="00077EA5" w:rsidRPr="00D25389" w:rsidRDefault="00077EA5" w:rsidP="00077EA5">
            <w:pPr>
              <w:rPr>
                <w:rFonts w:cs="Arial"/>
              </w:rPr>
            </w:pPr>
            <w:r w:rsidRPr="008D2972">
              <w:rPr>
                <w:lang w:eastAsia="x-none"/>
              </w:rPr>
              <w:t>Aangeven volgens het modelnummer, conform Bordenboek mei 2017 van Vereniging Nederlandse Verkeersborden Fabrikanten (VNVF).</w:t>
            </w:r>
          </w:p>
        </w:tc>
      </w:tr>
      <w:tr w:rsidR="00077EA5" w:rsidRPr="00D25389" w14:paraId="1B1ABAEB"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B9FB241" w14:textId="77777777" w:rsidR="00077EA5" w:rsidRPr="00D25389" w:rsidRDefault="00077EA5" w:rsidP="00077EA5">
            <w:pPr>
              <w:numPr>
                <w:ilvl w:val="0"/>
                <w:numId w:val="15"/>
              </w:numPr>
              <w:jc w:val="center"/>
              <w:rPr>
                <w:rFonts w:cs="Arial"/>
              </w:rPr>
            </w:pPr>
          </w:p>
        </w:tc>
        <w:tc>
          <w:tcPr>
            <w:tcW w:w="8971" w:type="dxa"/>
            <w:gridSpan w:val="17"/>
          </w:tcPr>
          <w:p w14:paraId="08861686" w14:textId="2888605D" w:rsidR="00077EA5" w:rsidRPr="00D25389" w:rsidRDefault="00077EA5" w:rsidP="00077EA5">
            <w:pPr>
              <w:rPr>
                <w:rFonts w:cs="Arial"/>
              </w:rPr>
            </w:pPr>
            <w:r w:rsidRPr="008D2972">
              <w:rPr>
                <w:lang w:eastAsia="x-none"/>
              </w:rPr>
              <w:t>De levensduur van de borden (drager) is tenminste 2</w:t>
            </w:r>
            <w:r w:rsidR="00C54648">
              <w:rPr>
                <w:lang w:eastAsia="x-none"/>
              </w:rPr>
              <w:t>0</w:t>
            </w:r>
            <w:r w:rsidRPr="008D2972">
              <w:rPr>
                <w:lang w:eastAsia="x-none"/>
              </w:rPr>
              <w:t xml:space="preserve"> jaar.</w:t>
            </w:r>
          </w:p>
        </w:tc>
      </w:tr>
      <w:tr w:rsidR="00077EA5" w:rsidRPr="00D25389" w14:paraId="3BDBF157"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7B624AC6" w14:textId="00C17BC6" w:rsidR="00077EA5" w:rsidRPr="00D25389" w:rsidRDefault="00077EA5" w:rsidP="00077EA5">
            <w:pPr>
              <w:keepNext/>
              <w:rPr>
                <w:rFonts w:cs="Arial"/>
                <w:b/>
              </w:rPr>
            </w:pPr>
            <w:r w:rsidRPr="00077EA5">
              <w:rPr>
                <w:rFonts w:cs="Arial"/>
                <w:b/>
              </w:rPr>
              <w:t>Plaatsnaamborden</w:t>
            </w:r>
          </w:p>
        </w:tc>
        <w:tc>
          <w:tcPr>
            <w:tcW w:w="684" w:type="dxa"/>
            <w:gridSpan w:val="2"/>
            <w:shd w:val="clear" w:color="auto" w:fill="auto"/>
          </w:tcPr>
          <w:p w14:paraId="04DB8359" w14:textId="77777777" w:rsidR="00077EA5" w:rsidRPr="00D25389" w:rsidRDefault="00077EA5" w:rsidP="00077EA5">
            <w:pPr>
              <w:jc w:val="center"/>
              <w:rPr>
                <w:rFonts w:cs="Arial"/>
              </w:rPr>
            </w:pPr>
            <w:r w:rsidRPr="00D25389">
              <w:rPr>
                <w:rFonts w:cs="Arial"/>
              </w:rPr>
              <w:t>Ja</w:t>
            </w:r>
          </w:p>
          <w:p w14:paraId="744A92B8"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BEB8F2F" w14:textId="77777777" w:rsidR="00077EA5" w:rsidRPr="00D25389" w:rsidRDefault="00077EA5" w:rsidP="00077EA5">
            <w:pPr>
              <w:jc w:val="center"/>
              <w:rPr>
                <w:rFonts w:cs="Arial"/>
              </w:rPr>
            </w:pPr>
            <w:r w:rsidRPr="00D25389">
              <w:rPr>
                <w:rFonts w:cs="Arial"/>
              </w:rPr>
              <w:t>Nee</w:t>
            </w:r>
          </w:p>
          <w:p w14:paraId="46E0DF1B"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56A0CE7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FC66AF9" w14:textId="77777777" w:rsidR="00451269" w:rsidRPr="00D25389" w:rsidRDefault="00451269" w:rsidP="00451269">
            <w:pPr>
              <w:numPr>
                <w:ilvl w:val="0"/>
                <w:numId w:val="15"/>
              </w:numPr>
              <w:jc w:val="center"/>
              <w:rPr>
                <w:rFonts w:cs="Arial"/>
              </w:rPr>
            </w:pPr>
          </w:p>
        </w:tc>
        <w:tc>
          <w:tcPr>
            <w:tcW w:w="8971" w:type="dxa"/>
            <w:gridSpan w:val="17"/>
          </w:tcPr>
          <w:p w14:paraId="2BD7B3E7" w14:textId="77777777" w:rsidR="00451269" w:rsidRPr="008D2972" w:rsidRDefault="00451269" w:rsidP="00451269">
            <w:pPr>
              <w:rPr>
                <w:lang w:eastAsia="x-none"/>
              </w:rPr>
            </w:pPr>
            <w:r w:rsidRPr="008D2972">
              <w:rPr>
                <w:lang w:eastAsia="x-none"/>
              </w:rPr>
              <w:t>Conform NEN-EN 12899-1:2007 en NEN 3381: 2020, Uitvoeringsvoorschriften BABW (Besluit Administratieve Bepalingen inzake het Wegverkeer) en het RVV 1990 (Reglement Verkeersregels en Verkeerstekens 1990).</w:t>
            </w:r>
          </w:p>
          <w:p w14:paraId="7A02C086" w14:textId="42069D1F" w:rsidR="00451269" w:rsidRPr="00D25389" w:rsidRDefault="00451269" w:rsidP="00451269">
            <w:pPr>
              <w:rPr>
                <w:rFonts w:cs="Arial"/>
              </w:rPr>
            </w:pPr>
            <w:r w:rsidRPr="008D2972">
              <w:rPr>
                <w:lang w:eastAsia="x-none"/>
              </w:rPr>
              <w:t xml:space="preserve">De plaatsnaamborden dienen van CE-markering </w:t>
            </w:r>
            <w:r w:rsidR="008D003E" w:rsidRPr="008D003E">
              <w:rPr>
                <w:lang w:eastAsia="x-none"/>
              </w:rPr>
              <w:t>en productiejaar te zijn voorzien.</w:t>
            </w:r>
          </w:p>
        </w:tc>
      </w:tr>
      <w:tr w:rsidR="00C54648" w:rsidRPr="00D25389" w14:paraId="3C070C9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2EC9A00" w14:textId="77777777" w:rsidR="00C54648" w:rsidRPr="00D25389" w:rsidRDefault="00C54648" w:rsidP="00B67C12">
            <w:pPr>
              <w:numPr>
                <w:ilvl w:val="0"/>
                <w:numId w:val="15"/>
              </w:numPr>
              <w:jc w:val="center"/>
              <w:rPr>
                <w:rFonts w:cs="Arial"/>
              </w:rPr>
            </w:pPr>
          </w:p>
        </w:tc>
        <w:tc>
          <w:tcPr>
            <w:tcW w:w="8971" w:type="dxa"/>
            <w:gridSpan w:val="17"/>
          </w:tcPr>
          <w:p w14:paraId="49DC9511" w14:textId="77777777" w:rsidR="00C54648" w:rsidRDefault="00C54648" w:rsidP="00B67C12">
            <w:pPr>
              <w:rPr>
                <w:lang w:eastAsia="x-none"/>
              </w:rPr>
            </w:pPr>
            <w:r>
              <w:rPr>
                <w:lang w:eastAsia="x-none"/>
              </w:rPr>
              <w:t>De drager dient een nieuw vervaardigd bord te zijn bestaande uit 100% gerecycled aluminium.</w:t>
            </w:r>
          </w:p>
          <w:p w14:paraId="2E4F8751" w14:textId="5708F138" w:rsidR="00C54648" w:rsidRPr="008D2972" w:rsidRDefault="00C54648" w:rsidP="00B67C12">
            <w:pPr>
              <w:rPr>
                <w:lang w:eastAsia="x-none"/>
              </w:rPr>
            </w:pPr>
            <w:r>
              <w:rPr>
                <w:lang w:eastAsia="x-none"/>
              </w:rPr>
              <w:t>Bij inschrijving en tijdens een eventuele overeenkomst toont de inschrijver/</w:t>
            </w:r>
            <w:r w:rsidR="00865AEF">
              <w:rPr>
                <w:lang w:eastAsia="x-none"/>
              </w:rPr>
              <w:t>ON</w:t>
            </w:r>
            <w:r>
              <w:rPr>
                <w:lang w:eastAsia="x-none"/>
              </w:rPr>
              <w:t xml:space="preserve"> aan dat de aangeboden borden hier aan voldoen.</w:t>
            </w:r>
          </w:p>
        </w:tc>
      </w:tr>
      <w:tr w:rsidR="00451269" w:rsidRPr="00D25389" w14:paraId="2B00749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4B2F10C" w14:textId="77777777" w:rsidR="00451269" w:rsidRPr="00D25389" w:rsidRDefault="00451269" w:rsidP="00451269">
            <w:pPr>
              <w:numPr>
                <w:ilvl w:val="0"/>
                <w:numId w:val="15"/>
              </w:numPr>
              <w:jc w:val="center"/>
              <w:rPr>
                <w:rFonts w:cs="Arial"/>
              </w:rPr>
            </w:pPr>
          </w:p>
        </w:tc>
        <w:tc>
          <w:tcPr>
            <w:tcW w:w="8971" w:type="dxa"/>
            <w:gridSpan w:val="17"/>
          </w:tcPr>
          <w:p w14:paraId="0FD64ACE" w14:textId="185DA434" w:rsidR="00451269" w:rsidRPr="00D25389" w:rsidRDefault="00C54648" w:rsidP="00451269">
            <w:pPr>
              <w:rPr>
                <w:rFonts w:cs="Arial"/>
              </w:rPr>
            </w:pPr>
            <w:r>
              <w:rPr>
                <w:lang w:eastAsia="x-none"/>
              </w:rPr>
              <w:t>D</w:t>
            </w:r>
            <w:r w:rsidR="00451269" w:rsidRPr="008D2972">
              <w:rPr>
                <w:lang w:eastAsia="x-none"/>
              </w:rPr>
              <w:t xml:space="preserve">e drager van aluminium is vervaardigd uit een </w:t>
            </w:r>
            <w:proofErr w:type="spellStart"/>
            <w:r w:rsidR="00451269" w:rsidRPr="008D2972">
              <w:rPr>
                <w:lang w:eastAsia="x-none"/>
              </w:rPr>
              <w:t>voorgecoate</w:t>
            </w:r>
            <w:proofErr w:type="spellEnd"/>
            <w:r w:rsidR="00451269" w:rsidRPr="008D2972">
              <w:rPr>
                <w:lang w:eastAsia="x-none"/>
              </w:rPr>
              <w:t xml:space="preserve"> plaat. Ze heeft dubbel omgezette randen (DOR) met gekleurde </w:t>
            </w:r>
            <w:proofErr w:type="spellStart"/>
            <w:r w:rsidR="00451269" w:rsidRPr="008D2972">
              <w:rPr>
                <w:lang w:eastAsia="x-none"/>
              </w:rPr>
              <w:t>achterrand</w:t>
            </w:r>
            <w:proofErr w:type="spellEnd"/>
            <w:r w:rsidR="00451269" w:rsidRPr="008D2972">
              <w:rPr>
                <w:lang w:eastAsia="x-none"/>
              </w:rPr>
              <w:t>, de randen hebben een zetting van respectievelijk 20 mm en 25 mm, aan de onderzijde afwateringsgaten van 8 mm. en positioneringsgaten voor bevestigingsbeugels met steek 82 mm en 140 mm.</w:t>
            </w:r>
          </w:p>
        </w:tc>
      </w:tr>
      <w:tr w:rsidR="00451269" w:rsidRPr="00D25389" w14:paraId="4440C1A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E0C2EB1" w14:textId="77777777" w:rsidR="00451269" w:rsidRPr="00D25389" w:rsidRDefault="00451269" w:rsidP="00451269">
            <w:pPr>
              <w:numPr>
                <w:ilvl w:val="0"/>
                <w:numId w:val="15"/>
              </w:numPr>
              <w:jc w:val="center"/>
              <w:rPr>
                <w:rFonts w:cs="Arial"/>
              </w:rPr>
            </w:pPr>
          </w:p>
        </w:tc>
        <w:tc>
          <w:tcPr>
            <w:tcW w:w="8971" w:type="dxa"/>
            <w:gridSpan w:val="17"/>
          </w:tcPr>
          <w:p w14:paraId="2467FC24" w14:textId="7CE06803" w:rsidR="00451269" w:rsidRPr="00D25389" w:rsidRDefault="00451269" w:rsidP="00451269">
            <w:pPr>
              <w:rPr>
                <w:rFonts w:cs="Arial"/>
              </w:rPr>
            </w:pPr>
            <w:r w:rsidRPr="008D2972">
              <w:rPr>
                <w:lang w:eastAsia="x-none"/>
              </w:rPr>
              <w:t>Te leveren hoogte 34, 52 en 67 cm, de lengte is tekstafhankelijk.</w:t>
            </w:r>
          </w:p>
        </w:tc>
      </w:tr>
      <w:tr w:rsidR="00451269" w:rsidRPr="00D25389" w14:paraId="5596D8C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F10632A" w14:textId="77777777" w:rsidR="00451269" w:rsidRPr="00D25389" w:rsidRDefault="00451269" w:rsidP="00451269">
            <w:pPr>
              <w:numPr>
                <w:ilvl w:val="0"/>
                <w:numId w:val="15"/>
              </w:numPr>
              <w:jc w:val="center"/>
              <w:rPr>
                <w:rFonts w:cs="Arial"/>
              </w:rPr>
            </w:pPr>
          </w:p>
        </w:tc>
        <w:tc>
          <w:tcPr>
            <w:tcW w:w="8971" w:type="dxa"/>
            <w:gridSpan w:val="17"/>
          </w:tcPr>
          <w:p w14:paraId="42B930ED" w14:textId="4803275C" w:rsidR="00451269" w:rsidRPr="00D25389" w:rsidRDefault="00451269" w:rsidP="00451269">
            <w:pPr>
              <w:rPr>
                <w:rFonts w:cs="Arial"/>
              </w:rPr>
            </w:pPr>
            <w:r w:rsidRPr="008D2972">
              <w:rPr>
                <w:lang w:eastAsia="x-none"/>
              </w:rPr>
              <w:t xml:space="preserve">Toepassen van lettertype RWS </w:t>
            </w:r>
            <w:proofErr w:type="spellStart"/>
            <w:r w:rsidRPr="008D2972">
              <w:rPr>
                <w:lang w:eastAsia="x-none"/>
              </w:rPr>
              <w:t>Dd</w:t>
            </w:r>
            <w:proofErr w:type="spellEnd"/>
            <w:r w:rsidRPr="008D2972">
              <w:rPr>
                <w:lang w:eastAsia="x-none"/>
              </w:rPr>
              <w:t xml:space="preserve"> / </w:t>
            </w:r>
            <w:proofErr w:type="spellStart"/>
            <w:r w:rsidRPr="008D2972">
              <w:rPr>
                <w:lang w:eastAsia="x-none"/>
              </w:rPr>
              <w:t>Ddx</w:t>
            </w:r>
            <w:proofErr w:type="spellEnd"/>
            <w:r w:rsidRPr="008D2972">
              <w:rPr>
                <w:lang w:eastAsia="x-none"/>
              </w:rPr>
              <w:t>.</w:t>
            </w:r>
          </w:p>
        </w:tc>
      </w:tr>
      <w:tr w:rsidR="00451269" w:rsidRPr="00D25389" w14:paraId="414AA98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8C7EC80" w14:textId="77777777" w:rsidR="00451269" w:rsidRPr="00D25389" w:rsidRDefault="00451269" w:rsidP="00451269">
            <w:pPr>
              <w:numPr>
                <w:ilvl w:val="0"/>
                <w:numId w:val="15"/>
              </w:numPr>
              <w:jc w:val="center"/>
              <w:rPr>
                <w:rFonts w:cs="Arial"/>
              </w:rPr>
            </w:pPr>
          </w:p>
        </w:tc>
        <w:tc>
          <w:tcPr>
            <w:tcW w:w="8971" w:type="dxa"/>
            <w:gridSpan w:val="17"/>
          </w:tcPr>
          <w:p w14:paraId="78C89009" w14:textId="3C09E065" w:rsidR="00451269" w:rsidRPr="00D25389" w:rsidRDefault="00451269" w:rsidP="00451269">
            <w:pPr>
              <w:rPr>
                <w:rFonts w:cs="Arial"/>
              </w:rPr>
            </w:pPr>
            <w:r w:rsidRPr="008D2972">
              <w:rPr>
                <w:lang w:eastAsia="x-none"/>
              </w:rPr>
              <w:t>Dikte van het dragermateriaal: minimaal 2 mm.</w:t>
            </w:r>
          </w:p>
        </w:tc>
      </w:tr>
      <w:tr w:rsidR="00451269" w:rsidRPr="00D25389" w14:paraId="27503D26"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54BE73A" w14:textId="77777777" w:rsidR="00451269" w:rsidRPr="00D25389" w:rsidRDefault="00451269" w:rsidP="00451269">
            <w:pPr>
              <w:numPr>
                <w:ilvl w:val="0"/>
                <w:numId w:val="15"/>
              </w:numPr>
              <w:jc w:val="center"/>
              <w:rPr>
                <w:rFonts w:cs="Arial"/>
              </w:rPr>
            </w:pPr>
          </w:p>
        </w:tc>
        <w:tc>
          <w:tcPr>
            <w:tcW w:w="8971" w:type="dxa"/>
            <w:gridSpan w:val="17"/>
          </w:tcPr>
          <w:p w14:paraId="4BF23E63" w14:textId="4ADD2570" w:rsidR="00451269" w:rsidRPr="00D25389" w:rsidRDefault="00451269" w:rsidP="00451269">
            <w:pPr>
              <w:rPr>
                <w:rFonts w:cs="Arial"/>
              </w:rPr>
            </w:pPr>
            <w:r w:rsidRPr="008D2972">
              <w:rPr>
                <w:lang w:eastAsia="x-none"/>
              </w:rPr>
              <w:t>Bij H01b, H02b, H01d, H02d</w:t>
            </w:r>
          </w:p>
        </w:tc>
      </w:tr>
      <w:tr w:rsidR="00451269" w:rsidRPr="00D25389" w14:paraId="0E8B6C7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21C7EF8" w14:textId="77777777" w:rsidR="00451269" w:rsidRPr="00D25389" w:rsidRDefault="00451269" w:rsidP="00451269">
            <w:pPr>
              <w:numPr>
                <w:ilvl w:val="0"/>
                <w:numId w:val="15"/>
              </w:numPr>
              <w:jc w:val="center"/>
              <w:rPr>
                <w:rFonts w:cs="Arial"/>
              </w:rPr>
            </w:pPr>
          </w:p>
        </w:tc>
        <w:tc>
          <w:tcPr>
            <w:tcW w:w="8971" w:type="dxa"/>
            <w:gridSpan w:val="17"/>
          </w:tcPr>
          <w:p w14:paraId="4A3FD998" w14:textId="285C1006" w:rsidR="00451269" w:rsidRPr="00D25389" w:rsidRDefault="00451269" w:rsidP="00451269">
            <w:pPr>
              <w:rPr>
                <w:rFonts w:cs="Arial"/>
              </w:rPr>
            </w:pPr>
            <w:r w:rsidRPr="008D2972">
              <w:rPr>
                <w:lang w:eastAsia="x-none"/>
              </w:rPr>
              <w:t>Aangeven volgens het modelnummer, conform Bordenboek mei 2017 van Vereniging Nederlandse Verkeersborden Fabrikanten (VNVF).</w:t>
            </w:r>
          </w:p>
        </w:tc>
      </w:tr>
      <w:tr w:rsidR="00451269" w:rsidRPr="00D25389" w14:paraId="791D8931"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2516ABFF" w14:textId="647749E9" w:rsidR="00451269" w:rsidRPr="00D25389" w:rsidRDefault="00451269" w:rsidP="00451269">
            <w:pPr>
              <w:keepNext/>
              <w:rPr>
                <w:rFonts w:cs="Arial"/>
                <w:b/>
              </w:rPr>
            </w:pPr>
            <w:r w:rsidRPr="00451269">
              <w:rPr>
                <w:rFonts w:cs="Arial"/>
                <w:b/>
              </w:rPr>
              <w:lastRenderedPageBreak/>
              <w:t>Scharnierbeugels</w:t>
            </w:r>
          </w:p>
        </w:tc>
        <w:tc>
          <w:tcPr>
            <w:tcW w:w="684" w:type="dxa"/>
            <w:gridSpan w:val="2"/>
            <w:shd w:val="clear" w:color="auto" w:fill="auto"/>
          </w:tcPr>
          <w:p w14:paraId="71D1262F" w14:textId="77777777" w:rsidR="00451269" w:rsidRPr="00D25389" w:rsidRDefault="00451269" w:rsidP="00451269">
            <w:pPr>
              <w:jc w:val="center"/>
              <w:rPr>
                <w:rFonts w:cs="Arial"/>
              </w:rPr>
            </w:pPr>
            <w:r w:rsidRPr="00D25389">
              <w:rPr>
                <w:rFonts w:cs="Arial"/>
              </w:rPr>
              <w:t>Ja</w:t>
            </w:r>
          </w:p>
          <w:p w14:paraId="7FB2BD06"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070A9B60" w14:textId="77777777" w:rsidR="00451269" w:rsidRPr="00D25389" w:rsidRDefault="00451269" w:rsidP="00451269">
            <w:pPr>
              <w:jc w:val="center"/>
              <w:rPr>
                <w:rFonts w:cs="Arial"/>
              </w:rPr>
            </w:pPr>
            <w:r w:rsidRPr="00D25389">
              <w:rPr>
                <w:rFonts w:cs="Arial"/>
              </w:rPr>
              <w:t>Nee</w:t>
            </w:r>
          </w:p>
          <w:p w14:paraId="3CF75FA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19513DA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0751E9C" w14:textId="77777777" w:rsidR="00451269" w:rsidRPr="00D25389" w:rsidRDefault="00451269" w:rsidP="00451269">
            <w:pPr>
              <w:numPr>
                <w:ilvl w:val="0"/>
                <w:numId w:val="15"/>
              </w:numPr>
              <w:jc w:val="center"/>
              <w:rPr>
                <w:rFonts w:cs="Arial"/>
              </w:rPr>
            </w:pPr>
          </w:p>
        </w:tc>
        <w:tc>
          <w:tcPr>
            <w:tcW w:w="8971" w:type="dxa"/>
            <w:gridSpan w:val="17"/>
          </w:tcPr>
          <w:p w14:paraId="782407EE" w14:textId="31079007" w:rsidR="00451269" w:rsidRPr="00D25389" w:rsidRDefault="00451269" w:rsidP="00451269">
            <w:pPr>
              <w:rPr>
                <w:rFonts w:cs="Arial"/>
              </w:rPr>
            </w:pPr>
            <w:r w:rsidRPr="008D2972">
              <w:rPr>
                <w:lang w:eastAsia="x-none"/>
              </w:rPr>
              <w:t>Aluminium scharnierbeugels Ø 48 mm. met RVS bouten, RVS sluitringen en RVS moeren met verzinkt stalen klemplaat uit één stuk.</w:t>
            </w:r>
          </w:p>
        </w:tc>
      </w:tr>
      <w:tr w:rsidR="00451269" w:rsidRPr="00D25389" w14:paraId="37407166"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CB81EBD" w14:textId="77777777" w:rsidR="00451269" w:rsidRPr="00D25389" w:rsidRDefault="00451269" w:rsidP="00451269">
            <w:pPr>
              <w:numPr>
                <w:ilvl w:val="0"/>
                <w:numId w:val="15"/>
              </w:numPr>
              <w:jc w:val="center"/>
              <w:rPr>
                <w:rFonts w:cs="Arial"/>
              </w:rPr>
            </w:pPr>
          </w:p>
        </w:tc>
        <w:tc>
          <w:tcPr>
            <w:tcW w:w="8971" w:type="dxa"/>
            <w:gridSpan w:val="17"/>
          </w:tcPr>
          <w:p w14:paraId="34F3A6C2" w14:textId="77777777" w:rsidR="00451269" w:rsidRPr="008D2972" w:rsidRDefault="00451269" w:rsidP="00451269">
            <w:pPr>
              <w:rPr>
                <w:lang w:eastAsia="x-none"/>
              </w:rPr>
            </w:pPr>
            <w:r w:rsidRPr="008D2972">
              <w:rPr>
                <w:lang w:eastAsia="x-none"/>
              </w:rPr>
              <w:t>Enkele scharnierbeugel Ø 48 mm. met steek 82 mm. en 140 mm.</w:t>
            </w:r>
          </w:p>
          <w:p w14:paraId="1E803365" w14:textId="025133A7" w:rsidR="00451269" w:rsidRPr="00D25389" w:rsidRDefault="00451269" w:rsidP="00451269">
            <w:pPr>
              <w:rPr>
                <w:rFonts w:cs="Arial"/>
              </w:rPr>
            </w:pPr>
            <w:r w:rsidRPr="008D2972">
              <w:rPr>
                <w:lang w:eastAsia="x-none"/>
              </w:rPr>
              <w:t>Dubbele scharnierbeugel (rug aan rug) Ø 48 mm. met steek 82 mm. en 140 mm.</w:t>
            </w:r>
          </w:p>
        </w:tc>
      </w:tr>
      <w:tr w:rsidR="00451269" w:rsidRPr="00D25389" w14:paraId="77EF02C0"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E0A9AD4" w14:textId="649B5802" w:rsidR="00451269" w:rsidRPr="00D25389" w:rsidRDefault="00451269" w:rsidP="00451269">
            <w:pPr>
              <w:keepNext/>
              <w:rPr>
                <w:rFonts w:cs="Arial"/>
                <w:b/>
              </w:rPr>
            </w:pPr>
            <w:r w:rsidRPr="00451269">
              <w:rPr>
                <w:rFonts w:cs="Arial"/>
                <w:b/>
              </w:rPr>
              <w:t>Bandbeugels</w:t>
            </w:r>
          </w:p>
        </w:tc>
        <w:tc>
          <w:tcPr>
            <w:tcW w:w="684" w:type="dxa"/>
            <w:gridSpan w:val="2"/>
            <w:shd w:val="clear" w:color="auto" w:fill="auto"/>
          </w:tcPr>
          <w:p w14:paraId="47E27C66" w14:textId="77777777" w:rsidR="00451269" w:rsidRPr="00D25389" w:rsidRDefault="00451269" w:rsidP="00451269">
            <w:pPr>
              <w:jc w:val="center"/>
              <w:rPr>
                <w:rFonts w:cs="Arial"/>
              </w:rPr>
            </w:pPr>
            <w:r w:rsidRPr="00D25389">
              <w:rPr>
                <w:rFonts w:cs="Arial"/>
              </w:rPr>
              <w:t>Ja</w:t>
            </w:r>
          </w:p>
          <w:p w14:paraId="56CB3689"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4CF80BAC" w14:textId="77777777" w:rsidR="00451269" w:rsidRPr="00D25389" w:rsidRDefault="00451269" w:rsidP="00451269">
            <w:pPr>
              <w:jc w:val="center"/>
              <w:rPr>
                <w:rFonts w:cs="Arial"/>
              </w:rPr>
            </w:pPr>
            <w:r w:rsidRPr="00D25389">
              <w:rPr>
                <w:rFonts w:cs="Arial"/>
              </w:rPr>
              <w:t>Nee</w:t>
            </w:r>
          </w:p>
          <w:p w14:paraId="62E4A085"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1F051C3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7498A4B" w14:textId="77777777" w:rsidR="00451269" w:rsidRPr="00D25389" w:rsidRDefault="00451269" w:rsidP="00451269">
            <w:pPr>
              <w:numPr>
                <w:ilvl w:val="0"/>
                <w:numId w:val="15"/>
              </w:numPr>
              <w:jc w:val="center"/>
              <w:rPr>
                <w:rFonts w:cs="Arial"/>
              </w:rPr>
            </w:pPr>
          </w:p>
        </w:tc>
        <w:tc>
          <w:tcPr>
            <w:tcW w:w="8971" w:type="dxa"/>
            <w:gridSpan w:val="17"/>
          </w:tcPr>
          <w:p w14:paraId="4B4B338A" w14:textId="744DF3F0" w:rsidR="00451269" w:rsidRPr="00D25389" w:rsidRDefault="00451269" w:rsidP="00451269">
            <w:pPr>
              <w:rPr>
                <w:rFonts w:cs="Arial"/>
              </w:rPr>
            </w:pPr>
            <w:r w:rsidRPr="008D2972">
              <w:rPr>
                <w:lang w:eastAsia="x-none"/>
              </w:rPr>
              <w:t xml:space="preserve">Aluminium bandbeugels met </w:t>
            </w:r>
            <w:r>
              <w:rPr>
                <w:lang w:eastAsia="x-none"/>
              </w:rPr>
              <w:t xml:space="preserve">korte “pootjes” en/of </w:t>
            </w:r>
            <w:r w:rsidRPr="008D2972">
              <w:rPr>
                <w:lang w:eastAsia="x-none"/>
              </w:rPr>
              <w:t xml:space="preserve">verhoogde “pootjes” en RVS bouten, RVS sluitringen, RVS moeren en voorzien van </w:t>
            </w:r>
            <w:r w:rsidRPr="006E009E">
              <w:rPr>
                <w:lang w:eastAsia="x-none"/>
              </w:rPr>
              <w:t>verzinkt stalen klemplaat uit één stuk</w:t>
            </w:r>
            <w:r w:rsidRPr="008D2972">
              <w:rPr>
                <w:lang w:eastAsia="x-none"/>
              </w:rPr>
              <w:t>, steek 87 mm</w:t>
            </w:r>
            <w:r>
              <w:rPr>
                <w:lang w:eastAsia="x-none"/>
              </w:rPr>
              <w:t xml:space="preserve"> en 140 mm</w:t>
            </w:r>
          </w:p>
        </w:tc>
      </w:tr>
      <w:tr w:rsidR="00451269" w:rsidRPr="00D25389" w14:paraId="6EA2A1F9"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5621CE87" w14:textId="5B6DB496" w:rsidR="00451269" w:rsidRPr="00D25389" w:rsidRDefault="00451269" w:rsidP="00451269">
            <w:pPr>
              <w:keepNext/>
              <w:rPr>
                <w:rFonts w:cs="Arial"/>
                <w:b/>
              </w:rPr>
            </w:pPr>
            <w:r w:rsidRPr="00451269">
              <w:rPr>
                <w:rFonts w:cs="Arial"/>
                <w:b/>
              </w:rPr>
              <w:t>Fles- en buispalen</w:t>
            </w:r>
          </w:p>
        </w:tc>
        <w:tc>
          <w:tcPr>
            <w:tcW w:w="684" w:type="dxa"/>
            <w:gridSpan w:val="2"/>
            <w:shd w:val="clear" w:color="auto" w:fill="auto"/>
          </w:tcPr>
          <w:p w14:paraId="69FCEF4D" w14:textId="77777777" w:rsidR="00451269" w:rsidRPr="00D25389" w:rsidRDefault="00451269" w:rsidP="00451269">
            <w:pPr>
              <w:jc w:val="center"/>
              <w:rPr>
                <w:rFonts w:cs="Arial"/>
              </w:rPr>
            </w:pPr>
            <w:r w:rsidRPr="00D25389">
              <w:rPr>
                <w:rFonts w:cs="Arial"/>
              </w:rPr>
              <w:t>Ja</w:t>
            </w:r>
          </w:p>
          <w:p w14:paraId="27754A25"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9AA39DE" w14:textId="77777777" w:rsidR="00451269" w:rsidRPr="00D25389" w:rsidRDefault="00451269" w:rsidP="00451269">
            <w:pPr>
              <w:jc w:val="center"/>
              <w:rPr>
                <w:rFonts w:cs="Arial"/>
              </w:rPr>
            </w:pPr>
            <w:r w:rsidRPr="00D25389">
              <w:rPr>
                <w:rFonts w:cs="Arial"/>
              </w:rPr>
              <w:t>Nee</w:t>
            </w:r>
          </w:p>
          <w:p w14:paraId="727ADDFA"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6457BE22"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02CCBDC" w14:textId="77777777" w:rsidR="00451269" w:rsidRPr="00D25389" w:rsidRDefault="00451269" w:rsidP="00451269">
            <w:pPr>
              <w:numPr>
                <w:ilvl w:val="0"/>
                <w:numId w:val="15"/>
              </w:numPr>
              <w:jc w:val="center"/>
              <w:rPr>
                <w:rFonts w:cs="Arial"/>
              </w:rPr>
            </w:pPr>
          </w:p>
        </w:tc>
        <w:tc>
          <w:tcPr>
            <w:tcW w:w="8971" w:type="dxa"/>
            <w:gridSpan w:val="17"/>
          </w:tcPr>
          <w:p w14:paraId="47EB7437" w14:textId="6C07AA0A" w:rsidR="00451269" w:rsidRPr="008D2972" w:rsidRDefault="00451269" w:rsidP="00451269">
            <w:pPr>
              <w:rPr>
                <w:lang w:eastAsia="x-none"/>
              </w:rPr>
            </w:pPr>
            <w:r w:rsidRPr="008D2972">
              <w:rPr>
                <w:lang w:eastAsia="x-none"/>
              </w:rPr>
              <w:t>Flespalen van staal,</w:t>
            </w:r>
            <w:r>
              <w:rPr>
                <w:lang w:eastAsia="x-none"/>
              </w:rPr>
              <w:t xml:space="preserve"> getrokken</w:t>
            </w:r>
            <w:r w:rsidRPr="008D2972">
              <w:rPr>
                <w:lang w:eastAsia="x-none"/>
              </w:rPr>
              <w:t>, onderdeel Ø 76 / bovendeel Ø 48 mm</w:t>
            </w:r>
          </w:p>
          <w:p w14:paraId="2ED634A1" w14:textId="77777777" w:rsidR="00451269" w:rsidRPr="008D2972" w:rsidRDefault="00451269" w:rsidP="00451269">
            <w:pPr>
              <w:numPr>
                <w:ilvl w:val="0"/>
                <w:numId w:val="16"/>
              </w:numPr>
              <w:rPr>
                <w:lang w:eastAsia="x-none"/>
              </w:rPr>
            </w:pPr>
            <w:r w:rsidRPr="008D2972">
              <w:rPr>
                <w:lang w:eastAsia="x-none"/>
              </w:rPr>
              <w:t>thermisch verzinkt volgens NENISO 1461/NEN1275/NEN 1461</w:t>
            </w:r>
          </w:p>
          <w:p w14:paraId="6AADC560" w14:textId="77777777" w:rsidR="00451269" w:rsidRPr="008D2972" w:rsidRDefault="00451269" w:rsidP="00451269">
            <w:pPr>
              <w:numPr>
                <w:ilvl w:val="0"/>
                <w:numId w:val="16"/>
              </w:numPr>
              <w:rPr>
                <w:lang w:eastAsia="x-none"/>
              </w:rPr>
            </w:pPr>
            <w:r w:rsidRPr="008D2972">
              <w:rPr>
                <w:lang w:eastAsia="x-none"/>
              </w:rPr>
              <w:t>bovenzijde voorzien van (PVC) dop.</w:t>
            </w:r>
          </w:p>
          <w:p w14:paraId="2779D941" w14:textId="77777777" w:rsidR="00451269" w:rsidRPr="008D2972" w:rsidRDefault="00451269" w:rsidP="00451269">
            <w:pPr>
              <w:numPr>
                <w:ilvl w:val="0"/>
                <w:numId w:val="16"/>
              </w:numPr>
              <w:rPr>
                <w:lang w:eastAsia="x-none"/>
              </w:rPr>
            </w:pPr>
            <w:r w:rsidRPr="008D2972">
              <w:rPr>
                <w:lang w:eastAsia="x-none"/>
              </w:rPr>
              <w:t xml:space="preserve">2 ankergaten t.b.v. </w:t>
            </w:r>
            <w:proofErr w:type="spellStart"/>
            <w:r w:rsidRPr="008D2972">
              <w:rPr>
                <w:lang w:eastAsia="x-none"/>
              </w:rPr>
              <w:t>grondankerstaven</w:t>
            </w:r>
            <w:proofErr w:type="spellEnd"/>
            <w:r w:rsidRPr="008D2972">
              <w:rPr>
                <w:lang w:eastAsia="x-none"/>
              </w:rPr>
              <w:t xml:space="preserve"> Ø 19 mm. haaks t.o.v. elkaar, respectievelijk 400 mm. en 500 mm. vanaf onderzijde paal. </w:t>
            </w:r>
          </w:p>
          <w:p w14:paraId="0890633D" w14:textId="77777777" w:rsidR="00451269" w:rsidRPr="008D2972" w:rsidRDefault="00451269" w:rsidP="00451269">
            <w:pPr>
              <w:numPr>
                <w:ilvl w:val="0"/>
                <w:numId w:val="16"/>
              </w:numPr>
              <w:rPr>
                <w:lang w:eastAsia="x-none"/>
              </w:rPr>
            </w:pPr>
            <w:r w:rsidRPr="008D2972">
              <w:rPr>
                <w:lang w:eastAsia="x-none"/>
              </w:rPr>
              <w:t xml:space="preserve">2 losse </w:t>
            </w:r>
            <w:proofErr w:type="spellStart"/>
            <w:r w:rsidRPr="008D2972">
              <w:rPr>
                <w:lang w:eastAsia="x-none"/>
              </w:rPr>
              <w:t>grondankerstaven</w:t>
            </w:r>
            <w:proofErr w:type="spellEnd"/>
            <w:r w:rsidRPr="008D2972">
              <w:rPr>
                <w:lang w:eastAsia="x-none"/>
              </w:rPr>
              <w:t xml:space="preserve"> Ø 19 mm.</w:t>
            </w:r>
          </w:p>
          <w:p w14:paraId="0195A140" w14:textId="263BDFB9" w:rsidR="00451269" w:rsidRPr="00D25389" w:rsidRDefault="00451269" w:rsidP="00796A26">
            <w:pPr>
              <w:numPr>
                <w:ilvl w:val="0"/>
                <w:numId w:val="16"/>
              </w:numPr>
              <w:rPr>
                <w:rFonts w:cs="Arial"/>
              </w:rPr>
            </w:pPr>
            <w:r w:rsidRPr="008D2972">
              <w:rPr>
                <w:lang w:eastAsia="x-none"/>
              </w:rPr>
              <w:t>Voorzien van CE markering.</w:t>
            </w:r>
          </w:p>
        </w:tc>
      </w:tr>
      <w:tr w:rsidR="00451269" w:rsidRPr="00D25389" w14:paraId="11CB247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5260CCD" w14:textId="77777777" w:rsidR="00451269" w:rsidRPr="00D25389" w:rsidRDefault="00451269" w:rsidP="00451269">
            <w:pPr>
              <w:numPr>
                <w:ilvl w:val="0"/>
                <w:numId w:val="15"/>
              </w:numPr>
              <w:jc w:val="center"/>
              <w:rPr>
                <w:rFonts w:cs="Arial"/>
              </w:rPr>
            </w:pPr>
          </w:p>
        </w:tc>
        <w:tc>
          <w:tcPr>
            <w:tcW w:w="8971" w:type="dxa"/>
            <w:gridSpan w:val="17"/>
          </w:tcPr>
          <w:p w14:paraId="62027766" w14:textId="77777777" w:rsidR="00451269" w:rsidRPr="008D2972" w:rsidRDefault="00451269" w:rsidP="00451269">
            <w:pPr>
              <w:rPr>
                <w:lang w:eastAsia="x-none"/>
              </w:rPr>
            </w:pPr>
            <w:r w:rsidRPr="008D2972">
              <w:rPr>
                <w:lang w:eastAsia="x-none"/>
              </w:rPr>
              <w:t>Lengte flespalen:</w:t>
            </w:r>
          </w:p>
          <w:p w14:paraId="13AB70EE" w14:textId="77777777" w:rsidR="00451269" w:rsidRPr="008D2972" w:rsidRDefault="00451269" w:rsidP="00451269">
            <w:pPr>
              <w:numPr>
                <w:ilvl w:val="0"/>
                <w:numId w:val="16"/>
              </w:numPr>
              <w:rPr>
                <w:lang w:eastAsia="x-none"/>
              </w:rPr>
            </w:pPr>
            <w:r w:rsidRPr="008D2972">
              <w:rPr>
                <w:lang w:eastAsia="x-none"/>
              </w:rPr>
              <w:t>3,30 m.</w:t>
            </w:r>
          </w:p>
          <w:p w14:paraId="33180B04" w14:textId="77777777" w:rsidR="00451269" w:rsidRPr="008D2972" w:rsidRDefault="00451269" w:rsidP="00451269">
            <w:pPr>
              <w:numPr>
                <w:ilvl w:val="0"/>
                <w:numId w:val="16"/>
              </w:numPr>
              <w:rPr>
                <w:lang w:eastAsia="x-none"/>
              </w:rPr>
            </w:pPr>
            <w:r w:rsidRPr="008D2972">
              <w:rPr>
                <w:lang w:eastAsia="x-none"/>
              </w:rPr>
              <w:t>3,60 m.</w:t>
            </w:r>
          </w:p>
          <w:p w14:paraId="3C6B66E7" w14:textId="77777777" w:rsidR="00451269" w:rsidRPr="008D2972" w:rsidRDefault="00451269" w:rsidP="00451269">
            <w:pPr>
              <w:numPr>
                <w:ilvl w:val="0"/>
                <w:numId w:val="16"/>
              </w:numPr>
              <w:rPr>
                <w:lang w:eastAsia="x-none"/>
              </w:rPr>
            </w:pPr>
            <w:r w:rsidRPr="008D2972">
              <w:rPr>
                <w:lang w:eastAsia="x-none"/>
              </w:rPr>
              <w:t>3,90 m.</w:t>
            </w:r>
          </w:p>
          <w:p w14:paraId="6FC5C95F" w14:textId="7F578C92" w:rsidR="00451269" w:rsidRPr="00D25389" w:rsidRDefault="00451269" w:rsidP="00796A26">
            <w:pPr>
              <w:numPr>
                <w:ilvl w:val="0"/>
                <w:numId w:val="16"/>
              </w:numPr>
              <w:rPr>
                <w:rFonts w:cs="Arial"/>
              </w:rPr>
            </w:pPr>
            <w:r w:rsidRPr="008D2972">
              <w:rPr>
                <w:lang w:eastAsia="x-none"/>
              </w:rPr>
              <w:t>4,30 m.</w:t>
            </w:r>
          </w:p>
        </w:tc>
      </w:tr>
      <w:tr w:rsidR="00451269" w:rsidRPr="00D25389" w14:paraId="2055B6F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943CDAA" w14:textId="77777777" w:rsidR="00451269" w:rsidRPr="00D25389" w:rsidRDefault="00451269" w:rsidP="00451269">
            <w:pPr>
              <w:numPr>
                <w:ilvl w:val="0"/>
                <w:numId w:val="15"/>
              </w:numPr>
              <w:jc w:val="center"/>
              <w:rPr>
                <w:rFonts w:cs="Arial"/>
              </w:rPr>
            </w:pPr>
          </w:p>
        </w:tc>
        <w:tc>
          <w:tcPr>
            <w:tcW w:w="8971" w:type="dxa"/>
            <w:gridSpan w:val="17"/>
          </w:tcPr>
          <w:p w14:paraId="7935CF11" w14:textId="5CB8C961" w:rsidR="00451269" w:rsidRPr="00D25389" w:rsidRDefault="00451269" w:rsidP="00451269">
            <w:pPr>
              <w:rPr>
                <w:rFonts w:cs="Arial"/>
              </w:rPr>
            </w:pPr>
            <w:r w:rsidRPr="008D2972">
              <w:rPr>
                <w:lang w:eastAsia="x-none"/>
              </w:rPr>
              <w:t>Wanddikte flespalen: minimaal 2,9 mm.</w:t>
            </w:r>
          </w:p>
        </w:tc>
      </w:tr>
      <w:tr w:rsidR="00451269" w:rsidRPr="00D25389" w14:paraId="3B3413A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359CC79" w14:textId="77777777" w:rsidR="00451269" w:rsidRPr="00D25389" w:rsidRDefault="00451269" w:rsidP="00451269">
            <w:pPr>
              <w:numPr>
                <w:ilvl w:val="0"/>
                <w:numId w:val="15"/>
              </w:numPr>
              <w:jc w:val="center"/>
              <w:rPr>
                <w:rFonts w:cs="Arial"/>
              </w:rPr>
            </w:pPr>
          </w:p>
        </w:tc>
        <w:tc>
          <w:tcPr>
            <w:tcW w:w="8971" w:type="dxa"/>
            <w:gridSpan w:val="17"/>
          </w:tcPr>
          <w:p w14:paraId="38127052" w14:textId="77777777" w:rsidR="00451269" w:rsidRPr="008D2972" w:rsidRDefault="00451269" w:rsidP="00451269">
            <w:pPr>
              <w:rPr>
                <w:lang w:eastAsia="x-none"/>
              </w:rPr>
            </w:pPr>
            <w:r w:rsidRPr="008D2972">
              <w:rPr>
                <w:lang w:eastAsia="x-none"/>
              </w:rPr>
              <w:t>Buispaal Ø 48 mm.</w:t>
            </w:r>
          </w:p>
          <w:p w14:paraId="366BCAB6" w14:textId="77777777" w:rsidR="00451269" w:rsidRPr="008D2972" w:rsidRDefault="00451269" w:rsidP="00451269">
            <w:pPr>
              <w:numPr>
                <w:ilvl w:val="0"/>
                <w:numId w:val="16"/>
              </w:numPr>
              <w:rPr>
                <w:lang w:eastAsia="x-none"/>
              </w:rPr>
            </w:pPr>
            <w:r w:rsidRPr="008D2972">
              <w:rPr>
                <w:lang w:eastAsia="x-none"/>
              </w:rPr>
              <w:t>aluminium</w:t>
            </w:r>
          </w:p>
          <w:p w14:paraId="604C888C" w14:textId="6963BD5D" w:rsidR="00451269" w:rsidRPr="008D2972" w:rsidRDefault="00451269" w:rsidP="00451269">
            <w:pPr>
              <w:numPr>
                <w:ilvl w:val="0"/>
                <w:numId w:val="16"/>
              </w:numPr>
              <w:rPr>
                <w:lang w:eastAsia="x-none"/>
              </w:rPr>
            </w:pPr>
            <w:r w:rsidRPr="008D2972">
              <w:rPr>
                <w:lang w:eastAsia="x-none"/>
              </w:rPr>
              <w:t>lengte</w:t>
            </w:r>
            <w:r>
              <w:rPr>
                <w:lang w:eastAsia="x-none"/>
              </w:rPr>
              <w:t xml:space="preserve"> 170 cm</w:t>
            </w:r>
          </w:p>
          <w:p w14:paraId="731F5A4B" w14:textId="77777777" w:rsidR="00451269" w:rsidRPr="008D2972" w:rsidRDefault="00451269" w:rsidP="00451269">
            <w:pPr>
              <w:numPr>
                <w:ilvl w:val="0"/>
                <w:numId w:val="16"/>
              </w:numPr>
              <w:rPr>
                <w:lang w:eastAsia="x-none"/>
              </w:rPr>
            </w:pPr>
            <w:r w:rsidRPr="008D2972">
              <w:rPr>
                <w:lang w:eastAsia="x-none"/>
              </w:rPr>
              <w:t>met 1 PVC dop</w:t>
            </w:r>
          </w:p>
          <w:p w14:paraId="7705F926" w14:textId="14D7DD9E" w:rsidR="00451269" w:rsidRPr="00D25389" w:rsidRDefault="00451269" w:rsidP="00796A26">
            <w:pPr>
              <w:numPr>
                <w:ilvl w:val="0"/>
                <w:numId w:val="16"/>
              </w:numPr>
              <w:rPr>
                <w:rFonts w:cs="Arial"/>
              </w:rPr>
            </w:pPr>
            <w:r w:rsidRPr="008D2972">
              <w:rPr>
                <w:lang w:eastAsia="x-none"/>
              </w:rPr>
              <w:t>zonder gaten voor buisankers.</w:t>
            </w:r>
          </w:p>
        </w:tc>
      </w:tr>
      <w:tr w:rsidR="00451269" w:rsidRPr="00D25389" w14:paraId="16AF243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7E3AAD7" w14:textId="77777777" w:rsidR="00451269" w:rsidRPr="00D25389" w:rsidRDefault="00451269" w:rsidP="00451269">
            <w:pPr>
              <w:numPr>
                <w:ilvl w:val="0"/>
                <w:numId w:val="15"/>
              </w:numPr>
              <w:jc w:val="center"/>
              <w:rPr>
                <w:rFonts w:cs="Arial"/>
              </w:rPr>
            </w:pPr>
          </w:p>
        </w:tc>
        <w:tc>
          <w:tcPr>
            <w:tcW w:w="8971" w:type="dxa"/>
            <w:gridSpan w:val="17"/>
          </w:tcPr>
          <w:p w14:paraId="385DBF4E" w14:textId="77777777" w:rsidR="00451269" w:rsidRPr="008D2972" w:rsidRDefault="00451269" w:rsidP="00451269">
            <w:pPr>
              <w:rPr>
                <w:lang w:eastAsia="x-none"/>
              </w:rPr>
            </w:pPr>
            <w:r w:rsidRPr="008D2972">
              <w:rPr>
                <w:lang w:eastAsia="x-none"/>
              </w:rPr>
              <w:t>Buispaal Ø 48 mm.</w:t>
            </w:r>
          </w:p>
          <w:p w14:paraId="7F80E30E" w14:textId="77777777" w:rsidR="00451269" w:rsidRPr="008D2972" w:rsidRDefault="00451269" w:rsidP="00451269">
            <w:pPr>
              <w:numPr>
                <w:ilvl w:val="0"/>
                <w:numId w:val="16"/>
              </w:numPr>
              <w:rPr>
                <w:lang w:eastAsia="x-none"/>
              </w:rPr>
            </w:pPr>
            <w:r w:rsidRPr="008D2972">
              <w:rPr>
                <w:lang w:eastAsia="x-none"/>
              </w:rPr>
              <w:t>Staal, thermisch verzinkt volgens NENISO 1461/NEN1275/NEN 1461</w:t>
            </w:r>
          </w:p>
          <w:p w14:paraId="0E939A7B" w14:textId="497F5C18" w:rsidR="00451269" w:rsidRPr="008D2972" w:rsidRDefault="00451269" w:rsidP="00451269">
            <w:pPr>
              <w:numPr>
                <w:ilvl w:val="0"/>
                <w:numId w:val="16"/>
              </w:numPr>
              <w:rPr>
                <w:lang w:eastAsia="x-none"/>
              </w:rPr>
            </w:pPr>
            <w:r w:rsidRPr="008D2972">
              <w:rPr>
                <w:lang w:eastAsia="x-none"/>
              </w:rPr>
              <w:t xml:space="preserve">lengte </w:t>
            </w:r>
            <w:r w:rsidRPr="00CC0530">
              <w:rPr>
                <w:lang w:eastAsia="x-none"/>
              </w:rPr>
              <w:t>170 cm</w:t>
            </w:r>
          </w:p>
          <w:p w14:paraId="4F9A270A" w14:textId="77777777" w:rsidR="00451269" w:rsidRPr="008D2972" w:rsidRDefault="00451269" w:rsidP="00451269">
            <w:pPr>
              <w:numPr>
                <w:ilvl w:val="0"/>
                <w:numId w:val="16"/>
              </w:numPr>
              <w:rPr>
                <w:lang w:eastAsia="x-none"/>
              </w:rPr>
            </w:pPr>
            <w:r w:rsidRPr="008D2972">
              <w:rPr>
                <w:lang w:eastAsia="x-none"/>
              </w:rPr>
              <w:t>met 1 PVC dop</w:t>
            </w:r>
          </w:p>
          <w:p w14:paraId="67D899F9" w14:textId="77777777" w:rsidR="00451269" w:rsidRPr="008D2972" w:rsidRDefault="00451269" w:rsidP="00451269">
            <w:pPr>
              <w:numPr>
                <w:ilvl w:val="0"/>
                <w:numId w:val="16"/>
              </w:numPr>
              <w:rPr>
                <w:lang w:eastAsia="x-none"/>
              </w:rPr>
            </w:pPr>
            <w:r w:rsidRPr="008D2972">
              <w:rPr>
                <w:lang w:eastAsia="x-none"/>
              </w:rPr>
              <w:t>2 ankergaten t.b.v. buisankers Ø 19 mm. haaks t.o.v. elkaar.</w:t>
            </w:r>
          </w:p>
          <w:p w14:paraId="541DCF86" w14:textId="7B97E282" w:rsidR="00451269" w:rsidRPr="00D25389" w:rsidRDefault="00451269" w:rsidP="00796A26">
            <w:pPr>
              <w:numPr>
                <w:ilvl w:val="0"/>
                <w:numId w:val="16"/>
              </w:numPr>
              <w:rPr>
                <w:rFonts w:cs="Arial"/>
              </w:rPr>
            </w:pPr>
            <w:r w:rsidRPr="008D2972">
              <w:rPr>
                <w:lang w:eastAsia="x-none"/>
              </w:rPr>
              <w:t>2 losse buisankers Ø 19 mm.</w:t>
            </w:r>
          </w:p>
        </w:tc>
      </w:tr>
      <w:tr w:rsidR="00451269" w:rsidRPr="00D25389" w14:paraId="6D23127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80D3855" w14:textId="77777777" w:rsidR="00451269" w:rsidRPr="00D25389" w:rsidRDefault="00451269" w:rsidP="00451269">
            <w:pPr>
              <w:numPr>
                <w:ilvl w:val="0"/>
                <w:numId w:val="15"/>
              </w:numPr>
              <w:jc w:val="center"/>
              <w:rPr>
                <w:rFonts w:cs="Arial"/>
              </w:rPr>
            </w:pPr>
          </w:p>
        </w:tc>
        <w:tc>
          <w:tcPr>
            <w:tcW w:w="8971" w:type="dxa"/>
            <w:gridSpan w:val="17"/>
          </w:tcPr>
          <w:p w14:paraId="0CD99B80" w14:textId="77777777" w:rsidR="00451269" w:rsidRPr="008D2972" w:rsidRDefault="00451269" w:rsidP="00451269">
            <w:pPr>
              <w:rPr>
                <w:lang w:eastAsia="x-none"/>
              </w:rPr>
            </w:pPr>
            <w:r w:rsidRPr="008D2972">
              <w:rPr>
                <w:lang w:eastAsia="x-none"/>
              </w:rPr>
              <w:t>Wanddikte buispalen:</w:t>
            </w:r>
          </w:p>
          <w:p w14:paraId="132F4429" w14:textId="77777777" w:rsidR="00451269" w:rsidRPr="008D2972" w:rsidRDefault="00451269" w:rsidP="00451269">
            <w:pPr>
              <w:numPr>
                <w:ilvl w:val="0"/>
                <w:numId w:val="16"/>
              </w:numPr>
              <w:rPr>
                <w:lang w:eastAsia="x-none"/>
              </w:rPr>
            </w:pPr>
            <w:r w:rsidRPr="008D2972">
              <w:rPr>
                <w:lang w:eastAsia="x-none"/>
              </w:rPr>
              <w:t>aluminium, minimaal 3,0 mm.</w:t>
            </w:r>
          </w:p>
          <w:p w14:paraId="0E36F35E" w14:textId="17569763" w:rsidR="00451269" w:rsidRPr="00D25389" w:rsidRDefault="00451269" w:rsidP="00796A26">
            <w:pPr>
              <w:numPr>
                <w:ilvl w:val="0"/>
                <w:numId w:val="16"/>
              </w:numPr>
              <w:rPr>
                <w:rFonts w:cs="Arial"/>
              </w:rPr>
            </w:pPr>
            <w:r w:rsidRPr="008D2972">
              <w:rPr>
                <w:lang w:eastAsia="x-none"/>
              </w:rPr>
              <w:t>gegalvaniseerd, minimaal 2,9 mm.</w:t>
            </w:r>
          </w:p>
        </w:tc>
      </w:tr>
      <w:tr w:rsidR="00451269" w:rsidRPr="00D25389" w14:paraId="222B0C62"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7537518" w14:textId="7C873FE9" w:rsidR="00451269" w:rsidRPr="00D25389" w:rsidRDefault="00451269" w:rsidP="00451269">
            <w:pPr>
              <w:keepNext/>
              <w:rPr>
                <w:rFonts w:cs="Arial"/>
                <w:b/>
              </w:rPr>
            </w:pPr>
            <w:r w:rsidRPr="00451269">
              <w:rPr>
                <w:rFonts w:cs="Arial"/>
                <w:b/>
              </w:rPr>
              <w:t>Maatvoering</w:t>
            </w:r>
          </w:p>
        </w:tc>
        <w:tc>
          <w:tcPr>
            <w:tcW w:w="684" w:type="dxa"/>
            <w:gridSpan w:val="2"/>
            <w:shd w:val="clear" w:color="auto" w:fill="auto"/>
          </w:tcPr>
          <w:p w14:paraId="77BFE4F2" w14:textId="77777777" w:rsidR="00451269" w:rsidRPr="00D25389" w:rsidRDefault="00451269" w:rsidP="00451269">
            <w:pPr>
              <w:jc w:val="center"/>
              <w:rPr>
                <w:rFonts w:cs="Arial"/>
              </w:rPr>
            </w:pPr>
            <w:r w:rsidRPr="00D25389">
              <w:rPr>
                <w:rFonts w:cs="Arial"/>
              </w:rPr>
              <w:t>Ja</w:t>
            </w:r>
          </w:p>
          <w:p w14:paraId="17BEFFD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1569B28D" w14:textId="77777777" w:rsidR="00451269" w:rsidRPr="00D25389" w:rsidRDefault="00451269" w:rsidP="00451269">
            <w:pPr>
              <w:jc w:val="center"/>
              <w:rPr>
                <w:rFonts w:cs="Arial"/>
              </w:rPr>
            </w:pPr>
            <w:r w:rsidRPr="00D25389">
              <w:rPr>
                <w:rFonts w:cs="Arial"/>
              </w:rPr>
              <w:t>Nee</w:t>
            </w:r>
          </w:p>
          <w:p w14:paraId="12F37DBA"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32CDD40A"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886CDD6" w14:textId="77777777" w:rsidR="00451269" w:rsidRPr="00D25389" w:rsidRDefault="00451269" w:rsidP="00451269">
            <w:pPr>
              <w:numPr>
                <w:ilvl w:val="0"/>
                <w:numId w:val="15"/>
              </w:numPr>
              <w:jc w:val="center"/>
              <w:rPr>
                <w:rFonts w:cs="Arial"/>
              </w:rPr>
            </w:pPr>
          </w:p>
        </w:tc>
        <w:tc>
          <w:tcPr>
            <w:tcW w:w="8971" w:type="dxa"/>
            <w:gridSpan w:val="17"/>
          </w:tcPr>
          <w:p w14:paraId="16937A77" w14:textId="4218186E" w:rsidR="00451269" w:rsidRPr="00D25389" w:rsidRDefault="00451269" w:rsidP="00451269">
            <w:pPr>
              <w:rPr>
                <w:rFonts w:cs="Arial"/>
              </w:rPr>
            </w:pPr>
            <w:r w:rsidRPr="008D2972">
              <w:rPr>
                <w:lang w:eastAsia="x-none"/>
              </w:rPr>
              <w:t xml:space="preserve">Voor maatvoering van de te leveren verkeersborden, onderborden, werk in uitvoeringborden, plaatsnaamborden, </w:t>
            </w:r>
            <w:proofErr w:type="spellStart"/>
            <w:r w:rsidRPr="008D2972">
              <w:rPr>
                <w:lang w:eastAsia="x-none"/>
              </w:rPr>
              <w:t>signfaces</w:t>
            </w:r>
            <w:proofErr w:type="spellEnd"/>
            <w:r w:rsidRPr="008D2972">
              <w:rPr>
                <w:lang w:eastAsia="x-none"/>
              </w:rPr>
              <w:t>, , fles- en buispalen zie het prijsformulier, bijlage 5A.</w:t>
            </w:r>
          </w:p>
        </w:tc>
      </w:tr>
      <w:tr w:rsidR="00854611" w:rsidRPr="00D25389" w14:paraId="7CED1C46"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670ECBA1" w14:textId="77777777" w:rsidR="00854611" w:rsidRPr="00D25389" w:rsidRDefault="00854611" w:rsidP="003D0C7B">
            <w:pPr>
              <w:keepNext/>
              <w:rPr>
                <w:rFonts w:cs="Arial"/>
                <w:b/>
              </w:rPr>
            </w:pPr>
            <w:proofErr w:type="spellStart"/>
            <w:r w:rsidRPr="00451269">
              <w:rPr>
                <w:rFonts w:cs="Arial"/>
                <w:b/>
              </w:rPr>
              <w:t>Signfaces</w:t>
            </w:r>
            <w:proofErr w:type="spellEnd"/>
          </w:p>
        </w:tc>
        <w:tc>
          <w:tcPr>
            <w:tcW w:w="684" w:type="dxa"/>
            <w:gridSpan w:val="2"/>
            <w:shd w:val="clear" w:color="auto" w:fill="auto"/>
          </w:tcPr>
          <w:p w14:paraId="3DA6DCD8" w14:textId="77777777" w:rsidR="00854611" w:rsidRPr="00D25389" w:rsidRDefault="00854611" w:rsidP="003D0C7B">
            <w:pPr>
              <w:jc w:val="center"/>
              <w:rPr>
                <w:rFonts w:cs="Arial"/>
              </w:rPr>
            </w:pPr>
            <w:r w:rsidRPr="00D25389">
              <w:rPr>
                <w:rFonts w:cs="Arial"/>
              </w:rPr>
              <w:t>Ja</w:t>
            </w:r>
          </w:p>
          <w:p w14:paraId="45732B5A" w14:textId="77777777" w:rsidR="00854611" w:rsidRPr="00D25389" w:rsidRDefault="00854611" w:rsidP="003D0C7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E52F036" w14:textId="77777777" w:rsidR="00854611" w:rsidRPr="00D25389" w:rsidRDefault="00854611" w:rsidP="003D0C7B">
            <w:pPr>
              <w:jc w:val="center"/>
              <w:rPr>
                <w:rFonts w:cs="Arial"/>
              </w:rPr>
            </w:pPr>
            <w:r w:rsidRPr="00D25389">
              <w:rPr>
                <w:rFonts w:cs="Arial"/>
              </w:rPr>
              <w:t>Nee</w:t>
            </w:r>
          </w:p>
          <w:p w14:paraId="7ED6439F" w14:textId="77777777" w:rsidR="00854611" w:rsidRPr="00D25389" w:rsidRDefault="00854611" w:rsidP="003D0C7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54611" w:rsidRPr="00D25389" w14:paraId="75D0EC7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F62B0D4" w14:textId="77777777" w:rsidR="00854611" w:rsidRPr="00D25389" w:rsidRDefault="00854611" w:rsidP="003D0C7B">
            <w:pPr>
              <w:numPr>
                <w:ilvl w:val="0"/>
                <w:numId w:val="15"/>
              </w:numPr>
              <w:jc w:val="center"/>
              <w:rPr>
                <w:rFonts w:cs="Arial"/>
              </w:rPr>
            </w:pPr>
          </w:p>
        </w:tc>
        <w:tc>
          <w:tcPr>
            <w:tcW w:w="8971" w:type="dxa"/>
            <w:gridSpan w:val="17"/>
          </w:tcPr>
          <w:p w14:paraId="7826712E" w14:textId="77777777" w:rsidR="00854611" w:rsidRPr="00D25389" w:rsidRDefault="00854611" w:rsidP="003D0C7B">
            <w:pPr>
              <w:rPr>
                <w:rFonts w:cs="Arial"/>
              </w:rPr>
            </w:pPr>
            <w:r w:rsidRPr="008D2972">
              <w:rPr>
                <w:lang w:eastAsia="x-none"/>
              </w:rPr>
              <w:t xml:space="preserve">Conform NEN-EN 12899-1:2007 en NEN 3381: 2020 Uitvoeringsvoorschriften BABW (Besluit Administratieve Bepalingen inzake het Wegverkeer) en het RVV 1990 (Reglement Verkeersregels en Verkeerstekens 1990). De </w:t>
            </w:r>
            <w:proofErr w:type="spellStart"/>
            <w:r w:rsidRPr="008D2972">
              <w:rPr>
                <w:lang w:eastAsia="x-none"/>
              </w:rPr>
              <w:t>signfaces</w:t>
            </w:r>
            <w:proofErr w:type="spellEnd"/>
            <w:r w:rsidRPr="008D2972">
              <w:rPr>
                <w:lang w:eastAsia="x-none"/>
              </w:rPr>
              <w:t xml:space="preserve"> (folie) dienen te zijn geprint en van CE markering te zijn voorzien.</w:t>
            </w:r>
          </w:p>
        </w:tc>
      </w:tr>
      <w:tr w:rsidR="00854611" w:rsidRPr="00D25389" w14:paraId="148374F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B0B9945" w14:textId="77777777" w:rsidR="00854611" w:rsidRPr="00D25389" w:rsidRDefault="00854611" w:rsidP="003D0C7B">
            <w:pPr>
              <w:numPr>
                <w:ilvl w:val="0"/>
                <w:numId w:val="15"/>
              </w:numPr>
              <w:jc w:val="center"/>
              <w:rPr>
                <w:rFonts w:cs="Arial"/>
              </w:rPr>
            </w:pPr>
          </w:p>
        </w:tc>
        <w:tc>
          <w:tcPr>
            <w:tcW w:w="8971" w:type="dxa"/>
            <w:gridSpan w:val="17"/>
          </w:tcPr>
          <w:p w14:paraId="3703CD66" w14:textId="77777777" w:rsidR="00854611" w:rsidRPr="008D2972" w:rsidRDefault="00854611" w:rsidP="003D0C7B">
            <w:pPr>
              <w:rPr>
                <w:lang w:eastAsia="x-none"/>
              </w:rPr>
            </w:pPr>
            <w:r w:rsidRPr="008D2972">
              <w:rPr>
                <w:lang w:eastAsia="x-none"/>
              </w:rPr>
              <w:t xml:space="preserve">De </w:t>
            </w:r>
            <w:proofErr w:type="spellStart"/>
            <w:r w:rsidRPr="008D2972">
              <w:rPr>
                <w:lang w:eastAsia="x-none"/>
              </w:rPr>
              <w:t>signfaces</w:t>
            </w:r>
            <w:proofErr w:type="spellEnd"/>
            <w:r w:rsidRPr="008D2972">
              <w:rPr>
                <w:lang w:eastAsia="x-none"/>
              </w:rPr>
              <w:t xml:space="preserve"> (folie) dienen over het gehele oppervlak van een zelfklevende ondergrond te zijn voorzien om op een gerenoveerd RVV-verkeersbord te kunnen worden aangebracht </w:t>
            </w:r>
          </w:p>
          <w:p w14:paraId="27EB9A19" w14:textId="77777777" w:rsidR="00854611" w:rsidRPr="00D25389" w:rsidRDefault="00854611" w:rsidP="003D0C7B">
            <w:pPr>
              <w:rPr>
                <w:rFonts w:cs="Arial"/>
              </w:rPr>
            </w:pPr>
            <w:r w:rsidRPr="008D2972">
              <w:rPr>
                <w:lang w:eastAsia="x-none"/>
              </w:rPr>
              <w:t xml:space="preserve">Indien er een andere wijze van het aanbrengen van de of een andere wijze van </w:t>
            </w:r>
            <w:proofErr w:type="spellStart"/>
            <w:r w:rsidRPr="008D2972">
              <w:rPr>
                <w:lang w:eastAsia="x-none"/>
              </w:rPr>
              <w:t>signfaces</w:t>
            </w:r>
            <w:proofErr w:type="spellEnd"/>
            <w:r w:rsidRPr="008D2972">
              <w:rPr>
                <w:lang w:eastAsia="x-none"/>
              </w:rPr>
              <w:t xml:space="preserve"> (folie) mogelijk is met gelijke of hogere kwaliteit dan is dit mogelijk. Voor de afmetingen betreft het type 1 (binnen de bebouwde kom).</w:t>
            </w:r>
          </w:p>
        </w:tc>
      </w:tr>
      <w:tr w:rsidR="00854611" w:rsidRPr="00D25389" w14:paraId="4B7386C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22B174D" w14:textId="77777777" w:rsidR="00854611" w:rsidRPr="00D25389" w:rsidRDefault="00854611" w:rsidP="003D0C7B">
            <w:pPr>
              <w:numPr>
                <w:ilvl w:val="0"/>
                <w:numId w:val="15"/>
              </w:numPr>
              <w:jc w:val="center"/>
              <w:rPr>
                <w:rFonts w:cs="Arial"/>
              </w:rPr>
            </w:pPr>
          </w:p>
        </w:tc>
        <w:tc>
          <w:tcPr>
            <w:tcW w:w="8971" w:type="dxa"/>
            <w:gridSpan w:val="17"/>
          </w:tcPr>
          <w:p w14:paraId="1A29AA36" w14:textId="77777777" w:rsidR="00854611" w:rsidRPr="00D25389" w:rsidRDefault="00854611" w:rsidP="003D0C7B">
            <w:pPr>
              <w:rPr>
                <w:rFonts w:cs="Arial"/>
              </w:rPr>
            </w:pPr>
            <w:r w:rsidRPr="008D2972">
              <w:rPr>
                <w:lang w:eastAsia="x-none"/>
              </w:rPr>
              <w:t xml:space="preserve">De levensduur van de </w:t>
            </w:r>
            <w:proofErr w:type="spellStart"/>
            <w:r w:rsidRPr="008D2972">
              <w:rPr>
                <w:lang w:eastAsia="x-none"/>
              </w:rPr>
              <w:t>signfaces</w:t>
            </w:r>
            <w:proofErr w:type="spellEnd"/>
            <w:r w:rsidRPr="008D2972">
              <w:rPr>
                <w:lang w:eastAsia="x-none"/>
              </w:rPr>
              <w:t xml:space="preserve"> (folie) is tenminste 2</w:t>
            </w:r>
            <w:r>
              <w:rPr>
                <w:lang w:eastAsia="x-none"/>
              </w:rPr>
              <w:t>0</w:t>
            </w:r>
            <w:r w:rsidRPr="008D2972">
              <w:rPr>
                <w:lang w:eastAsia="x-none"/>
              </w:rPr>
              <w:t xml:space="preserve"> jaar.</w:t>
            </w:r>
          </w:p>
        </w:tc>
      </w:tr>
      <w:tr w:rsidR="00451269" w:rsidRPr="00D25389" w14:paraId="3C95997E"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6BC1CE4" w14:textId="47E6E311" w:rsidR="00451269" w:rsidRPr="00D25389" w:rsidRDefault="00451269" w:rsidP="00451269">
            <w:pPr>
              <w:keepNext/>
              <w:rPr>
                <w:rFonts w:cs="Arial"/>
                <w:b/>
              </w:rPr>
            </w:pPr>
            <w:r w:rsidRPr="00451269">
              <w:rPr>
                <w:rFonts w:cs="Arial"/>
                <w:b/>
              </w:rPr>
              <w:t>Toe te passen retro-reflecterende folie</w:t>
            </w:r>
          </w:p>
        </w:tc>
        <w:tc>
          <w:tcPr>
            <w:tcW w:w="684" w:type="dxa"/>
            <w:gridSpan w:val="2"/>
            <w:shd w:val="clear" w:color="auto" w:fill="auto"/>
          </w:tcPr>
          <w:p w14:paraId="49AD2042" w14:textId="77777777" w:rsidR="00451269" w:rsidRPr="00D25389" w:rsidRDefault="00451269" w:rsidP="00451269">
            <w:pPr>
              <w:jc w:val="center"/>
              <w:rPr>
                <w:rFonts w:cs="Arial"/>
              </w:rPr>
            </w:pPr>
            <w:r w:rsidRPr="00D25389">
              <w:rPr>
                <w:rFonts w:cs="Arial"/>
              </w:rPr>
              <w:t>Ja</w:t>
            </w:r>
          </w:p>
          <w:p w14:paraId="11BB5E1E"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C166C14" w14:textId="77777777" w:rsidR="00451269" w:rsidRPr="00D25389" w:rsidRDefault="00451269" w:rsidP="00451269">
            <w:pPr>
              <w:jc w:val="center"/>
              <w:rPr>
                <w:rFonts w:cs="Arial"/>
              </w:rPr>
            </w:pPr>
            <w:r w:rsidRPr="00D25389">
              <w:rPr>
                <w:rFonts w:cs="Arial"/>
              </w:rPr>
              <w:t>Nee</w:t>
            </w:r>
          </w:p>
          <w:p w14:paraId="633D2A8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59410246"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22E5ACD" w14:textId="77777777" w:rsidR="00451269" w:rsidRPr="00D25389" w:rsidRDefault="00451269" w:rsidP="00451269">
            <w:pPr>
              <w:numPr>
                <w:ilvl w:val="0"/>
                <w:numId w:val="15"/>
              </w:numPr>
              <w:jc w:val="center"/>
              <w:rPr>
                <w:rFonts w:cs="Arial"/>
              </w:rPr>
            </w:pPr>
          </w:p>
        </w:tc>
        <w:tc>
          <w:tcPr>
            <w:tcW w:w="8971" w:type="dxa"/>
            <w:gridSpan w:val="17"/>
          </w:tcPr>
          <w:p w14:paraId="575E571E" w14:textId="4602BCDD" w:rsidR="00451269" w:rsidRPr="00D25389" w:rsidRDefault="00451269" w:rsidP="00451269">
            <w:pPr>
              <w:rPr>
                <w:rFonts w:cs="Arial"/>
              </w:rPr>
            </w:pPr>
            <w:r w:rsidRPr="008D2972">
              <w:rPr>
                <w:lang w:eastAsia="x-none"/>
              </w:rPr>
              <w:t>Voor de te leveren (</w:t>
            </w:r>
            <w:proofErr w:type="spellStart"/>
            <w:r w:rsidRPr="008D2972">
              <w:rPr>
                <w:lang w:eastAsia="x-none"/>
              </w:rPr>
              <w:t>verkeers</w:t>
            </w:r>
            <w:proofErr w:type="spellEnd"/>
            <w:r w:rsidRPr="008D2972">
              <w:rPr>
                <w:lang w:eastAsia="x-none"/>
              </w:rPr>
              <w:t xml:space="preserve">)borden, onderborden, Werk in Uitvoeringborden, plaatsnaamborden, </w:t>
            </w:r>
            <w:proofErr w:type="spellStart"/>
            <w:r w:rsidRPr="008D2972">
              <w:rPr>
                <w:lang w:eastAsia="x-none"/>
              </w:rPr>
              <w:t>signfaces</w:t>
            </w:r>
            <w:proofErr w:type="spellEnd"/>
            <w:r w:rsidRPr="008D2972">
              <w:rPr>
                <w:lang w:eastAsia="x-none"/>
              </w:rPr>
              <w:t xml:space="preserve">, </w:t>
            </w:r>
            <w:bookmarkStart w:id="10" w:name="_Hlk42094395"/>
            <w:r w:rsidRPr="008D2972">
              <w:rPr>
                <w:lang w:eastAsia="x-none"/>
              </w:rPr>
              <w:t>dient het beeldvlak te bestaan uit een duurzame, hoogwaardige, zelfklevende, geprinte, micro-prismatische retro-reflectie klasse 3 folie van 3M</w:t>
            </w:r>
            <w:r>
              <w:rPr>
                <w:lang w:eastAsia="x-none"/>
              </w:rPr>
              <w:t xml:space="preserve"> of gelijkwaardig</w:t>
            </w:r>
            <w:r w:rsidRPr="008D2972">
              <w:rPr>
                <w:lang w:eastAsia="x-none"/>
              </w:rPr>
              <w:t xml:space="preserve"> (</w:t>
            </w:r>
            <w:proofErr w:type="spellStart"/>
            <w:r w:rsidRPr="008D2972">
              <w:rPr>
                <w:lang w:eastAsia="x-none"/>
              </w:rPr>
              <w:t>Diamond</w:t>
            </w:r>
            <w:proofErr w:type="spellEnd"/>
            <w:r w:rsidRPr="008D2972">
              <w:rPr>
                <w:lang w:eastAsia="x-none"/>
              </w:rPr>
              <w:t xml:space="preserve"> Grade DG3) serie 4000, (of gelijkwaardig) volgens CE-normering, voorzien van het CE-merkteken te worden toegepast.</w:t>
            </w:r>
            <w:bookmarkEnd w:id="10"/>
          </w:p>
        </w:tc>
      </w:tr>
      <w:tr w:rsidR="00451269" w:rsidRPr="00D25389" w14:paraId="13796DA2"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E01123F" w14:textId="77777777" w:rsidR="00451269" w:rsidRPr="00D25389" w:rsidRDefault="00451269" w:rsidP="00451269">
            <w:pPr>
              <w:numPr>
                <w:ilvl w:val="0"/>
                <w:numId w:val="15"/>
              </w:numPr>
              <w:jc w:val="center"/>
              <w:rPr>
                <w:rFonts w:cs="Arial"/>
              </w:rPr>
            </w:pPr>
          </w:p>
        </w:tc>
        <w:tc>
          <w:tcPr>
            <w:tcW w:w="8971" w:type="dxa"/>
            <w:gridSpan w:val="17"/>
          </w:tcPr>
          <w:p w14:paraId="7A25B40E" w14:textId="4A328E9D" w:rsidR="00451269" w:rsidRPr="00D25389" w:rsidRDefault="00451269" w:rsidP="00451269">
            <w:pPr>
              <w:rPr>
                <w:rFonts w:cs="Arial"/>
              </w:rPr>
            </w:pPr>
            <w:r w:rsidRPr="008D2972">
              <w:rPr>
                <w:lang w:eastAsia="x-none"/>
              </w:rPr>
              <w:t xml:space="preserve">Levensduurgarantie: tenminste </w:t>
            </w:r>
            <w:r w:rsidR="008D003E">
              <w:rPr>
                <w:lang w:eastAsia="x-none"/>
              </w:rPr>
              <w:t>20</w:t>
            </w:r>
            <w:r w:rsidRPr="008D2972">
              <w:rPr>
                <w:lang w:eastAsia="x-none"/>
              </w:rPr>
              <w:t xml:space="preserve"> jaar.</w:t>
            </w:r>
          </w:p>
        </w:tc>
      </w:tr>
      <w:tr w:rsidR="00451269" w:rsidRPr="00D25389" w14:paraId="08ABD774"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46F8CBC" w14:textId="77777777" w:rsidR="00451269" w:rsidRPr="00D25389" w:rsidRDefault="00451269" w:rsidP="00451269">
            <w:pPr>
              <w:numPr>
                <w:ilvl w:val="0"/>
                <w:numId w:val="15"/>
              </w:numPr>
              <w:jc w:val="center"/>
              <w:rPr>
                <w:rFonts w:cs="Arial"/>
              </w:rPr>
            </w:pPr>
          </w:p>
        </w:tc>
        <w:tc>
          <w:tcPr>
            <w:tcW w:w="8971" w:type="dxa"/>
            <w:gridSpan w:val="17"/>
          </w:tcPr>
          <w:p w14:paraId="20A68683" w14:textId="77777777" w:rsidR="00451269" w:rsidRPr="008D2972" w:rsidRDefault="00451269" w:rsidP="00451269">
            <w:pPr>
              <w:rPr>
                <w:lang w:eastAsia="x-none"/>
              </w:rPr>
            </w:pPr>
            <w:r w:rsidRPr="008D2972">
              <w:rPr>
                <w:lang w:eastAsia="x-none"/>
              </w:rPr>
              <w:t>Het beeldvlak dient volledig te voldoen aan de minimumvereiste retro-reflectie-</w:t>
            </w:r>
          </w:p>
          <w:p w14:paraId="2F831CB1" w14:textId="77777777" w:rsidR="00451269" w:rsidRPr="008D2972" w:rsidRDefault="00451269" w:rsidP="00451269">
            <w:pPr>
              <w:rPr>
                <w:lang w:eastAsia="x-none"/>
              </w:rPr>
            </w:pPr>
            <w:r w:rsidRPr="008D2972">
              <w:rPr>
                <w:lang w:eastAsia="x-none"/>
              </w:rPr>
              <w:t xml:space="preserve">waarden van de norm DIN 67520:2013:10, type 3A en 3B, met een optimale </w:t>
            </w:r>
          </w:p>
          <w:p w14:paraId="53F0889E" w14:textId="77777777" w:rsidR="00451269" w:rsidRPr="008D2972" w:rsidRDefault="00451269" w:rsidP="00451269">
            <w:pPr>
              <w:rPr>
                <w:lang w:eastAsia="x-none"/>
              </w:rPr>
            </w:pPr>
            <w:r w:rsidRPr="008D2972">
              <w:rPr>
                <w:lang w:eastAsia="x-none"/>
              </w:rPr>
              <w:t xml:space="preserve">functionaliteit onder zowel grote als kleine observatie- en invalshoeken conform </w:t>
            </w:r>
          </w:p>
          <w:p w14:paraId="3676DA92" w14:textId="4DB5F8D4" w:rsidR="00451269" w:rsidRPr="00D25389" w:rsidRDefault="00451269" w:rsidP="00451269">
            <w:pPr>
              <w:rPr>
                <w:rFonts w:cs="Arial"/>
              </w:rPr>
            </w:pPr>
            <w:r w:rsidRPr="008D2972">
              <w:rPr>
                <w:lang w:eastAsia="x-none"/>
              </w:rPr>
              <w:t>de volgende eis:</w:t>
            </w:r>
          </w:p>
        </w:tc>
      </w:tr>
      <w:tr w:rsidR="00451269" w:rsidRPr="00D25389" w14:paraId="6CCA0A0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3752A66" w14:textId="77777777" w:rsidR="00451269" w:rsidRPr="00D25389" w:rsidRDefault="00451269" w:rsidP="00451269">
            <w:pPr>
              <w:numPr>
                <w:ilvl w:val="0"/>
                <w:numId w:val="15"/>
              </w:numPr>
              <w:jc w:val="center"/>
              <w:rPr>
                <w:rFonts w:cs="Arial"/>
              </w:rPr>
            </w:pPr>
          </w:p>
        </w:tc>
        <w:tc>
          <w:tcPr>
            <w:tcW w:w="8971" w:type="dxa"/>
            <w:gridSpan w:val="17"/>
          </w:tcPr>
          <w:p w14:paraId="5917B847" w14:textId="77777777" w:rsidR="00451269" w:rsidRPr="008D2972" w:rsidRDefault="00451269" w:rsidP="00451269">
            <w:pPr>
              <w:rPr>
                <w:lang w:eastAsia="x-none"/>
              </w:rPr>
            </w:pPr>
            <w:r w:rsidRPr="008D2972">
              <w:rPr>
                <w:lang w:eastAsia="x-none"/>
              </w:rPr>
              <w:t>Klasse III omschrijving:</w:t>
            </w:r>
          </w:p>
          <w:p w14:paraId="7E055EC5" w14:textId="77777777" w:rsidR="00451269" w:rsidRPr="008D2972" w:rsidRDefault="00451269" w:rsidP="00451269">
            <w:pPr>
              <w:rPr>
                <w:lang w:eastAsia="x-none"/>
              </w:rPr>
            </w:pPr>
            <w:r w:rsidRPr="008D2972">
              <w:rPr>
                <w:lang w:eastAsia="x-none"/>
              </w:rPr>
              <w:t xml:space="preserve">Verkeersborden, Onderborden, Werk In Uitvoeringborden (WIU), </w:t>
            </w:r>
          </w:p>
          <w:p w14:paraId="2F11A9BF" w14:textId="04E883F8" w:rsidR="00451269" w:rsidRPr="008D2972" w:rsidRDefault="00451269" w:rsidP="00451269">
            <w:pPr>
              <w:rPr>
                <w:lang w:eastAsia="x-none"/>
              </w:rPr>
            </w:pPr>
            <w:r w:rsidRPr="008D2972">
              <w:rPr>
                <w:lang w:eastAsia="x-none"/>
              </w:rPr>
              <w:t>Plaatsnaamborden en dienen te zijn voorzien van een micro prismatisch klasse III retro-reflectie materiaal dat volledig voldoet aan zowel de minimum eisen van de norm DIN 67520:2013-10, type RA3A (tabel 4) en Type RA3B (tabel 5), alsmede optimaal functioneert onder zowel grote en kleine observatie- en invalshoeken conform onderstaande tabellen 4 en 5.</w:t>
            </w:r>
          </w:p>
          <w:p w14:paraId="00E859CF" w14:textId="53A9D9BB" w:rsidR="00451269" w:rsidRPr="00D25389" w:rsidRDefault="00451269" w:rsidP="00451269">
            <w:pPr>
              <w:rPr>
                <w:rFonts w:cs="Arial"/>
              </w:rPr>
            </w:pPr>
            <w:r w:rsidRPr="008D2972">
              <w:rPr>
                <w:lang w:eastAsia="x-none"/>
              </w:rPr>
              <w:t xml:space="preserve">De geprinte </w:t>
            </w:r>
            <w:proofErr w:type="spellStart"/>
            <w:r w:rsidRPr="008D2972">
              <w:rPr>
                <w:lang w:eastAsia="x-none"/>
              </w:rPr>
              <w:t>signfaces</w:t>
            </w:r>
            <w:proofErr w:type="spellEnd"/>
            <w:r w:rsidRPr="008D2972">
              <w:rPr>
                <w:lang w:eastAsia="x-none"/>
              </w:rPr>
              <w:t xml:space="preserve"> dienen te voldoen aan DIN 67520:2013-10, tabel 8 en 9.</w:t>
            </w:r>
          </w:p>
        </w:tc>
      </w:tr>
      <w:tr w:rsidR="00B9740F" w:rsidRPr="008D2972" w14:paraId="405533FB"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val="restart"/>
            <w:tcBorders>
              <w:top w:val="single" w:sz="8" w:space="0" w:color="auto"/>
              <w:left w:val="single" w:sz="8" w:space="0" w:color="auto"/>
              <w:right w:val="single" w:sz="8" w:space="0" w:color="auto"/>
            </w:tcBorders>
          </w:tcPr>
          <w:p w14:paraId="2FC47AE5" w14:textId="77777777" w:rsidR="00B9740F" w:rsidRPr="008D2972" w:rsidRDefault="00B9740F" w:rsidP="00B9740F">
            <w:pPr>
              <w:numPr>
                <w:ilvl w:val="0"/>
                <w:numId w:val="15"/>
              </w:numPr>
              <w:rPr>
                <w:bCs/>
                <w:lang w:eastAsia="x-none"/>
              </w:rPr>
            </w:pPr>
          </w:p>
        </w:tc>
        <w:tc>
          <w:tcPr>
            <w:tcW w:w="2047"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1FAB680E" w14:textId="77777777" w:rsidR="00B9740F" w:rsidRPr="008D2972" w:rsidRDefault="00B9740F" w:rsidP="002752B3">
            <w:pPr>
              <w:rPr>
                <w:b/>
                <w:bCs/>
                <w:lang w:eastAsia="x-none"/>
              </w:rPr>
            </w:pPr>
            <w:r w:rsidRPr="008D2972">
              <w:rPr>
                <w:b/>
                <w:bCs/>
                <w:lang w:eastAsia="x-none"/>
              </w:rPr>
              <w:t xml:space="preserve">Type RA3A </w:t>
            </w:r>
          </w:p>
          <w:p w14:paraId="0DC391CB" w14:textId="77777777" w:rsidR="00B9740F" w:rsidRPr="008D2972" w:rsidRDefault="00B9740F" w:rsidP="002752B3">
            <w:pPr>
              <w:rPr>
                <w:b/>
                <w:bCs/>
                <w:lang w:eastAsia="x-none"/>
              </w:rPr>
            </w:pPr>
            <w:r w:rsidRPr="008D2972">
              <w:rPr>
                <w:b/>
                <w:bCs/>
                <w:lang w:eastAsia="x-none"/>
              </w:rPr>
              <w:t>(tabel 4)</w:t>
            </w:r>
          </w:p>
        </w:tc>
        <w:tc>
          <w:tcPr>
            <w:tcW w:w="6911" w:type="dxa"/>
            <w:gridSpan w:val="14"/>
            <w:tcBorders>
              <w:top w:val="single" w:sz="8" w:space="0" w:color="auto"/>
              <w:left w:val="nil"/>
              <w:bottom w:val="single" w:sz="8" w:space="0" w:color="auto"/>
              <w:right w:val="single" w:sz="8" w:space="0" w:color="auto"/>
            </w:tcBorders>
            <w:shd w:val="clear" w:color="auto" w:fill="auto"/>
            <w:noWrap/>
            <w:vAlign w:val="bottom"/>
          </w:tcPr>
          <w:p w14:paraId="22BCCEC6" w14:textId="77777777" w:rsidR="00B9740F" w:rsidRPr="008D2972" w:rsidRDefault="00B9740F" w:rsidP="002752B3">
            <w:pPr>
              <w:rPr>
                <w:b/>
                <w:bCs/>
                <w:lang w:eastAsia="x-none"/>
              </w:rPr>
            </w:pPr>
            <w:r w:rsidRPr="008D2972">
              <w:rPr>
                <w:b/>
                <w:bCs/>
                <w:lang w:eastAsia="x-none"/>
              </w:rPr>
              <w:t>DIN 67520:2013-10</w:t>
            </w:r>
          </w:p>
        </w:tc>
      </w:tr>
      <w:tr w:rsidR="00B9740F" w:rsidRPr="008D2972" w14:paraId="398B219A"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1FB80AEA"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7287679B" w14:textId="77777777" w:rsidR="00B9740F" w:rsidRPr="008D2972" w:rsidRDefault="00B9740F" w:rsidP="002752B3">
            <w:pPr>
              <w:rPr>
                <w:b/>
                <w:bCs/>
                <w:lang w:eastAsia="x-none"/>
              </w:rPr>
            </w:pPr>
            <w:r w:rsidRPr="008D2972">
              <w:rPr>
                <w:b/>
                <w:bCs/>
                <w:lang w:eastAsia="x-none"/>
              </w:rPr>
              <w:t>Observatie-</w:t>
            </w:r>
          </w:p>
          <w:p w14:paraId="4F9E92C7" w14:textId="77777777" w:rsidR="00B9740F" w:rsidRPr="008D2972" w:rsidRDefault="00B9740F" w:rsidP="002752B3">
            <w:pPr>
              <w:rPr>
                <w:b/>
                <w:bCs/>
                <w:lang w:eastAsia="x-none"/>
              </w:rPr>
            </w:pPr>
            <w:r w:rsidRPr="008D2972">
              <w:rPr>
                <w:b/>
                <w:bCs/>
                <w:lang w:eastAsia="x-none"/>
              </w:rPr>
              <w:t>hoeken</w:t>
            </w:r>
          </w:p>
        </w:tc>
        <w:tc>
          <w:tcPr>
            <w:tcW w:w="2268" w:type="dxa"/>
            <w:gridSpan w:val="4"/>
            <w:tcBorders>
              <w:top w:val="nil"/>
              <w:left w:val="single" w:sz="8" w:space="0" w:color="auto"/>
              <w:bottom w:val="single" w:sz="8" w:space="0" w:color="auto"/>
              <w:right w:val="single" w:sz="8" w:space="0" w:color="auto"/>
            </w:tcBorders>
            <w:shd w:val="clear" w:color="auto" w:fill="auto"/>
            <w:noWrap/>
            <w:vAlign w:val="center"/>
          </w:tcPr>
          <w:p w14:paraId="1171C4AC" w14:textId="77777777" w:rsidR="00B9740F" w:rsidRPr="008D2972" w:rsidRDefault="00B9740F" w:rsidP="002752B3">
            <w:pPr>
              <w:rPr>
                <w:lang w:eastAsia="x-none"/>
              </w:rPr>
            </w:pPr>
            <w:r w:rsidRPr="008D2972">
              <w:rPr>
                <w:lang w:eastAsia="x-none"/>
              </w:rPr>
              <w:t>0,1°</w:t>
            </w:r>
          </w:p>
        </w:tc>
        <w:tc>
          <w:tcPr>
            <w:tcW w:w="2268" w:type="dxa"/>
            <w:gridSpan w:val="4"/>
            <w:tcBorders>
              <w:top w:val="nil"/>
              <w:left w:val="nil"/>
              <w:bottom w:val="single" w:sz="8" w:space="0" w:color="auto"/>
              <w:right w:val="single" w:sz="8" w:space="0" w:color="auto"/>
            </w:tcBorders>
            <w:shd w:val="clear" w:color="auto" w:fill="auto"/>
            <w:noWrap/>
            <w:vAlign w:val="center"/>
          </w:tcPr>
          <w:p w14:paraId="5492AEEF" w14:textId="77777777" w:rsidR="00B9740F" w:rsidRPr="008D2972" w:rsidRDefault="00B9740F" w:rsidP="002752B3">
            <w:pPr>
              <w:rPr>
                <w:lang w:eastAsia="x-none"/>
              </w:rPr>
            </w:pPr>
            <w:r w:rsidRPr="008D2972">
              <w:rPr>
                <w:lang w:eastAsia="x-none"/>
              </w:rPr>
              <w:t>0,2°</w:t>
            </w:r>
          </w:p>
        </w:tc>
        <w:tc>
          <w:tcPr>
            <w:tcW w:w="2375" w:type="dxa"/>
            <w:gridSpan w:val="6"/>
            <w:tcBorders>
              <w:top w:val="nil"/>
              <w:left w:val="nil"/>
              <w:bottom w:val="single" w:sz="8" w:space="0" w:color="auto"/>
              <w:right w:val="single" w:sz="8" w:space="0" w:color="auto"/>
            </w:tcBorders>
            <w:shd w:val="clear" w:color="auto" w:fill="auto"/>
            <w:noWrap/>
            <w:vAlign w:val="center"/>
          </w:tcPr>
          <w:p w14:paraId="1A4DE65C" w14:textId="77777777" w:rsidR="00B9740F" w:rsidRPr="008D2972" w:rsidRDefault="00B9740F" w:rsidP="002752B3">
            <w:pPr>
              <w:rPr>
                <w:lang w:eastAsia="x-none"/>
              </w:rPr>
            </w:pPr>
            <w:r w:rsidRPr="008D2972">
              <w:rPr>
                <w:lang w:eastAsia="x-none"/>
              </w:rPr>
              <w:t>0,33°</w:t>
            </w:r>
          </w:p>
        </w:tc>
      </w:tr>
      <w:tr w:rsidR="00B9740F" w:rsidRPr="008D2972" w14:paraId="72CED4E5"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2994E40B"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4FFD3E54" w14:textId="77777777" w:rsidR="00B9740F" w:rsidRPr="008D2972" w:rsidRDefault="00B9740F" w:rsidP="002752B3">
            <w:pPr>
              <w:rPr>
                <w:b/>
                <w:bCs/>
                <w:lang w:eastAsia="x-none"/>
              </w:rPr>
            </w:pPr>
            <w:r w:rsidRPr="008D2972">
              <w:rPr>
                <w:b/>
                <w:bCs/>
                <w:lang w:eastAsia="x-none"/>
              </w:rPr>
              <w:t>Invalshoeken</w:t>
            </w:r>
          </w:p>
        </w:tc>
        <w:tc>
          <w:tcPr>
            <w:tcW w:w="567" w:type="dxa"/>
            <w:tcBorders>
              <w:top w:val="nil"/>
              <w:left w:val="single" w:sz="8" w:space="0" w:color="auto"/>
              <w:bottom w:val="single" w:sz="8" w:space="0" w:color="auto"/>
              <w:right w:val="single" w:sz="4" w:space="0" w:color="auto"/>
            </w:tcBorders>
            <w:shd w:val="clear" w:color="auto" w:fill="auto"/>
            <w:noWrap/>
            <w:vAlign w:val="bottom"/>
          </w:tcPr>
          <w:p w14:paraId="414D0F88"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4459A747"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3E732496"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624F6781"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bottom"/>
          </w:tcPr>
          <w:p w14:paraId="1B42B7FA"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6998ABD0"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21043B08"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3A596E09"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bottom"/>
          </w:tcPr>
          <w:p w14:paraId="13DF17BA" w14:textId="77777777" w:rsidR="00B9740F" w:rsidRPr="008D2972" w:rsidRDefault="00B9740F" w:rsidP="002752B3">
            <w:pPr>
              <w:rPr>
                <w:b/>
                <w:bCs/>
                <w:lang w:eastAsia="x-none"/>
              </w:rPr>
            </w:pPr>
            <w:r w:rsidRPr="008D2972">
              <w:rPr>
                <w:b/>
                <w:bCs/>
                <w:lang w:eastAsia="x-none"/>
              </w:rPr>
              <w:t>5°</w:t>
            </w:r>
          </w:p>
        </w:tc>
        <w:tc>
          <w:tcPr>
            <w:tcW w:w="567" w:type="dxa"/>
            <w:gridSpan w:val="2"/>
            <w:tcBorders>
              <w:top w:val="nil"/>
              <w:left w:val="nil"/>
              <w:bottom w:val="single" w:sz="8" w:space="0" w:color="auto"/>
              <w:right w:val="single" w:sz="4" w:space="0" w:color="auto"/>
            </w:tcBorders>
            <w:shd w:val="clear" w:color="auto" w:fill="auto"/>
            <w:noWrap/>
            <w:vAlign w:val="bottom"/>
          </w:tcPr>
          <w:p w14:paraId="709E06D8" w14:textId="77777777" w:rsidR="00B9740F" w:rsidRPr="008D2972" w:rsidRDefault="00B9740F" w:rsidP="002752B3">
            <w:pPr>
              <w:rPr>
                <w:b/>
                <w:bCs/>
                <w:lang w:eastAsia="x-none"/>
              </w:rPr>
            </w:pPr>
            <w:r w:rsidRPr="008D2972">
              <w:rPr>
                <w:b/>
                <w:bCs/>
                <w:lang w:eastAsia="x-none"/>
              </w:rPr>
              <w:t>20°</w:t>
            </w:r>
          </w:p>
        </w:tc>
        <w:tc>
          <w:tcPr>
            <w:tcW w:w="567" w:type="dxa"/>
            <w:gridSpan w:val="2"/>
            <w:tcBorders>
              <w:top w:val="nil"/>
              <w:left w:val="nil"/>
              <w:bottom w:val="single" w:sz="8" w:space="0" w:color="auto"/>
              <w:right w:val="single" w:sz="4" w:space="0" w:color="auto"/>
            </w:tcBorders>
            <w:shd w:val="clear" w:color="auto" w:fill="auto"/>
            <w:noWrap/>
            <w:vAlign w:val="bottom"/>
          </w:tcPr>
          <w:p w14:paraId="79798939" w14:textId="77777777" w:rsidR="00B9740F" w:rsidRPr="008D2972" w:rsidRDefault="00B9740F" w:rsidP="002752B3">
            <w:pPr>
              <w:rPr>
                <w:b/>
                <w:bCs/>
                <w:lang w:eastAsia="x-none"/>
              </w:rPr>
            </w:pPr>
            <w:r w:rsidRPr="008D2972">
              <w:rPr>
                <w:b/>
                <w:bCs/>
                <w:lang w:eastAsia="x-none"/>
              </w:rPr>
              <w:t>30°</w:t>
            </w:r>
          </w:p>
        </w:tc>
        <w:tc>
          <w:tcPr>
            <w:tcW w:w="674" w:type="dxa"/>
            <w:tcBorders>
              <w:top w:val="nil"/>
              <w:left w:val="nil"/>
              <w:bottom w:val="single" w:sz="8" w:space="0" w:color="auto"/>
              <w:right w:val="single" w:sz="8" w:space="0" w:color="auto"/>
            </w:tcBorders>
            <w:shd w:val="clear" w:color="auto" w:fill="auto"/>
            <w:noWrap/>
            <w:vAlign w:val="bottom"/>
          </w:tcPr>
          <w:p w14:paraId="46923A2E" w14:textId="77777777" w:rsidR="00B9740F" w:rsidRPr="008D2972" w:rsidRDefault="00B9740F" w:rsidP="002752B3">
            <w:pPr>
              <w:rPr>
                <w:b/>
                <w:bCs/>
                <w:lang w:eastAsia="x-none"/>
              </w:rPr>
            </w:pPr>
          </w:p>
        </w:tc>
      </w:tr>
      <w:tr w:rsidR="00B9740F" w:rsidRPr="008D2972" w14:paraId="6BDE0C62"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780"/>
        </w:trPr>
        <w:tc>
          <w:tcPr>
            <w:tcW w:w="637" w:type="dxa"/>
            <w:gridSpan w:val="2"/>
            <w:vMerge/>
            <w:tcBorders>
              <w:left w:val="single" w:sz="8" w:space="0" w:color="auto"/>
              <w:right w:val="single" w:sz="8" w:space="0" w:color="auto"/>
            </w:tcBorders>
          </w:tcPr>
          <w:p w14:paraId="03CA3B66"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vAlign w:val="bottom"/>
          </w:tcPr>
          <w:p w14:paraId="05946626" w14:textId="5BC82F78" w:rsidR="00B9740F" w:rsidRPr="008D2972" w:rsidRDefault="00B9740F" w:rsidP="00B9740F">
            <w:pPr>
              <w:rPr>
                <w:b/>
                <w:bCs/>
                <w:lang w:eastAsia="x-none"/>
              </w:rPr>
            </w:pPr>
            <w:r w:rsidRPr="008D2972">
              <w:rPr>
                <w:b/>
                <w:bCs/>
                <w:lang w:eastAsia="x-none"/>
              </w:rPr>
              <w:t>Vereiste minimale reflectiewaarde in cd(lux-m²)</w:t>
            </w:r>
          </w:p>
        </w:tc>
        <w:tc>
          <w:tcPr>
            <w:tcW w:w="567" w:type="dxa"/>
            <w:tcBorders>
              <w:top w:val="nil"/>
              <w:left w:val="single" w:sz="8" w:space="0" w:color="auto"/>
              <w:bottom w:val="single" w:sz="8" w:space="0" w:color="auto"/>
              <w:right w:val="single" w:sz="4" w:space="0" w:color="auto"/>
            </w:tcBorders>
            <w:shd w:val="clear" w:color="auto" w:fill="auto"/>
            <w:noWrap/>
            <w:vAlign w:val="center"/>
          </w:tcPr>
          <w:p w14:paraId="291F6499" w14:textId="77777777" w:rsidR="00B9740F" w:rsidRPr="008D2972" w:rsidRDefault="00B9740F" w:rsidP="002752B3">
            <w:pPr>
              <w:rPr>
                <w:b/>
                <w:bCs/>
                <w:lang w:eastAsia="x-none"/>
              </w:rPr>
            </w:pPr>
            <w:r w:rsidRPr="008D2972">
              <w:rPr>
                <w:b/>
                <w:bCs/>
                <w:lang w:eastAsia="x-none"/>
              </w:rPr>
              <w:t>850</w:t>
            </w:r>
          </w:p>
        </w:tc>
        <w:tc>
          <w:tcPr>
            <w:tcW w:w="567" w:type="dxa"/>
            <w:tcBorders>
              <w:top w:val="nil"/>
              <w:left w:val="nil"/>
              <w:bottom w:val="single" w:sz="8" w:space="0" w:color="auto"/>
              <w:right w:val="single" w:sz="4" w:space="0" w:color="auto"/>
            </w:tcBorders>
            <w:shd w:val="clear" w:color="auto" w:fill="auto"/>
            <w:noWrap/>
            <w:vAlign w:val="center"/>
          </w:tcPr>
          <w:p w14:paraId="3462FC2D" w14:textId="77777777" w:rsidR="00B9740F" w:rsidRPr="008D2972" w:rsidRDefault="00B9740F" w:rsidP="002752B3">
            <w:pPr>
              <w:rPr>
                <w:b/>
                <w:bCs/>
                <w:lang w:eastAsia="x-none"/>
              </w:rPr>
            </w:pPr>
            <w:r w:rsidRPr="008D2972">
              <w:rPr>
                <w:b/>
                <w:bCs/>
                <w:lang w:eastAsia="x-none"/>
              </w:rPr>
              <w:t>600</w:t>
            </w:r>
          </w:p>
        </w:tc>
        <w:tc>
          <w:tcPr>
            <w:tcW w:w="567" w:type="dxa"/>
            <w:tcBorders>
              <w:top w:val="nil"/>
              <w:left w:val="nil"/>
              <w:bottom w:val="single" w:sz="8" w:space="0" w:color="auto"/>
              <w:right w:val="single" w:sz="4" w:space="0" w:color="auto"/>
            </w:tcBorders>
            <w:shd w:val="clear" w:color="auto" w:fill="auto"/>
            <w:noWrap/>
            <w:vAlign w:val="center"/>
          </w:tcPr>
          <w:p w14:paraId="547125D6" w14:textId="77777777" w:rsidR="00B9740F" w:rsidRPr="008D2972" w:rsidRDefault="00B9740F" w:rsidP="002752B3">
            <w:pPr>
              <w:rPr>
                <w:b/>
                <w:bCs/>
                <w:lang w:eastAsia="x-none"/>
              </w:rPr>
            </w:pPr>
            <w:r w:rsidRPr="008D2972">
              <w:rPr>
                <w:b/>
                <w:bCs/>
                <w:lang w:eastAsia="x-none"/>
              </w:rPr>
              <w:t>425</w:t>
            </w:r>
          </w:p>
        </w:tc>
        <w:tc>
          <w:tcPr>
            <w:tcW w:w="567" w:type="dxa"/>
            <w:tcBorders>
              <w:top w:val="nil"/>
              <w:left w:val="nil"/>
              <w:bottom w:val="single" w:sz="8" w:space="0" w:color="auto"/>
              <w:right w:val="single" w:sz="8" w:space="0" w:color="auto"/>
            </w:tcBorders>
            <w:shd w:val="clear" w:color="auto" w:fill="auto"/>
            <w:noWrap/>
            <w:vAlign w:val="center"/>
          </w:tcPr>
          <w:p w14:paraId="13C55444"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center"/>
          </w:tcPr>
          <w:p w14:paraId="143E8029" w14:textId="77777777" w:rsidR="00B9740F" w:rsidRPr="008D2972" w:rsidRDefault="00B9740F" w:rsidP="002752B3">
            <w:pPr>
              <w:rPr>
                <w:b/>
                <w:bCs/>
                <w:lang w:eastAsia="x-none"/>
              </w:rPr>
            </w:pPr>
            <w:r w:rsidRPr="008D2972">
              <w:rPr>
                <w:b/>
                <w:bCs/>
                <w:lang w:eastAsia="x-none"/>
              </w:rPr>
              <w:t>625</w:t>
            </w:r>
          </w:p>
        </w:tc>
        <w:tc>
          <w:tcPr>
            <w:tcW w:w="567" w:type="dxa"/>
            <w:tcBorders>
              <w:top w:val="nil"/>
              <w:left w:val="nil"/>
              <w:bottom w:val="single" w:sz="8" w:space="0" w:color="auto"/>
              <w:right w:val="single" w:sz="4" w:space="0" w:color="auto"/>
            </w:tcBorders>
            <w:shd w:val="clear" w:color="auto" w:fill="auto"/>
            <w:noWrap/>
            <w:vAlign w:val="center"/>
          </w:tcPr>
          <w:p w14:paraId="3CC75500" w14:textId="77777777" w:rsidR="00B9740F" w:rsidRPr="008D2972" w:rsidRDefault="00B9740F" w:rsidP="002752B3">
            <w:pPr>
              <w:rPr>
                <w:b/>
                <w:bCs/>
                <w:lang w:eastAsia="x-none"/>
              </w:rPr>
            </w:pPr>
            <w:r w:rsidRPr="008D2972">
              <w:rPr>
                <w:b/>
                <w:bCs/>
                <w:lang w:eastAsia="x-none"/>
              </w:rPr>
              <w:t>450</w:t>
            </w:r>
          </w:p>
        </w:tc>
        <w:tc>
          <w:tcPr>
            <w:tcW w:w="567" w:type="dxa"/>
            <w:tcBorders>
              <w:top w:val="nil"/>
              <w:left w:val="nil"/>
              <w:bottom w:val="single" w:sz="8" w:space="0" w:color="auto"/>
              <w:right w:val="single" w:sz="4" w:space="0" w:color="auto"/>
            </w:tcBorders>
            <w:shd w:val="clear" w:color="auto" w:fill="auto"/>
            <w:noWrap/>
            <w:vAlign w:val="center"/>
          </w:tcPr>
          <w:p w14:paraId="4614AC01" w14:textId="77777777" w:rsidR="00B9740F" w:rsidRPr="008D2972" w:rsidRDefault="00B9740F" w:rsidP="002752B3">
            <w:pPr>
              <w:rPr>
                <w:b/>
                <w:bCs/>
                <w:lang w:eastAsia="x-none"/>
              </w:rPr>
            </w:pPr>
            <w:r w:rsidRPr="008D2972">
              <w:rPr>
                <w:b/>
                <w:bCs/>
                <w:lang w:eastAsia="x-none"/>
              </w:rPr>
              <w:t>325</w:t>
            </w:r>
          </w:p>
        </w:tc>
        <w:tc>
          <w:tcPr>
            <w:tcW w:w="567" w:type="dxa"/>
            <w:tcBorders>
              <w:top w:val="nil"/>
              <w:left w:val="nil"/>
              <w:bottom w:val="single" w:sz="8" w:space="0" w:color="auto"/>
              <w:right w:val="single" w:sz="8" w:space="0" w:color="auto"/>
            </w:tcBorders>
            <w:shd w:val="clear" w:color="auto" w:fill="auto"/>
            <w:noWrap/>
            <w:vAlign w:val="center"/>
          </w:tcPr>
          <w:p w14:paraId="22177563"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center"/>
          </w:tcPr>
          <w:p w14:paraId="78FF1454" w14:textId="77777777" w:rsidR="00B9740F" w:rsidRPr="008D2972" w:rsidRDefault="00B9740F" w:rsidP="002752B3">
            <w:pPr>
              <w:rPr>
                <w:b/>
                <w:bCs/>
                <w:lang w:eastAsia="x-none"/>
              </w:rPr>
            </w:pPr>
            <w:r w:rsidRPr="008D2972">
              <w:rPr>
                <w:b/>
                <w:bCs/>
                <w:lang w:eastAsia="x-none"/>
              </w:rPr>
              <w:t>425</w:t>
            </w:r>
          </w:p>
        </w:tc>
        <w:tc>
          <w:tcPr>
            <w:tcW w:w="567" w:type="dxa"/>
            <w:gridSpan w:val="2"/>
            <w:tcBorders>
              <w:top w:val="nil"/>
              <w:left w:val="nil"/>
              <w:bottom w:val="single" w:sz="8" w:space="0" w:color="auto"/>
              <w:right w:val="single" w:sz="4" w:space="0" w:color="auto"/>
            </w:tcBorders>
            <w:shd w:val="clear" w:color="auto" w:fill="auto"/>
            <w:noWrap/>
            <w:vAlign w:val="center"/>
          </w:tcPr>
          <w:p w14:paraId="6CBBD1A6" w14:textId="77777777" w:rsidR="00B9740F" w:rsidRPr="008D2972" w:rsidRDefault="00B9740F" w:rsidP="002752B3">
            <w:pPr>
              <w:rPr>
                <w:b/>
                <w:bCs/>
                <w:lang w:eastAsia="x-none"/>
              </w:rPr>
            </w:pPr>
            <w:r w:rsidRPr="008D2972">
              <w:rPr>
                <w:b/>
                <w:bCs/>
                <w:lang w:eastAsia="x-none"/>
              </w:rPr>
              <w:t>300</w:t>
            </w:r>
          </w:p>
        </w:tc>
        <w:tc>
          <w:tcPr>
            <w:tcW w:w="567" w:type="dxa"/>
            <w:gridSpan w:val="2"/>
            <w:tcBorders>
              <w:top w:val="nil"/>
              <w:left w:val="nil"/>
              <w:bottom w:val="single" w:sz="8" w:space="0" w:color="auto"/>
              <w:right w:val="single" w:sz="4" w:space="0" w:color="auto"/>
            </w:tcBorders>
            <w:shd w:val="clear" w:color="auto" w:fill="auto"/>
            <w:noWrap/>
            <w:vAlign w:val="center"/>
          </w:tcPr>
          <w:p w14:paraId="7C66C64F" w14:textId="77777777" w:rsidR="00B9740F" w:rsidRPr="008D2972" w:rsidRDefault="00B9740F" w:rsidP="002752B3">
            <w:pPr>
              <w:rPr>
                <w:b/>
                <w:bCs/>
                <w:lang w:eastAsia="x-none"/>
              </w:rPr>
            </w:pPr>
            <w:r w:rsidRPr="008D2972">
              <w:rPr>
                <w:b/>
                <w:bCs/>
                <w:lang w:eastAsia="x-none"/>
              </w:rPr>
              <w:t>225</w:t>
            </w:r>
          </w:p>
        </w:tc>
        <w:tc>
          <w:tcPr>
            <w:tcW w:w="674" w:type="dxa"/>
            <w:tcBorders>
              <w:top w:val="nil"/>
              <w:left w:val="nil"/>
              <w:bottom w:val="single" w:sz="8" w:space="0" w:color="auto"/>
              <w:right w:val="single" w:sz="8" w:space="0" w:color="auto"/>
            </w:tcBorders>
            <w:shd w:val="clear" w:color="auto" w:fill="auto"/>
            <w:noWrap/>
            <w:vAlign w:val="center"/>
          </w:tcPr>
          <w:p w14:paraId="0DD2D264" w14:textId="77777777" w:rsidR="00B9740F" w:rsidRPr="008D2972" w:rsidRDefault="00B9740F" w:rsidP="002752B3">
            <w:pPr>
              <w:rPr>
                <w:b/>
                <w:bCs/>
                <w:lang w:eastAsia="x-none"/>
              </w:rPr>
            </w:pPr>
          </w:p>
        </w:tc>
      </w:tr>
      <w:tr w:rsidR="00B9740F" w:rsidRPr="008D2972" w14:paraId="7EFCF1EA"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408E056F" w14:textId="77777777" w:rsidR="00B9740F" w:rsidRPr="008D2972" w:rsidRDefault="00B9740F" w:rsidP="002752B3">
            <w:pPr>
              <w:rPr>
                <w:bCs/>
                <w:lang w:eastAsia="x-none"/>
              </w:rPr>
            </w:pPr>
          </w:p>
        </w:tc>
        <w:tc>
          <w:tcPr>
            <w:tcW w:w="2047"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23735AA7" w14:textId="77777777" w:rsidR="00B9740F" w:rsidRPr="008D2972" w:rsidRDefault="00B9740F" w:rsidP="002752B3">
            <w:pPr>
              <w:rPr>
                <w:b/>
                <w:bCs/>
                <w:lang w:eastAsia="x-none"/>
              </w:rPr>
            </w:pPr>
            <w:r w:rsidRPr="008D2972">
              <w:rPr>
                <w:b/>
                <w:bCs/>
                <w:lang w:eastAsia="x-none"/>
              </w:rPr>
              <w:t xml:space="preserve">Type RA3B </w:t>
            </w:r>
          </w:p>
          <w:p w14:paraId="1B697EA7" w14:textId="77777777" w:rsidR="00B9740F" w:rsidRPr="008D2972" w:rsidRDefault="00B9740F" w:rsidP="002752B3">
            <w:pPr>
              <w:rPr>
                <w:b/>
                <w:bCs/>
                <w:lang w:eastAsia="x-none"/>
              </w:rPr>
            </w:pPr>
            <w:r w:rsidRPr="008D2972">
              <w:rPr>
                <w:b/>
                <w:bCs/>
                <w:lang w:eastAsia="x-none"/>
              </w:rPr>
              <w:t>(tabel 5)</w:t>
            </w:r>
          </w:p>
        </w:tc>
        <w:tc>
          <w:tcPr>
            <w:tcW w:w="6911" w:type="dxa"/>
            <w:gridSpan w:val="14"/>
            <w:tcBorders>
              <w:top w:val="single" w:sz="8" w:space="0" w:color="auto"/>
              <w:left w:val="nil"/>
              <w:bottom w:val="single" w:sz="8" w:space="0" w:color="auto"/>
              <w:right w:val="single" w:sz="8" w:space="0" w:color="auto"/>
            </w:tcBorders>
            <w:shd w:val="clear" w:color="auto" w:fill="auto"/>
            <w:noWrap/>
            <w:vAlign w:val="bottom"/>
          </w:tcPr>
          <w:p w14:paraId="392C992C" w14:textId="77777777" w:rsidR="00B9740F" w:rsidRPr="008D2972" w:rsidRDefault="00B9740F" w:rsidP="002752B3">
            <w:pPr>
              <w:rPr>
                <w:b/>
                <w:bCs/>
                <w:lang w:eastAsia="x-none"/>
              </w:rPr>
            </w:pPr>
            <w:r w:rsidRPr="008D2972">
              <w:rPr>
                <w:b/>
                <w:bCs/>
                <w:lang w:eastAsia="x-none"/>
              </w:rPr>
              <w:t>DIN 67520:2013:10</w:t>
            </w:r>
          </w:p>
        </w:tc>
      </w:tr>
      <w:tr w:rsidR="00B9740F" w:rsidRPr="008D2972" w14:paraId="089DA714"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48D9A268"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6A33AD05" w14:textId="5B117C42" w:rsidR="00B9740F" w:rsidRPr="008D2972" w:rsidRDefault="00B9740F" w:rsidP="00B9740F">
            <w:pPr>
              <w:rPr>
                <w:b/>
                <w:bCs/>
                <w:lang w:eastAsia="x-none"/>
              </w:rPr>
            </w:pPr>
            <w:r w:rsidRPr="008D2972">
              <w:rPr>
                <w:b/>
                <w:bCs/>
                <w:lang w:eastAsia="x-none"/>
              </w:rPr>
              <w:t>Observatiehoeken</w:t>
            </w:r>
          </w:p>
        </w:tc>
        <w:tc>
          <w:tcPr>
            <w:tcW w:w="2268" w:type="dxa"/>
            <w:gridSpan w:val="4"/>
            <w:tcBorders>
              <w:top w:val="nil"/>
              <w:left w:val="single" w:sz="8" w:space="0" w:color="auto"/>
              <w:bottom w:val="single" w:sz="8" w:space="0" w:color="auto"/>
              <w:right w:val="single" w:sz="8" w:space="0" w:color="auto"/>
            </w:tcBorders>
            <w:shd w:val="clear" w:color="auto" w:fill="auto"/>
            <w:noWrap/>
            <w:vAlign w:val="center"/>
          </w:tcPr>
          <w:p w14:paraId="5B8177E6" w14:textId="77777777" w:rsidR="00B9740F" w:rsidRPr="008D2972" w:rsidRDefault="00B9740F" w:rsidP="002752B3">
            <w:pPr>
              <w:rPr>
                <w:lang w:eastAsia="x-none"/>
              </w:rPr>
            </w:pPr>
            <w:r w:rsidRPr="008D2972">
              <w:rPr>
                <w:lang w:eastAsia="x-none"/>
              </w:rPr>
              <w:t>0,33°</w:t>
            </w:r>
          </w:p>
        </w:tc>
        <w:tc>
          <w:tcPr>
            <w:tcW w:w="2268" w:type="dxa"/>
            <w:gridSpan w:val="4"/>
            <w:tcBorders>
              <w:top w:val="nil"/>
              <w:left w:val="nil"/>
              <w:bottom w:val="single" w:sz="8" w:space="0" w:color="auto"/>
              <w:right w:val="single" w:sz="8" w:space="0" w:color="auto"/>
            </w:tcBorders>
            <w:shd w:val="clear" w:color="auto" w:fill="auto"/>
            <w:noWrap/>
            <w:vAlign w:val="center"/>
          </w:tcPr>
          <w:p w14:paraId="10E19FA7" w14:textId="77777777" w:rsidR="00B9740F" w:rsidRPr="008D2972" w:rsidRDefault="00B9740F" w:rsidP="002752B3">
            <w:pPr>
              <w:rPr>
                <w:lang w:eastAsia="x-none"/>
              </w:rPr>
            </w:pPr>
            <w:r w:rsidRPr="008D2972">
              <w:rPr>
                <w:lang w:eastAsia="x-none"/>
              </w:rPr>
              <w:t>1°</w:t>
            </w:r>
          </w:p>
        </w:tc>
        <w:tc>
          <w:tcPr>
            <w:tcW w:w="2375" w:type="dxa"/>
            <w:gridSpan w:val="6"/>
            <w:tcBorders>
              <w:top w:val="nil"/>
              <w:left w:val="nil"/>
              <w:bottom w:val="single" w:sz="8" w:space="0" w:color="auto"/>
              <w:right w:val="single" w:sz="8" w:space="0" w:color="auto"/>
            </w:tcBorders>
            <w:shd w:val="clear" w:color="auto" w:fill="auto"/>
            <w:noWrap/>
            <w:vAlign w:val="center"/>
          </w:tcPr>
          <w:p w14:paraId="3AB68F21" w14:textId="77777777" w:rsidR="00B9740F" w:rsidRPr="008D2972" w:rsidRDefault="00B9740F" w:rsidP="002752B3">
            <w:pPr>
              <w:rPr>
                <w:lang w:eastAsia="x-none"/>
              </w:rPr>
            </w:pPr>
            <w:r w:rsidRPr="008D2972">
              <w:rPr>
                <w:lang w:eastAsia="x-none"/>
              </w:rPr>
              <w:t>1,5°</w:t>
            </w:r>
          </w:p>
        </w:tc>
      </w:tr>
      <w:tr w:rsidR="00B9740F" w:rsidRPr="008D2972" w14:paraId="0E5157B1"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231F65B0"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068CC5FE" w14:textId="77777777" w:rsidR="00B9740F" w:rsidRPr="008D2972" w:rsidRDefault="00B9740F" w:rsidP="002752B3">
            <w:pPr>
              <w:rPr>
                <w:b/>
                <w:bCs/>
                <w:lang w:eastAsia="x-none"/>
              </w:rPr>
            </w:pPr>
            <w:r w:rsidRPr="008D2972">
              <w:rPr>
                <w:b/>
                <w:bCs/>
                <w:lang w:eastAsia="x-none"/>
              </w:rPr>
              <w:t>Invalshoeken</w:t>
            </w:r>
          </w:p>
        </w:tc>
        <w:tc>
          <w:tcPr>
            <w:tcW w:w="567" w:type="dxa"/>
            <w:tcBorders>
              <w:top w:val="nil"/>
              <w:left w:val="single" w:sz="8" w:space="0" w:color="auto"/>
              <w:bottom w:val="single" w:sz="8" w:space="0" w:color="auto"/>
              <w:right w:val="single" w:sz="4" w:space="0" w:color="auto"/>
            </w:tcBorders>
            <w:shd w:val="clear" w:color="auto" w:fill="auto"/>
            <w:noWrap/>
            <w:vAlign w:val="bottom"/>
          </w:tcPr>
          <w:p w14:paraId="61944576"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1039B5CF"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110075EF"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59B8F9FC" w14:textId="77777777" w:rsidR="00B9740F" w:rsidRPr="008D2972" w:rsidRDefault="00B9740F" w:rsidP="002752B3">
            <w:pPr>
              <w:rPr>
                <w:b/>
                <w:bCs/>
                <w:lang w:eastAsia="x-none"/>
              </w:rPr>
            </w:pPr>
            <w:r w:rsidRPr="008D2972">
              <w:rPr>
                <w:b/>
                <w:bCs/>
                <w:lang w:eastAsia="x-none"/>
              </w:rPr>
              <w:t>40°</w:t>
            </w:r>
          </w:p>
        </w:tc>
        <w:tc>
          <w:tcPr>
            <w:tcW w:w="567" w:type="dxa"/>
            <w:tcBorders>
              <w:top w:val="nil"/>
              <w:left w:val="nil"/>
              <w:bottom w:val="single" w:sz="8" w:space="0" w:color="auto"/>
              <w:right w:val="single" w:sz="4" w:space="0" w:color="auto"/>
            </w:tcBorders>
            <w:shd w:val="clear" w:color="auto" w:fill="auto"/>
            <w:noWrap/>
            <w:vAlign w:val="bottom"/>
          </w:tcPr>
          <w:p w14:paraId="285B202D"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4AEE19D7"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2B622F7D"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70C494D7" w14:textId="77777777" w:rsidR="00B9740F" w:rsidRPr="008D2972" w:rsidRDefault="00B9740F" w:rsidP="002752B3">
            <w:pPr>
              <w:rPr>
                <w:b/>
                <w:bCs/>
                <w:lang w:eastAsia="x-none"/>
              </w:rPr>
            </w:pPr>
            <w:r w:rsidRPr="008D2972">
              <w:rPr>
                <w:b/>
                <w:bCs/>
                <w:lang w:eastAsia="x-none"/>
              </w:rPr>
              <w:t>40°</w:t>
            </w:r>
          </w:p>
        </w:tc>
        <w:tc>
          <w:tcPr>
            <w:tcW w:w="567" w:type="dxa"/>
            <w:tcBorders>
              <w:top w:val="nil"/>
              <w:left w:val="nil"/>
              <w:bottom w:val="single" w:sz="8" w:space="0" w:color="auto"/>
              <w:right w:val="single" w:sz="4" w:space="0" w:color="auto"/>
            </w:tcBorders>
            <w:shd w:val="clear" w:color="auto" w:fill="auto"/>
            <w:noWrap/>
            <w:vAlign w:val="bottom"/>
          </w:tcPr>
          <w:p w14:paraId="408EF26B" w14:textId="77777777" w:rsidR="00B9740F" w:rsidRPr="008D2972" w:rsidRDefault="00B9740F" w:rsidP="002752B3">
            <w:pPr>
              <w:rPr>
                <w:b/>
                <w:bCs/>
                <w:lang w:eastAsia="x-none"/>
              </w:rPr>
            </w:pPr>
            <w:r w:rsidRPr="008D2972">
              <w:rPr>
                <w:b/>
                <w:bCs/>
                <w:lang w:eastAsia="x-none"/>
              </w:rPr>
              <w:t>5°</w:t>
            </w:r>
          </w:p>
        </w:tc>
        <w:tc>
          <w:tcPr>
            <w:tcW w:w="567" w:type="dxa"/>
            <w:gridSpan w:val="2"/>
            <w:tcBorders>
              <w:top w:val="nil"/>
              <w:left w:val="nil"/>
              <w:bottom w:val="single" w:sz="8" w:space="0" w:color="auto"/>
              <w:right w:val="single" w:sz="4" w:space="0" w:color="auto"/>
            </w:tcBorders>
            <w:shd w:val="clear" w:color="auto" w:fill="auto"/>
            <w:noWrap/>
            <w:vAlign w:val="bottom"/>
          </w:tcPr>
          <w:p w14:paraId="46F6C584" w14:textId="77777777" w:rsidR="00B9740F" w:rsidRPr="008D2972" w:rsidRDefault="00B9740F" w:rsidP="002752B3">
            <w:pPr>
              <w:rPr>
                <w:b/>
                <w:bCs/>
                <w:lang w:eastAsia="x-none"/>
              </w:rPr>
            </w:pPr>
            <w:r w:rsidRPr="008D2972">
              <w:rPr>
                <w:b/>
                <w:bCs/>
                <w:lang w:eastAsia="x-none"/>
              </w:rPr>
              <w:t>20°</w:t>
            </w:r>
          </w:p>
        </w:tc>
        <w:tc>
          <w:tcPr>
            <w:tcW w:w="567" w:type="dxa"/>
            <w:gridSpan w:val="2"/>
            <w:tcBorders>
              <w:top w:val="nil"/>
              <w:left w:val="nil"/>
              <w:bottom w:val="single" w:sz="8" w:space="0" w:color="auto"/>
              <w:right w:val="single" w:sz="4" w:space="0" w:color="auto"/>
            </w:tcBorders>
            <w:shd w:val="clear" w:color="auto" w:fill="auto"/>
            <w:noWrap/>
            <w:vAlign w:val="bottom"/>
          </w:tcPr>
          <w:p w14:paraId="04044035" w14:textId="77777777" w:rsidR="00B9740F" w:rsidRPr="008D2972" w:rsidRDefault="00B9740F" w:rsidP="002752B3">
            <w:pPr>
              <w:rPr>
                <w:b/>
                <w:bCs/>
                <w:lang w:eastAsia="x-none"/>
              </w:rPr>
            </w:pPr>
            <w:r w:rsidRPr="008D2972">
              <w:rPr>
                <w:b/>
                <w:bCs/>
                <w:lang w:eastAsia="x-none"/>
              </w:rPr>
              <w:t>30°</w:t>
            </w:r>
          </w:p>
        </w:tc>
        <w:tc>
          <w:tcPr>
            <w:tcW w:w="674" w:type="dxa"/>
            <w:tcBorders>
              <w:top w:val="nil"/>
              <w:left w:val="nil"/>
              <w:bottom w:val="single" w:sz="8" w:space="0" w:color="auto"/>
              <w:right w:val="single" w:sz="8" w:space="0" w:color="auto"/>
            </w:tcBorders>
            <w:shd w:val="clear" w:color="auto" w:fill="auto"/>
            <w:noWrap/>
            <w:vAlign w:val="bottom"/>
          </w:tcPr>
          <w:p w14:paraId="321FF045" w14:textId="77777777" w:rsidR="00B9740F" w:rsidRPr="008D2972" w:rsidRDefault="00B9740F" w:rsidP="002752B3">
            <w:pPr>
              <w:rPr>
                <w:b/>
                <w:bCs/>
                <w:lang w:eastAsia="x-none"/>
              </w:rPr>
            </w:pPr>
            <w:r w:rsidRPr="008D2972">
              <w:rPr>
                <w:b/>
                <w:bCs/>
                <w:lang w:eastAsia="x-none"/>
              </w:rPr>
              <w:t>40°</w:t>
            </w:r>
          </w:p>
        </w:tc>
      </w:tr>
      <w:tr w:rsidR="00B9740F" w:rsidRPr="008D2972" w14:paraId="13A123D1"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780"/>
        </w:trPr>
        <w:tc>
          <w:tcPr>
            <w:tcW w:w="637" w:type="dxa"/>
            <w:gridSpan w:val="2"/>
            <w:vMerge/>
            <w:tcBorders>
              <w:left w:val="single" w:sz="8" w:space="0" w:color="auto"/>
              <w:bottom w:val="single" w:sz="8" w:space="0" w:color="auto"/>
              <w:right w:val="single" w:sz="8" w:space="0" w:color="auto"/>
            </w:tcBorders>
          </w:tcPr>
          <w:p w14:paraId="619DE5DC"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vAlign w:val="bottom"/>
          </w:tcPr>
          <w:p w14:paraId="47C9781E" w14:textId="57A0C8A1" w:rsidR="00B9740F" w:rsidRPr="008D2972" w:rsidRDefault="00B9740F" w:rsidP="00B9740F">
            <w:pPr>
              <w:rPr>
                <w:b/>
                <w:bCs/>
                <w:lang w:eastAsia="x-none"/>
              </w:rPr>
            </w:pPr>
            <w:r w:rsidRPr="008D2972">
              <w:rPr>
                <w:b/>
                <w:bCs/>
                <w:lang w:eastAsia="x-none"/>
              </w:rPr>
              <w:t>Vereiste minimale reflectiewaarde in cd(lux-m²)</w:t>
            </w:r>
          </w:p>
        </w:tc>
        <w:tc>
          <w:tcPr>
            <w:tcW w:w="567" w:type="dxa"/>
            <w:tcBorders>
              <w:top w:val="nil"/>
              <w:left w:val="single" w:sz="8" w:space="0" w:color="auto"/>
              <w:bottom w:val="single" w:sz="8" w:space="0" w:color="auto"/>
              <w:right w:val="single" w:sz="4" w:space="0" w:color="auto"/>
            </w:tcBorders>
            <w:shd w:val="clear" w:color="auto" w:fill="auto"/>
            <w:noWrap/>
            <w:vAlign w:val="center"/>
          </w:tcPr>
          <w:p w14:paraId="1711EC2B" w14:textId="77777777" w:rsidR="00B9740F" w:rsidRPr="008D2972" w:rsidRDefault="00B9740F" w:rsidP="002752B3">
            <w:pPr>
              <w:rPr>
                <w:b/>
                <w:bCs/>
                <w:lang w:eastAsia="x-none"/>
              </w:rPr>
            </w:pPr>
            <w:r w:rsidRPr="008D2972">
              <w:rPr>
                <w:b/>
                <w:bCs/>
                <w:lang w:eastAsia="x-none"/>
              </w:rPr>
              <w:t>300</w:t>
            </w:r>
          </w:p>
        </w:tc>
        <w:tc>
          <w:tcPr>
            <w:tcW w:w="567" w:type="dxa"/>
            <w:tcBorders>
              <w:top w:val="nil"/>
              <w:left w:val="nil"/>
              <w:bottom w:val="single" w:sz="8" w:space="0" w:color="auto"/>
              <w:right w:val="single" w:sz="4" w:space="0" w:color="auto"/>
            </w:tcBorders>
            <w:shd w:val="clear" w:color="auto" w:fill="auto"/>
            <w:noWrap/>
            <w:vAlign w:val="center"/>
          </w:tcPr>
          <w:p w14:paraId="259DFC39" w14:textId="77777777" w:rsidR="00B9740F" w:rsidRPr="008D2972" w:rsidRDefault="00B9740F" w:rsidP="002752B3">
            <w:pPr>
              <w:rPr>
                <w:b/>
                <w:bCs/>
                <w:lang w:eastAsia="x-none"/>
              </w:rPr>
            </w:pPr>
            <w:r w:rsidRPr="008D2972">
              <w:rPr>
                <w:b/>
                <w:bCs/>
                <w:lang w:eastAsia="x-none"/>
              </w:rPr>
              <w:t>240</w:t>
            </w:r>
          </w:p>
        </w:tc>
        <w:tc>
          <w:tcPr>
            <w:tcW w:w="567" w:type="dxa"/>
            <w:tcBorders>
              <w:top w:val="nil"/>
              <w:left w:val="nil"/>
              <w:bottom w:val="single" w:sz="8" w:space="0" w:color="auto"/>
              <w:right w:val="single" w:sz="4" w:space="0" w:color="auto"/>
            </w:tcBorders>
            <w:shd w:val="clear" w:color="auto" w:fill="auto"/>
            <w:noWrap/>
            <w:vAlign w:val="center"/>
          </w:tcPr>
          <w:p w14:paraId="38E1DEF0" w14:textId="77777777" w:rsidR="00B9740F" w:rsidRPr="008D2972" w:rsidRDefault="00B9740F" w:rsidP="002752B3">
            <w:pPr>
              <w:rPr>
                <w:b/>
                <w:bCs/>
                <w:lang w:eastAsia="x-none"/>
              </w:rPr>
            </w:pPr>
            <w:r w:rsidRPr="008D2972">
              <w:rPr>
                <w:b/>
                <w:bCs/>
                <w:lang w:eastAsia="x-none"/>
              </w:rPr>
              <w:t>165</w:t>
            </w:r>
          </w:p>
        </w:tc>
        <w:tc>
          <w:tcPr>
            <w:tcW w:w="567" w:type="dxa"/>
            <w:tcBorders>
              <w:top w:val="nil"/>
              <w:left w:val="nil"/>
              <w:bottom w:val="single" w:sz="8" w:space="0" w:color="auto"/>
              <w:right w:val="single" w:sz="8" w:space="0" w:color="auto"/>
            </w:tcBorders>
            <w:shd w:val="clear" w:color="auto" w:fill="auto"/>
            <w:noWrap/>
            <w:vAlign w:val="center"/>
          </w:tcPr>
          <w:p w14:paraId="4C327AEC"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4" w:space="0" w:color="auto"/>
            </w:tcBorders>
            <w:shd w:val="clear" w:color="auto" w:fill="auto"/>
            <w:noWrap/>
            <w:vAlign w:val="center"/>
          </w:tcPr>
          <w:p w14:paraId="47A2927D" w14:textId="77777777" w:rsidR="00B9740F" w:rsidRPr="008D2972" w:rsidRDefault="00B9740F" w:rsidP="002752B3">
            <w:pPr>
              <w:rPr>
                <w:b/>
                <w:bCs/>
                <w:lang w:eastAsia="x-none"/>
              </w:rPr>
            </w:pPr>
            <w:r w:rsidRPr="008D2972">
              <w:rPr>
                <w:b/>
                <w:bCs/>
                <w:lang w:eastAsia="x-none"/>
              </w:rPr>
              <w:t>35</w:t>
            </w:r>
          </w:p>
        </w:tc>
        <w:tc>
          <w:tcPr>
            <w:tcW w:w="567" w:type="dxa"/>
            <w:tcBorders>
              <w:top w:val="nil"/>
              <w:left w:val="nil"/>
              <w:bottom w:val="single" w:sz="8" w:space="0" w:color="auto"/>
              <w:right w:val="single" w:sz="4" w:space="0" w:color="auto"/>
            </w:tcBorders>
            <w:shd w:val="clear" w:color="auto" w:fill="auto"/>
            <w:noWrap/>
            <w:vAlign w:val="center"/>
          </w:tcPr>
          <w:p w14:paraId="42DAAEAF"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4" w:space="0" w:color="auto"/>
            </w:tcBorders>
            <w:shd w:val="clear" w:color="auto" w:fill="auto"/>
            <w:noWrap/>
            <w:vAlign w:val="center"/>
          </w:tcPr>
          <w:p w14:paraId="5A6C5148"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8" w:space="0" w:color="auto"/>
            </w:tcBorders>
            <w:shd w:val="clear" w:color="auto" w:fill="auto"/>
            <w:noWrap/>
            <w:vAlign w:val="center"/>
          </w:tcPr>
          <w:p w14:paraId="08770B9B" w14:textId="77777777" w:rsidR="00B9740F" w:rsidRPr="008D2972" w:rsidRDefault="00B9740F" w:rsidP="002752B3">
            <w:pPr>
              <w:rPr>
                <w:b/>
                <w:bCs/>
                <w:lang w:eastAsia="x-none"/>
              </w:rPr>
            </w:pPr>
            <w:r w:rsidRPr="008D2972">
              <w:rPr>
                <w:b/>
                <w:bCs/>
                <w:lang w:eastAsia="x-none"/>
              </w:rPr>
              <w:t>3,5</w:t>
            </w:r>
          </w:p>
        </w:tc>
        <w:tc>
          <w:tcPr>
            <w:tcW w:w="567" w:type="dxa"/>
            <w:tcBorders>
              <w:top w:val="nil"/>
              <w:left w:val="nil"/>
              <w:bottom w:val="single" w:sz="8" w:space="0" w:color="auto"/>
              <w:right w:val="single" w:sz="4" w:space="0" w:color="auto"/>
            </w:tcBorders>
            <w:shd w:val="clear" w:color="auto" w:fill="auto"/>
            <w:noWrap/>
            <w:vAlign w:val="center"/>
          </w:tcPr>
          <w:p w14:paraId="5A04E19E" w14:textId="77777777" w:rsidR="00B9740F" w:rsidRPr="008D2972" w:rsidRDefault="00B9740F" w:rsidP="002752B3">
            <w:pPr>
              <w:rPr>
                <w:b/>
                <w:bCs/>
                <w:lang w:eastAsia="x-none"/>
              </w:rPr>
            </w:pPr>
            <w:r w:rsidRPr="008D2972">
              <w:rPr>
                <w:b/>
                <w:bCs/>
                <w:lang w:eastAsia="x-none"/>
              </w:rPr>
              <w:t>15</w:t>
            </w:r>
          </w:p>
        </w:tc>
        <w:tc>
          <w:tcPr>
            <w:tcW w:w="567" w:type="dxa"/>
            <w:gridSpan w:val="2"/>
            <w:tcBorders>
              <w:top w:val="nil"/>
              <w:left w:val="nil"/>
              <w:bottom w:val="single" w:sz="8" w:space="0" w:color="auto"/>
              <w:right w:val="single" w:sz="4" w:space="0" w:color="auto"/>
            </w:tcBorders>
            <w:shd w:val="clear" w:color="auto" w:fill="auto"/>
            <w:noWrap/>
            <w:vAlign w:val="center"/>
          </w:tcPr>
          <w:p w14:paraId="08505FF7" w14:textId="77777777" w:rsidR="00B9740F" w:rsidRPr="008D2972" w:rsidRDefault="00B9740F" w:rsidP="002752B3">
            <w:pPr>
              <w:rPr>
                <w:b/>
                <w:bCs/>
                <w:lang w:eastAsia="x-none"/>
              </w:rPr>
            </w:pPr>
            <w:r w:rsidRPr="008D2972">
              <w:rPr>
                <w:b/>
                <w:bCs/>
                <w:lang w:eastAsia="x-none"/>
              </w:rPr>
              <w:t>13</w:t>
            </w:r>
          </w:p>
        </w:tc>
        <w:tc>
          <w:tcPr>
            <w:tcW w:w="567" w:type="dxa"/>
            <w:gridSpan w:val="2"/>
            <w:tcBorders>
              <w:top w:val="nil"/>
              <w:left w:val="nil"/>
              <w:bottom w:val="single" w:sz="8" w:space="0" w:color="auto"/>
              <w:right w:val="single" w:sz="4" w:space="0" w:color="auto"/>
            </w:tcBorders>
            <w:shd w:val="clear" w:color="auto" w:fill="auto"/>
            <w:noWrap/>
            <w:vAlign w:val="center"/>
          </w:tcPr>
          <w:p w14:paraId="0E7E39FC" w14:textId="77777777" w:rsidR="00B9740F" w:rsidRPr="008D2972" w:rsidRDefault="00B9740F" w:rsidP="002752B3">
            <w:pPr>
              <w:rPr>
                <w:b/>
                <w:bCs/>
                <w:lang w:eastAsia="x-none"/>
              </w:rPr>
            </w:pPr>
            <w:r w:rsidRPr="008D2972">
              <w:rPr>
                <w:b/>
                <w:bCs/>
                <w:lang w:eastAsia="x-none"/>
              </w:rPr>
              <w:t>9</w:t>
            </w:r>
          </w:p>
        </w:tc>
        <w:tc>
          <w:tcPr>
            <w:tcW w:w="674" w:type="dxa"/>
            <w:tcBorders>
              <w:top w:val="nil"/>
              <w:left w:val="nil"/>
              <w:bottom w:val="single" w:sz="8" w:space="0" w:color="auto"/>
              <w:right w:val="single" w:sz="8" w:space="0" w:color="auto"/>
            </w:tcBorders>
            <w:shd w:val="clear" w:color="auto" w:fill="auto"/>
            <w:noWrap/>
            <w:vAlign w:val="center"/>
          </w:tcPr>
          <w:p w14:paraId="1B833551" w14:textId="77777777" w:rsidR="00B9740F" w:rsidRPr="008D2972" w:rsidRDefault="00B9740F" w:rsidP="002752B3">
            <w:pPr>
              <w:rPr>
                <w:b/>
                <w:bCs/>
                <w:lang w:eastAsia="x-none"/>
              </w:rPr>
            </w:pPr>
            <w:r w:rsidRPr="008D2972">
              <w:rPr>
                <w:b/>
                <w:bCs/>
                <w:lang w:eastAsia="x-none"/>
              </w:rPr>
              <w:t>1,5</w:t>
            </w:r>
          </w:p>
        </w:tc>
      </w:tr>
      <w:tr w:rsidR="00451269" w:rsidRPr="00D25389" w14:paraId="258FA9C6"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BE44F16" w14:textId="20A5A107" w:rsidR="00451269" w:rsidRPr="00D25389" w:rsidRDefault="00B9740F" w:rsidP="00451269">
            <w:pPr>
              <w:keepNext/>
              <w:rPr>
                <w:rFonts w:cs="Arial"/>
                <w:b/>
              </w:rPr>
            </w:pPr>
            <w:r w:rsidRPr="00B9740F">
              <w:rPr>
                <w:rFonts w:cs="Arial"/>
                <w:b/>
              </w:rPr>
              <w:t>Prijzen en facturatie</w:t>
            </w:r>
          </w:p>
        </w:tc>
        <w:tc>
          <w:tcPr>
            <w:tcW w:w="684" w:type="dxa"/>
            <w:gridSpan w:val="2"/>
            <w:shd w:val="clear" w:color="auto" w:fill="auto"/>
          </w:tcPr>
          <w:p w14:paraId="20BACF18" w14:textId="77777777" w:rsidR="00451269" w:rsidRPr="00D25389" w:rsidRDefault="00451269" w:rsidP="00451269">
            <w:pPr>
              <w:jc w:val="center"/>
              <w:rPr>
                <w:rFonts w:cs="Arial"/>
              </w:rPr>
            </w:pPr>
            <w:r w:rsidRPr="00D25389">
              <w:rPr>
                <w:rFonts w:cs="Arial"/>
              </w:rPr>
              <w:t>Ja</w:t>
            </w:r>
          </w:p>
          <w:p w14:paraId="39A785DD"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AC74753" w14:textId="77777777" w:rsidR="00451269" w:rsidRPr="00D25389" w:rsidRDefault="00451269" w:rsidP="00451269">
            <w:pPr>
              <w:jc w:val="center"/>
              <w:rPr>
                <w:rFonts w:cs="Arial"/>
              </w:rPr>
            </w:pPr>
            <w:r w:rsidRPr="00D25389">
              <w:rPr>
                <w:rFonts w:cs="Arial"/>
              </w:rPr>
              <w:t>Nee</w:t>
            </w:r>
          </w:p>
          <w:p w14:paraId="7A082566"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1096EC2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370E42E" w14:textId="77777777" w:rsidR="00B9740F" w:rsidRPr="00D25389" w:rsidRDefault="00B9740F" w:rsidP="00B9740F">
            <w:pPr>
              <w:numPr>
                <w:ilvl w:val="0"/>
                <w:numId w:val="15"/>
              </w:numPr>
              <w:jc w:val="center"/>
              <w:rPr>
                <w:rFonts w:cs="Arial"/>
              </w:rPr>
            </w:pPr>
          </w:p>
        </w:tc>
        <w:tc>
          <w:tcPr>
            <w:tcW w:w="8971" w:type="dxa"/>
            <w:gridSpan w:val="17"/>
          </w:tcPr>
          <w:p w14:paraId="6CEE649E" w14:textId="2A95F06C" w:rsidR="00B9740F" w:rsidRPr="00D25389" w:rsidRDefault="00B9740F" w:rsidP="00B9740F">
            <w:pPr>
              <w:rPr>
                <w:rFonts w:cs="Arial"/>
              </w:rPr>
            </w:pPr>
            <w:r w:rsidRPr="008D2972">
              <w:rPr>
                <w:lang w:eastAsia="x-none"/>
              </w:rPr>
              <w:t>Alle vermelde prijzen en tarieven zijn in Euro (€) en exclusief BTW. De door inschrijver aangeboden prijzen en tarieven dienen inclusief overige belastingen en/of heffingen, vrachtkosten, afleverkosten en soortgelijke te zijn.</w:t>
            </w:r>
          </w:p>
        </w:tc>
      </w:tr>
      <w:tr w:rsidR="00B9740F" w:rsidRPr="00D25389" w14:paraId="6B53638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8EF27AF" w14:textId="77777777" w:rsidR="00B9740F" w:rsidRPr="00D25389" w:rsidRDefault="00B9740F" w:rsidP="00B9740F">
            <w:pPr>
              <w:numPr>
                <w:ilvl w:val="0"/>
                <w:numId w:val="15"/>
              </w:numPr>
              <w:jc w:val="center"/>
              <w:rPr>
                <w:rFonts w:cs="Arial"/>
              </w:rPr>
            </w:pPr>
          </w:p>
        </w:tc>
        <w:tc>
          <w:tcPr>
            <w:tcW w:w="8971" w:type="dxa"/>
            <w:gridSpan w:val="17"/>
          </w:tcPr>
          <w:p w14:paraId="59D213ED" w14:textId="55352A50" w:rsidR="00B9740F" w:rsidRPr="00D25389" w:rsidRDefault="00B9740F" w:rsidP="00B9740F">
            <w:pPr>
              <w:rPr>
                <w:rFonts w:cs="Arial"/>
              </w:rPr>
            </w:pPr>
            <w:r w:rsidRPr="008D2972">
              <w:rPr>
                <w:lang w:eastAsia="x-none"/>
              </w:rPr>
              <w:t>Facturatie van het geleverde aan OG dient maandelijks in de 1</w:t>
            </w:r>
            <w:r w:rsidRPr="008D2972">
              <w:rPr>
                <w:vertAlign w:val="superscript"/>
                <w:lang w:eastAsia="x-none"/>
              </w:rPr>
              <w:t>e</w:t>
            </w:r>
            <w:r w:rsidRPr="008D2972">
              <w:rPr>
                <w:lang w:eastAsia="x-none"/>
              </w:rPr>
              <w:t xml:space="preserve"> werkweek van de maand te geschieden.</w:t>
            </w:r>
          </w:p>
        </w:tc>
      </w:tr>
      <w:tr w:rsidR="00B9740F" w:rsidRPr="00D25389" w14:paraId="501EA6D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91D4817" w14:textId="77777777" w:rsidR="00B9740F" w:rsidRPr="00D25389" w:rsidRDefault="00B9740F" w:rsidP="00B9740F">
            <w:pPr>
              <w:numPr>
                <w:ilvl w:val="0"/>
                <w:numId w:val="15"/>
              </w:numPr>
              <w:jc w:val="center"/>
              <w:rPr>
                <w:rFonts w:cs="Arial"/>
              </w:rPr>
            </w:pPr>
          </w:p>
        </w:tc>
        <w:tc>
          <w:tcPr>
            <w:tcW w:w="8971" w:type="dxa"/>
            <w:gridSpan w:val="17"/>
          </w:tcPr>
          <w:p w14:paraId="6777E0E3" w14:textId="77777777" w:rsidR="00B9740F" w:rsidRPr="00B9740F" w:rsidRDefault="00B9740F" w:rsidP="00B9740F">
            <w:pPr>
              <w:rPr>
                <w:lang w:eastAsia="x-none"/>
              </w:rPr>
            </w:pPr>
            <w:r w:rsidRPr="00B9740F">
              <w:rPr>
                <w:lang w:eastAsia="x-none"/>
              </w:rPr>
              <w:t>De ON mag jaarlijks op 1 januari (indexeringsdatum) de eenheidsprijzen voor de verkeersmaterialen indexeren overeenkomstig het CBS-prijsindexcijfer Producentprijzen (25. werken van metaal, anders dan machines, toestellen en werktuigen) (SBI code 25).</w:t>
            </w:r>
          </w:p>
          <w:p w14:paraId="7CFB5B4C" w14:textId="77777777" w:rsidR="00B9740F" w:rsidRPr="00B9740F" w:rsidRDefault="00B9740F" w:rsidP="00B9740F">
            <w:pPr>
              <w:rPr>
                <w:lang w:eastAsia="x-none"/>
              </w:rPr>
            </w:pPr>
            <w:r w:rsidRPr="00B9740F">
              <w:rPr>
                <w:lang w:eastAsia="x-none"/>
              </w:rPr>
              <w:t>Ook in het geval van een negatieve indexering moet de herziening van de prijzen worden doorgevoerd. Verlaging moet, verhoging mag doorgevoerd worden.</w:t>
            </w:r>
          </w:p>
          <w:p w14:paraId="51EA75F5" w14:textId="77777777" w:rsidR="00B9740F" w:rsidRPr="00B9740F" w:rsidRDefault="00B9740F" w:rsidP="00B9740F">
            <w:pPr>
              <w:rPr>
                <w:lang w:eastAsia="x-none"/>
              </w:rPr>
            </w:pPr>
            <w:r w:rsidRPr="00B9740F">
              <w:rPr>
                <w:lang w:eastAsia="x-none"/>
              </w:rPr>
              <w:t xml:space="preserve">Het bedrag van verhoging </w:t>
            </w:r>
            <w:proofErr w:type="spellStart"/>
            <w:r w:rsidRPr="00B9740F">
              <w:rPr>
                <w:lang w:eastAsia="x-none"/>
              </w:rPr>
              <w:t>cq.</w:t>
            </w:r>
            <w:proofErr w:type="spellEnd"/>
            <w:r w:rsidRPr="00B9740F">
              <w:rPr>
                <w:lang w:eastAsia="x-none"/>
              </w:rPr>
              <w:t xml:space="preserve"> verlaging van de eenheidsprijs komt tot stand volgens de formule: </w:t>
            </w:r>
          </w:p>
          <w:p w14:paraId="2ABC21E1" w14:textId="77777777" w:rsidR="00B9740F" w:rsidRPr="00B9740F" w:rsidRDefault="00B9740F" w:rsidP="00B9740F">
            <w:pPr>
              <w:rPr>
                <w:lang w:eastAsia="x-none"/>
              </w:rPr>
            </w:pPr>
          </w:p>
          <w:tbl>
            <w:tblPr>
              <w:tblW w:w="0" w:type="auto"/>
              <w:tblLayout w:type="fixed"/>
              <w:tblLook w:val="01E0" w:firstRow="1" w:lastRow="1" w:firstColumn="1" w:lastColumn="1" w:noHBand="0" w:noVBand="0"/>
            </w:tblPr>
            <w:tblGrid>
              <w:gridCol w:w="923"/>
              <w:gridCol w:w="1006"/>
              <w:gridCol w:w="783"/>
            </w:tblGrid>
            <w:tr w:rsidR="00B9740F" w:rsidRPr="00B9740F" w14:paraId="2080D129" w14:textId="77777777" w:rsidTr="002752B3">
              <w:tc>
                <w:tcPr>
                  <w:tcW w:w="923" w:type="dxa"/>
                  <w:vMerge w:val="restart"/>
                  <w:vAlign w:val="center"/>
                </w:tcPr>
                <w:p w14:paraId="0E6C8178" w14:textId="77777777" w:rsidR="00B9740F" w:rsidRPr="00B9740F" w:rsidRDefault="00B9740F" w:rsidP="00B9740F">
                  <w:pPr>
                    <w:rPr>
                      <w:lang w:eastAsia="x-none"/>
                    </w:rPr>
                  </w:pPr>
                  <w:r w:rsidRPr="00B9740F">
                    <w:rPr>
                      <w:lang w:eastAsia="x-none"/>
                    </w:rPr>
                    <w:t xml:space="preserve">VL = </w:t>
                  </w:r>
                </w:p>
              </w:tc>
              <w:tc>
                <w:tcPr>
                  <w:tcW w:w="1006" w:type="dxa"/>
                  <w:tcBorders>
                    <w:bottom w:val="single" w:sz="4" w:space="0" w:color="auto"/>
                  </w:tcBorders>
                  <w:vAlign w:val="center"/>
                </w:tcPr>
                <w:p w14:paraId="73AF8C11" w14:textId="77777777" w:rsidR="00B9740F" w:rsidRPr="00B9740F" w:rsidRDefault="00B9740F" w:rsidP="00B9740F">
                  <w:pPr>
                    <w:rPr>
                      <w:lang w:eastAsia="x-none"/>
                    </w:rPr>
                  </w:pPr>
                  <w:r w:rsidRPr="00B9740F">
                    <w:rPr>
                      <w:lang w:eastAsia="x-none"/>
                    </w:rPr>
                    <w:t>LN – LA</w:t>
                  </w:r>
                </w:p>
              </w:tc>
              <w:tc>
                <w:tcPr>
                  <w:tcW w:w="783" w:type="dxa"/>
                  <w:vMerge w:val="restart"/>
                  <w:vAlign w:val="center"/>
                </w:tcPr>
                <w:p w14:paraId="309D6036" w14:textId="77777777" w:rsidR="00B9740F" w:rsidRPr="00B9740F" w:rsidRDefault="00B9740F" w:rsidP="00B9740F">
                  <w:pPr>
                    <w:rPr>
                      <w:lang w:eastAsia="x-none"/>
                    </w:rPr>
                  </w:pPr>
                  <w:r w:rsidRPr="00B9740F">
                    <w:rPr>
                      <w:lang w:eastAsia="x-none"/>
                    </w:rPr>
                    <w:t>X EP</w:t>
                  </w:r>
                </w:p>
              </w:tc>
            </w:tr>
            <w:tr w:rsidR="00B9740F" w:rsidRPr="00B9740F" w14:paraId="446204BE" w14:textId="77777777" w:rsidTr="002752B3">
              <w:tc>
                <w:tcPr>
                  <w:tcW w:w="923" w:type="dxa"/>
                  <w:vMerge/>
                  <w:vAlign w:val="center"/>
                </w:tcPr>
                <w:p w14:paraId="08E4C7B2" w14:textId="77777777" w:rsidR="00B9740F" w:rsidRPr="00B9740F" w:rsidRDefault="00B9740F" w:rsidP="00B9740F">
                  <w:pPr>
                    <w:rPr>
                      <w:lang w:eastAsia="x-none"/>
                    </w:rPr>
                  </w:pPr>
                </w:p>
              </w:tc>
              <w:tc>
                <w:tcPr>
                  <w:tcW w:w="1006" w:type="dxa"/>
                  <w:tcBorders>
                    <w:top w:val="single" w:sz="4" w:space="0" w:color="auto"/>
                  </w:tcBorders>
                  <w:vAlign w:val="center"/>
                </w:tcPr>
                <w:p w14:paraId="4BCDBB2D" w14:textId="77777777" w:rsidR="00B9740F" w:rsidRPr="00B9740F" w:rsidRDefault="00B9740F" w:rsidP="00B9740F">
                  <w:pPr>
                    <w:rPr>
                      <w:lang w:eastAsia="x-none"/>
                    </w:rPr>
                  </w:pPr>
                  <w:r w:rsidRPr="00B9740F">
                    <w:rPr>
                      <w:lang w:eastAsia="x-none"/>
                    </w:rPr>
                    <w:t>LA</w:t>
                  </w:r>
                </w:p>
              </w:tc>
              <w:tc>
                <w:tcPr>
                  <w:tcW w:w="783" w:type="dxa"/>
                  <w:vMerge/>
                  <w:vAlign w:val="center"/>
                </w:tcPr>
                <w:p w14:paraId="2E927A13" w14:textId="77777777" w:rsidR="00B9740F" w:rsidRPr="00B9740F" w:rsidRDefault="00B9740F" w:rsidP="00B9740F">
                  <w:pPr>
                    <w:rPr>
                      <w:lang w:eastAsia="x-none"/>
                    </w:rPr>
                  </w:pPr>
                </w:p>
              </w:tc>
            </w:tr>
          </w:tbl>
          <w:p w14:paraId="7F5CBEB1" w14:textId="77777777" w:rsidR="00B9740F" w:rsidRPr="00B9740F" w:rsidRDefault="00B9740F" w:rsidP="00B9740F">
            <w:pPr>
              <w:rPr>
                <w:lang w:eastAsia="x-none"/>
              </w:rPr>
            </w:pPr>
          </w:p>
          <w:p w14:paraId="240C8C0E" w14:textId="77777777" w:rsidR="00B9740F" w:rsidRPr="00B9740F" w:rsidRDefault="00B9740F" w:rsidP="00B9740F">
            <w:pPr>
              <w:rPr>
                <w:lang w:eastAsia="x-none"/>
              </w:rPr>
            </w:pPr>
            <w:r w:rsidRPr="00B9740F">
              <w:rPr>
                <w:lang w:eastAsia="x-none"/>
              </w:rPr>
              <w:t>Hierin is:</w:t>
            </w:r>
          </w:p>
          <w:p w14:paraId="1065C364" w14:textId="77777777" w:rsidR="00B9740F" w:rsidRPr="00B9740F" w:rsidRDefault="00B9740F" w:rsidP="00B9740F">
            <w:pPr>
              <w:rPr>
                <w:lang w:eastAsia="x-none"/>
              </w:rPr>
            </w:pPr>
            <w:r w:rsidRPr="00B9740F">
              <w:rPr>
                <w:lang w:eastAsia="x-none"/>
              </w:rPr>
              <w:t xml:space="preserve">VL = bedrag van de verhoging </w:t>
            </w:r>
            <w:proofErr w:type="spellStart"/>
            <w:r w:rsidRPr="00B9740F">
              <w:rPr>
                <w:lang w:eastAsia="x-none"/>
              </w:rPr>
              <w:t>cq.</w:t>
            </w:r>
            <w:proofErr w:type="spellEnd"/>
            <w:r w:rsidRPr="00B9740F">
              <w:rPr>
                <w:lang w:eastAsia="x-none"/>
              </w:rPr>
              <w:t xml:space="preserve"> verlaging van de eenheidsprijs</w:t>
            </w:r>
          </w:p>
          <w:p w14:paraId="2B057FB0" w14:textId="77777777" w:rsidR="00B9740F" w:rsidRPr="00B9740F" w:rsidRDefault="00B9740F" w:rsidP="00B9740F">
            <w:pPr>
              <w:rPr>
                <w:lang w:eastAsia="x-none"/>
              </w:rPr>
            </w:pPr>
            <w:r w:rsidRPr="00B9740F">
              <w:rPr>
                <w:lang w:eastAsia="x-none"/>
              </w:rPr>
              <w:t>LN = de index in de maand oktober voorafgaand aan de indexeringsdatum</w:t>
            </w:r>
          </w:p>
          <w:p w14:paraId="0D004ACC" w14:textId="77777777" w:rsidR="00B9740F" w:rsidRPr="00B9740F" w:rsidRDefault="00B9740F" w:rsidP="00B9740F">
            <w:pPr>
              <w:rPr>
                <w:lang w:eastAsia="x-none"/>
              </w:rPr>
            </w:pPr>
            <w:r w:rsidRPr="00B9740F">
              <w:rPr>
                <w:lang w:eastAsia="x-none"/>
              </w:rPr>
              <w:t>LA = de index in de maand oktober 1 jaar eerder dan de maand van LN</w:t>
            </w:r>
          </w:p>
          <w:p w14:paraId="5F422F00" w14:textId="77777777" w:rsidR="00B9740F" w:rsidRPr="00B9740F" w:rsidRDefault="00B9740F" w:rsidP="00B9740F">
            <w:pPr>
              <w:rPr>
                <w:lang w:eastAsia="x-none"/>
              </w:rPr>
            </w:pPr>
            <w:r w:rsidRPr="00B9740F">
              <w:rPr>
                <w:lang w:eastAsia="x-none"/>
              </w:rPr>
              <w:t>EP = huidige eenheidsprijs</w:t>
            </w:r>
          </w:p>
          <w:p w14:paraId="09120A5D" w14:textId="77777777" w:rsidR="00B9740F" w:rsidRPr="00B9740F" w:rsidRDefault="00B9740F" w:rsidP="00B9740F">
            <w:pPr>
              <w:rPr>
                <w:lang w:eastAsia="x-none"/>
              </w:rPr>
            </w:pPr>
          </w:p>
          <w:p w14:paraId="7363A0D9" w14:textId="08461752" w:rsidR="00B9740F" w:rsidRPr="00B9740F" w:rsidRDefault="00B9740F" w:rsidP="00B9740F">
            <w:pPr>
              <w:rPr>
                <w:rFonts w:cs="Arial"/>
              </w:rPr>
            </w:pPr>
            <w:r w:rsidRPr="00B9740F">
              <w:rPr>
                <w:lang w:eastAsia="x-none"/>
              </w:rPr>
              <w:t>De prijzen worden geïndexeerd op de meest recente tijdsbasis met als basis 2000 is 100. Een eerste indexering kan niet eerder plaatsvinden dan op 1 januari 2027. Indexering gebeurt op basis van de cijfers van de maand oktober.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r>
      <w:tr w:rsidR="00B9740F" w:rsidRPr="00D25389" w14:paraId="2C7273BA"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38E253AB" w14:textId="7C3C22DC" w:rsidR="00B9740F" w:rsidRPr="00D25389" w:rsidRDefault="00B9740F" w:rsidP="00B9740F">
            <w:pPr>
              <w:keepNext/>
              <w:rPr>
                <w:rFonts w:cs="Arial"/>
                <w:b/>
              </w:rPr>
            </w:pPr>
            <w:r w:rsidRPr="00B9740F">
              <w:rPr>
                <w:rFonts w:cs="Arial"/>
                <w:b/>
              </w:rPr>
              <w:t>Rapportages en controle</w:t>
            </w:r>
          </w:p>
        </w:tc>
        <w:tc>
          <w:tcPr>
            <w:tcW w:w="684" w:type="dxa"/>
            <w:gridSpan w:val="2"/>
            <w:shd w:val="clear" w:color="auto" w:fill="auto"/>
          </w:tcPr>
          <w:p w14:paraId="5DB0908D" w14:textId="77777777" w:rsidR="00B9740F" w:rsidRPr="00D25389" w:rsidRDefault="00B9740F" w:rsidP="00B9740F">
            <w:pPr>
              <w:jc w:val="center"/>
              <w:rPr>
                <w:rFonts w:cs="Arial"/>
              </w:rPr>
            </w:pPr>
            <w:r w:rsidRPr="00D25389">
              <w:rPr>
                <w:rFonts w:cs="Arial"/>
              </w:rPr>
              <w:t>Ja</w:t>
            </w:r>
          </w:p>
          <w:p w14:paraId="59A64B5C"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BA5F5F7" w14:textId="77777777" w:rsidR="00B9740F" w:rsidRPr="00D25389" w:rsidRDefault="00B9740F" w:rsidP="00B9740F">
            <w:pPr>
              <w:jc w:val="center"/>
              <w:rPr>
                <w:rFonts w:cs="Arial"/>
              </w:rPr>
            </w:pPr>
            <w:r w:rsidRPr="00D25389">
              <w:rPr>
                <w:rFonts w:cs="Arial"/>
              </w:rPr>
              <w:t>Nee</w:t>
            </w:r>
          </w:p>
          <w:p w14:paraId="08D9F401"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2F6706C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B34B241" w14:textId="77777777" w:rsidR="00B9740F" w:rsidRPr="00D25389" w:rsidRDefault="00B9740F" w:rsidP="00B9740F">
            <w:pPr>
              <w:numPr>
                <w:ilvl w:val="0"/>
                <w:numId w:val="15"/>
              </w:numPr>
              <w:jc w:val="center"/>
              <w:rPr>
                <w:rFonts w:cs="Arial"/>
              </w:rPr>
            </w:pPr>
          </w:p>
        </w:tc>
        <w:tc>
          <w:tcPr>
            <w:tcW w:w="8971" w:type="dxa"/>
            <w:gridSpan w:val="17"/>
          </w:tcPr>
          <w:p w14:paraId="2938491B" w14:textId="6FC5062A" w:rsidR="00B9740F" w:rsidRPr="008D2972" w:rsidRDefault="00B9740F" w:rsidP="00B9740F">
            <w:pPr>
              <w:rPr>
                <w:lang w:eastAsia="x-none"/>
              </w:rPr>
            </w:pPr>
            <w:r w:rsidRPr="008D2972">
              <w:rPr>
                <w:lang w:eastAsia="x-none"/>
              </w:rPr>
              <w:t>De ON verstrekt jaarlijks, in januari, een gespecificeerd overzicht van de geleverde goederen en zijn dienstverlening over het voorgaande kalenderjaar.</w:t>
            </w:r>
          </w:p>
          <w:p w14:paraId="6F595969" w14:textId="77777777" w:rsidR="00B9740F" w:rsidRPr="006A6418" w:rsidRDefault="00B9740F" w:rsidP="00B9740F">
            <w:pPr>
              <w:rPr>
                <w:u w:val="single"/>
                <w:lang w:eastAsia="x-none"/>
              </w:rPr>
            </w:pPr>
            <w:r w:rsidRPr="006A6418">
              <w:rPr>
                <w:u w:val="single"/>
                <w:lang w:eastAsia="x-none"/>
              </w:rPr>
              <w:t>Het overzicht moet tenminste bevatten:</w:t>
            </w:r>
          </w:p>
          <w:p w14:paraId="035CB45C" w14:textId="77777777" w:rsidR="00B9740F" w:rsidRPr="008D2972" w:rsidRDefault="00B9740F" w:rsidP="004F1AED">
            <w:pPr>
              <w:numPr>
                <w:ilvl w:val="0"/>
                <w:numId w:val="16"/>
              </w:numPr>
              <w:tabs>
                <w:tab w:val="clear" w:pos="720"/>
              </w:tabs>
              <w:ind w:left="430"/>
              <w:rPr>
                <w:lang w:eastAsia="x-none"/>
              </w:rPr>
            </w:pPr>
            <w:r w:rsidRPr="004F1AED">
              <w:rPr>
                <w:lang w:eastAsia="x-none"/>
              </w:rPr>
              <w:t>Verkeersborden</w:t>
            </w:r>
            <w:r w:rsidRPr="008D2972">
              <w:rPr>
                <w:lang w:eastAsia="x-none"/>
              </w:rPr>
              <w:t>, Plaatsnaamborden:</w:t>
            </w:r>
          </w:p>
          <w:p w14:paraId="167FF235" w14:textId="036DD85F" w:rsidR="00B9740F" w:rsidRPr="008D2972" w:rsidRDefault="00B9740F" w:rsidP="00B9740F">
            <w:pPr>
              <w:numPr>
                <w:ilvl w:val="0"/>
                <w:numId w:val="23"/>
              </w:numPr>
              <w:rPr>
                <w:lang w:eastAsia="x-none"/>
              </w:rPr>
            </w:pPr>
            <w:r w:rsidRPr="008D2972">
              <w:rPr>
                <w:lang w:eastAsia="x-none"/>
              </w:rPr>
              <w:t xml:space="preserve">Type (bordnummer </w:t>
            </w:r>
            <w:proofErr w:type="spellStart"/>
            <w:r w:rsidRPr="008D2972">
              <w:rPr>
                <w:lang w:eastAsia="x-none"/>
              </w:rPr>
              <w:t>vlgs</w:t>
            </w:r>
            <w:proofErr w:type="spellEnd"/>
            <w:r w:rsidRPr="008D2972">
              <w:rPr>
                <w:lang w:eastAsia="x-none"/>
              </w:rPr>
              <w:t>. RVV 1990)</w:t>
            </w:r>
            <w:r w:rsidR="006A6418">
              <w:rPr>
                <w:lang w:eastAsia="x-none"/>
              </w:rPr>
              <w:t xml:space="preserve"> en materiaalsoort</w:t>
            </w:r>
          </w:p>
          <w:p w14:paraId="457BAB5A" w14:textId="4BC8F832" w:rsidR="00B9740F" w:rsidRPr="008D2972" w:rsidRDefault="00B9740F" w:rsidP="00B9740F">
            <w:pPr>
              <w:numPr>
                <w:ilvl w:val="0"/>
                <w:numId w:val="23"/>
              </w:numPr>
              <w:rPr>
                <w:lang w:eastAsia="x-none"/>
              </w:rPr>
            </w:pPr>
            <w:r w:rsidRPr="008D2972">
              <w:rPr>
                <w:lang w:eastAsia="x-none"/>
              </w:rPr>
              <w:t>Aantal</w:t>
            </w:r>
          </w:p>
          <w:p w14:paraId="34697C34" w14:textId="5ED27B17" w:rsidR="00B9740F" w:rsidRPr="008D2972" w:rsidRDefault="00B9740F" w:rsidP="00B9740F">
            <w:pPr>
              <w:numPr>
                <w:ilvl w:val="0"/>
                <w:numId w:val="23"/>
              </w:numPr>
              <w:rPr>
                <w:lang w:eastAsia="x-none"/>
              </w:rPr>
            </w:pPr>
            <w:r w:rsidRPr="008D2972">
              <w:rPr>
                <w:lang w:eastAsia="x-none"/>
              </w:rPr>
              <w:t>Afmeting</w:t>
            </w:r>
          </w:p>
          <w:p w14:paraId="0D19CAB6" w14:textId="77777777" w:rsidR="00B9740F" w:rsidRPr="008D2972" w:rsidRDefault="00B9740F" w:rsidP="004F1AED">
            <w:pPr>
              <w:numPr>
                <w:ilvl w:val="0"/>
                <w:numId w:val="16"/>
              </w:numPr>
              <w:tabs>
                <w:tab w:val="clear" w:pos="720"/>
              </w:tabs>
              <w:ind w:left="430"/>
              <w:rPr>
                <w:lang w:eastAsia="x-none"/>
              </w:rPr>
            </w:pPr>
            <w:proofErr w:type="spellStart"/>
            <w:r w:rsidRPr="008D2972">
              <w:rPr>
                <w:lang w:eastAsia="x-none"/>
              </w:rPr>
              <w:t>Signfaces</w:t>
            </w:r>
            <w:proofErr w:type="spellEnd"/>
            <w:r w:rsidRPr="008D2972">
              <w:rPr>
                <w:lang w:eastAsia="x-none"/>
              </w:rPr>
              <w:t>:</w:t>
            </w:r>
          </w:p>
          <w:p w14:paraId="31827153" w14:textId="28EE3107" w:rsidR="00B9740F" w:rsidRPr="008D2972" w:rsidRDefault="00B9740F" w:rsidP="00B9740F">
            <w:pPr>
              <w:numPr>
                <w:ilvl w:val="0"/>
                <w:numId w:val="23"/>
              </w:numPr>
              <w:rPr>
                <w:lang w:eastAsia="x-none"/>
              </w:rPr>
            </w:pPr>
            <w:r w:rsidRPr="008D2972">
              <w:rPr>
                <w:lang w:eastAsia="x-none"/>
              </w:rPr>
              <w:t xml:space="preserve">Type (nummer </w:t>
            </w:r>
            <w:proofErr w:type="spellStart"/>
            <w:r w:rsidRPr="008D2972">
              <w:rPr>
                <w:lang w:eastAsia="x-none"/>
              </w:rPr>
              <w:t>vlgs</w:t>
            </w:r>
            <w:proofErr w:type="spellEnd"/>
            <w:r w:rsidRPr="008D2972">
              <w:rPr>
                <w:lang w:eastAsia="x-none"/>
              </w:rPr>
              <w:t>. RVV 1990)</w:t>
            </w:r>
            <w:r w:rsidR="006A6418">
              <w:rPr>
                <w:lang w:eastAsia="x-none"/>
              </w:rPr>
              <w:t xml:space="preserve"> en materiaalsoort</w:t>
            </w:r>
          </w:p>
          <w:p w14:paraId="74424262" w14:textId="61632581" w:rsidR="00B9740F" w:rsidRPr="008D2972" w:rsidRDefault="00B9740F" w:rsidP="00B9740F">
            <w:pPr>
              <w:numPr>
                <w:ilvl w:val="0"/>
                <w:numId w:val="23"/>
              </w:numPr>
              <w:rPr>
                <w:lang w:eastAsia="x-none"/>
              </w:rPr>
            </w:pPr>
            <w:r w:rsidRPr="008D2972">
              <w:rPr>
                <w:lang w:eastAsia="x-none"/>
              </w:rPr>
              <w:t>Aantal</w:t>
            </w:r>
          </w:p>
          <w:p w14:paraId="2CF9A383" w14:textId="029BB9A2" w:rsidR="00B9740F" w:rsidRPr="008D2972" w:rsidRDefault="00B9740F" w:rsidP="00B9740F">
            <w:pPr>
              <w:numPr>
                <w:ilvl w:val="0"/>
                <w:numId w:val="23"/>
              </w:numPr>
              <w:rPr>
                <w:lang w:eastAsia="x-none"/>
              </w:rPr>
            </w:pPr>
            <w:r w:rsidRPr="008D2972">
              <w:rPr>
                <w:lang w:eastAsia="x-none"/>
              </w:rPr>
              <w:t>Afmeting</w:t>
            </w:r>
          </w:p>
          <w:p w14:paraId="585C1C04" w14:textId="77777777" w:rsidR="00B9740F" w:rsidRPr="008D2972" w:rsidRDefault="00B9740F" w:rsidP="004F1AED">
            <w:pPr>
              <w:numPr>
                <w:ilvl w:val="0"/>
                <w:numId w:val="16"/>
              </w:numPr>
              <w:tabs>
                <w:tab w:val="clear" w:pos="720"/>
              </w:tabs>
              <w:ind w:left="430"/>
              <w:rPr>
                <w:lang w:eastAsia="x-none"/>
              </w:rPr>
            </w:pPr>
            <w:r w:rsidRPr="008D2972">
              <w:rPr>
                <w:lang w:eastAsia="x-none"/>
              </w:rPr>
              <w:t>Scharnier- en bandbeugels:</w:t>
            </w:r>
          </w:p>
          <w:p w14:paraId="60ABB911" w14:textId="62995F64" w:rsidR="00B9740F" w:rsidRPr="008D2972" w:rsidRDefault="00B9740F" w:rsidP="00B9740F">
            <w:pPr>
              <w:numPr>
                <w:ilvl w:val="0"/>
                <w:numId w:val="23"/>
              </w:numPr>
              <w:rPr>
                <w:lang w:eastAsia="x-none"/>
              </w:rPr>
            </w:pPr>
            <w:r w:rsidRPr="008D2972">
              <w:rPr>
                <w:lang w:eastAsia="x-none"/>
              </w:rPr>
              <w:t>Type</w:t>
            </w:r>
            <w:r w:rsidR="006A6418">
              <w:rPr>
                <w:lang w:eastAsia="x-none"/>
              </w:rPr>
              <w:t>- en materiaal</w:t>
            </w:r>
            <w:r w:rsidRPr="008D2972">
              <w:rPr>
                <w:lang w:eastAsia="x-none"/>
              </w:rPr>
              <w:t>soort</w:t>
            </w:r>
          </w:p>
          <w:p w14:paraId="36E7A56E" w14:textId="77E68401" w:rsidR="00B9740F" w:rsidRPr="008D2972" w:rsidRDefault="00B9740F" w:rsidP="00B9740F">
            <w:pPr>
              <w:numPr>
                <w:ilvl w:val="0"/>
                <w:numId w:val="23"/>
              </w:numPr>
              <w:rPr>
                <w:lang w:eastAsia="x-none"/>
              </w:rPr>
            </w:pPr>
            <w:r w:rsidRPr="008D2972">
              <w:rPr>
                <w:lang w:eastAsia="x-none"/>
              </w:rPr>
              <w:t>Aantal</w:t>
            </w:r>
          </w:p>
          <w:p w14:paraId="7E9D6940" w14:textId="77777777" w:rsidR="00B9740F" w:rsidRPr="008D2972" w:rsidRDefault="00B9740F" w:rsidP="004F1AED">
            <w:pPr>
              <w:numPr>
                <w:ilvl w:val="0"/>
                <w:numId w:val="16"/>
              </w:numPr>
              <w:tabs>
                <w:tab w:val="clear" w:pos="720"/>
              </w:tabs>
              <w:ind w:left="430"/>
              <w:rPr>
                <w:lang w:eastAsia="x-none"/>
              </w:rPr>
            </w:pPr>
            <w:r w:rsidRPr="008D2972">
              <w:rPr>
                <w:lang w:eastAsia="x-none"/>
              </w:rPr>
              <w:t>Fles- en buispalen:</w:t>
            </w:r>
          </w:p>
          <w:p w14:paraId="77DBBBB3" w14:textId="7D7B7BCC" w:rsidR="00B9740F" w:rsidRPr="008D2972" w:rsidRDefault="00B9740F" w:rsidP="00B9740F">
            <w:pPr>
              <w:numPr>
                <w:ilvl w:val="0"/>
                <w:numId w:val="23"/>
              </w:numPr>
              <w:rPr>
                <w:lang w:eastAsia="x-none"/>
              </w:rPr>
            </w:pPr>
            <w:r w:rsidRPr="008D2972">
              <w:rPr>
                <w:lang w:eastAsia="x-none"/>
              </w:rPr>
              <w:t>Type</w:t>
            </w:r>
            <w:r w:rsidR="006A6418">
              <w:rPr>
                <w:lang w:eastAsia="x-none"/>
              </w:rPr>
              <w:t>- en materiaal</w:t>
            </w:r>
            <w:r w:rsidRPr="008D2972">
              <w:rPr>
                <w:lang w:eastAsia="x-none"/>
              </w:rPr>
              <w:t>soort</w:t>
            </w:r>
          </w:p>
          <w:p w14:paraId="43BCC12E" w14:textId="77777777" w:rsidR="00B9740F" w:rsidRPr="008D2972" w:rsidRDefault="00B9740F" w:rsidP="00B9740F">
            <w:pPr>
              <w:numPr>
                <w:ilvl w:val="0"/>
                <w:numId w:val="23"/>
              </w:numPr>
              <w:rPr>
                <w:lang w:eastAsia="x-none"/>
              </w:rPr>
            </w:pPr>
            <w:r w:rsidRPr="008D2972">
              <w:rPr>
                <w:lang w:eastAsia="x-none"/>
              </w:rPr>
              <w:t>Aantal</w:t>
            </w:r>
          </w:p>
          <w:p w14:paraId="3B4BE4FE" w14:textId="7F947A27" w:rsidR="00B9740F" w:rsidRPr="008D2972" w:rsidRDefault="004F1AED" w:rsidP="00B9740F">
            <w:pPr>
              <w:numPr>
                <w:ilvl w:val="0"/>
                <w:numId w:val="23"/>
              </w:numPr>
              <w:rPr>
                <w:lang w:eastAsia="x-none"/>
              </w:rPr>
            </w:pPr>
            <w:r>
              <w:rPr>
                <w:lang w:eastAsia="x-none"/>
              </w:rPr>
              <w:t>L</w:t>
            </w:r>
            <w:r w:rsidR="00B9740F" w:rsidRPr="008D2972">
              <w:rPr>
                <w:lang w:eastAsia="x-none"/>
              </w:rPr>
              <w:t>engte</w:t>
            </w:r>
          </w:p>
          <w:p w14:paraId="41E2484E" w14:textId="77777777" w:rsidR="00B9740F" w:rsidRPr="008D2972" w:rsidRDefault="00B9740F" w:rsidP="006A6418">
            <w:pPr>
              <w:numPr>
                <w:ilvl w:val="0"/>
                <w:numId w:val="16"/>
              </w:numPr>
              <w:tabs>
                <w:tab w:val="clear" w:pos="720"/>
              </w:tabs>
              <w:ind w:left="430"/>
              <w:rPr>
                <w:lang w:eastAsia="x-none"/>
              </w:rPr>
            </w:pPr>
            <w:r w:rsidRPr="008D2972">
              <w:rPr>
                <w:lang w:eastAsia="x-none"/>
              </w:rPr>
              <w:t>Prijzen per eenheid;</w:t>
            </w:r>
          </w:p>
          <w:p w14:paraId="20FCB0D4" w14:textId="77777777" w:rsidR="00B9740F" w:rsidRPr="008D2972" w:rsidRDefault="00B9740F" w:rsidP="00796A26">
            <w:pPr>
              <w:numPr>
                <w:ilvl w:val="0"/>
                <w:numId w:val="16"/>
              </w:numPr>
              <w:tabs>
                <w:tab w:val="clear" w:pos="720"/>
              </w:tabs>
              <w:ind w:left="430"/>
              <w:rPr>
                <w:lang w:eastAsia="x-none"/>
              </w:rPr>
            </w:pPr>
            <w:r w:rsidRPr="008D2972">
              <w:rPr>
                <w:lang w:eastAsia="x-none"/>
              </w:rPr>
              <w:t>Totaal per eenheid en overall totaal;</w:t>
            </w:r>
          </w:p>
          <w:p w14:paraId="19187C5A" w14:textId="77777777" w:rsidR="00B9740F" w:rsidRPr="008D2972" w:rsidRDefault="00B9740F" w:rsidP="00796A26">
            <w:pPr>
              <w:numPr>
                <w:ilvl w:val="0"/>
                <w:numId w:val="16"/>
              </w:numPr>
              <w:tabs>
                <w:tab w:val="clear" w:pos="720"/>
              </w:tabs>
              <w:ind w:left="430"/>
              <w:rPr>
                <w:lang w:eastAsia="x-none"/>
              </w:rPr>
            </w:pPr>
            <w:r w:rsidRPr="008D2972">
              <w:rPr>
                <w:lang w:eastAsia="x-none"/>
              </w:rPr>
              <w:t>BTW percentage en bedrag;</w:t>
            </w:r>
          </w:p>
          <w:p w14:paraId="5B67392C" w14:textId="77777777" w:rsidR="00B9740F" w:rsidRPr="008D2972" w:rsidRDefault="00B9740F" w:rsidP="00796A26">
            <w:pPr>
              <w:numPr>
                <w:ilvl w:val="0"/>
                <w:numId w:val="16"/>
              </w:numPr>
              <w:tabs>
                <w:tab w:val="clear" w:pos="720"/>
              </w:tabs>
              <w:ind w:left="430"/>
              <w:rPr>
                <w:lang w:eastAsia="x-none"/>
              </w:rPr>
            </w:pPr>
            <w:r w:rsidRPr="008D2972">
              <w:rPr>
                <w:lang w:eastAsia="x-none"/>
              </w:rPr>
              <w:t>Of het al dan niet een her levering betreft;</w:t>
            </w:r>
          </w:p>
          <w:p w14:paraId="22093AD5" w14:textId="77777777" w:rsidR="00B9740F" w:rsidRPr="008D2972" w:rsidRDefault="00B9740F" w:rsidP="00796A26">
            <w:pPr>
              <w:numPr>
                <w:ilvl w:val="0"/>
                <w:numId w:val="16"/>
              </w:numPr>
              <w:tabs>
                <w:tab w:val="clear" w:pos="720"/>
              </w:tabs>
              <w:ind w:left="430"/>
              <w:rPr>
                <w:lang w:eastAsia="x-none"/>
              </w:rPr>
            </w:pPr>
            <w:r w:rsidRPr="008D2972">
              <w:rPr>
                <w:lang w:eastAsia="x-none"/>
              </w:rPr>
              <w:t>Welke klachten zijn binnengekomen?</w:t>
            </w:r>
          </w:p>
          <w:p w14:paraId="5722BBCB" w14:textId="77777777" w:rsidR="00B9740F" w:rsidRPr="008D2972" w:rsidRDefault="00B9740F" w:rsidP="00581887">
            <w:pPr>
              <w:numPr>
                <w:ilvl w:val="1"/>
                <w:numId w:val="16"/>
              </w:numPr>
              <w:tabs>
                <w:tab w:val="clear" w:pos="1440"/>
              </w:tabs>
              <w:ind w:left="856"/>
              <w:rPr>
                <w:lang w:eastAsia="x-none"/>
              </w:rPr>
            </w:pPr>
            <w:r w:rsidRPr="008D2972">
              <w:rPr>
                <w:lang w:eastAsia="x-none"/>
              </w:rPr>
              <w:t>Wat was de responsetijd?</w:t>
            </w:r>
          </w:p>
          <w:p w14:paraId="5FA7474C" w14:textId="21692761" w:rsidR="00B9740F" w:rsidRPr="006A6418" w:rsidRDefault="00B9740F" w:rsidP="00B9740F">
            <w:pPr>
              <w:numPr>
                <w:ilvl w:val="1"/>
                <w:numId w:val="16"/>
              </w:numPr>
              <w:tabs>
                <w:tab w:val="clear" w:pos="1440"/>
              </w:tabs>
              <w:ind w:left="856"/>
              <w:rPr>
                <w:lang w:eastAsia="x-none"/>
              </w:rPr>
            </w:pPr>
            <w:r w:rsidRPr="008D2972">
              <w:rPr>
                <w:lang w:eastAsia="x-none"/>
              </w:rPr>
              <w:t>Wat was de oplossing?</w:t>
            </w:r>
          </w:p>
        </w:tc>
      </w:tr>
      <w:tr w:rsidR="00B9740F" w:rsidRPr="00D25389" w14:paraId="08BA7B1D"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29E4CD6" w14:textId="77777777" w:rsidR="00B9740F" w:rsidRPr="00D25389" w:rsidRDefault="00B9740F" w:rsidP="00B9740F">
            <w:pPr>
              <w:keepNext/>
              <w:rPr>
                <w:rFonts w:cs="Arial"/>
                <w:b/>
              </w:rPr>
            </w:pPr>
            <w:r w:rsidRPr="00D25389">
              <w:rPr>
                <w:rFonts w:cs="Arial"/>
                <w:b/>
              </w:rPr>
              <w:lastRenderedPageBreak/>
              <w:t>Evaluatie</w:t>
            </w:r>
          </w:p>
        </w:tc>
        <w:tc>
          <w:tcPr>
            <w:tcW w:w="684" w:type="dxa"/>
            <w:gridSpan w:val="2"/>
            <w:shd w:val="clear" w:color="auto" w:fill="auto"/>
          </w:tcPr>
          <w:p w14:paraId="5DF66A0F" w14:textId="77777777" w:rsidR="00B9740F" w:rsidRPr="00D25389" w:rsidRDefault="00B9740F" w:rsidP="00B9740F">
            <w:pPr>
              <w:jc w:val="center"/>
              <w:rPr>
                <w:rFonts w:cs="Arial"/>
              </w:rPr>
            </w:pPr>
            <w:r w:rsidRPr="00D25389">
              <w:rPr>
                <w:rFonts w:cs="Arial"/>
              </w:rPr>
              <w:t>Ja</w:t>
            </w:r>
          </w:p>
          <w:p w14:paraId="514FA3C1"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774A08F0" w14:textId="77777777" w:rsidR="00B9740F" w:rsidRPr="00D25389" w:rsidRDefault="00B9740F" w:rsidP="00B9740F">
            <w:pPr>
              <w:jc w:val="center"/>
              <w:rPr>
                <w:rFonts w:cs="Arial"/>
              </w:rPr>
            </w:pPr>
            <w:r w:rsidRPr="00D25389">
              <w:rPr>
                <w:rFonts w:cs="Arial"/>
              </w:rPr>
              <w:t>Nee</w:t>
            </w:r>
          </w:p>
          <w:p w14:paraId="6E45D99E"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393F2E5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511AC9F" w14:textId="77777777" w:rsidR="00B9740F" w:rsidRPr="00D25389" w:rsidRDefault="00B9740F" w:rsidP="00B9740F">
            <w:pPr>
              <w:numPr>
                <w:ilvl w:val="0"/>
                <w:numId w:val="15"/>
              </w:numPr>
              <w:jc w:val="center"/>
              <w:rPr>
                <w:rFonts w:cs="Arial"/>
              </w:rPr>
            </w:pPr>
          </w:p>
        </w:tc>
        <w:tc>
          <w:tcPr>
            <w:tcW w:w="8971" w:type="dxa"/>
            <w:gridSpan w:val="17"/>
          </w:tcPr>
          <w:p w14:paraId="42184C98" w14:textId="77777777" w:rsidR="00B9740F" w:rsidRPr="00D25389" w:rsidRDefault="00B9740F" w:rsidP="00B9740F">
            <w:pPr>
              <w:rPr>
                <w:rFonts w:cs="Arial"/>
              </w:rPr>
            </w:pPr>
            <w:r w:rsidRPr="00D25389">
              <w:rPr>
                <w:rFonts w:cs="Arial"/>
              </w:rPr>
              <w:t>ON neemt initiatieven richting OG om werkprocessen te verbeteren.</w:t>
            </w:r>
          </w:p>
        </w:tc>
      </w:tr>
      <w:tr w:rsidR="00B9740F" w:rsidRPr="00D25389" w14:paraId="5820916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7E2D378" w14:textId="77777777" w:rsidR="00B9740F" w:rsidRPr="00D25389" w:rsidRDefault="00B9740F" w:rsidP="00B9740F">
            <w:pPr>
              <w:numPr>
                <w:ilvl w:val="0"/>
                <w:numId w:val="15"/>
              </w:numPr>
              <w:jc w:val="center"/>
              <w:rPr>
                <w:rFonts w:cs="Arial"/>
              </w:rPr>
            </w:pPr>
          </w:p>
        </w:tc>
        <w:tc>
          <w:tcPr>
            <w:tcW w:w="8971" w:type="dxa"/>
            <w:gridSpan w:val="17"/>
          </w:tcPr>
          <w:p w14:paraId="1D885BAB" w14:textId="72578361" w:rsidR="00B06FCB" w:rsidRDefault="00B9740F" w:rsidP="00B9740F">
            <w:pPr>
              <w:rPr>
                <w:lang w:eastAsia="x-none"/>
              </w:rPr>
            </w:pPr>
            <w:r w:rsidRPr="008D2972">
              <w:rPr>
                <w:lang w:eastAsia="x-none"/>
              </w:rPr>
              <w:t>ON neemt deel aan een door OG georganiseerd overleg</w:t>
            </w:r>
            <w:r w:rsidR="00B06FCB">
              <w:rPr>
                <w:lang w:eastAsia="x-none"/>
              </w:rPr>
              <w:t>. De overleggen vinden op de volgende momenten plaats:</w:t>
            </w:r>
          </w:p>
          <w:p w14:paraId="374547D2" w14:textId="2DF52F9B" w:rsidR="00B06FCB" w:rsidRPr="004838FA" w:rsidRDefault="00B06FCB" w:rsidP="00B06FCB">
            <w:pPr>
              <w:rPr>
                <w:lang w:eastAsia="x-none"/>
              </w:rPr>
            </w:pPr>
            <w:r w:rsidRPr="004838FA">
              <w:rPr>
                <w:lang w:eastAsia="x-none"/>
              </w:rPr>
              <w:t>In de 1</w:t>
            </w:r>
            <w:r w:rsidRPr="004838FA">
              <w:rPr>
                <w:vertAlign w:val="superscript"/>
                <w:lang w:eastAsia="x-none"/>
              </w:rPr>
              <w:t>e</w:t>
            </w:r>
            <w:r w:rsidRPr="004838FA">
              <w:rPr>
                <w:lang w:eastAsia="x-none"/>
              </w:rPr>
              <w:t xml:space="preserve"> zes maanden van de overeenkomst 1 maal per 2 maanden;</w:t>
            </w:r>
          </w:p>
          <w:p w14:paraId="08F6B326" w14:textId="340F03AD" w:rsidR="00B06FCB" w:rsidRPr="004838FA" w:rsidRDefault="00B06FCB" w:rsidP="00B06FCB">
            <w:pPr>
              <w:rPr>
                <w:lang w:eastAsia="x-none"/>
              </w:rPr>
            </w:pPr>
            <w:r w:rsidRPr="004838FA">
              <w:rPr>
                <w:lang w:eastAsia="x-none"/>
              </w:rPr>
              <w:t>In de rest van 1</w:t>
            </w:r>
            <w:r w:rsidRPr="004838FA">
              <w:rPr>
                <w:vertAlign w:val="superscript"/>
                <w:lang w:eastAsia="x-none"/>
              </w:rPr>
              <w:t>e</w:t>
            </w:r>
            <w:r w:rsidRPr="004838FA">
              <w:rPr>
                <w:lang w:eastAsia="x-none"/>
              </w:rPr>
              <w:t xml:space="preserve"> jaar van de overeenkomst 1 maal per 3 maanden;</w:t>
            </w:r>
          </w:p>
          <w:p w14:paraId="103BC2C7" w14:textId="445DBFAD" w:rsidR="00B06FCB" w:rsidRDefault="00B06FCB" w:rsidP="00B06FCB">
            <w:pPr>
              <w:rPr>
                <w:lang w:eastAsia="x-none"/>
              </w:rPr>
            </w:pPr>
            <w:r w:rsidRPr="004838FA">
              <w:rPr>
                <w:lang w:eastAsia="x-none"/>
              </w:rPr>
              <w:t>In de overige jaren van de overeenkomst 2 maal per jaar.</w:t>
            </w:r>
          </w:p>
          <w:p w14:paraId="6AE4FF21" w14:textId="3BAD5080" w:rsidR="00B06FCB" w:rsidRDefault="00B06FCB" w:rsidP="00B9740F">
            <w:pPr>
              <w:rPr>
                <w:lang w:eastAsia="x-none"/>
              </w:rPr>
            </w:pPr>
            <w:r>
              <w:rPr>
                <w:lang w:eastAsia="x-none"/>
              </w:rPr>
              <w:t xml:space="preserve">Indien de OG gegronde redenen heeft voor een aanpassing van de frequentie zal ON </w:t>
            </w:r>
            <w:r w:rsidR="004838FA">
              <w:rPr>
                <w:lang w:eastAsia="x-none"/>
              </w:rPr>
              <w:t>ook dan deelnemen</w:t>
            </w:r>
            <w:r>
              <w:rPr>
                <w:lang w:eastAsia="x-none"/>
              </w:rPr>
              <w:t>.</w:t>
            </w:r>
          </w:p>
          <w:p w14:paraId="1CD55982" w14:textId="3DB12ED8" w:rsidR="00B9740F" w:rsidRPr="008D2972" w:rsidRDefault="004838FA" w:rsidP="00B9740F">
            <w:pPr>
              <w:rPr>
                <w:lang w:eastAsia="x-none"/>
              </w:rPr>
            </w:pPr>
            <w:r>
              <w:rPr>
                <w:lang w:eastAsia="x-none"/>
              </w:rPr>
              <w:t xml:space="preserve">In de overleggen komen </w:t>
            </w:r>
            <w:r w:rsidR="00B9740F" w:rsidRPr="008D2972">
              <w:rPr>
                <w:lang w:eastAsia="x-none"/>
              </w:rPr>
              <w:t>minimaal de volgende onderwerpen aan de orde:</w:t>
            </w:r>
          </w:p>
          <w:p w14:paraId="3FD79755" w14:textId="77777777" w:rsidR="00B9740F" w:rsidRPr="008D2972" w:rsidRDefault="00B9740F" w:rsidP="00B9740F">
            <w:pPr>
              <w:numPr>
                <w:ilvl w:val="0"/>
                <w:numId w:val="16"/>
              </w:numPr>
              <w:rPr>
                <w:lang w:eastAsia="x-none"/>
              </w:rPr>
            </w:pPr>
            <w:r w:rsidRPr="008D2972">
              <w:rPr>
                <w:lang w:eastAsia="x-none"/>
              </w:rPr>
              <w:t>Kwaliteit werkzaamheden;</w:t>
            </w:r>
          </w:p>
          <w:p w14:paraId="4CD5802E" w14:textId="77777777" w:rsidR="00B9740F" w:rsidRPr="008D2972" w:rsidRDefault="00B9740F" w:rsidP="00B9740F">
            <w:pPr>
              <w:numPr>
                <w:ilvl w:val="0"/>
                <w:numId w:val="16"/>
              </w:numPr>
              <w:rPr>
                <w:lang w:eastAsia="x-none"/>
              </w:rPr>
            </w:pPr>
            <w:r w:rsidRPr="008D2972">
              <w:rPr>
                <w:lang w:eastAsia="x-none"/>
              </w:rPr>
              <w:t>Kwaliteit geleverde informatie;</w:t>
            </w:r>
          </w:p>
          <w:p w14:paraId="35A3388F" w14:textId="77777777" w:rsidR="00B9740F" w:rsidRPr="008D2972" w:rsidRDefault="00B9740F" w:rsidP="00B9740F">
            <w:pPr>
              <w:numPr>
                <w:ilvl w:val="0"/>
                <w:numId w:val="16"/>
              </w:numPr>
              <w:rPr>
                <w:lang w:eastAsia="x-none"/>
              </w:rPr>
            </w:pPr>
            <w:r w:rsidRPr="008D2972">
              <w:rPr>
                <w:lang w:eastAsia="x-none"/>
              </w:rPr>
              <w:t>Tevredenheid OG;</w:t>
            </w:r>
          </w:p>
          <w:p w14:paraId="51BD833D" w14:textId="77777777" w:rsidR="00B9740F" w:rsidRPr="008D2972" w:rsidRDefault="00B9740F" w:rsidP="00B9740F">
            <w:pPr>
              <w:numPr>
                <w:ilvl w:val="0"/>
                <w:numId w:val="16"/>
              </w:numPr>
              <w:rPr>
                <w:lang w:eastAsia="x-none"/>
              </w:rPr>
            </w:pPr>
            <w:r w:rsidRPr="008D2972">
              <w:rPr>
                <w:lang w:eastAsia="x-none"/>
              </w:rPr>
              <w:t>Evaluatie en beoordeling afspraken;</w:t>
            </w:r>
          </w:p>
          <w:p w14:paraId="6E60AB53" w14:textId="77777777" w:rsidR="00B9740F" w:rsidRPr="008D2972" w:rsidRDefault="00B9740F" w:rsidP="00B9740F">
            <w:pPr>
              <w:numPr>
                <w:ilvl w:val="0"/>
                <w:numId w:val="16"/>
              </w:numPr>
              <w:rPr>
                <w:lang w:eastAsia="x-none"/>
              </w:rPr>
            </w:pPr>
            <w:r w:rsidRPr="008D2972">
              <w:rPr>
                <w:lang w:eastAsia="x-none"/>
              </w:rPr>
              <w:t>Klachtenafhandeling;</w:t>
            </w:r>
          </w:p>
          <w:p w14:paraId="0D998C23" w14:textId="77777777" w:rsidR="00B9740F" w:rsidRPr="008D2972" w:rsidRDefault="00B9740F" w:rsidP="00B9740F">
            <w:pPr>
              <w:numPr>
                <w:ilvl w:val="0"/>
                <w:numId w:val="16"/>
              </w:numPr>
              <w:rPr>
                <w:lang w:eastAsia="x-none"/>
              </w:rPr>
            </w:pPr>
            <w:r w:rsidRPr="008D2972">
              <w:rPr>
                <w:lang w:eastAsia="x-none"/>
              </w:rPr>
              <w:t>Functioneren partijen;</w:t>
            </w:r>
          </w:p>
          <w:p w14:paraId="56A1CD4A" w14:textId="77777777" w:rsidR="00B9740F" w:rsidRPr="008D2972" w:rsidRDefault="00B9740F" w:rsidP="00B9740F">
            <w:pPr>
              <w:numPr>
                <w:ilvl w:val="0"/>
                <w:numId w:val="16"/>
              </w:numPr>
              <w:rPr>
                <w:lang w:eastAsia="x-none"/>
              </w:rPr>
            </w:pPr>
            <w:r w:rsidRPr="008D2972">
              <w:rPr>
                <w:lang w:eastAsia="x-none"/>
              </w:rPr>
              <w:t>Verbeterpunten;</w:t>
            </w:r>
          </w:p>
          <w:p w14:paraId="184D8107" w14:textId="21CAD585" w:rsidR="00B9740F" w:rsidRPr="008D2972" w:rsidRDefault="00B9740F" w:rsidP="00B9740F">
            <w:pPr>
              <w:numPr>
                <w:ilvl w:val="0"/>
                <w:numId w:val="16"/>
              </w:numPr>
              <w:rPr>
                <w:lang w:eastAsia="x-none"/>
              </w:rPr>
            </w:pPr>
            <w:r w:rsidRPr="008D2972">
              <w:rPr>
                <w:lang w:eastAsia="x-none"/>
              </w:rPr>
              <w:t>Afspraken</w:t>
            </w:r>
            <w:r w:rsidR="001B2ADA">
              <w:rPr>
                <w:lang w:eastAsia="x-none"/>
              </w:rPr>
              <w:t>.</w:t>
            </w:r>
          </w:p>
          <w:p w14:paraId="1B794347" w14:textId="77777777" w:rsidR="00B9740F" w:rsidRPr="008D2972" w:rsidRDefault="00B9740F" w:rsidP="00B9740F">
            <w:pPr>
              <w:rPr>
                <w:lang w:eastAsia="x-none"/>
              </w:rPr>
            </w:pPr>
          </w:p>
          <w:p w14:paraId="55206DC9" w14:textId="03508952" w:rsidR="00B9740F" w:rsidRPr="00D25389" w:rsidRDefault="00B9740F" w:rsidP="004838FA">
            <w:pPr>
              <w:tabs>
                <w:tab w:val="left" w:pos="355"/>
              </w:tabs>
              <w:rPr>
                <w:rFonts w:cs="Arial"/>
              </w:rPr>
            </w:pPr>
            <w:r w:rsidRPr="008D2972">
              <w:rPr>
                <w:lang w:eastAsia="x-none"/>
              </w:rPr>
              <w:t xml:space="preserve">Indien besloten wordt om de overeenkomst na </w:t>
            </w:r>
            <w:r w:rsidR="00930B3D">
              <w:rPr>
                <w:lang w:eastAsia="x-none"/>
              </w:rPr>
              <w:t xml:space="preserve">een </w:t>
            </w:r>
            <w:r w:rsidRPr="008D2972">
              <w:rPr>
                <w:lang w:eastAsia="x-none"/>
              </w:rPr>
              <w:t>evaluatie niet te verlengen zal OG dit motiveren. De beslissingsbevoegdheid voor het al dan niet verlengen blijft echter voorbehouden aan de OG.</w:t>
            </w:r>
          </w:p>
        </w:tc>
      </w:tr>
      <w:tr w:rsidR="00B9740F" w:rsidRPr="00D25389" w14:paraId="7C643C29"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47EEF1D7" w14:textId="77777777" w:rsidR="00B9740F" w:rsidRPr="00D25389" w:rsidRDefault="00B9740F" w:rsidP="002752B3">
            <w:pPr>
              <w:keepNext/>
              <w:rPr>
                <w:rFonts w:cs="Arial"/>
                <w:b/>
              </w:rPr>
            </w:pPr>
            <w:r w:rsidRPr="00B9740F">
              <w:rPr>
                <w:rFonts w:cs="Arial"/>
                <w:b/>
              </w:rPr>
              <w:t>Prijzen en facturatie</w:t>
            </w:r>
          </w:p>
        </w:tc>
        <w:tc>
          <w:tcPr>
            <w:tcW w:w="684" w:type="dxa"/>
            <w:gridSpan w:val="2"/>
            <w:shd w:val="clear" w:color="auto" w:fill="auto"/>
          </w:tcPr>
          <w:p w14:paraId="34C0ACBB" w14:textId="77777777" w:rsidR="00B9740F" w:rsidRPr="00D25389" w:rsidRDefault="00B9740F" w:rsidP="002752B3">
            <w:pPr>
              <w:jc w:val="center"/>
              <w:rPr>
                <w:rFonts w:cs="Arial"/>
              </w:rPr>
            </w:pPr>
            <w:r w:rsidRPr="00D25389">
              <w:rPr>
                <w:rFonts w:cs="Arial"/>
              </w:rPr>
              <w:t>Ja</w:t>
            </w:r>
          </w:p>
          <w:p w14:paraId="5EAF63CA" w14:textId="77777777" w:rsidR="00B9740F" w:rsidRPr="00D25389" w:rsidRDefault="00B9740F" w:rsidP="002752B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09941EC4" w14:textId="77777777" w:rsidR="00B9740F" w:rsidRPr="00D25389" w:rsidRDefault="00B9740F" w:rsidP="002752B3">
            <w:pPr>
              <w:jc w:val="center"/>
              <w:rPr>
                <w:rFonts w:cs="Arial"/>
              </w:rPr>
            </w:pPr>
            <w:r w:rsidRPr="00D25389">
              <w:rPr>
                <w:rFonts w:cs="Arial"/>
              </w:rPr>
              <w:t>Nee</w:t>
            </w:r>
          </w:p>
          <w:p w14:paraId="126D0BA4" w14:textId="77777777" w:rsidR="00B9740F" w:rsidRPr="00D25389" w:rsidRDefault="00B9740F" w:rsidP="002752B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4D13EED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C64E9D5" w14:textId="77777777" w:rsidR="00B9740F" w:rsidRPr="00D25389" w:rsidRDefault="00B9740F" w:rsidP="00B9740F">
            <w:pPr>
              <w:numPr>
                <w:ilvl w:val="0"/>
                <w:numId w:val="15"/>
              </w:numPr>
              <w:jc w:val="center"/>
              <w:rPr>
                <w:rFonts w:cs="Arial"/>
              </w:rPr>
            </w:pPr>
          </w:p>
        </w:tc>
        <w:tc>
          <w:tcPr>
            <w:tcW w:w="8971" w:type="dxa"/>
            <w:gridSpan w:val="17"/>
          </w:tcPr>
          <w:p w14:paraId="366B4A73" w14:textId="77777777" w:rsidR="00B9740F" w:rsidRPr="00D25389" w:rsidRDefault="00B9740F" w:rsidP="002752B3">
            <w:pPr>
              <w:rPr>
                <w:rFonts w:cs="Arial"/>
              </w:rPr>
            </w:pPr>
            <w:r w:rsidRPr="008D2972">
              <w:rPr>
                <w:lang w:eastAsia="x-none"/>
              </w:rPr>
              <w:t>Alle vermelde prijzen en tarieven zijn in Euro (€) en exclusief BTW. De door inschrijver aangeboden prijzen en tarieven dienen inclusief overige belastingen en/of heffingen, vrachtkosten, afleverkosten en soortgelijke te zijn.</w:t>
            </w:r>
          </w:p>
        </w:tc>
      </w:tr>
      <w:tr w:rsidR="00B9740F" w:rsidRPr="00D25389" w14:paraId="6E5DD9F6"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0BEE934" w14:textId="77777777" w:rsidR="00B9740F" w:rsidRPr="00D25389" w:rsidRDefault="00B9740F" w:rsidP="00B9740F">
            <w:pPr>
              <w:numPr>
                <w:ilvl w:val="0"/>
                <w:numId w:val="15"/>
              </w:numPr>
              <w:jc w:val="center"/>
              <w:rPr>
                <w:rFonts w:cs="Arial"/>
              </w:rPr>
            </w:pPr>
          </w:p>
        </w:tc>
        <w:tc>
          <w:tcPr>
            <w:tcW w:w="8971" w:type="dxa"/>
            <w:gridSpan w:val="17"/>
          </w:tcPr>
          <w:p w14:paraId="070538BA" w14:textId="77777777" w:rsidR="00B9740F" w:rsidRPr="00D25389" w:rsidRDefault="00B9740F" w:rsidP="002752B3">
            <w:pPr>
              <w:rPr>
                <w:rFonts w:cs="Arial"/>
              </w:rPr>
            </w:pPr>
            <w:r w:rsidRPr="008D2972">
              <w:rPr>
                <w:lang w:eastAsia="x-none"/>
              </w:rPr>
              <w:t>Facturatie van het geleverde aan OG dient maandelijks in de 1</w:t>
            </w:r>
            <w:r w:rsidRPr="008D2972">
              <w:rPr>
                <w:vertAlign w:val="superscript"/>
                <w:lang w:eastAsia="x-none"/>
              </w:rPr>
              <w:t>e</w:t>
            </w:r>
            <w:r w:rsidRPr="008D2972">
              <w:rPr>
                <w:lang w:eastAsia="x-none"/>
              </w:rPr>
              <w:t xml:space="preserve"> werkweek van de maand te geschieden.</w:t>
            </w:r>
          </w:p>
        </w:tc>
      </w:tr>
      <w:tr w:rsidR="00B9740F" w:rsidRPr="00930F6E" w14:paraId="55917BB6" w14:textId="77777777" w:rsidTr="00854611">
        <w:tblPrEx>
          <w:tblCellMar>
            <w:left w:w="70" w:type="dxa"/>
            <w:right w:w="70" w:type="dxa"/>
          </w:tblCellMar>
          <w:tblLook w:val="0000" w:firstRow="0" w:lastRow="0" w:firstColumn="0" w:lastColumn="0" w:noHBand="0" w:noVBand="0"/>
        </w:tblPrEx>
        <w:trPr>
          <w:cantSplit/>
        </w:trPr>
        <w:tc>
          <w:tcPr>
            <w:tcW w:w="9605" w:type="dxa"/>
            <w:gridSpan w:val="19"/>
          </w:tcPr>
          <w:p w14:paraId="68170115" w14:textId="77777777" w:rsidR="00B9740F" w:rsidRPr="00F96FCE" w:rsidRDefault="00B9740F" w:rsidP="00B9740F">
            <w:pPr>
              <w:keepNext/>
              <w:rPr>
                <w:rFonts w:cs="Arial"/>
              </w:rPr>
            </w:pPr>
            <w:r w:rsidRPr="00D25389">
              <w:rPr>
                <w:rFonts w:cs="Arial"/>
                <w:b/>
              </w:rPr>
              <w:t>Getekend voor akkoord:</w:t>
            </w:r>
          </w:p>
        </w:tc>
      </w:tr>
      <w:tr w:rsidR="00B9740F" w:rsidRPr="00D25389" w14:paraId="48786E7F" w14:textId="77777777" w:rsidTr="00854611">
        <w:tblPrEx>
          <w:tblCellMar>
            <w:left w:w="70" w:type="dxa"/>
            <w:right w:w="70" w:type="dxa"/>
          </w:tblCellMar>
          <w:tblLook w:val="0000" w:firstRow="0" w:lastRow="0" w:firstColumn="0" w:lastColumn="0" w:noHBand="0" w:noVBand="0"/>
        </w:tblPrEx>
        <w:trPr>
          <w:cantSplit/>
          <w:trHeight w:val="448"/>
        </w:trPr>
        <w:tc>
          <w:tcPr>
            <w:tcW w:w="2204" w:type="dxa"/>
            <w:gridSpan w:val="4"/>
            <w:vAlign w:val="center"/>
          </w:tcPr>
          <w:p w14:paraId="4943E356" w14:textId="77777777" w:rsidR="00B9740F" w:rsidRPr="00D25389" w:rsidRDefault="00B9740F" w:rsidP="00B9740F">
            <w:pPr>
              <w:keepNext/>
              <w:rPr>
                <w:rFonts w:cs="Arial"/>
              </w:rPr>
            </w:pPr>
            <w:r w:rsidRPr="00D25389">
              <w:rPr>
                <w:rFonts w:cs="Arial"/>
              </w:rPr>
              <w:t>Naam inschrijver</w:t>
            </w:r>
          </w:p>
        </w:tc>
        <w:tc>
          <w:tcPr>
            <w:tcW w:w="7401" w:type="dxa"/>
            <w:gridSpan w:val="15"/>
            <w:vAlign w:val="center"/>
          </w:tcPr>
          <w:p w14:paraId="4C753B80" w14:textId="77777777" w:rsidR="00B9740F" w:rsidRPr="00D25389" w:rsidRDefault="00B9740F" w:rsidP="00B9740F">
            <w:pPr>
              <w:keepNext/>
              <w:rPr>
                <w:rFonts w:cs="Arial"/>
              </w:rPr>
            </w:pPr>
          </w:p>
        </w:tc>
      </w:tr>
      <w:tr w:rsidR="00B9740F" w:rsidRPr="00D25389" w14:paraId="494B905F" w14:textId="77777777" w:rsidTr="00854611">
        <w:tblPrEx>
          <w:tblCellMar>
            <w:left w:w="70" w:type="dxa"/>
            <w:right w:w="70" w:type="dxa"/>
          </w:tblCellMar>
          <w:tblLook w:val="0000" w:firstRow="0" w:lastRow="0" w:firstColumn="0" w:lastColumn="0" w:noHBand="0" w:noVBand="0"/>
        </w:tblPrEx>
        <w:trPr>
          <w:cantSplit/>
          <w:trHeight w:val="413"/>
        </w:trPr>
        <w:tc>
          <w:tcPr>
            <w:tcW w:w="2204" w:type="dxa"/>
            <w:gridSpan w:val="4"/>
            <w:vAlign w:val="center"/>
          </w:tcPr>
          <w:p w14:paraId="4F33E58A" w14:textId="77777777" w:rsidR="00B9740F" w:rsidRPr="00D25389" w:rsidRDefault="00B9740F" w:rsidP="00B9740F">
            <w:pPr>
              <w:keepNext/>
              <w:rPr>
                <w:rFonts w:cs="Arial"/>
              </w:rPr>
            </w:pPr>
            <w:r w:rsidRPr="00D25389">
              <w:rPr>
                <w:rFonts w:cs="Arial"/>
              </w:rPr>
              <w:t>Naam tekenbevoegde</w:t>
            </w:r>
          </w:p>
        </w:tc>
        <w:tc>
          <w:tcPr>
            <w:tcW w:w="7401" w:type="dxa"/>
            <w:gridSpan w:val="15"/>
            <w:vAlign w:val="center"/>
          </w:tcPr>
          <w:p w14:paraId="14F9AC16" w14:textId="77777777" w:rsidR="00B9740F" w:rsidRPr="00D25389" w:rsidRDefault="00B9740F" w:rsidP="00B9740F">
            <w:pPr>
              <w:keepNext/>
              <w:rPr>
                <w:rFonts w:cs="Arial"/>
              </w:rPr>
            </w:pPr>
          </w:p>
        </w:tc>
      </w:tr>
      <w:tr w:rsidR="00B9740F" w:rsidRPr="00D25389" w14:paraId="392FCD84" w14:textId="77777777" w:rsidTr="00854611">
        <w:tblPrEx>
          <w:tblCellMar>
            <w:left w:w="70" w:type="dxa"/>
            <w:right w:w="70" w:type="dxa"/>
          </w:tblCellMar>
          <w:tblLook w:val="0000" w:firstRow="0" w:lastRow="0" w:firstColumn="0" w:lastColumn="0" w:noHBand="0" w:noVBand="0"/>
        </w:tblPrEx>
        <w:trPr>
          <w:cantSplit/>
          <w:trHeight w:val="907"/>
        </w:trPr>
        <w:tc>
          <w:tcPr>
            <w:tcW w:w="2204" w:type="dxa"/>
            <w:gridSpan w:val="4"/>
            <w:vAlign w:val="center"/>
          </w:tcPr>
          <w:p w14:paraId="72EE782E" w14:textId="77777777" w:rsidR="00B9740F" w:rsidRPr="00D25389" w:rsidRDefault="00B9740F" w:rsidP="00B9740F">
            <w:pPr>
              <w:keepNext/>
              <w:rPr>
                <w:rFonts w:cs="Arial"/>
              </w:rPr>
            </w:pPr>
            <w:r w:rsidRPr="00D25389">
              <w:rPr>
                <w:rFonts w:cs="Arial"/>
              </w:rPr>
              <w:t>Handtekening</w:t>
            </w:r>
          </w:p>
        </w:tc>
        <w:tc>
          <w:tcPr>
            <w:tcW w:w="7401" w:type="dxa"/>
            <w:gridSpan w:val="15"/>
            <w:vAlign w:val="center"/>
          </w:tcPr>
          <w:p w14:paraId="41857D96" w14:textId="77777777" w:rsidR="00B9740F" w:rsidRPr="00D25389" w:rsidRDefault="00B9740F" w:rsidP="00B9740F">
            <w:pPr>
              <w:keepNext/>
              <w:rPr>
                <w:rFonts w:cs="Arial"/>
              </w:rPr>
            </w:pPr>
          </w:p>
        </w:tc>
      </w:tr>
      <w:tr w:rsidR="00B9740F" w:rsidRPr="00D25389" w14:paraId="11790223" w14:textId="77777777" w:rsidTr="00854611">
        <w:tblPrEx>
          <w:tblCellMar>
            <w:left w:w="70" w:type="dxa"/>
            <w:right w:w="70" w:type="dxa"/>
          </w:tblCellMar>
          <w:tblLook w:val="0000" w:firstRow="0" w:lastRow="0" w:firstColumn="0" w:lastColumn="0" w:noHBand="0" w:noVBand="0"/>
        </w:tblPrEx>
        <w:trPr>
          <w:cantSplit/>
          <w:trHeight w:val="425"/>
        </w:trPr>
        <w:tc>
          <w:tcPr>
            <w:tcW w:w="2204" w:type="dxa"/>
            <w:gridSpan w:val="4"/>
            <w:vAlign w:val="center"/>
          </w:tcPr>
          <w:p w14:paraId="79EC1B9D" w14:textId="77777777" w:rsidR="00B9740F" w:rsidRPr="00D25389" w:rsidRDefault="00B9740F" w:rsidP="00B9740F">
            <w:pPr>
              <w:keepNext/>
              <w:rPr>
                <w:rFonts w:cs="Arial"/>
              </w:rPr>
            </w:pPr>
            <w:r w:rsidRPr="00D25389">
              <w:rPr>
                <w:rFonts w:cs="Arial"/>
              </w:rPr>
              <w:t>Datum</w:t>
            </w:r>
          </w:p>
        </w:tc>
        <w:tc>
          <w:tcPr>
            <w:tcW w:w="7401" w:type="dxa"/>
            <w:gridSpan w:val="15"/>
            <w:vAlign w:val="center"/>
          </w:tcPr>
          <w:p w14:paraId="71EC4DFE" w14:textId="77777777" w:rsidR="00B9740F" w:rsidRPr="00D25389" w:rsidRDefault="00B9740F" w:rsidP="00B9740F">
            <w:pPr>
              <w:keepNext/>
              <w:rPr>
                <w:rFonts w:cs="Arial"/>
              </w:rPr>
            </w:pPr>
          </w:p>
        </w:tc>
      </w:tr>
    </w:tbl>
    <w:p w14:paraId="2A42FE3D" w14:textId="0CB4DDB1" w:rsidR="0092204E" w:rsidRDefault="0092204E" w:rsidP="002C6EB6">
      <w:pPr>
        <w:rPr>
          <w:rFonts w:cs="Arial"/>
        </w:rPr>
      </w:pPr>
    </w:p>
    <w:sectPr w:rsidR="0092204E" w:rsidSect="00CA2E6C">
      <w:headerReference w:type="even" r:id="rId13"/>
      <w:headerReference w:type="default" r:id="rId14"/>
      <w:footerReference w:type="default" r:id="rId15"/>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D808" w14:textId="77777777" w:rsidR="00090B5E" w:rsidRDefault="00090B5E">
      <w:pPr>
        <w:spacing w:line="240" w:lineRule="auto"/>
      </w:pPr>
      <w:r>
        <w:separator/>
      </w:r>
    </w:p>
    <w:p w14:paraId="2379F7FC" w14:textId="77777777" w:rsidR="00090B5E" w:rsidRDefault="00090B5E"/>
  </w:endnote>
  <w:endnote w:type="continuationSeparator" w:id="0">
    <w:p w14:paraId="2831FA45" w14:textId="77777777" w:rsidR="00090B5E" w:rsidRDefault="00090B5E">
      <w:pPr>
        <w:spacing w:line="240" w:lineRule="auto"/>
      </w:pPr>
      <w:r>
        <w:continuationSeparator/>
      </w:r>
    </w:p>
    <w:p w14:paraId="6E4C6CA5" w14:textId="77777777" w:rsidR="00090B5E" w:rsidRDefault="00090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941B3D" w:rsidRPr="000E09DE" w14:paraId="59B74851" w14:textId="77777777" w:rsidTr="00941B3D">
      <w:trPr>
        <w:cantSplit/>
        <w:trHeight w:val="567"/>
      </w:trPr>
      <w:tc>
        <w:tcPr>
          <w:tcW w:w="4850" w:type="dxa"/>
          <w:shd w:val="clear" w:color="auto" w:fill="auto"/>
          <w:vAlign w:val="center"/>
        </w:tcPr>
        <w:p w14:paraId="0CD10A09" w14:textId="77777777" w:rsidR="00941B3D" w:rsidRPr="000E09DE" w:rsidRDefault="00941B3D" w:rsidP="00941B3D">
          <w:pPr>
            <w:rPr>
              <w:rFonts w:cs="Arial"/>
              <w:sz w:val="16"/>
            </w:rPr>
          </w:pPr>
          <w:bookmarkStart w:id="11" w:name="_Hlk131588914"/>
          <w:r w:rsidRPr="00EA3FA1">
            <w:rPr>
              <w:rFonts w:cs="Arial"/>
              <w:sz w:val="16"/>
            </w:rPr>
            <w:t>Aanschaf verkeersborden – materialen</w:t>
          </w:r>
          <w:r>
            <w:rPr>
              <w:rFonts w:cs="Arial"/>
              <w:sz w:val="16"/>
            </w:rPr>
            <w:t xml:space="preserve"> </w:t>
          </w:r>
          <w:r w:rsidRPr="00EA3FA1">
            <w:rPr>
              <w:rFonts w:cs="Arial"/>
              <w:sz w:val="16"/>
            </w:rPr>
            <w:t>2025 – 2029</w:t>
          </w:r>
        </w:p>
      </w:tc>
      <w:tc>
        <w:tcPr>
          <w:tcW w:w="741" w:type="dxa"/>
          <w:shd w:val="clear" w:color="auto" w:fill="auto"/>
          <w:vAlign w:val="center"/>
        </w:tcPr>
        <w:p w14:paraId="4A7ABEA1" w14:textId="51896A23" w:rsidR="00941B3D" w:rsidRPr="000E09DE" w:rsidRDefault="00941B3D" w:rsidP="00941B3D">
          <w:pPr>
            <w:jc w:val="center"/>
            <w:rPr>
              <w:rFonts w:cs="Arial"/>
              <w:sz w:val="16"/>
            </w:rPr>
          </w:pPr>
          <w:r>
            <w:rPr>
              <w:rFonts w:cs="Arial"/>
              <w:sz w:val="16"/>
            </w:rPr>
            <w:t>PvE</w:t>
          </w:r>
        </w:p>
      </w:tc>
      <w:tc>
        <w:tcPr>
          <w:tcW w:w="3708" w:type="dxa"/>
        </w:tcPr>
        <w:p w14:paraId="61F00BA4" w14:textId="64A4FEFA" w:rsidR="00941B3D" w:rsidRPr="000E09DE" w:rsidRDefault="00941B3D" w:rsidP="00941B3D">
          <w:pPr>
            <w:jc w:val="right"/>
            <w:rPr>
              <w:rFonts w:cs="Arial"/>
              <w:sz w:val="16"/>
            </w:rPr>
          </w:pPr>
          <w:r w:rsidRPr="000E09DE">
            <w:rPr>
              <w:rFonts w:cs="Arial"/>
              <w:sz w:val="16"/>
            </w:rPr>
            <w:t xml:space="preserve">Versie: </w:t>
          </w:r>
          <w:r w:rsidR="001B2ADA">
            <w:rPr>
              <w:rFonts w:cs="Arial"/>
              <w:sz w:val="16"/>
            </w:rPr>
            <w:t>1.0</w:t>
          </w:r>
        </w:p>
        <w:p w14:paraId="50FB74A9" w14:textId="177E21B2" w:rsidR="00941B3D" w:rsidRPr="000E09DE" w:rsidRDefault="00941B3D" w:rsidP="00941B3D">
          <w:pPr>
            <w:jc w:val="right"/>
            <w:rPr>
              <w:rFonts w:cs="Arial"/>
              <w:sz w:val="16"/>
            </w:rPr>
          </w:pPr>
          <w:r w:rsidRPr="000E09DE">
            <w:rPr>
              <w:rFonts w:cs="Arial"/>
              <w:sz w:val="16"/>
            </w:rPr>
            <w:t xml:space="preserve">Datum: </w:t>
          </w:r>
          <w:r w:rsidR="001B2ADA">
            <w:rPr>
              <w:rFonts w:cs="Arial"/>
              <w:sz w:val="16"/>
            </w:rPr>
            <w:t>17</w:t>
          </w:r>
          <w:r>
            <w:rPr>
              <w:rFonts w:cs="Arial"/>
              <w:sz w:val="16"/>
            </w:rPr>
            <w:t>-0</w:t>
          </w:r>
          <w:r w:rsidR="001B2ADA">
            <w:rPr>
              <w:rFonts w:cs="Arial"/>
              <w:sz w:val="16"/>
            </w:rPr>
            <w:t>4</w:t>
          </w:r>
          <w:r>
            <w:rPr>
              <w:rFonts w:cs="Arial"/>
              <w:sz w:val="16"/>
            </w:rPr>
            <w:t>-2025</w:t>
          </w:r>
        </w:p>
      </w:tc>
    </w:tr>
    <w:bookmarkEnd w:id="11"/>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43A3" w14:textId="77777777" w:rsidR="00090B5E" w:rsidRDefault="00090B5E">
      <w:pPr>
        <w:spacing w:line="240" w:lineRule="auto"/>
      </w:pPr>
      <w:r>
        <w:separator/>
      </w:r>
    </w:p>
    <w:p w14:paraId="06A95D67" w14:textId="77777777" w:rsidR="00090B5E" w:rsidRDefault="00090B5E"/>
  </w:footnote>
  <w:footnote w:type="continuationSeparator" w:id="0">
    <w:p w14:paraId="04E46CC1" w14:textId="77777777" w:rsidR="00090B5E" w:rsidRDefault="00090B5E">
      <w:pPr>
        <w:spacing w:line="240" w:lineRule="auto"/>
      </w:pPr>
      <w:r>
        <w:continuationSeparator/>
      </w:r>
    </w:p>
    <w:p w14:paraId="677B52CB" w14:textId="77777777" w:rsidR="00090B5E" w:rsidRDefault="00090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090B5E" w:rsidRPr="0014260A" w:rsidRDefault="00090B5E"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26521"/>
    <w:multiLevelType w:val="hybridMultilevel"/>
    <w:tmpl w:val="EE92DB30"/>
    <w:lvl w:ilvl="0" w:tplc="6F3263C2">
      <w:start w:val="1"/>
      <w:numFmt w:val="decimal"/>
      <w:pStyle w:val="Bijlage2SD-"/>
      <w:lvlText w:val="Bijlage 2SD-%1."/>
      <w:lvlJc w:val="left"/>
      <w:pPr>
        <w:ind w:left="71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DCD334C"/>
    <w:multiLevelType w:val="hybridMultilevel"/>
    <w:tmpl w:val="31AAAC38"/>
    <w:lvl w:ilvl="0" w:tplc="10D06B62">
      <w:start w:val="1"/>
      <w:numFmt w:val="decimal"/>
      <w:pStyle w:val="BijlagexAD-"/>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FE3663"/>
    <w:multiLevelType w:val="hybridMultilevel"/>
    <w:tmpl w:val="3774B99E"/>
    <w:lvl w:ilvl="0" w:tplc="BF0CA01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9"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0"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BA77FF0"/>
    <w:multiLevelType w:val="hybridMultilevel"/>
    <w:tmpl w:val="FF08987E"/>
    <w:lvl w:ilvl="0" w:tplc="060697D8">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4"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9D6B48"/>
    <w:multiLevelType w:val="hybridMultilevel"/>
    <w:tmpl w:val="6FF0A99E"/>
    <w:lvl w:ilvl="0" w:tplc="5C466B4A">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9333561">
    <w:abstractNumId w:val="19"/>
  </w:num>
  <w:num w:numId="2" w16cid:durableId="757680519">
    <w:abstractNumId w:val="5"/>
  </w:num>
  <w:num w:numId="3" w16cid:durableId="887953936">
    <w:abstractNumId w:val="13"/>
  </w:num>
  <w:num w:numId="4" w16cid:durableId="284314720">
    <w:abstractNumId w:val="1"/>
  </w:num>
  <w:num w:numId="5" w16cid:durableId="1468550655">
    <w:abstractNumId w:val="12"/>
  </w:num>
  <w:num w:numId="6" w16cid:durableId="1167984605">
    <w:abstractNumId w:val="15"/>
  </w:num>
  <w:num w:numId="7" w16cid:durableId="1160536329">
    <w:abstractNumId w:val="9"/>
  </w:num>
  <w:num w:numId="8" w16cid:durableId="1153639724">
    <w:abstractNumId w:val="14"/>
  </w:num>
  <w:num w:numId="9" w16cid:durableId="520559147">
    <w:abstractNumId w:val="10"/>
  </w:num>
  <w:num w:numId="10" w16cid:durableId="452869633">
    <w:abstractNumId w:val="6"/>
  </w:num>
  <w:num w:numId="11" w16cid:durableId="1916355928">
    <w:abstractNumId w:val="0"/>
  </w:num>
  <w:num w:numId="12" w16cid:durableId="1151216604">
    <w:abstractNumId w:val="7"/>
  </w:num>
  <w:num w:numId="13" w16cid:durableId="1800760314">
    <w:abstractNumId w:val="4"/>
  </w:num>
  <w:num w:numId="14" w16cid:durableId="1261328737">
    <w:abstractNumId w:val="20"/>
  </w:num>
  <w:num w:numId="15" w16cid:durableId="765275787">
    <w:abstractNumId w:val="17"/>
  </w:num>
  <w:num w:numId="16" w16cid:durableId="350374213">
    <w:abstractNumId w:val="18"/>
  </w:num>
  <w:num w:numId="17" w16cid:durableId="93987455">
    <w:abstractNumId w:val="3"/>
  </w:num>
  <w:num w:numId="18" w16cid:durableId="1810243873">
    <w:abstractNumId w:val="4"/>
    <w:lvlOverride w:ilvl="0">
      <w:startOverride w:val="1"/>
    </w:lvlOverride>
  </w:num>
  <w:num w:numId="19" w16cid:durableId="1848590048">
    <w:abstractNumId w:val="8"/>
  </w:num>
  <w:num w:numId="20" w16cid:durableId="1080954607">
    <w:abstractNumId w:val="2"/>
  </w:num>
  <w:num w:numId="21" w16cid:durableId="1281106150">
    <w:abstractNumId w:val="10"/>
  </w:num>
  <w:num w:numId="22" w16cid:durableId="908346306">
    <w:abstractNumId w:val="10"/>
  </w:num>
  <w:num w:numId="23" w16cid:durableId="1575580548">
    <w:abstractNumId w:val="16"/>
  </w:num>
  <w:num w:numId="24" w16cid:durableId="182524388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76129">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900"/>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0E1"/>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262"/>
    <w:rsid w:val="00076E69"/>
    <w:rsid w:val="00077672"/>
    <w:rsid w:val="00077BD5"/>
    <w:rsid w:val="00077D04"/>
    <w:rsid w:val="00077EA5"/>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0B5E"/>
    <w:rsid w:val="00092012"/>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1B03"/>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3E"/>
    <w:rsid w:val="000E1A9C"/>
    <w:rsid w:val="000E1FC2"/>
    <w:rsid w:val="000E2717"/>
    <w:rsid w:val="000E3872"/>
    <w:rsid w:val="000E42A9"/>
    <w:rsid w:val="000E4BA0"/>
    <w:rsid w:val="000E4C80"/>
    <w:rsid w:val="000E4DF5"/>
    <w:rsid w:val="000E560A"/>
    <w:rsid w:val="000E58EA"/>
    <w:rsid w:val="000E6680"/>
    <w:rsid w:val="000E66A6"/>
    <w:rsid w:val="000E6773"/>
    <w:rsid w:val="000E6815"/>
    <w:rsid w:val="000E6D6D"/>
    <w:rsid w:val="000E7744"/>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34D"/>
    <w:rsid w:val="00123741"/>
    <w:rsid w:val="0012394A"/>
    <w:rsid w:val="0012419B"/>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84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6A21"/>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A794E"/>
    <w:rsid w:val="001A7BFD"/>
    <w:rsid w:val="001B07AA"/>
    <w:rsid w:val="001B0DE5"/>
    <w:rsid w:val="001B11BC"/>
    <w:rsid w:val="001B17E9"/>
    <w:rsid w:val="001B1BD4"/>
    <w:rsid w:val="001B20DC"/>
    <w:rsid w:val="001B2ADA"/>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6309"/>
    <w:rsid w:val="00206A75"/>
    <w:rsid w:val="002077D0"/>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ED7"/>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46E"/>
    <w:rsid w:val="00263907"/>
    <w:rsid w:val="00263D03"/>
    <w:rsid w:val="00264AA0"/>
    <w:rsid w:val="00264E7D"/>
    <w:rsid w:val="00264E95"/>
    <w:rsid w:val="00266328"/>
    <w:rsid w:val="0026673B"/>
    <w:rsid w:val="00266766"/>
    <w:rsid w:val="00266F8F"/>
    <w:rsid w:val="00267BC4"/>
    <w:rsid w:val="00270573"/>
    <w:rsid w:val="00270EBD"/>
    <w:rsid w:val="00271157"/>
    <w:rsid w:val="00272027"/>
    <w:rsid w:val="0027305C"/>
    <w:rsid w:val="00273B63"/>
    <w:rsid w:val="00274231"/>
    <w:rsid w:val="002748B0"/>
    <w:rsid w:val="00274964"/>
    <w:rsid w:val="00275B5C"/>
    <w:rsid w:val="00275D30"/>
    <w:rsid w:val="00275D42"/>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1596"/>
    <w:rsid w:val="002A181B"/>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A7D10"/>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EAC"/>
    <w:rsid w:val="002C1F85"/>
    <w:rsid w:val="002C2903"/>
    <w:rsid w:val="002C3251"/>
    <w:rsid w:val="002C6488"/>
    <w:rsid w:val="002C681F"/>
    <w:rsid w:val="002C6EB6"/>
    <w:rsid w:val="002C78F8"/>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1CAB"/>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4F1"/>
    <w:rsid w:val="00371677"/>
    <w:rsid w:val="003718DA"/>
    <w:rsid w:val="0037221F"/>
    <w:rsid w:val="00372611"/>
    <w:rsid w:val="003727A9"/>
    <w:rsid w:val="003734B7"/>
    <w:rsid w:val="00374049"/>
    <w:rsid w:val="00374224"/>
    <w:rsid w:val="00374962"/>
    <w:rsid w:val="00374AC4"/>
    <w:rsid w:val="00374CAD"/>
    <w:rsid w:val="00375453"/>
    <w:rsid w:val="00375952"/>
    <w:rsid w:val="003762E1"/>
    <w:rsid w:val="003763DA"/>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73C"/>
    <w:rsid w:val="003B2D25"/>
    <w:rsid w:val="003B32C1"/>
    <w:rsid w:val="003B33DE"/>
    <w:rsid w:val="003B4528"/>
    <w:rsid w:val="003B4B22"/>
    <w:rsid w:val="003B5512"/>
    <w:rsid w:val="003B62B8"/>
    <w:rsid w:val="003B696F"/>
    <w:rsid w:val="003B6A0D"/>
    <w:rsid w:val="003B6D29"/>
    <w:rsid w:val="003B7625"/>
    <w:rsid w:val="003B788B"/>
    <w:rsid w:val="003B796A"/>
    <w:rsid w:val="003C0CE8"/>
    <w:rsid w:val="003C1133"/>
    <w:rsid w:val="003C15A9"/>
    <w:rsid w:val="003C277B"/>
    <w:rsid w:val="003C2974"/>
    <w:rsid w:val="003C29FF"/>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4D29"/>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0EE8"/>
    <w:rsid w:val="00401786"/>
    <w:rsid w:val="00401EFB"/>
    <w:rsid w:val="00402CC2"/>
    <w:rsid w:val="00402FCA"/>
    <w:rsid w:val="00403327"/>
    <w:rsid w:val="00403596"/>
    <w:rsid w:val="0040417E"/>
    <w:rsid w:val="004043B8"/>
    <w:rsid w:val="0040605C"/>
    <w:rsid w:val="00406128"/>
    <w:rsid w:val="0040690D"/>
    <w:rsid w:val="0040697C"/>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269"/>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2F64"/>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86C"/>
    <w:rsid w:val="00472268"/>
    <w:rsid w:val="00472413"/>
    <w:rsid w:val="00474B72"/>
    <w:rsid w:val="00475964"/>
    <w:rsid w:val="004767DF"/>
    <w:rsid w:val="00476888"/>
    <w:rsid w:val="00476B96"/>
    <w:rsid w:val="00477C3C"/>
    <w:rsid w:val="00480421"/>
    <w:rsid w:val="00480596"/>
    <w:rsid w:val="00480618"/>
    <w:rsid w:val="00480F12"/>
    <w:rsid w:val="004822A5"/>
    <w:rsid w:val="0048348F"/>
    <w:rsid w:val="004834F6"/>
    <w:rsid w:val="004838FA"/>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6A3"/>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20A"/>
    <w:rsid w:val="004C46B7"/>
    <w:rsid w:val="004C4A0D"/>
    <w:rsid w:val="004C503C"/>
    <w:rsid w:val="004C526E"/>
    <w:rsid w:val="004C529C"/>
    <w:rsid w:val="004C5FD3"/>
    <w:rsid w:val="004C6627"/>
    <w:rsid w:val="004C6659"/>
    <w:rsid w:val="004C72A4"/>
    <w:rsid w:val="004D00EF"/>
    <w:rsid w:val="004D0CA6"/>
    <w:rsid w:val="004D13B4"/>
    <w:rsid w:val="004D149E"/>
    <w:rsid w:val="004D1841"/>
    <w:rsid w:val="004D25DA"/>
    <w:rsid w:val="004D2EB0"/>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1AED"/>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0F"/>
    <w:rsid w:val="005043B7"/>
    <w:rsid w:val="00504A3C"/>
    <w:rsid w:val="00504E0E"/>
    <w:rsid w:val="0050538D"/>
    <w:rsid w:val="0050577C"/>
    <w:rsid w:val="00505C1D"/>
    <w:rsid w:val="005072A0"/>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2ED3"/>
    <w:rsid w:val="005339A3"/>
    <w:rsid w:val="005347DE"/>
    <w:rsid w:val="0053642F"/>
    <w:rsid w:val="00536B73"/>
    <w:rsid w:val="00536C3D"/>
    <w:rsid w:val="00536CA0"/>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887"/>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A7A74"/>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0D58"/>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022"/>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74D"/>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661A"/>
    <w:rsid w:val="00687F91"/>
    <w:rsid w:val="00690311"/>
    <w:rsid w:val="0069056C"/>
    <w:rsid w:val="00690890"/>
    <w:rsid w:val="0069152F"/>
    <w:rsid w:val="00691F35"/>
    <w:rsid w:val="00692B9C"/>
    <w:rsid w:val="00693444"/>
    <w:rsid w:val="00693CBA"/>
    <w:rsid w:val="0069528E"/>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6418"/>
    <w:rsid w:val="006A7503"/>
    <w:rsid w:val="006B01D1"/>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3A70"/>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4F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3DDE"/>
    <w:rsid w:val="007444CA"/>
    <w:rsid w:val="007446DF"/>
    <w:rsid w:val="007458C4"/>
    <w:rsid w:val="0074615D"/>
    <w:rsid w:val="00746389"/>
    <w:rsid w:val="0074653A"/>
    <w:rsid w:val="0074671C"/>
    <w:rsid w:val="00747688"/>
    <w:rsid w:val="007477D9"/>
    <w:rsid w:val="00747BB5"/>
    <w:rsid w:val="007501F4"/>
    <w:rsid w:val="00750294"/>
    <w:rsid w:val="00750AE2"/>
    <w:rsid w:val="007521DC"/>
    <w:rsid w:val="007522C3"/>
    <w:rsid w:val="007529AD"/>
    <w:rsid w:val="00752BCF"/>
    <w:rsid w:val="007533ED"/>
    <w:rsid w:val="00753474"/>
    <w:rsid w:val="00754A40"/>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23A"/>
    <w:rsid w:val="007816FC"/>
    <w:rsid w:val="00782006"/>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EC9"/>
    <w:rsid w:val="00793FE6"/>
    <w:rsid w:val="0079424B"/>
    <w:rsid w:val="007943AF"/>
    <w:rsid w:val="00795C31"/>
    <w:rsid w:val="00796A26"/>
    <w:rsid w:val="00796A7D"/>
    <w:rsid w:val="00796EC9"/>
    <w:rsid w:val="00796EDF"/>
    <w:rsid w:val="00796F98"/>
    <w:rsid w:val="00797002"/>
    <w:rsid w:val="0079757D"/>
    <w:rsid w:val="00797649"/>
    <w:rsid w:val="00797980"/>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73F"/>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3C24"/>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E7E4E"/>
    <w:rsid w:val="007F020A"/>
    <w:rsid w:val="007F0257"/>
    <w:rsid w:val="007F0E9D"/>
    <w:rsid w:val="007F0F4E"/>
    <w:rsid w:val="007F123B"/>
    <w:rsid w:val="007F1648"/>
    <w:rsid w:val="007F1EA1"/>
    <w:rsid w:val="007F2B3B"/>
    <w:rsid w:val="007F2D39"/>
    <w:rsid w:val="007F31D1"/>
    <w:rsid w:val="007F32D1"/>
    <w:rsid w:val="007F3637"/>
    <w:rsid w:val="007F3DE8"/>
    <w:rsid w:val="007F4BE2"/>
    <w:rsid w:val="007F5024"/>
    <w:rsid w:val="007F55C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4611"/>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2DDF"/>
    <w:rsid w:val="00863B95"/>
    <w:rsid w:val="00863D0E"/>
    <w:rsid w:val="008641C2"/>
    <w:rsid w:val="00864422"/>
    <w:rsid w:val="00865AEF"/>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EA9"/>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539D"/>
    <w:rsid w:val="008C67D6"/>
    <w:rsid w:val="008C6DF3"/>
    <w:rsid w:val="008C71E9"/>
    <w:rsid w:val="008C7407"/>
    <w:rsid w:val="008D003E"/>
    <w:rsid w:val="008D0319"/>
    <w:rsid w:val="008D0511"/>
    <w:rsid w:val="008D0EF4"/>
    <w:rsid w:val="008D0F1C"/>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70D"/>
    <w:rsid w:val="008F3D1E"/>
    <w:rsid w:val="008F621D"/>
    <w:rsid w:val="008F63D4"/>
    <w:rsid w:val="008F6641"/>
    <w:rsid w:val="008F79DC"/>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04E"/>
    <w:rsid w:val="00922261"/>
    <w:rsid w:val="009249C1"/>
    <w:rsid w:val="00924CEF"/>
    <w:rsid w:val="00925EC6"/>
    <w:rsid w:val="00926B8B"/>
    <w:rsid w:val="00926D57"/>
    <w:rsid w:val="009270B8"/>
    <w:rsid w:val="009273BC"/>
    <w:rsid w:val="0092746A"/>
    <w:rsid w:val="00930518"/>
    <w:rsid w:val="00930B3D"/>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1B3D"/>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D32"/>
    <w:rsid w:val="00960550"/>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77C45"/>
    <w:rsid w:val="00977E3F"/>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191C"/>
    <w:rsid w:val="009B284C"/>
    <w:rsid w:val="009B2924"/>
    <w:rsid w:val="009B2BC8"/>
    <w:rsid w:val="009B2D6E"/>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5286"/>
    <w:rsid w:val="009C54D3"/>
    <w:rsid w:val="009C64F2"/>
    <w:rsid w:val="009C6A04"/>
    <w:rsid w:val="009C7174"/>
    <w:rsid w:val="009C7AE3"/>
    <w:rsid w:val="009D121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5C8E"/>
    <w:rsid w:val="00A16677"/>
    <w:rsid w:val="00A1735B"/>
    <w:rsid w:val="00A20531"/>
    <w:rsid w:val="00A213BD"/>
    <w:rsid w:val="00A21429"/>
    <w:rsid w:val="00A21B8D"/>
    <w:rsid w:val="00A21C72"/>
    <w:rsid w:val="00A21DCF"/>
    <w:rsid w:val="00A22C80"/>
    <w:rsid w:val="00A23405"/>
    <w:rsid w:val="00A236E3"/>
    <w:rsid w:val="00A23BC5"/>
    <w:rsid w:val="00A23CF8"/>
    <w:rsid w:val="00A24AFE"/>
    <w:rsid w:val="00A25739"/>
    <w:rsid w:val="00A2635E"/>
    <w:rsid w:val="00A26543"/>
    <w:rsid w:val="00A266C7"/>
    <w:rsid w:val="00A269E1"/>
    <w:rsid w:val="00A2739A"/>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1298"/>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97C"/>
    <w:rsid w:val="00AA4AF3"/>
    <w:rsid w:val="00AA4F3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117"/>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6E5A"/>
    <w:rsid w:val="00B06FCB"/>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60D1"/>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036"/>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40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52"/>
    <w:rsid w:val="00BC2F71"/>
    <w:rsid w:val="00BC32E0"/>
    <w:rsid w:val="00BC5152"/>
    <w:rsid w:val="00BC57C8"/>
    <w:rsid w:val="00BC66B3"/>
    <w:rsid w:val="00BC6C41"/>
    <w:rsid w:val="00BC7CFC"/>
    <w:rsid w:val="00BD009E"/>
    <w:rsid w:val="00BD035D"/>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25C"/>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7AD"/>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2837"/>
    <w:rsid w:val="00C22992"/>
    <w:rsid w:val="00C2310E"/>
    <w:rsid w:val="00C232E8"/>
    <w:rsid w:val="00C2346A"/>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5F7"/>
    <w:rsid w:val="00C32655"/>
    <w:rsid w:val="00C328ED"/>
    <w:rsid w:val="00C329B6"/>
    <w:rsid w:val="00C33839"/>
    <w:rsid w:val="00C3507B"/>
    <w:rsid w:val="00C35665"/>
    <w:rsid w:val="00C359BD"/>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648"/>
    <w:rsid w:val="00C547D5"/>
    <w:rsid w:val="00C549B6"/>
    <w:rsid w:val="00C54C15"/>
    <w:rsid w:val="00C55414"/>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8A5"/>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50"/>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499"/>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7C8"/>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2F"/>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249"/>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CFF"/>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7F9"/>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A7EAD"/>
    <w:rsid w:val="00EB0F65"/>
    <w:rsid w:val="00EB1308"/>
    <w:rsid w:val="00EB1D10"/>
    <w:rsid w:val="00EB25F2"/>
    <w:rsid w:val="00EB278D"/>
    <w:rsid w:val="00EB2A99"/>
    <w:rsid w:val="00EB3968"/>
    <w:rsid w:val="00EB3D96"/>
    <w:rsid w:val="00EB40A2"/>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539"/>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521"/>
    <w:rsid w:val="00F06A33"/>
    <w:rsid w:val="00F077FE"/>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B2F"/>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0D4"/>
    <w:rsid w:val="00F96CDC"/>
    <w:rsid w:val="00F9700E"/>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47E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03E"/>
    <w:pPr>
      <w:spacing w:line="276" w:lineRule="auto"/>
    </w:pPr>
    <w:rPr>
      <w:rFonts w:ascii="Arial" w:hAnsi="Arial"/>
    </w:rPr>
  </w:style>
  <w:style w:type="paragraph" w:styleId="Kop1">
    <w:name w:val="heading 1"/>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xAD-">
    <w:name w:val="Bijlage xAD-"/>
    <w:basedOn w:val="Standaard"/>
    <w:next w:val="Standaard"/>
    <w:link w:val="BijlagexAD-Char"/>
    <w:qFormat/>
    <w:rsid w:val="002C6EB6"/>
    <w:pPr>
      <w:numPr>
        <w:numId w:val="13"/>
      </w:numPr>
      <w:spacing w:after="500"/>
    </w:pPr>
    <w:rPr>
      <w:rFonts w:cs="Arial"/>
      <w:b/>
      <w:sz w:val="28"/>
    </w:rPr>
  </w:style>
  <w:style w:type="character" w:customStyle="1" w:styleId="BijlagexAD-Char">
    <w:name w:val="Bijlage xAD- Char"/>
    <w:basedOn w:val="Standaardalinea-lettertype"/>
    <w:link w:val="BijlagexAD-"/>
    <w:rsid w:val="0060204E"/>
    <w:rPr>
      <w:rFonts w:ascii="Arial" w:hAnsi="Arial" w:cs="Arial"/>
      <w:b/>
      <w:sz w:val="28"/>
    </w:rPr>
  </w:style>
  <w:style w:type="paragraph" w:customStyle="1" w:styleId="Bijlage2SD-">
    <w:name w:val="Bijlage 2SD-"/>
    <w:basedOn w:val="Standaard"/>
    <w:next w:val="Standaard"/>
    <w:link w:val="Bijlage2SD-Char"/>
    <w:qFormat/>
    <w:rsid w:val="008F79DC"/>
    <w:pPr>
      <w:numPr>
        <w:numId w:val="20"/>
      </w:numPr>
      <w:spacing w:after="500"/>
      <w:ind w:left="0" w:firstLine="0"/>
    </w:pPr>
    <w:rPr>
      <w:b/>
      <w:sz w:val="28"/>
    </w:rPr>
  </w:style>
  <w:style w:type="character" w:customStyle="1" w:styleId="LijstalineaChar">
    <w:name w:val="Lijstalinea Char"/>
    <w:basedOn w:val="Standaardalinea-lettertype"/>
    <w:link w:val="Lijstalinea"/>
    <w:uiPriority w:val="34"/>
    <w:rsid w:val="00264E95"/>
    <w:rPr>
      <w:rFonts w:ascii="Arial" w:hAnsi="Arial"/>
    </w:rPr>
  </w:style>
  <w:style w:type="character" w:customStyle="1" w:styleId="Bijlage2SD-Char">
    <w:name w:val="Bijlage 2SD- Char"/>
    <w:basedOn w:val="LijstalineaChar"/>
    <w:link w:val="Bijlage2SD-"/>
    <w:rsid w:val="008F79DC"/>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694">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5993112">
      <w:bodyDiv w:val="1"/>
      <w:marLeft w:val="0"/>
      <w:marRight w:val="0"/>
      <w:marTop w:val="0"/>
      <w:marBottom w:val="0"/>
      <w:divBdr>
        <w:top w:val="none" w:sz="0" w:space="0" w:color="auto"/>
        <w:left w:val="none" w:sz="0" w:space="0" w:color="auto"/>
        <w:bottom w:val="none" w:sz="0" w:space="0" w:color="auto"/>
        <w:right w:val="none" w:sz="0" w:space="0" w:color="auto"/>
      </w:divBdr>
    </w:div>
    <w:div w:id="582639858">
      <w:bodyDiv w:val="1"/>
      <w:marLeft w:val="0"/>
      <w:marRight w:val="0"/>
      <w:marTop w:val="0"/>
      <w:marBottom w:val="0"/>
      <w:divBdr>
        <w:top w:val="none" w:sz="0" w:space="0" w:color="auto"/>
        <w:left w:val="none" w:sz="0" w:space="0" w:color="auto"/>
        <w:bottom w:val="none" w:sz="0" w:space="0" w:color="auto"/>
        <w:right w:val="none" w:sz="0" w:space="0" w:color="auto"/>
      </w:divBdr>
    </w:div>
    <w:div w:id="65930845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183520376">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324432768">
      <w:bodyDiv w:val="1"/>
      <w:marLeft w:val="0"/>
      <w:marRight w:val="0"/>
      <w:marTop w:val="0"/>
      <w:marBottom w:val="0"/>
      <w:divBdr>
        <w:top w:val="none" w:sz="0" w:space="0" w:color="auto"/>
        <w:left w:val="none" w:sz="0" w:space="0" w:color="auto"/>
        <w:bottom w:val="none" w:sz="0" w:space="0" w:color="auto"/>
        <w:right w:val="none" w:sz="0" w:space="0" w:color="auto"/>
      </w:divBdr>
    </w:div>
    <w:div w:id="1398164133">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480339338">
      <w:bodyDiv w:val="1"/>
      <w:marLeft w:val="0"/>
      <w:marRight w:val="0"/>
      <w:marTop w:val="0"/>
      <w:marBottom w:val="0"/>
      <w:divBdr>
        <w:top w:val="none" w:sz="0" w:space="0" w:color="auto"/>
        <w:left w:val="none" w:sz="0" w:space="0" w:color="auto"/>
        <w:bottom w:val="none" w:sz="0" w:space="0" w:color="auto"/>
        <w:right w:val="none" w:sz="0" w:space="0" w:color="auto"/>
      </w:divBdr>
    </w:div>
    <w:div w:id="1579054384">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3043696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77ecb1c-f5e5-4756-8487-fc551feec2f0">
      <UserInfo>
        <DisplayName/>
        <AccountId xsi:nil="true"/>
        <AccountType/>
      </UserInfo>
    </SharedWithUsers>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661E-0865-4A4C-84CC-C968929E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DDBCB-7C35-48DD-967E-9AEE215385F4}">
  <ds:schemaRefs>
    <ds:schemaRef ds:uri="http://schemas.microsoft.com/sharepoint/v3/contenttype/forms"/>
  </ds:schemaRefs>
</ds:datastoreItem>
</file>

<file path=customXml/itemProps3.xml><?xml version="1.0" encoding="utf-8"?>
<ds:datastoreItem xmlns:ds="http://schemas.openxmlformats.org/officeDocument/2006/customXml" ds:itemID="{8E8E23D2-1D8D-489C-A995-EED5E8FB589B}">
  <ds:schemaRefs>
    <ds:schemaRef ds:uri="http://purl.org/dc/elements/1.1/"/>
    <ds:schemaRef ds:uri="http://schemas.microsoft.com/office/2006/metadata/properties"/>
    <ds:schemaRef ds:uri="ebeaf7aa-9b33-4abc-bc0f-b926eb6c1d6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77ecb1c-f5e5-4756-8487-fc551feec2f0"/>
    <ds:schemaRef ds:uri="http://www.w3.org/XML/1998/namespace"/>
    <ds:schemaRef ds:uri="http://purl.org/dc/dcmitype/"/>
  </ds:schemaRefs>
</ds:datastoreItem>
</file>

<file path=customXml/itemProps4.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2081</Words>
  <Characters>12206</Characters>
  <Application>Microsoft Office Word</Application>
  <DocSecurity>2</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5</cp:revision>
  <cp:lastPrinted>2025-04-17T13:06:00Z</cp:lastPrinted>
  <dcterms:created xsi:type="dcterms:W3CDTF">2025-04-15T09:21:00Z</dcterms:created>
  <dcterms:modified xsi:type="dcterms:W3CDTF">2025-04-17T13:07:00Z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0x01010048A15E6E3F96A749B58BE6DB4CB3A95A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