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2.0 -->
  <w:body>
    <w:p w:rsidR="005233DB" w:rsidP="005233DB">
      <w:pPr>
        <w:jc w:val="center"/>
        <w:rPr>
          <w:b/>
          <w:sz w:val="32"/>
          <w:szCs w:val="32"/>
          <w:lang w:val="en-US"/>
        </w:rPr>
      </w:pPr>
      <w:bookmarkStart w:id="0" w:name="_GoBack"/>
      <w:bookmarkEnd w:id="0"/>
      <w:r>
        <w:rPr>
          <w:b/>
          <w:bCs/>
          <w:noProof/>
          <w:color w:val="E36C0A"/>
          <w:lang w:eastAsia="nl-NL"/>
        </w:rPr>
        <w:drawing>
          <wp:inline distT="0" distB="0" distL="0" distR="0">
            <wp:extent cx="2902744" cy="657225"/>
            <wp:effectExtent l="0" t="0" r="0" b="0"/>
            <wp:docPr id="3" name="Afbeelding 3" descr="cid:image001.png@01D3FE70.9A3875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1" descr="cid:image001.png@01D3FE70.9A3875A0"/>
                    <pic:cNvPicPr>
                      <a:picLocks noChangeAspect="1" noChangeArrowheads="1"/>
                    </pic:cNvPicPr>
                  </pic:nvPicPr>
                  <pic:blipFill>
                    <a:blip xmlns:r="http://schemas.openxmlformats.org/officeDocument/2006/relationships" r:embed="rId5" r:link="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2914054" cy="659786"/>
                    </a:xfrm>
                    <a:prstGeom prst="rect">
                      <a:avLst/>
                    </a:prstGeom>
                    <a:noFill/>
                    <a:ln>
                      <a:noFill/>
                    </a:ln>
                  </pic:spPr>
                </pic:pic>
              </a:graphicData>
            </a:graphic>
          </wp:inline>
        </w:drawing>
      </w:r>
    </w:p>
    <w:p w:rsidR="005233DB" w:rsidP="005233DB">
      <w:pPr>
        <w:jc w:val="center"/>
        <w:rPr>
          <w:b/>
          <w:sz w:val="32"/>
          <w:szCs w:val="32"/>
          <w:lang w:val="en-US"/>
        </w:rPr>
      </w:pPr>
    </w:p>
    <w:p w:rsidR="005233DB" w:rsidRPr="003D71B7" w:rsidP="005233DB">
      <w:pPr>
        <w:jc w:val="center"/>
        <w:rPr>
          <w:b/>
          <w:sz w:val="32"/>
          <w:szCs w:val="32"/>
          <w:lang w:val="en-US"/>
        </w:rPr>
      </w:pPr>
      <w:r w:rsidRPr="003D71B7">
        <w:rPr>
          <w:b/>
          <w:sz w:val="32"/>
          <w:szCs w:val="32"/>
          <w:lang w:val="en-US"/>
        </w:rPr>
        <w:t>Res</w:t>
      </w:r>
      <w:r>
        <w:rPr>
          <w:b/>
          <w:sz w:val="32"/>
          <w:szCs w:val="32"/>
          <w:lang w:val="en-US"/>
        </w:rPr>
        <w:t>ultant</w:t>
      </w:r>
      <w:r w:rsidR="007D5A6D">
        <w:rPr>
          <w:b/>
          <w:sz w:val="32"/>
          <w:szCs w:val="32"/>
          <w:lang w:val="en-US"/>
        </w:rPr>
        <w:t xml:space="preserve"> Data Protection Impact Assessment</w:t>
      </w:r>
      <w:r w:rsidRPr="003D71B7" w:rsidR="003E1EF1">
        <w:rPr>
          <w:b/>
          <w:sz w:val="32"/>
          <w:szCs w:val="32"/>
          <w:lang w:val="en-US"/>
        </w:rPr>
        <w:t xml:space="preserve"> (</w:t>
      </w:r>
      <w:r w:rsidR="007D5A6D">
        <w:rPr>
          <w:b/>
          <w:sz w:val="32"/>
          <w:szCs w:val="32"/>
          <w:lang w:val="en-US"/>
        </w:rPr>
        <w:t>D</w:t>
      </w:r>
      <w:r w:rsidRPr="003D71B7" w:rsidR="003E1EF1">
        <w:rPr>
          <w:b/>
          <w:sz w:val="32"/>
          <w:szCs w:val="32"/>
          <w:lang w:val="en-US"/>
        </w:rPr>
        <w:t>PIA)</w:t>
      </w:r>
    </w:p>
    <w:p w:rsidR="007D5A6D" w:rsidRPr="00E17806">
      <w:r>
        <w:t>V</w:t>
      </w:r>
      <w:r w:rsidRPr="00315094" w:rsidR="005233DB">
        <w:t>ersie:</w:t>
      </w:r>
      <w:r w:rsidRPr="00315094" w:rsidR="005233DB">
        <w:tab/>
      </w:r>
      <w:r w:rsidRPr="00315094" w:rsidR="006A5A97">
        <w:t>3</w:t>
      </w:r>
      <w:r w:rsidR="006A5A97">
        <w:t xml:space="preserve"> :</w:t>
      </w:r>
      <w:r w:rsidRPr="00315094" w:rsidR="006A5A97">
        <w:t xml:space="preserve"> datum</w:t>
      </w:r>
      <w:r w:rsidR="00130F4A">
        <w:t xml:space="preserve"> 20-1-2022</w:t>
      </w:r>
    </w:p>
    <w:p w:rsidR="007D5A6D">
      <w:r>
        <w:t>Korte beschrijving gegevensverwerking</w:t>
      </w:r>
      <w:r w:rsidRPr="003D71B7" w:rsidR="003E1EF1">
        <w:t xml:space="preserve">: </w:t>
      </w:r>
    </w:p>
    <w:p w:rsidR="007D5A6D"/>
    <w:p w:rsidR="007D5A6D"/>
    <w:p w:rsidR="007D5A6D"/>
    <w:p w:rsidR="003D71B7" w:rsidRPr="003D71B7">
      <w:r>
        <w:tab/>
      </w:r>
    </w:p>
    <w:p w:rsidR="003D71B7">
      <w:r w:rsidRPr="003D71B7">
        <w:t xml:space="preserve">Datum </w:t>
      </w:r>
      <w:r w:rsidR="007D5A6D">
        <w:t>D</w:t>
      </w:r>
      <w:r w:rsidRPr="003D71B7">
        <w:t xml:space="preserve">PIA: </w:t>
      </w:r>
      <w:r>
        <w:tab/>
      </w:r>
      <w:r w:rsidRPr="003D71B7">
        <w:tab/>
      </w:r>
    </w:p>
    <w:p w:rsidR="00F5578B" w:rsidP="002B7449">
      <w:r>
        <w:t xml:space="preserve">Uitvoerenden: </w:t>
      </w:r>
      <w:r>
        <w:tab/>
      </w:r>
      <w:r w:rsidR="002B7449">
        <w:t xml:space="preserve">  </w:t>
      </w:r>
    </w:p>
    <w:tbl>
      <w:tblPr>
        <w:tblStyle w:val="TableGrid"/>
        <w:tblW w:w="0" w:type="auto"/>
        <w:tblLook w:val="04A0"/>
      </w:tblPr>
      <w:tblGrid>
        <w:gridCol w:w="4663"/>
        <w:gridCol w:w="4665"/>
        <w:gridCol w:w="4666"/>
      </w:tblGrid>
      <w:tr w:rsidTr="00F5578B">
        <w:tblPrEx>
          <w:tblW w:w="0" w:type="auto"/>
          <w:tblLook w:val="04A0"/>
        </w:tblPrEx>
        <w:tc>
          <w:tcPr>
            <w:tcW w:w="4714" w:type="dxa"/>
          </w:tcPr>
          <w:p w:rsidR="00F5578B" w:rsidP="002B7449">
            <w:r>
              <w:t>Naam</w:t>
            </w:r>
          </w:p>
        </w:tc>
        <w:tc>
          <w:tcPr>
            <w:tcW w:w="4715" w:type="dxa"/>
          </w:tcPr>
          <w:p w:rsidR="00F5578B" w:rsidP="002B7449">
            <w:r>
              <w:t>Functie</w:t>
            </w:r>
          </w:p>
        </w:tc>
        <w:tc>
          <w:tcPr>
            <w:tcW w:w="4715" w:type="dxa"/>
          </w:tcPr>
          <w:p w:rsidR="00F5578B" w:rsidP="002B7449">
            <w:r>
              <w:t>Afdeling</w:t>
            </w:r>
          </w:p>
        </w:tc>
      </w:tr>
      <w:tr w:rsidTr="00F5578B">
        <w:tblPrEx>
          <w:tblW w:w="0" w:type="auto"/>
          <w:tblLook w:val="04A0"/>
        </w:tblPrEx>
        <w:tc>
          <w:tcPr>
            <w:tcW w:w="4714" w:type="dxa"/>
          </w:tcPr>
          <w:p w:rsidR="00F5578B" w:rsidP="002B7449"/>
        </w:tc>
        <w:tc>
          <w:tcPr>
            <w:tcW w:w="4715" w:type="dxa"/>
          </w:tcPr>
          <w:p w:rsidR="00F5578B" w:rsidP="002B7449"/>
        </w:tc>
        <w:tc>
          <w:tcPr>
            <w:tcW w:w="4715" w:type="dxa"/>
          </w:tcPr>
          <w:p w:rsidR="00F5578B" w:rsidP="002B7449"/>
        </w:tc>
      </w:tr>
      <w:tr w:rsidTr="00F5578B">
        <w:tblPrEx>
          <w:tblW w:w="0" w:type="auto"/>
          <w:tblLook w:val="04A0"/>
        </w:tblPrEx>
        <w:tc>
          <w:tcPr>
            <w:tcW w:w="4714" w:type="dxa"/>
          </w:tcPr>
          <w:p w:rsidR="00F5578B" w:rsidP="002B7449"/>
        </w:tc>
        <w:tc>
          <w:tcPr>
            <w:tcW w:w="4715" w:type="dxa"/>
          </w:tcPr>
          <w:p w:rsidR="00F5578B" w:rsidP="002B7449"/>
        </w:tc>
        <w:tc>
          <w:tcPr>
            <w:tcW w:w="4715" w:type="dxa"/>
          </w:tcPr>
          <w:p w:rsidR="00F5578B" w:rsidP="002B7449"/>
        </w:tc>
      </w:tr>
      <w:tr w:rsidTr="00F5578B">
        <w:tblPrEx>
          <w:tblW w:w="0" w:type="auto"/>
          <w:tblLook w:val="04A0"/>
        </w:tblPrEx>
        <w:tc>
          <w:tcPr>
            <w:tcW w:w="4714" w:type="dxa"/>
          </w:tcPr>
          <w:p w:rsidR="00F5578B" w:rsidP="002B7449"/>
        </w:tc>
        <w:tc>
          <w:tcPr>
            <w:tcW w:w="4715" w:type="dxa"/>
          </w:tcPr>
          <w:p w:rsidR="00F5578B" w:rsidP="002B7449"/>
        </w:tc>
        <w:tc>
          <w:tcPr>
            <w:tcW w:w="4715" w:type="dxa"/>
          </w:tcPr>
          <w:p w:rsidR="00F5578B" w:rsidP="002B7449"/>
        </w:tc>
      </w:tr>
      <w:tr w:rsidTr="00F5578B">
        <w:tblPrEx>
          <w:tblW w:w="0" w:type="auto"/>
          <w:tblLook w:val="04A0"/>
        </w:tblPrEx>
        <w:tc>
          <w:tcPr>
            <w:tcW w:w="4714" w:type="dxa"/>
          </w:tcPr>
          <w:p w:rsidR="00F5578B" w:rsidP="002B7449"/>
        </w:tc>
        <w:tc>
          <w:tcPr>
            <w:tcW w:w="4715" w:type="dxa"/>
          </w:tcPr>
          <w:p w:rsidR="00F5578B" w:rsidP="002B7449"/>
        </w:tc>
        <w:tc>
          <w:tcPr>
            <w:tcW w:w="4715" w:type="dxa"/>
          </w:tcPr>
          <w:p w:rsidR="00F5578B" w:rsidP="002B7449"/>
        </w:tc>
      </w:tr>
    </w:tbl>
    <w:p w:rsidR="007D5A6D"/>
    <w:p w:rsidR="007D5A6D">
      <w:r>
        <w:br w:type="page"/>
      </w:r>
    </w:p>
    <w:tbl>
      <w:tblPr>
        <w:tblStyle w:val="TableGrid"/>
        <w:tblW w:w="14885" w:type="dxa"/>
        <w:tblInd w:w="-318" w:type="dxa"/>
        <w:tblLook w:val="04A0"/>
      </w:tblPr>
      <w:tblGrid>
        <w:gridCol w:w="722"/>
        <w:gridCol w:w="3158"/>
        <w:gridCol w:w="980"/>
        <w:gridCol w:w="2696"/>
        <w:gridCol w:w="2255"/>
        <w:gridCol w:w="5074"/>
      </w:tblGrid>
      <w:tr w:rsidTr="005233DB">
        <w:tblPrEx>
          <w:tblW w:w="14885" w:type="dxa"/>
          <w:tblInd w:w="-318" w:type="dxa"/>
          <w:tblLook w:val="04A0"/>
        </w:tblPrEx>
        <w:trPr>
          <w:cantSplit/>
          <w:tblHeader/>
        </w:trPr>
        <w:tc>
          <w:tcPr>
            <w:tcW w:w="722" w:type="dxa"/>
            <w:tcBorders>
              <w:bottom w:val="single" w:sz="4" w:space="0" w:color="auto"/>
            </w:tcBorders>
            <w:shd w:val="clear" w:color="auto" w:fill="B8CCE4" w:themeFill="accent1" w:themeFillTint="66"/>
          </w:tcPr>
          <w:p w:rsidR="0037393A" w:rsidP="0037393A">
            <w:r>
              <w:t>#</w:t>
            </w:r>
          </w:p>
        </w:tc>
        <w:tc>
          <w:tcPr>
            <w:tcW w:w="3158" w:type="dxa"/>
            <w:tcBorders>
              <w:bottom w:val="single" w:sz="4" w:space="0" w:color="auto"/>
            </w:tcBorders>
            <w:shd w:val="clear" w:color="auto" w:fill="B8CCE4" w:themeFill="accent1" w:themeFillTint="66"/>
          </w:tcPr>
          <w:p w:rsidR="0037393A" w:rsidP="0037393A">
            <w:r>
              <w:t>Vraag</w:t>
            </w:r>
          </w:p>
        </w:tc>
        <w:tc>
          <w:tcPr>
            <w:tcW w:w="980" w:type="dxa"/>
            <w:tcBorders>
              <w:bottom w:val="single" w:sz="4" w:space="0" w:color="auto"/>
            </w:tcBorders>
            <w:shd w:val="clear" w:color="auto" w:fill="B8CCE4" w:themeFill="accent1" w:themeFillTint="66"/>
          </w:tcPr>
          <w:p w:rsidR="0037393A" w:rsidP="0037393A">
            <w:r>
              <w:t>J/N</w:t>
            </w:r>
          </w:p>
        </w:tc>
        <w:tc>
          <w:tcPr>
            <w:tcW w:w="2696" w:type="dxa"/>
            <w:tcBorders>
              <w:bottom w:val="single" w:sz="4" w:space="0" w:color="auto"/>
            </w:tcBorders>
            <w:shd w:val="clear" w:color="auto" w:fill="B8CCE4" w:themeFill="accent1" w:themeFillTint="66"/>
          </w:tcPr>
          <w:p w:rsidR="0037393A" w:rsidP="0037393A">
            <w:r>
              <w:t>Toelichting / informatie</w:t>
            </w:r>
          </w:p>
        </w:tc>
        <w:tc>
          <w:tcPr>
            <w:tcW w:w="2255" w:type="dxa"/>
            <w:tcBorders>
              <w:bottom w:val="single" w:sz="4" w:space="0" w:color="auto"/>
            </w:tcBorders>
            <w:shd w:val="clear" w:color="auto" w:fill="B8CCE4" w:themeFill="accent1" w:themeFillTint="66"/>
          </w:tcPr>
          <w:p w:rsidR="0037393A" w:rsidRPr="00560D99" w:rsidP="0037393A">
            <w:r w:rsidRPr="00560D99">
              <w:t>Actie</w:t>
            </w:r>
          </w:p>
        </w:tc>
        <w:tc>
          <w:tcPr>
            <w:tcW w:w="5074" w:type="dxa"/>
            <w:tcBorders>
              <w:bottom w:val="single" w:sz="4" w:space="0" w:color="auto"/>
            </w:tcBorders>
            <w:shd w:val="clear" w:color="auto" w:fill="B8CCE4" w:themeFill="accent1" w:themeFillTint="66"/>
          </w:tcPr>
          <w:p w:rsidR="0037393A" w:rsidRPr="00560D99" w:rsidP="0037393A">
            <w:r w:rsidRPr="00560D99">
              <w:t>Extra informatie</w:t>
            </w:r>
          </w:p>
        </w:tc>
      </w:tr>
      <w:tr w:rsidTr="005233DB">
        <w:tblPrEx>
          <w:tblW w:w="14885" w:type="dxa"/>
          <w:tblInd w:w="-318" w:type="dxa"/>
          <w:tblLook w:val="04A0"/>
        </w:tblPrEx>
        <w:trPr>
          <w:cantSplit/>
        </w:trPr>
        <w:tc>
          <w:tcPr>
            <w:tcW w:w="722" w:type="dxa"/>
            <w:shd w:val="clear" w:color="auto" w:fill="DBE5F1" w:themeFill="accent1" w:themeFillTint="33"/>
          </w:tcPr>
          <w:p w:rsidR="0037393A" w:rsidP="0037393A">
            <w:r>
              <w:t>1</w:t>
            </w:r>
          </w:p>
        </w:tc>
        <w:tc>
          <w:tcPr>
            <w:tcW w:w="3158" w:type="dxa"/>
            <w:shd w:val="clear" w:color="auto" w:fill="DBE5F1" w:themeFill="accent1" w:themeFillTint="33"/>
          </w:tcPr>
          <w:p w:rsidR="0037393A" w:rsidP="0037393A">
            <w:r>
              <w:t>Toelichting op gegevensverwerking</w:t>
            </w:r>
          </w:p>
        </w:tc>
        <w:tc>
          <w:tcPr>
            <w:tcW w:w="980" w:type="dxa"/>
            <w:shd w:val="clear" w:color="auto" w:fill="DBE5F1" w:themeFill="accent1" w:themeFillTint="33"/>
          </w:tcPr>
          <w:p w:rsidR="0037393A" w:rsidP="0037393A"/>
        </w:tc>
        <w:tc>
          <w:tcPr>
            <w:tcW w:w="2696" w:type="dxa"/>
            <w:shd w:val="clear" w:color="auto" w:fill="DBE5F1" w:themeFill="accent1" w:themeFillTint="33"/>
          </w:tcPr>
          <w:p w:rsidR="0037393A" w:rsidP="0037393A"/>
        </w:tc>
        <w:tc>
          <w:tcPr>
            <w:tcW w:w="2255" w:type="dxa"/>
            <w:shd w:val="clear" w:color="auto" w:fill="DBE5F1" w:themeFill="accent1" w:themeFillTint="33"/>
          </w:tcPr>
          <w:p w:rsidR="0037393A" w:rsidRPr="00560D99" w:rsidP="0037393A">
            <w:pPr>
              <w:rPr>
                <w:sz w:val="20"/>
                <w:szCs w:val="20"/>
              </w:rPr>
            </w:pPr>
          </w:p>
        </w:tc>
        <w:tc>
          <w:tcPr>
            <w:tcW w:w="5074" w:type="dxa"/>
            <w:shd w:val="clear" w:color="auto" w:fill="DBE5F1" w:themeFill="accent1" w:themeFillTint="33"/>
          </w:tcPr>
          <w:p w:rsidR="0037393A" w:rsidRPr="00560D99" w:rsidP="0037393A">
            <w:pPr>
              <w:rPr>
                <w:sz w:val="16"/>
                <w:szCs w:val="16"/>
              </w:rPr>
            </w:pPr>
          </w:p>
        </w:tc>
      </w:tr>
      <w:tr w:rsidTr="005233DB">
        <w:tblPrEx>
          <w:tblW w:w="14885" w:type="dxa"/>
          <w:tblInd w:w="-318" w:type="dxa"/>
          <w:tblLook w:val="04A0"/>
        </w:tblPrEx>
        <w:trPr>
          <w:cantSplit/>
        </w:trPr>
        <w:tc>
          <w:tcPr>
            <w:tcW w:w="722" w:type="dxa"/>
          </w:tcPr>
          <w:p w:rsidR="0037393A" w:rsidRPr="004C6D50" w:rsidP="0037393A">
            <w:r w:rsidRPr="004C6D50">
              <w:t>1.1</w:t>
            </w:r>
          </w:p>
        </w:tc>
        <w:tc>
          <w:tcPr>
            <w:tcW w:w="3158" w:type="dxa"/>
          </w:tcPr>
          <w:p w:rsidR="0037393A" w:rsidP="0037393A">
            <w:r w:rsidRPr="004C6D50">
              <w:t>Is er sprake van het verwerken van persoonsgegevens?</w:t>
            </w:r>
          </w:p>
          <w:p w:rsidR="007D5A6D" w:rsidRPr="004C6D50" w:rsidP="0037393A">
            <w:r>
              <w:t>Ook context toelichten.</w:t>
            </w:r>
          </w:p>
        </w:tc>
        <w:tc>
          <w:tcPr>
            <w:tcW w:w="980" w:type="dxa"/>
          </w:tcPr>
          <w:p w:rsidR="0037393A" w:rsidP="0037393A"/>
          <w:p w:rsidR="0037393A" w:rsidRPr="00450028" w:rsidP="0037393A"/>
        </w:tc>
        <w:tc>
          <w:tcPr>
            <w:tcW w:w="2696" w:type="dxa"/>
          </w:tcPr>
          <w:p w:rsidR="0037393A" w:rsidP="0037393A"/>
        </w:tc>
        <w:tc>
          <w:tcPr>
            <w:tcW w:w="2255" w:type="dxa"/>
          </w:tcPr>
          <w:p w:rsidR="0037393A" w:rsidRPr="00560D99" w:rsidP="0037393A">
            <w:pPr>
              <w:rPr>
                <w:sz w:val="20"/>
                <w:szCs w:val="20"/>
              </w:rPr>
            </w:pPr>
          </w:p>
        </w:tc>
        <w:tc>
          <w:tcPr>
            <w:tcW w:w="5074" w:type="dxa"/>
          </w:tcPr>
          <w:p w:rsidR="0037393A" w:rsidRPr="00560D99" w:rsidP="0037393A">
            <w:pPr>
              <w:rPr>
                <w:sz w:val="16"/>
                <w:szCs w:val="16"/>
              </w:rPr>
            </w:pPr>
            <w:r w:rsidRPr="00560D99">
              <w:rPr>
                <w:b/>
                <w:sz w:val="16"/>
                <w:szCs w:val="16"/>
              </w:rPr>
              <w:t>Verwerking</w:t>
            </w:r>
            <w:r w:rsidRPr="00560D99">
              <w:rPr>
                <w:sz w:val="16"/>
                <w:szCs w:val="16"/>
              </w:rPr>
              <w:t xml:space="preserve"> van persoonsgegevens: elke handeling of elk geheel van handelingen met betrekking tot persoonsgegevens, waaronder in ieder geval het verzamelen, vastleggen, ordenen, bewaren, bijwerken, wijzigen, opvragen, raadplegen, gebruiken, verstrekken door middel van doorzending, verspreiding of enige andere vorm van terbeschikkingstelling, samenbrengen, met elkaar in verband brengen, alsmede het afschermen, uitwissen of vernietigen van gegevens.</w:t>
            </w:r>
          </w:p>
          <w:p w:rsidR="007D5A6D" w:rsidP="0037393A">
            <w:pPr>
              <w:rPr>
                <w:sz w:val="16"/>
                <w:szCs w:val="16"/>
              </w:rPr>
            </w:pPr>
            <w:r w:rsidRPr="00560D99">
              <w:rPr>
                <w:b/>
                <w:sz w:val="16"/>
                <w:szCs w:val="16"/>
              </w:rPr>
              <w:t>Persoonsgegevens</w:t>
            </w:r>
            <w:r w:rsidRPr="00560D99">
              <w:rPr>
                <w:sz w:val="16"/>
                <w:szCs w:val="16"/>
              </w:rPr>
              <w:t>: elk gegeven betreffende een geïdentificeerde of identificeerbare natuurlijke persoon.</w:t>
            </w:r>
          </w:p>
          <w:p w:rsidR="007D5A6D" w:rsidRPr="00560D99" w:rsidP="007D5A6D">
            <w:pPr>
              <w:rPr>
                <w:sz w:val="20"/>
                <w:szCs w:val="20"/>
              </w:rPr>
            </w:pPr>
            <w:r w:rsidRPr="00560D99">
              <w:rPr>
                <w:sz w:val="20"/>
                <w:szCs w:val="20"/>
              </w:rPr>
              <w:t>Ja: ga verder</w:t>
            </w:r>
          </w:p>
          <w:p w:rsidR="007D5A6D" w:rsidRPr="00560D99" w:rsidP="007D5A6D">
            <w:pPr>
              <w:rPr>
                <w:sz w:val="16"/>
                <w:szCs w:val="16"/>
              </w:rPr>
            </w:pPr>
            <w:r w:rsidRPr="00560D99">
              <w:rPr>
                <w:sz w:val="20"/>
                <w:szCs w:val="20"/>
              </w:rPr>
              <w:t>Nee: U kunt stoppen</w:t>
            </w:r>
          </w:p>
        </w:tc>
      </w:tr>
      <w:tr w:rsidTr="005233DB">
        <w:tblPrEx>
          <w:tblW w:w="14885" w:type="dxa"/>
          <w:tblInd w:w="-318" w:type="dxa"/>
          <w:tblLook w:val="04A0"/>
        </w:tblPrEx>
        <w:trPr>
          <w:cantSplit/>
        </w:trPr>
        <w:tc>
          <w:tcPr>
            <w:tcW w:w="722" w:type="dxa"/>
          </w:tcPr>
          <w:p w:rsidR="0037393A" w:rsidP="0037393A">
            <w:r>
              <w:t>1.2</w:t>
            </w:r>
          </w:p>
        </w:tc>
        <w:tc>
          <w:tcPr>
            <w:tcW w:w="3158" w:type="dxa"/>
          </w:tcPr>
          <w:p w:rsidR="0037393A" w:rsidP="0037393A">
            <w:r w:rsidRPr="004C6D50">
              <w:t>Is het duidelijk wie verantwoordelijk is voor de verwerking van de gegevens</w:t>
            </w:r>
            <w:r w:rsidR="007D5A6D">
              <w:t xml:space="preserve"> intern en extern</w:t>
            </w:r>
            <w:r w:rsidRPr="004C6D50">
              <w:t>?</w:t>
            </w:r>
          </w:p>
        </w:tc>
        <w:tc>
          <w:tcPr>
            <w:tcW w:w="980" w:type="dxa"/>
          </w:tcPr>
          <w:p w:rsidR="0037393A" w:rsidP="0037393A"/>
        </w:tc>
        <w:tc>
          <w:tcPr>
            <w:tcW w:w="2696" w:type="dxa"/>
          </w:tcPr>
          <w:p w:rsidR="0037393A" w:rsidP="0037393A">
            <w:r>
              <w:t>Verantwoordelijk</w:t>
            </w:r>
            <w:r w:rsidR="007D5A6D">
              <w:t>(en)</w:t>
            </w:r>
            <w:r>
              <w:t xml:space="preserve"> = </w:t>
            </w:r>
          </w:p>
          <w:p w:rsidR="0037393A" w:rsidP="0037393A"/>
        </w:tc>
        <w:tc>
          <w:tcPr>
            <w:tcW w:w="2255" w:type="dxa"/>
          </w:tcPr>
          <w:p w:rsidR="0037393A" w:rsidRPr="00560D99" w:rsidP="0037393A">
            <w:pPr>
              <w:rPr>
                <w:sz w:val="20"/>
                <w:szCs w:val="20"/>
              </w:rPr>
            </w:pPr>
          </w:p>
        </w:tc>
        <w:tc>
          <w:tcPr>
            <w:tcW w:w="5074" w:type="dxa"/>
          </w:tcPr>
          <w:p w:rsidR="0037393A" w:rsidRPr="00560D99" w:rsidP="0037393A">
            <w:pPr>
              <w:rPr>
                <w:sz w:val="16"/>
                <w:szCs w:val="16"/>
              </w:rPr>
            </w:pPr>
            <w:r w:rsidRPr="00560D99">
              <w:rPr>
                <w:sz w:val="16"/>
                <w:szCs w:val="16"/>
              </w:rPr>
              <w:t>Houd bij de beantwoording rekening met:</w:t>
            </w:r>
          </w:p>
          <w:p w:rsidR="0037393A" w:rsidRPr="00560D99" w:rsidP="0037393A">
            <w:pPr>
              <w:rPr>
                <w:sz w:val="16"/>
                <w:szCs w:val="16"/>
              </w:rPr>
            </w:pPr>
            <w:r w:rsidRPr="00560D99">
              <w:rPr>
                <w:sz w:val="16"/>
                <w:szCs w:val="16"/>
              </w:rPr>
              <w:t>- Voor en door wie het project wordt uitgevoerd.</w:t>
            </w:r>
          </w:p>
          <w:p w:rsidR="0037393A" w:rsidRPr="00560D99" w:rsidP="0037393A">
            <w:pPr>
              <w:rPr>
                <w:sz w:val="16"/>
                <w:szCs w:val="16"/>
              </w:rPr>
            </w:pPr>
            <w:r w:rsidRPr="00560D99">
              <w:rPr>
                <w:sz w:val="16"/>
                <w:szCs w:val="16"/>
              </w:rPr>
              <w:t>- Of er iemand formeel verantwoordelijk is voor de verwerking van de gegevens.</w:t>
            </w:r>
          </w:p>
          <w:p w:rsidR="0037393A" w:rsidRPr="00560D99" w:rsidP="0037393A">
            <w:pPr>
              <w:rPr>
                <w:sz w:val="16"/>
                <w:szCs w:val="16"/>
              </w:rPr>
            </w:pPr>
            <w:r w:rsidRPr="00560D99">
              <w:rPr>
                <w:sz w:val="16"/>
                <w:szCs w:val="16"/>
              </w:rPr>
              <w:t xml:space="preserve">- Of er een intern contactpersoon is. </w:t>
            </w:r>
          </w:p>
          <w:p w:rsidR="007D5A6D" w:rsidP="007D5A6D">
            <w:pPr>
              <w:rPr>
                <w:sz w:val="16"/>
                <w:szCs w:val="16"/>
              </w:rPr>
            </w:pPr>
            <w:r w:rsidRPr="00560D99">
              <w:rPr>
                <w:b/>
                <w:sz w:val="16"/>
                <w:szCs w:val="16"/>
              </w:rPr>
              <w:t>Verantwoordelijke</w:t>
            </w:r>
            <w:r w:rsidRPr="00560D99">
              <w:rPr>
                <w:sz w:val="16"/>
                <w:szCs w:val="16"/>
              </w:rPr>
              <w:t xml:space="preserve">: de natuurlijke persoon, rechtspersoon of ieder ander die of het bestuursorgaan dat, alleen of tezamen met anderen, het doel van en de middelen voor de verwerking van persoonsgegevens vaststelt. </w:t>
            </w:r>
          </w:p>
          <w:p w:rsidR="007D5A6D" w:rsidRPr="00560D99" w:rsidP="007D5A6D">
            <w:pPr>
              <w:rPr>
                <w:sz w:val="20"/>
                <w:szCs w:val="20"/>
              </w:rPr>
            </w:pPr>
            <w:r w:rsidRPr="00560D99">
              <w:rPr>
                <w:sz w:val="20"/>
                <w:szCs w:val="20"/>
              </w:rPr>
              <w:t>Ja: ga verder</w:t>
            </w:r>
          </w:p>
          <w:p w:rsidR="0037393A" w:rsidRPr="00560D99" w:rsidP="007D5A6D">
            <w:pPr>
              <w:rPr>
                <w:sz w:val="16"/>
                <w:szCs w:val="16"/>
              </w:rPr>
            </w:pPr>
            <w:r w:rsidRPr="00560D99">
              <w:rPr>
                <w:sz w:val="20"/>
                <w:szCs w:val="20"/>
              </w:rPr>
              <w:t>Nee: U loopt een verhoogd risico. Het risico bestaat dat niet duidelijk is wie de maatregelen die getroffen moeten worden om risico’s af te dekken moet nemen en dat daardoor de risico’s niet worden afgedekt. Bovendien loopt u een compliance risico omdat er diverse wettelijke verplichtingen op de verantwoordelijke rusten en het risico bestaat dat niet alle wettelijke verplichtingen worden nagekomen.</w:t>
            </w:r>
          </w:p>
        </w:tc>
      </w:tr>
      <w:tr w:rsidTr="005233DB">
        <w:tblPrEx>
          <w:tblW w:w="14885" w:type="dxa"/>
          <w:tblInd w:w="-318" w:type="dxa"/>
          <w:tblLook w:val="04A0"/>
        </w:tblPrEx>
        <w:trPr>
          <w:cantSplit/>
        </w:trPr>
        <w:tc>
          <w:tcPr>
            <w:tcW w:w="722" w:type="dxa"/>
          </w:tcPr>
          <w:p w:rsidR="0037393A" w:rsidP="0037393A">
            <w:r>
              <w:t>1.3</w:t>
            </w:r>
          </w:p>
        </w:tc>
        <w:tc>
          <w:tcPr>
            <w:tcW w:w="3158" w:type="dxa"/>
          </w:tcPr>
          <w:p w:rsidR="0037393A" w:rsidP="0037393A">
            <w:r w:rsidRPr="00330DDB">
              <w:t>Verwerkt uw organisatie de persoonsgegevens in opdracht en onder verantwoordelijkheid van een andere organisatie? Ofwel: Treedt uw organisatie op als bewerker?</w:t>
            </w:r>
          </w:p>
        </w:tc>
        <w:tc>
          <w:tcPr>
            <w:tcW w:w="980" w:type="dxa"/>
          </w:tcPr>
          <w:p w:rsidR="0037393A" w:rsidP="0037393A"/>
        </w:tc>
        <w:tc>
          <w:tcPr>
            <w:tcW w:w="2696" w:type="dxa"/>
          </w:tcPr>
          <w:p w:rsidR="0037393A" w:rsidP="0037393A"/>
        </w:tc>
        <w:tc>
          <w:tcPr>
            <w:tcW w:w="2255" w:type="dxa"/>
          </w:tcPr>
          <w:p w:rsidR="00DB7EE3" w:rsidRPr="00560D99" w:rsidP="00DB7EE3">
            <w:pPr>
              <w:rPr>
                <w:sz w:val="20"/>
                <w:szCs w:val="20"/>
              </w:rPr>
            </w:pPr>
          </w:p>
        </w:tc>
        <w:tc>
          <w:tcPr>
            <w:tcW w:w="5074" w:type="dxa"/>
          </w:tcPr>
          <w:p w:rsidR="007D5A6D" w:rsidP="007D5A6D">
            <w:pPr>
              <w:rPr>
                <w:sz w:val="20"/>
                <w:szCs w:val="20"/>
              </w:rPr>
            </w:pPr>
            <w:r w:rsidRPr="00560D99">
              <w:rPr>
                <w:sz w:val="16"/>
                <w:szCs w:val="16"/>
              </w:rPr>
              <w:t>Deze vragenlijst is bedoeld voor organisaties die persoonsgegevens verwerken in de rol van verantwoordelijke. Deze vragenlijst is niet bedoeld voor organisaties die persoonsgegevens verwerken in de rol van bewerker.</w:t>
            </w:r>
            <w:r w:rsidRPr="00560D99">
              <w:rPr>
                <w:sz w:val="20"/>
                <w:szCs w:val="20"/>
              </w:rPr>
              <w:t xml:space="preserve"> </w:t>
            </w:r>
          </w:p>
          <w:p w:rsidR="007D5A6D" w:rsidRPr="00560D99" w:rsidP="007D5A6D">
            <w:pPr>
              <w:rPr>
                <w:sz w:val="20"/>
                <w:szCs w:val="20"/>
              </w:rPr>
            </w:pPr>
            <w:r w:rsidRPr="00560D99">
              <w:rPr>
                <w:sz w:val="20"/>
                <w:szCs w:val="20"/>
              </w:rPr>
              <w:t>Ja: U kunt stoppen. Uiteraard kunt u deze PIA wel gebruiken om beter inzicht te krijgen in de risico’s van het project en daarmee uw eigen risico (in de rol van bewerker of als betrokkene in het project) inzichtelijk te maken.</w:t>
            </w:r>
          </w:p>
          <w:p w:rsidR="0037393A" w:rsidRPr="00560D99" w:rsidP="007D5A6D">
            <w:pPr>
              <w:rPr>
                <w:sz w:val="16"/>
                <w:szCs w:val="16"/>
              </w:rPr>
            </w:pPr>
            <w:r w:rsidRPr="00560D99">
              <w:rPr>
                <w:sz w:val="20"/>
                <w:szCs w:val="20"/>
              </w:rPr>
              <w:t>Nee: Ga verder</w:t>
            </w:r>
          </w:p>
        </w:tc>
      </w:tr>
      <w:tr w:rsidTr="005233DB">
        <w:tblPrEx>
          <w:tblW w:w="14885" w:type="dxa"/>
          <w:tblInd w:w="-318" w:type="dxa"/>
          <w:tblLook w:val="04A0"/>
        </w:tblPrEx>
        <w:trPr>
          <w:cantSplit/>
        </w:trPr>
        <w:tc>
          <w:tcPr>
            <w:tcW w:w="722" w:type="dxa"/>
          </w:tcPr>
          <w:p w:rsidR="0037393A" w:rsidP="0037393A">
            <w:r>
              <w:t>1.4</w:t>
            </w:r>
          </w:p>
        </w:tc>
        <w:tc>
          <w:tcPr>
            <w:tcW w:w="3158" w:type="dxa"/>
          </w:tcPr>
          <w:p w:rsidR="0037393A" w:rsidP="0037393A">
            <w:r w:rsidRPr="00330DDB">
              <w:t>Is het duidelijk wie na afloop van het project verantwoordelijk is voor het in stand houden en evalueren van de getroffen maatregelen?</w:t>
            </w:r>
          </w:p>
        </w:tc>
        <w:tc>
          <w:tcPr>
            <w:tcW w:w="980" w:type="dxa"/>
          </w:tcPr>
          <w:p w:rsidR="0037393A" w:rsidP="0037393A"/>
        </w:tc>
        <w:tc>
          <w:tcPr>
            <w:tcW w:w="2696" w:type="dxa"/>
          </w:tcPr>
          <w:p w:rsidR="0037393A" w:rsidP="0037393A">
            <w:r>
              <w:t>Verantwoordelijk</w:t>
            </w:r>
            <w:r w:rsidR="007D5A6D">
              <w:t>(en)</w:t>
            </w:r>
            <w:r>
              <w:t xml:space="preserve"> =</w:t>
            </w:r>
          </w:p>
        </w:tc>
        <w:tc>
          <w:tcPr>
            <w:tcW w:w="2255" w:type="dxa"/>
          </w:tcPr>
          <w:p w:rsidR="00DB7EE3" w:rsidRPr="00560D99" w:rsidP="0037393A">
            <w:pPr>
              <w:rPr>
                <w:sz w:val="20"/>
                <w:szCs w:val="20"/>
              </w:rPr>
            </w:pPr>
            <w:r w:rsidRPr="00560D99">
              <w:rPr>
                <w:sz w:val="20"/>
                <w:szCs w:val="20"/>
              </w:rPr>
              <w:t>.</w:t>
            </w:r>
          </w:p>
        </w:tc>
        <w:tc>
          <w:tcPr>
            <w:tcW w:w="5074" w:type="dxa"/>
          </w:tcPr>
          <w:p w:rsidR="007D5A6D" w:rsidP="007D5A6D">
            <w:pPr>
              <w:rPr>
                <w:sz w:val="20"/>
                <w:szCs w:val="20"/>
              </w:rPr>
            </w:pPr>
            <w:r w:rsidRPr="00560D99">
              <w:rPr>
                <w:sz w:val="16"/>
                <w:szCs w:val="16"/>
              </w:rPr>
              <w:t>Uiteraard moeten ook in de toekomst de getroffen maatregelen in stand gehouden worden en moet worden gezorgd dat de risico’s worden beheerst (bijvoorbeeld door deze PIA periodiek uit te voeren)</w:t>
            </w:r>
            <w:r w:rsidRPr="00560D99">
              <w:rPr>
                <w:sz w:val="20"/>
                <w:szCs w:val="20"/>
              </w:rPr>
              <w:t xml:space="preserve"> </w:t>
            </w:r>
          </w:p>
          <w:p w:rsidR="007D5A6D" w:rsidRPr="00560D99" w:rsidP="007D5A6D">
            <w:pPr>
              <w:rPr>
                <w:sz w:val="20"/>
                <w:szCs w:val="20"/>
              </w:rPr>
            </w:pPr>
            <w:r w:rsidRPr="00560D99">
              <w:rPr>
                <w:sz w:val="20"/>
                <w:szCs w:val="20"/>
              </w:rPr>
              <w:t>Ja: ga verder</w:t>
            </w:r>
          </w:p>
          <w:p w:rsidR="0037393A" w:rsidRPr="00560D99" w:rsidP="007D5A6D">
            <w:pPr>
              <w:rPr>
                <w:sz w:val="16"/>
                <w:szCs w:val="16"/>
              </w:rPr>
            </w:pPr>
            <w:r w:rsidRPr="00560D99">
              <w:rPr>
                <w:sz w:val="20"/>
                <w:szCs w:val="20"/>
              </w:rPr>
              <w:t>Nee: Het risico bestaat dat de maatregelen in de toekomst niet meer worden gevolgd of niet meer passen bij de situatie</w:t>
            </w:r>
          </w:p>
        </w:tc>
      </w:tr>
      <w:tr w:rsidTr="005233DB">
        <w:tblPrEx>
          <w:tblW w:w="14885" w:type="dxa"/>
          <w:tblInd w:w="-318" w:type="dxa"/>
          <w:tblLook w:val="04A0"/>
        </w:tblPrEx>
        <w:trPr>
          <w:cantSplit/>
        </w:trPr>
        <w:tc>
          <w:tcPr>
            <w:tcW w:w="722" w:type="dxa"/>
          </w:tcPr>
          <w:p w:rsidR="0037393A" w:rsidP="0037393A">
            <w:r>
              <w:t>1.5</w:t>
            </w:r>
          </w:p>
        </w:tc>
        <w:tc>
          <w:tcPr>
            <w:tcW w:w="3158" w:type="dxa"/>
          </w:tcPr>
          <w:p w:rsidR="0037393A" w:rsidRPr="00330DDB" w:rsidP="0037393A">
            <w:r w:rsidRPr="00330DDB">
              <w:t>Is het doel van de verwerking van persoonsgegevens binnen het project voldoende SMART omschreven?</w:t>
            </w:r>
          </w:p>
        </w:tc>
        <w:tc>
          <w:tcPr>
            <w:tcW w:w="980" w:type="dxa"/>
          </w:tcPr>
          <w:p w:rsidR="0037393A" w:rsidP="0037393A"/>
        </w:tc>
        <w:tc>
          <w:tcPr>
            <w:tcW w:w="2696" w:type="dxa"/>
          </w:tcPr>
          <w:p w:rsidR="0037393A" w:rsidP="0037393A"/>
        </w:tc>
        <w:tc>
          <w:tcPr>
            <w:tcW w:w="2255" w:type="dxa"/>
          </w:tcPr>
          <w:p w:rsidR="00DB7EE3" w:rsidRPr="00560D99" w:rsidP="0037393A">
            <w:pPr>
              <w:rPr>
                <w:sz w:val="20"/>
                <w:szCs w:val="20"/>
              </w:rPr>
            </w:pPr>
          </w:p>
        </w:tc>
        <w:tc>
          <w:tcPr>
            <w:tcW w:w="5074" w:type="dxa"/>
          </w:tcPr>
          <w:p w:rsidR="00D8508F" w:rsidP="00D8508F">
            <w:pPr>
              <w:rPr>
                <w:sz w:val="20"/>
                <w:szCs w:val="20"/>
              </w:rPr>
            </w:pPr>
            <w:r>
              <w:rPr>
                <w:sz w:val="20"/>
                <w:szCs w:val="20"/>
              </w:rPr>
              <w:t>Verwijzing naar formeel document waarin doelstelling SMART is omschreven.</w:t>
            </w:r>
          </w:p>
          <w:p w:rsidR="00D8508F" w:rsidRPr="00560D99" w:rsidP="00D8508F">
            <w:pPr>
              <w:rPr>
                <w:sz w:val="20"/>
                <w:szCs w:val="20"/>
              </w:rPr>
            </w:pPr>
            <w:r w:rsidRPr="00560D99">
              <w:rPr>
                <w:sz w:val="20"/>
                <w:szCs w:val="20"/>
              </w:rPr>
              <w:t>Ja: ga verder</w:t>
            </w:r>
          </w:p>
          <w:p w:rsidR="0037393A" w:rsidRPr="00560D99" w:rsidP="00D8508F">
            <w:pPr>
              <w:rPr>
                <w:sz w:val="16"/>
                <w:szCs w:val="16"/>
              </w:rPr>
            </w:pPr>
            <w:r w:rsidRPr="00560D99">
              <w:rPr>
                <w:sz w:val="20"/>
                <w:szCs w:val="20"/>
              </w:rPr>
              <w:t>Nee: Een SMART omschreven doelstelling is essentieel voor het maken van keuzes voor het inrichten van een kwalitatief goede gegevensverwerking. Bovendien loopt uw organisatie compliance risico’s als het doel niet voldoende precies is omschreven.</w:t>
            </w:r>
          </w:p>
        </w:tc>
      </w:tr>
      <w:tr w:rsidTr="005233DB">
        <w:tblPrEx>
          <w:tblW w:w="14885" w:type="dxa"/>
          <w:tblInd w:w="-318" w:type="dxa"/>
          <w:tblLook w:val="04A0"/>
        </w:tblPrEx>
        <w:trPr>
          <w:cantSplit/>
        </w:trPr>
        <w:tc>
          <w:tcPr>
            <w:tcW w:w="722" w:type="dxa"/>
          </w:tcPr>
          <w:p w:rsidR="0037393A" w:rsidP="0037393A">
            <w:r>
              <w:t>1.6</w:t>
            </w:r>
          </w:p>
        </w:tc>
        <w:tc>
          <w:tcPr>
            <w:tcW w:w="3158" w:type="dxa"/>
          </w:tcPr>
          <w:p w:rsidR="0037393A" w:rsidRPr="00330DDB" w:rsidP="0037393A">
            <w:r>
              <w:t>Is er sprake van:</w:t>
            </w:r>
          </w:p>
        </w:tc>
        <w:tc>
          <w:tcPr>
            <w:tcW w:w="980" w:type="dxa"/>
          </w:tcPr>
          <w:p w:rsidR="0037393A" w:rsidP="0037393A"/>
        </w:tc>
        <w:tc>
          <w:tcPr>
            <w:tcW w:w="2696" w:type="dxa"/>
          </w:tcPr>
          <w:p w:rsidR="0037393A" w:rsidP="0037393A"/>
        </w:tc>
        <w:tc>
          <w:tcPr>
            <w:tcW w:w="2255" w:type="dxa"/>
          </w:tcPr>
          <w:p w:rsidR="0037393A" w:rsidRPr="00560D99" w:rsidP="0037393A">
            <w:pPr>
              <w:rPr>
                <w:sz w:val="20"/>
                <w:szCs w:val="20"/>
              </w:rPr>
            </w:pPr>
          </w:p>
        </w:tc>
        <w:tc>
          <w:tcPr>
            <w:tcW w:w="5074" w:type="dxa"/>
          </w:tcPr>
          <w:p w:rsidR="0037393A" w:rsidRPr="00560D99" w:rsidP="0037393A">
            <w:pPr>
              <w:rPr>
                <w:sz w:val="16"/>
                <w:szCs w:val="16"/>
              </w:rPr>
            </w:pPr>
          </w:p>
        </w:tc>
      </w:tr>
      <w:tr w:rsidTr="005233DB">
        <w:tblPrEx>
          <w:tblW w:w="14885" w:type="dxa"/>
          <w:tblInd w:w="-318" w:type="dxa"/>
          <w:tblLook w:val="04A0"/>
        </w:tblPrEx>
        <w:trPr>
          <w:cantSplit/>
        </w:trPr>
        <w:tc>
          <w:tcPr>
            <w:tcW w:w="722" w:type="dxa"/>
          </w:tcPr>
          <w:p w:rsidR="0037393A" w:rsidP="0037393A">
            <w:r>
              <w:t>a.</w:t>
            </w:r>
          </w:p>
        </w:tc>
        <w:tc>
          <w:tcPr>
            <w:tcW w:w="3158" w:type="dxa"/>
          </w:tcPr>
          <w:p w:rsidR="0037393A" w:rsidP="0037393A">
            <w:r>
              <w:t>Gebruik van nieuwe technologie?</w:t>
            </w:r>
          </w:p>
        </w:tc>
        <w:tc>
          <w:tcPr>
            <w:tcW w:w="980" w:type="dxa"/>
          </w:tcPr>
          <w:p w:rsidR="0037393A" w:rsidP="0037393A"/>
        </w:tc>
        <w:tc>
          <w:tcPr>
            <w:tcW w:w="2696" w:type="dxa"/>
          </w:tcPr>
          <w:p w:rsidR="0037393A" w:rsidP="0037393A"/>
        </w:tc>
        <w:tc>
          <w:tcPr>
            <w:tcW w:w="2255" w:type="dxa"/>
          </w:tcPr>
          <w:p w:rsidR="00DB7EE3" w:rsidRPr="00560D99" w:rsidP="0037393A">
            <w:pPr>
              <w:rPr>
                <w:sz w:val="20"/>
                <w:szCs w:val="20"/>
              </w:rPr>
            </w:pPr>
          </w:p>
        </w:tc>
        <w:tc>
          <w:tcPr>
            <w:tcW w:w="5074" w:type="dxa"/>
          </w:tcPr>
          <w:p w:rsidR="00BE392E" w:rsidP="00BE392E">
            <w:pPr>
              <w:rPr>
                <w:sz w:val="16"/>
                <w:szCs w:val="16"/>
              </w:rPr>
            </w:pPr>
            <w:r w:rsidRPr="00560D99">
              <w:rPr>
                <w:sz w:val="16"/>
                <w:szCs w:val="16"/>
              </w:rPr>
              <w:t>Bijvoorbeeld intelligente transportsystemen, locatie of volgsystemen op basis van GPS, mobiele technologie, gezichtsherkenning in samenhang met cameratoezicht.</w:t>
            </w:r>
          </w:p>
          <w:p w:rsidR="00BE392E" w:rsidRPr="00560D99" w:rsidP="00BE392E">
            <w:pPr>
              <w:rPr>
                <w:sz w:val="20"/>
                <w:szCs w:val="20"/>
              </w:rPr>
            </w:pPr>
            <w:r w:rsidRPr="00560D99">
              <w:rPr>
                <w:sz w:val="20"/>
                <w:szCs w:val="20"/>
              </w:rPr>
              <w:t xml:space="preserve"> Ja: U loopt verhoogde risico’s, de impact van uw project op de betrokkenen en de wijze waarop deze gaan reageren is moeilijk in te schatten. Dit kan leiden tot verhoogde kans op imagoschade, verstoring van de bedrijfscontinuïteit, en acties door handhavers en toezichthouders.</w:t>
            </w:r>
          </w:p>
          <w:p w:rsidR="0037393A" w:rsidRPr="00560D99" w:rsidP="00BE392E">
            <w:pPr>
              <w:rPr>
                <w:sz w:val="16"/>
                <w:szCs w:val="16"/>
              </w:rPr>
            </w:pPr>
            <w:r w:rsidRPr="00560D99">
              <w:rPr>
                <w:sz w:val="20"/>
                <w:szCs w:val="20"/>
              </w:rPr>
              <w:t>Nee: ga verder</w:t>
            </w:r>
          </w:p>
        </w:tc>
      </w:tr>
      <w:tr w:rsidTr="005233DB">
        <w:tblPrEx>
          <w:tblW w:w="14885" w:type="dxa"/>
          <w:tblInd w:w="-318" w:type="dxa"/>
          <w:tblLook w:val="04A0"/>
        </w:tblPrEx>
        <w:trPr>
          <w:cantSplit/>
        </w:trPr>
        <w:tc>
          <w:tcPr>
            <w:tcW w:w="722" w:type="dxa"/>
          </w:tcPr>
          <w:p w:rsidR="0037393A" w:rsidP="0037393A">
            <w:r>
              <w:t>b.</w:t>
            </w:r>
          </w:p>
        </w:tc>
        <w:tc>
          <w:tcPr>
            <w:tcW w:w="3158" w:type="dxa"/>
          </w:tcPr>
          <w:p w:rsidR="0037393A" w:rsidP="0037393A">
            <w:r w:rsidRPr="00330DDB">
              <w:t>Gebruik van technologie die bij het publiek vragen of weerstand op kan roepen?</w:t>
            </w:r>
          </w:p>
        </w:tc>
        <w:tc>
          <w:tcPr>
            <w:tcW w:w="980" w:type="dxa"/>
          </w:tcPr>
          <w:p w:rsidR="0037393A" w:rsidP="0037393A"/>
        </w:tc>
        <w:tc>
          <w:tcPr>
            <w:tcW w:w="2696" w:type="dxa"/>
          </w:tcPr>
          <w:p w:rsidR="0037393A" w:rsidP="0037393A"/>
        </w:tc>
        <w:tc>
          <w:tcPr>
            <w:tcW w:w="2255" w:type="dxa"/>
          </w:tcPr>
          <w:p w:rsidR="0037393A" w:rsidRPr="00560D99" w:rsidP="0037393A">
            <w:pPr>
              <w:rPr>
                <w:sz w:val="20"/>
                <w:szCs w:val="20"/>
              </w:rPr>
            </w:pPr>
          </w:p>
        </w:tc>
        <w:tc>
          <w:tcPr>
            <w:tcW w:w="5074" w:type="dxa"/>
          </w:tcPr>
          <w:p w:rsidR="0037393A" w:rsidRPr="00560D99" w:rsidP="0037393A">
            <w:pPr>
              <w:rPr>
                <w:sz w:val="16"/>
                <w:szCs w:val="16"/>
              </w:rPr>
            </w:pPr>
            <w:r w:rsidRPr="00560D99">
              <w:rPr>
                <w:sz w:val="16"/>
                <w:szCs w:val="16"/>
              </w:rPr>
              <w:t>Bijvoorbeeld biometrie, RFID, behavioural targeting (profilering).</w:t>
            </w:r>
          </w:p>
        </w:tc>
      </w:tr>
      <w:tr w:rsidTr="005233DB">
        <w:tblPrEx>
          <w:tblW w:w="14885" w:type="dxa"/>
          <w:tblInd w:w="-318" w:type="dxa"/>
          <w:tblLook w:val="04A0"/>
        </w:tblPrEx>
        <w:trPr>
          <w:cantSplit/>
        </w:trPr>
        <w:tc>
          <w:tcPr>
            <w:tcW w:w="722" w:type="dxa"/>
          </w:tcPr>
          <w:p w:rsidR="0037393A" w:rsidP="0037393A">
            <w:r>
              <w:t>c.</w:t>
            </w:r>
          </w:p>
        </w:tc>
        <w:tc>
          <w:tcPr>
            <w:tcW w:w="3158" w:type="dxa"/>
          </w:tcPr>
          <w:p w:rsidR="0037393A" w:rsidRPr="00330DDB" w:rsidP="0037393A">
            <w:r w:rsidRPr="00330DDB">
              <w:t>De invoering van bestaande technologie in een nieuwe context?</w:t>
            </w:r>
          </w:p>
        </w:tc>
        <w:tc>
          <w:tcPr>
            <w:tcW w:w="980" w:type="dxa"/>
          </w:tcPr>
          <w:p w:rsidR="0037393A" w:rsidP="0037393A"/>
        </w:tc>
        <w:tc>
          <w:tcPr>
            <w:tcW w:w="2696" w:type="dxa"/>
          </w:tcPr>
          <w:p w:rsidR="0037393A" w:rsidP="0037393A"/>
        </w:tc>
        <w:tc>
          <w:tcPr>
            <w:tcW w:w="2255" w:type="dxa"/>
          </w:tcPr>
          <w:p w:rsidR="0037393A" w:rsidRPr="00560D99" w:rsidP="0037393A">
            <w:pPr>
              <w:rPr>
                <w:sz w:val="20"/>
                <w:szCs w:val="20"/>
              </w:rPr>
            </w:pPr>
          </w:p>
        </w:tc>
        <w:tc>
          <w:tcPr>
            <w:tcW w:w="5074" w:type="dxa"/>
          </w:tcPr>
          <w:p w:rsidR="0037393A" w:rsidRPr="00560D99" w:rsidP="0037393A">
            <w:pPr>
              <w:rPr>
                <w:sz w:val="16"/>
                <w:szCs w:val="16"/>
              </w:rPr>
            </w:pPr>
            <w:r w:rsidRPr="00560D99">
              <w:rPr>
                <w:sz w:val="16"/>
                <w:szCs w:val="16"/>
              </w:rPr>
              <w:t>Zoals cameratoezicht of drugscontrole op de werkvloer.</w:t>
            </w:r>
          </w:p>
        </w:tc>
      </w:tr>
      <w:tr w:rsidTr="005233DB">
        <w:tblPrEx>
          <w:tblW w:w="14885" w:type="dxa"/>
          <w:tblInd w:w="-318" w:type="dxa"/>
          <w:tblLook w:val="04A0"/>
        </w:tblPrEx>
        <w:trPr>
          <w:cantSplit/>
        </w:trPr>
        <w:tc>
          <w:tcPr>
            <w:tcW w:w="722" w:type="dxa"/>
          </w:tcPr>
          <w:p w:rsidR="0037393A" w:rsidP="0037393A">
            <w:r>
              <w:t>d.</w:t>
            </w:r>
          </w:p>
        </w:tc>
        <w:tc>
          <w:tcPr>
            <w:tcW w:w="3158" w:type="dxa"/>
          </w:tcPr>
          <w:p w:rsidR="0037393A" w:rsidRPr="00330DDB" w:rsidP="0037393A">
            <w:r w:rsidRPr="00330DDB">
              <w:t>(Andere) grote verschuivingen in de werkwijze van de organisatie, de manier waarop persoonsgegevens worden verwerkt en/of de technologie die daarbij gebruikt wordt?</w:t>
            </w:r>
          </w:p>
        </w:tc>
        <w:tc>
          <w:tcPr>
            <w:tcW w:w="980" w:type="dxa"/>
          </w:tcPr>
          <w:p w:rsidR="0037393A" w:rsidP="0037393A"/>
        </w:tc>
        <w:tc>
          <w:tcPr>
            <w:tcW w:w="2696" w:type="dxa"/>
          </w:tcPr>
          <w:p w:rsidR="0037393A" w:rsidP="0037393A"/>
        </w:tc>
        <w:tc>
          <w:tcPr>
            <w:tcW w:w="2255" w:type="dxa"/>
          </w:tcPr>
          <w:p w:rsidR="0037393A" w:rsidRPr="00560D99" w:rsidP="0037393A">
            <w:pPr>
              <w:rPr>
                <w:sz w:val="20"/>
                <w:szCs w:val="20"/>
              </w:rPr>
            </w:pPr>
          </w:p>
        </w:tc>
        <w:tc>
          <w:tcPr>
            <w:tcW w:w="5074" w:type="dxa"/>
          </w:tcPr>
          <w:p w:rsidR="0037393A" w:rsidRPr="00560D99" w:rsidP="0037393A">
            <w:pPr>
              <w:rPr>
                <w:sz w:val="16"/>
                <w:szCs w:val="16"/>
              </w:rPr>
            </w:pPr>
            <w:r w:rsidRPr="00560D99">
              <w:rPr>
                <w:sz w:val="16"/>
                <w:szCs w:val="16"/>
              </w:rPr>
              <w:t>Bijvoorbeeld het samenvoegen of koppelen van verschillende overheidsregistraties, invoering van nieuwe vormen van identificatie of vervanging van een systeem waarin persoonsgegevens worden opgeslagen.</w:t>
            </w:r>
          </w:p>
        </w:tc>
      </w:tr>
      <w:tr w:rsidTr="005233DB">
        <w:tblPrEx>
          <w:tblW w:w="14885" w:type="dxa"/>
          <w:tblInd w:w="-318" w:type="dxa"/>
          <w:tblLook w:val="04A0"/>
        </w:tblPrEx>
        <w:trPr>
          <w:cantSplit/>
        </w:trPr>
        <w:tc>
          <w:tcPr>
            <w:tcW w:w="722" w:type="dxa"/>
          </w:tcPr>
          <w:p w:rsidR="0037393A" w:rsidP="0037393A">
            <w:r>
              <w:t>e.</w:t>
            </w:r>
          </w:p>
        </w:tc>
        <w:tc>
          <w:tcPr>
            <w:tcW w:w="3158" w:type="dxa"/>
          </w:tcPr>
          <w:p w:rsidR="0037393A" w:rsidRPr="00330DDB" w:rsidP="0037393A">
            <w:r w:rsidRPr="00330DDB">
              <w:t>Een nieuwe verwerking van persoonsgegevens</w:t>
            </w:r>
          </w:p>
        </w:tc>
        <w:tc>
          <w:tcPr>
            <w:tcW w:w="980" w:type="dxa"/>
          </w:tcPr>
          <w:p w:rsidR="0037393A" w:rsidP="0037393A"/>
        </w:tc>
        <w:tc>
          <w:tcPr>
            <w:tcW w:w="2696" w:type="dxa"/>
          </w:tcPr>
          <w:p w:rsidR="0037393A" w:rsidP="0037393A"/>
        </w:tc>
        <w:tc>
          <w:tcPr>
            <w:tcW w:w="2255" w:type="dxa"/>
          </w:tcPr>
          <w:p w:rsidR="0037393A" w:rsidRPr="00560D99" w:rsidP="0037393A">
            <w:pPr>
              <w:rPr>
                <w:sz w:val="20"/>
                <w:szCs w:val="20"/>
              </w:rPr>
            </w:pPr>
          </w:p>
        </w:tc>
        <w:tc>
          <w:tcPr>
            <w:tcW w:w="5074" w:type="dxa"/>
          </w:tcPr>
          <w:p w:rsidR="00BE392E" w:rsidP="0037393A">
            <w:pPr>
              <w:rPr>
                <w:sz w:val="20"/>
                <w:szCs w:val="20"/>
              </w:rPr>
            </w:pPr>
            <w:r w:rsidRPr="00560D99">
              <w:rPr>
                <w:sz w:val="16"/>
                <w:szCs w:val="16"/>
              </w:rPr>
              <w:t>Het gebruik van gegevens voor andere bedrijfsprocessen dan waarvoor ze zijn verzameld, of bredere verspreiding van de gegevens binnen of buiten de organisatie.</w:t>
            </w:r>
            <w:r w:rsidRPr="00560D99">
              <w:rPr>
                <w:sz w:val="20"/>
                <w:szCs w:val="20"/>
              </w:rPr>
              <w:t xml:space="preserve"> </w:t>
            </w:r>
          </w:p>
          <w:p w:rsidR="0037393A" w:rsidRPr="00560D99" w:rsidP="0037393A">
            <w:pPr>
              <w:rPr>
                <w:sz w:val="16"/>
                <w:szCs w:val="16"/>
              </w:rPr>
            </w:pPr>
            <w:r w:rsidRPr="00560D99">
              <w:rPr>
                <w:sz w:val="20"/>
                <w:szCs w:val="20"/>
              </w:rPr>
              <w:t>Ja: Uw risicoprofiel verandert. U wordt geadviseerd een compliance check uit te voeren. Dergelijke projecten vragen om een goede beoordeling van de consequenties op het gebied van privacy.</w:t>
            </w:r>
          </w:p>
        </w:tc>
      </w:tr>
      <w:tr w:rsidTr="005233DB">
        <w:tblPrEx>
          <w:tblW w:w="14885" w:type="dxa"/>
          <w:tblInd w:w="-318" w:type="dxa"/>
          <w:tblLook w:val="04A0"/>
        </w:tblPrEx>
        <w:trPr>
          <w:cantSplit/>
        </w:trPr>
        <w:tc>
          <w:tcPr>
            <w:tcW w:w="722" w:type="dxa"/>
          </w:tcPr>
          <w:p w:rsidR="0037393A" w:rsidP="0037393A">
            <w:r>
              <w:t>f.</w:t>
            </w:r>
          </w:p>
        </w:tc>
        <w:tc>
          <w:tcPr>
            <w:tcW w:w="3158" w:type="dxa"/>
          </w:tcPr>
          <w:p w:rsidR="0037393A" w:rsidRPr="00330DDB" w:rsidP="0037393A">
            <w:r w:rsidRPr="00330DDB">
              <w:t>Het verzamelen van meer of andere</w:t>
            </w:r>
          </w:p>
          <w:p w:rsidR="0037393A" w:rsidRPr="00330DDB" w:rsidP="0037393A">
            <w:r w:rsidRPr="00330DDB">
              <w:t>persoonsgegevens dan voorheen of een nieuwe manier van verzamelen.</w:t>
            </w:r>
          </w:p>
        </w:tc>
        <w:tc>
          <w:tcPr>
            <w:tcW w:w="980" w:type="dxa"/>
          </w:tcPr>
          <w:p w:rsidR="0037393A" w:rsidP="0037393A"/>
        </w:tc>
        <w:tc>
          <w:tcPr>
            <w:tcW w:w="2696" w:type="dxa"/>
          </w:tcPr>
          <w:p w:rsidR="0037393A" w:rsidP="0037393A"/>
        </w:tc>
        <w:tc>
          <w:tcPr>
            <w:tcW w:w="2255" w:type="dxa"/>
          </w:tcPr>
          <w:p w:rsidR="0037393A" w:rsidRPr="00560D99" w:rsidP="0037393A">
            <w:pPr>
              <w:rPr>
                <w:sz w:val="20"/>
                <w:szCs w:val="20"/>
              </w:rPr>
            </w:pPr>
          </w:p>
        </w:tc>
        <w:tc>
          <w:tcPr>
            <w:tcW w:w="5074" w:type="dxa"/>
          </w:tcPr>
          <w:p w:rsidR="0037393A" w:rsidRPr="00560D99" w:rsidP="0037393A">
            <w:pPr>
              <w:rPr>
                <w:sz w:val="16"/>
                <w:szCs w:val="16"/>
              </w:rPr>
            </w:pPr>
          </w:p>
        </w:tc>
      </w:tr>
      <w:tr w:rsidTr="005233DB">
        <w:tblPrEx>
          <w:tblW w:w="14885" w:type="dxa"/>
          <w:tblInd w:w="-318" w:type="dxa"/>
          <w:tblLook w:val="04A0"/>
        </w:tblPrEx>
        <w:trPr>
          <w:cantSplit/>
        </w:trPr>
        <w:tc>
          <w:tcPr>
            <w:tcW w:w="722" w:type="dxa"/>
          </w:tcPr>
          <w:p w:rsidR="0037393A" w:rsidP="0037393A">
            <w:r>
              <w:t>g.</w:t>
            </w:r>
          </w:p>
        </w:tc>
        <w:tc>
          <w:tcPr>
            <w:tcW w:w="3158" w:type="dxa"/>
          </w:tcPr>
          <w:p w:rsidR="0037393A" w:rsidRPr="00330DDB" w:rsidP="0037393A">
            <w:r w:rsidRPr="00EF6C82">
              <w:t>Gebruik van al verzamelde gegevens voor een nieuw doel of een nieuwe manier van gebruiken.</w:t>
            </w:r>
          </w:p>
        </w:tc>
        <w:tc>
          <w:tcPr>
            <w:tcW w:w="980" w:type="dxa"/>
          </w:tcPr>
          <w:p w:rsidR="0037393A" w:rsidP="0037393A"/>
        </w:tc>
        <w:tc>
          <w:tcPr>
            <w:tcW w:w="2696" w:type="dxa"/>
          </w:tcPr>
          <w:p w:rsidR="0037393A" w:rsidP="0037393A"/>
        </w:tc>
        <w:tc>
          <w:tcPr>
            <w:tcW w:w="2255" w:type="dxa"/>
          </w:tcPr>
          <w:p w:rsidR="0037393A" w:rsidRPr="00560D99" w:rsidP="0037393A">
            <w:pPr>
              <w:rPr>
                <w:sz w:val="20"/>
                <w:szCs w:val="20"/>
              </w:rPr>
            </w:pPr>
          </w:p>
        </w:tc>
        <w:tc>
          <w:tcPr>
            <w:tcW w:w="5074" w:type="dxa"/>
          </w:tcPr>
          <w:p w:rsidR="0037393A" w:rsidRPr="00560D99" w:rsidP="0037393A">
            <w:pPr>
              <w:rPr>
                <w:sz w:val="16"/>
                <w:szCs w:val="16"/>
              </w:rPr>
            </w:pPr>
          </w:p>
        </w:tc>
      </w:tr>
      <w:tr w:rsidTr="005233DB">
        <w:tblPrEx>
          <w:tblW w:w="14885" w:type="dxa"/>
          <w:tblInd w:w="-318" w:type="dxa"/>
          <w:tblLook w:val="04A0"/>
        </w:tblPrEx>
        <w:trPr>
          <w:cantSplit/>
        </w:trPr>
        <w:tc>
          <w:tcPr>
            <w:tcW w:w="722" w:type="dxa"/>
          </w:tcPr>
          <w:p w:rsidR="0037393A" w:rsidP="0037393A">
            <w:r>
              <w:t>1.8</w:t>
            </w:r>
          </w:p>
        </w:tc>
        <w:tc>
          <w:tcPr>
            <w:tcW w:w="3158" w:type="dxa"/>
          </w:tcPr>
          <w:p w:rsidR="0037393A" w:rsidRPr="00EF6C82" w:rsidP="0037393A">
            <w:r w:rsidRPr="00EF6C82">
              <w:t xml:space="preserve">Is er (naast de </w:t>
            </w:r>
            <w:r>
              <w:t>Avg</w:t>
            </w:r>
            <w:r w:rsidR="00BE392E">
              <w:t>) andere</w:t>
            </w:r>
            <w:r w:rsidRPr="00EF6C82">
              <w:t xml:space="preserve"> wet- en </w:t>
            </w:r>
            <w:r>
              <w:t>regel</w:t>
            </w:r>
            <w:r w:rsidRPr="00EF6C82">
              <w:t>geving ten aanzien van persoonsgegevens waar het project mee te maken heeft?</w:t>
            </w:r>
          </w:p>
        </w:tc>
        <w:tc>
          <w:tcPr>
            <w:tcW w:w="980" w:type="dxa"/>
          </w:tcPr>
          <w:p w:rsidR="0037393A" w:rsidP="0037393A"/>
        </w:tc>
        <w:tc>
          <w:tcPr>
            <w:tcW w:w="2696" w:type="dxa"/>
          </w:tcPr>
          <w:p w:rsidR="0037393A" w:rsidP="0037393A"/>
        </w:tc>
        <w:tc>
          <w:tcPr>
            <w:tcW w:w="2255" w:type="dxa"/>
          </w:tcPr>
          <w:p w:rsidR="00DF76C0" w:rsidRPr="00560D99" w:rsidP="00DF76C0">
            <w:pPr>
              <w:rPr>
                <w:sz w:val="20"/>
                <w:szCs w:val="20"/>
              </w:rPr>
            </w:pPr>
          </w:p>
        </w:tc>
        <w:tc>
          <w:tcPr>
            <w:tcW w:w="5074" w:type="dxa"/>
          </w:tcPr>
          <w:p w:rsidR="00DF76C0" w:rsidRPr="00560D99" w:rsidP="00DF76C0">
            <w:pPr>
              <w:rPr>
                <w:sz w:val="16"/>
                <w:szCs w:val="16"/>
              </w:rPr>
            </w:pPr>
            <w:r w:rsidRPr="00560D99">
              <w:rPr>
                <w:sz w:val="16"/>
                <w:szCs w:val="16"/>
              </w:rPr>
              <w:t>Houd bij de beantwoording rekening met:</w:t>
            </w:r>
          </w:p>
          <w:p w:rsidR="00DF76C0" w:rsidRPr="00560D99" w:rsidP="00DF76C0">
            <w:pPr>
              <w:rPr>
                <w:sz w:val="16"/>
                <w:szCs w:val="16"/>
              </w:rPr>
            </w:pPr>
            <w:r w:rsidRPr="00560D99">
              <w:rPr>
                <w:sz w:val="16"/>
                <w:szCs w:val="16"/>
              </w:rPr>
              <w:t>1. Sectorale wetgeving.</w:t>
            </w:r>
          </w:p>
          <w:p w:rsidR="00DF76C0" w:rsidRPr="00560D99" w:rsidP="00DF76C0">
            <w:pPr>
              <w:rPr>
                <w:sz w:val="16"/>
                <w:szCs w:val="16"/>
              </w:rPr>
            </w:pPr>
            <w:r w:rsidRPr="00560D99">
              <w:rPr>
                <w:sz w:val="16"/>
                <w:szCs w:val="16"/>
              </w:rPr>
              <w:t>2. Gedragscodes.</w:t>
            </w:r>
          </w:p>
          <w:p w:rsidR="00DF76C0" w:rsidRPr="00560D99" w:rsidP="00DF76C0">
            <w:pPr>
              <w:rPr>
                <w:sz w:val="16"/>
                <w:szCs w:val="16"/>
              </w:rPr>
            </w:pPr>
            <w:r w:rsidRPr="00560D99">
              <w:rPr>
                <w:sz w:val="16"/>
                <w:szCs w:val="16"/>
              </w:rPr>
              <w:t>3. Algemene maatregelen van bestuur.</w:t>
            </w:r>
          </w:p>
          <w:p w:rsidR="00DF76C0" w:rsidRPr="00560D99" w:rsidP="00DF76C0">
            <w:pPr>
              <w:rPr>
                <w:sz w:val="16"/>
                <w:szCs w:val="16"/>
              </w:rPr>
            </w:pPr>
            <w:r w:rsidRPr="00560D99">
              <w:rPr>
                <w:sz w:val="16"/>
                <w:szCs w:val="16"/>
              </w:rPr>
              <w:t>4. Jurisprudentie.</w:t>
            </w:r>
          </w:p>
          <w:p w:rsidR="00BE392E" w:rsidP="00BE392E">
            <w:pPr>
              <w:rPr>
                <w:sz w:val="20"/>
                <w:szCs w:val="20"/>
              </w:rPr>
            </w:pPr>
            <w:r w:rsidRPr="00560D99">
              <w:rPr>
                <w:sz w:val="16"/>
                <w:szCs w:val="16"/>
              </w:rPr>
              <w:t>5. Internationale aspecten.</w:t>
            </w:r>
            <w:r w:rsidRPr="00560D99">
              <w:rPr>
                <w:sz w:val="20"/>
                <w:szCs w:val="20"/>
              </w:rPr>
              <w:t xml:space="preserve"> </w:t>
            </w:r>
          </w:p>
          <w:p w:rsidR="00BE392E" w:rsidRPr="00560D99" w:rsidP="00BE392E">
            <w:pPr>
              <w:rPr>
                <w:sz w:val="20"/>
                <w:szCs w:val="20"/>
              </w:rPr>
            </w:pPr>
            <w:r w:rsidRPr="00560D99">
              <w:rPr>
                <w:sz w:val="20"/>
                <w:szCs w:val="20"/>
              </w:rPr>
              <w:t>Ja: U loopt een verhoogd risico. Hoe meer wet- en regelgeving hoe hoger het risico dat u hieraan niet voldoet.</w:t>
            </w:r>
          </w:p>
          <w:p w:rsidR="00BE392E" w:rsidRPr="00560D99" w:rsidP="00BE392E">
            <w:pPr>
              <w:rPr>
                <w:sz w:val="20"/>
                <w:szCs w:val="20"/>
              </w:rPr>
            </w:pPr>
            <w:r w:rsidRPr="00560D99">
              <w:rPr>
                <w:sz w:val="20"/>
                <w:szCs w:val="20"/>
              </w:rPr>
              <w:t>Een grote hoeveelheid wet- en regelgeving duidt tevens op het maatschappelijk belang dat wordt gehecht aan het onderwerp.</w:t>
            </w:r>
          </w:p>
          <w:p w:rsidR="00BE392E" w:rsidRPr="00560D99" w:rsidP="00BE392E">
            <w:pPr>
              <w:rPr>
                <w:sz w:val="20"/>
                <w:szCs w:val="20"/>
              </w:rPr>
            </w:pPr>
            <w:r w:rsidRPr="00560D99">
              <w:rPr>
                <w:sz w:val="20"/>
                <w:szCs w:val="20"/>
              </w:rPr>
              <w:t>U wordt geadviseerd de van toepassing zijnde wet- en regelgeving in kaart te brengen en de (privacy) consequenties inzichtelijk te maken.</w:t>
            </w:r>
          </w:p>
          <w:p w:rsidR="0037393A" w:rsidRPr="00560D99" w:rsidP="00BE392E">
            <w:pPr>
              <w:rPr>
                <w:sz w:val="16"/>
                <w:szCs w:val="16"/>
              </w:rPr>
            </w:pPr>
            <w:r w:rsidRPr="00560D99">
              <w:rPr>
                <w:sz w:val="20"/>
                <w:szCs w:val="20"/>
              </w:rPr>
              <w:t>Nee: ga verder</w:t>
            </w:r>
          </w:p>
        </w:tc>
      </w:tr>
      <w:tr w:rsidTr="005233DB">
        <w:tblPrEx>
          <w:tblW w:w="14885" w:type="dxa"/>
          <w:tblInd w:w="-318" w:type="dxa"/>
          <w:tblLook w:val="04A0"/>
        </w:tblPrEx>
        <w:trPr>
          <w:cantSplit/>
        </w:trPr>
        <w:tc>
          <w:tcPr>
            <w:tcW w:w="722" w:type="dxa"/>
          </w:tcPr>
          <w:p w:rsidR="0037393A" w:rsidP="0037393A">
            <w:r>
              <w:t>1.9</w:t>
            </w:r>
          </w:p>
        </w:tc>
        <w:tc>
          <w:tcPr>
            <w:tcW w:w="3158" w:type="dxa"/>
          </w:tcPr>
          <w:p w:rsidR="0037393A" w:rsidRPr="00EF6C82" w:rsidP="0037393A">
            <w:r w:rsidRPr="00EF6C82">
              <w:t>Zijn er veel maatschappelijke belanghebbenden?</w:t>
            </w:r>
          </w:p>
        </w:tc>
        <w:tc>
          <w:tcPr>
            <w:tcW w:w="980" w:type="dxa"/>
          </w:tcPr>
          <w:p w:rsidR="0037393A" w:rsidP="0037393A"/>
        </w:tc>
        <w:tc>
          <w:tcPr>
            <w:tcW w:w="2696" w:type="dxa"/>
          </w:tcPr>
          <w:p w:rsidR="0037393A" w:rsidP="0037393A"/>
          <w:p w:rsidR="0037393A" w:rsidP="0037393A"/>
        </w:tc>
        <w:tc>
          <w:tcPr>
            <w:tcW w:w="2255" w:type="dxa"/>
          </w:tcPr>
          <w:p w:rsidR="00DF76C0" w:rsidRPr="00560D99" w:rsidP="00DF76C0">
            <w:pPr>
              <w:rPr>
                <w:sz w:val="20"/>
                <w:szCs w:val="20"/>
              </w:rPr>
            </w:pPr>
          </w:p>
        </w:tc>
        <w:tc>
          <w:tcPr>
            <w:tcW w:w="5074" w:type="dxa"/>
          </w:tcPr>
          <w:p w:rsidR="00DF76C0" w:rsidRPr="00560D99" w:rsidP="00DF76C0">
            <w:pPr>
              <w:rPr>
                <w:sz w:val="16"/>
                <w:szCs w:val="16"/>
              </w:rPr>
            </w:pPr>
            <w:r w:rsidRPr="00560D99">
              <w:rPr>
                <w:sz w:val="16"/>
                <w:szCs w:val="16"/>
              </w:rPr>
              <w:t xml:space="preserve">Houd bij de beantwoording rekening met: </w:t>
            </w:r>
          </w:p>
          <w:p w:rsidR="00DF76C0" w:rsidRPr="00560D99" w:rsidP="00DF76C0">
            <w:pPr>
              <w:rPr>
                <w:sz w:val="16"/>
                <w:szCs w:val="16"/>
              </w:rPr>
            </w:pPr>
            <w:r w:rsidRPr="00560D99">
              <w:rPr>
                <w:sz w:val="16"/>
                <w:szCs w:val="16"/>
              </w:rPr>
              <w:t xml:space="preserve">1. Medewerkers, afnemers, leveranciers, belangengroeperingen, burgers, klanten toezichthouders. </w:t>
            </w:r>
          </w:p>
          <w:p w:rsidR="00F56627" w:rsidP="00F56627">
            <w:pPr>
              <w:rPr>
                <w:sz w:val="20"/>
                <w:szCs w:val="20"/>
              </w:rPr>
            </w:pPr>
            <w:r w:rsidRPr="00560D99">
              <w:rPr>
                <w:sz w:val="16"/>
                <w:szCs w:val="16"/>
              </w:rPr>
              <w:t>2. Welke beroepsgroepen betrokken zijn bij de verwerking.</w:t>
            </w:r>
            <w:r w:rsidRPr="00560D99">
              <w:rPr>
                <w:sz w:val="20"/>
                <w:szCs w:val="20"/>
              </w:rPr>
              <w:t xml:space="preserve"> </w:t>
            </w:r>
          </w:p>
          <w:p w:rsidR="00F56627" w:rsidRPr="00560D99" w:rsidP="00F56627">
            <w:pPr>
              <w:rPr>
                <w:sz w:val="20"/>
                <w:szCs w:val="20"/>
              </w:rPr>
            </w:pPr>
            <w:r w:rsidRPr="00560D99">
              <w:rPr>
                <w:sz w:val="20"/>
                <w:szCs w:val="20"/>
              </w:rPr>
              <w:t>Ja: U loopt een verhoogd risico. De wijze waarop maatschappelijke belanghebbenden reageren varieert waardoor het project kan vertragen.</w:t>
            </w:r>
          </w:p>
          <w:p w:rsidR="00F56627" w:rsidRPr="00560D99" w:rsidP="00F56627">
            <w:pPr>
              <w:rPr>
                <w:sz w:val="20"/>
                <w:szCs w:val="20"/>
              </w:rPr>
            </w:pPr>
            <w:r w:rsidRPr="00560D99">
              <w:rPr>
                <w:sz w:val="20"/>
                <w:szCs w:val="20"/>
              </w:rPr>
              <w:t>U wordt geadviseerd een plan te maken waarin u aangeeft op welke manier de verschillende belanghebbenden bij het project worden betrokken of over het project worden geïnformeerd.</w:t>
            </w:r>
          </w:p>
          <w:p w:rsidR="0037393A" w:rsidRPr="00560D99" w:rsidP="00F56627">
            <w:pPr>
              <w:rPr>
                <w:sz w:val="16"/>
                <w:szCs w:val="16"/>
              </w:rPr>
            </w:pPr>
            <w:r w:rsidRPr="00560D99">
              <w:rPr>
                <w:sz w:val="20"/>
                <w:szCs w:val="20"/>
              </w:rPr>
              <w:t>Nee: Ga verder</w:t>
            </w:r>
          </w:p>
        </w:tc>
      </w:tr>
      <w:tr w:rsidTr="005233DB">
        <w:tblPrEx>
          <w:tblW w:w="14885" w:type="dxa"/>
          <w:tblInd w:w="-318" w:type="dxa"/>
          <w:tblLook w:val="04A0"/>
        </w:tblPrEx>
        <w:trPr>
          <w:cantSplit/>
        </w:trPr>
        <w:tc>
          <w:tcPr>
            <w:tcW w:w="722" w:type="dxa"/>
          </w:tcPr>
          <w:p w:rsidR="0037393A" w:rsidP="0037393A">
            <w:r>
              <w:t>1.10</w:t>
            </w:r>
          </w:p>
        </w:tc>
        <w:tc>
          <w:tcPr>
            <w:tcW w:w="3158" w:type="dxa"/>
          </w:tcPr>
          <w:p w:rsidR="0037393A" w:rsidRPr="00EF6C82" w:rsidP="0037393A">
            <w:r>
              <w:t>Zijn er andere</w:t>
            </w:r>
            <w:r w:rsidRPr="00EF6C82" w:rsidR="003E1EF1">
              <w:t xml:space="preserve"> partijen betrokken</w:t>
            </w:r>
            <w:r w:rsidR="003E1EF1">
              <w:t xml:space="preserve"> bij</w:t>
            </w:r>
            <w:r w:rsidRPr="00EF6C82" w:rsidR="003E1EF1">
              <w:t xml:space="preserve"> de uitvoering van het project?</w:t>
            </w:r>
          </w:p>
        </w:tc>
        <w:tc>
          <w:tcPr>
            <w:tcW w:w="980" w:type="dxa"/>
          </w:tcPr>
          <w:p w:rsidR="0037393A" w:rsidP="0037393A"/>
        </w:tc>
        <w:tc>
          <w:tcPr>
            <w:tcW w:w="2696" w:type="dxa"/>
          </w:tcPr>
          <w:p w:rsidR="0037393A" w:rsidP="0037393A">
            <w:r>
              <w:t>Welke partijen en welke verwerkingsactiviteiten:</w:t>
            </w:r>
          </w:p>
        </w:tc>
        <w:tc>
          <w:tcPr>
            <w:tcW w:w="2255" w:type="dxa"/>
          </w:tcPr>
          <w:p w:rsidR="00DF76C0" w:rsidRPr="00560D99" w:rsidP="00DF76C0">
            <w:pPr>
              <w:rPr>
                <w:sz w:val="20"/>
                <w:szCs w:val="20"/>
              </w:rPr>
            </w:pPr>
          </w:p>
        </w:tc>
        <w:tc>
          <w:tcPr>
            <w:tcW w:w="5074" w:type="dxa"/>
          </w:tcPr>
          <w:p w:rsidR="00DF76C0" w:rsidRPr="00560D99" w:rsidP="00DF76C0">
            <w:pPr>
              <w:rPr>
                <w:sz w:val="16"/>
                <w:szCs w:val="16"/>
              </w:rPr>
            </w:pPr>
            <w:r w:rsidRPr="00560D99">
              <w:rPr>
                <w:sz w:val="16"/>
                <w:szCs w:val="16"/>
              </w:rPr>
              <w:t xml:space="preserve">Houd bij de beantwoording rekening met: </w:t>
            </w:r>
          </w:p>
          <w:p w:rsidR="00DF76C0" w:rsidRPr="00560D99" w:rsidP="00DF76C0">
            <w:pPr>
              <w:rPr>
                <w:sz w:val="16"/>
                <w:szCs w:val="16"/>
              </w:rPr>
            </w:pPr>
            <w:r w:rsidRPr="00560D99">
              <w:rPr>
                <w:sz w:val="16"/>
                <w:szCs w:val="16"/>
              </w:rPr>
              <w:t xml:space="preserve">1. Aannemers en dienstverleners. </w:t>
            </w:r>
          </w:p>
          <w:p w:rsidR="00DF76C0" w:rsidRPr="00560D99" w:rsidP="00DF76C0">
            <w:pPr>
              <w:rPr>
                <w:sz w:val="16"/>
                <w:szCs w:val="16"/>
              </w:rPr>
            </w:pPr>
            <w:r w:rsidRPr="00560D99">
              <w:rPr>
                <w:sz w:val="16"/>
                <w:szCs w:val="16"/>
              </w:rPr>
              <w:t xml:space="preserve">2. Hardware en software leveranciers. </w:t>
            </w:r>
          </w:p>
          <w:p w:rsidR="00F56627" w:rsidP="00F56627">
            <w:pPr>
              <w:rPr>
                <w:sz w:val="20"/>
                <w:szCs w:val="20"/>
              </w:rPr>
            </w:pPr>
            <w:r w:rsidRPr="00560D99">
              <w:rPr>
                <w:sz w:val="16"/>
                <w:szCs w:val="16"/>
              </w:rPr>
              <w:t>3. IT Service providers.</w:t>
            </w:r>
            <w:r w:rsidRPr="00560D99">
              <w:rPr>
                <w:sz w:val="20"/>
                <w:szCs w:val="20"/>
              </w:rPr>
              <w:t xml:space="preserve"> </w:t>
            </w:r>
          </w:p>
          <w:p w:rsidR="00F56627" w:rsidRPr="00560D99" w:rsidP="00F56627">
            <w:pPr>
              <w:rPr>
                <w:sz w:val="20"/>
                <w:szCs w:val="20"/>
              </w:rPr>
            </w:pPr>
            <w:r w:rsidRPr="00560D99">
              <w:rPr>
                <w:sz w:val="20"/>
                <w:szCs w:val="20"/>
              </w:rPr>
              <w:t>Ja: U loopt een verhoogd risico.</w:t>
            </w:r>
          </w:p>
          <w:p w:rsidR="00F56627" w:rsidRPr="00560D99" w:rsidP="00F56627">
            <w:pPr>
              <w:rPr>
                <w:sz w:val="20"/>
                <w:szCs w:val="20"/>
              </w:rPr>
            </w:pPr>
            <w:r w:rsidRPr="00560D99">
              <w:rPr>
                <w:sz w:val="20"/>
                <w:szCs w:val="20"/>
              </w:rPr>
              <w:t>Het risico bestaat dat niet alle partijen zorgvuldig met gegevens omgaan die tijdens het project worden verzameld.</w:t>
            </w:r>
          </w:p>
          <w:p w:rsidR="00F56627" w:rsidRPr="00560D99" w:rsidP="00F56627">
            <w:pPr>
              <w:rPr>
                <w:sz w:val="20"/>
                <w:szCs w:val="20"/>
              </w:rPr>
            </w:pPr>
            <w:r w:rsidRPr="00560D99">
              <w:rPr>
                <w:sz w:val="20"/>
                <w:szCs w:val="20"/>
              </w:rPr>
              <w:t>Ook bestaat het risico dat de partijen de risico’s en de inspanning die nodig is om deze te verminderen anders inschatten.</w:t>
            </w:r>
          </w:p>
          <w:p w:rsidR="0037393A" w:rsidRPr="00560D99" w:rsidP="00F56627">
            <w:pPr>
              <w:rPr>
                <w:sz w:val="16"/>
                <w:szCs w:val="16"/>
              </w:rPr>
            </w:pPr>
            <w:r w:rsidRPr="00560D99">
              <w:rPr>
                <w:sz w:val="20"/>
                <w:szCs w:val="20"/>
              </w:rPr>
              <w:t>Nee: ga verder</w:t>
            </w:r>
          </w:p>
        </w:tc>
      </w:tr>
      <w:tr w:rsidTr="005233DB">
        <w:tblPrEx>
          <w:tblW w:w="14885" w:type="dxa"/>
          <w:tblInd w:w="-318" w:type="dxa"/>
          <w:tblLook w:val="04A0"/>
        </w:tblPrEx>
        <w:trPr>
          <w:cantSplit/>
        </w:trPr>
        <w:tc>
          <w:tcPr>
            <w:tcW w:w="722" w:type="dxa"/>
          </w:tcPr>
          <w:p w:rsidR="0037393A" w:rsidP="0037393A">
            <w:r>
              <w:t>1.11</w:t>
            </w:r>
          </w:p>
        </w:tc>
        <w:tc>
          <w:tcPr>
            <w:tcW w:w="3158" w:type="dxa"/>
          </w:tcPr>
          <w:p w:rsidR="0037393A" w:rsidRPr="00EF6C82" w:rsidP="0037393A">
            <w:r w:rsidRPr="00EF6C82">
              <w:t>Is er een geschillenregeling of een partij waar de betrokkene terecht kan bij vragen of klachten?</w:t>
            </w:r>
          </w:p>
        </w:tc>
        <w:tc>
          <w:tcPr>
            <w:tcW w:w="980" w:type="dxa"/>
          </w:tcPr>
          <w:p w:rsidR="0037393A" w:rsidP="0037393A"/>
        </w:tc>
        <w:tc>
          <w:tcPr>
            <w:tcW w:w="2696" w:type="dxa"/>
          </w:tcPr>
          <w:p w:rsidR="0037393A" w:rsidP="0037393A"/>
        </w:tc>
        <w:tc>
          <w:tcPr>
            <w:tcW w:w="2255" w:type="dxa"/>
          </w:tcPr>
          <w:p w:rsidR="00DF76C0" w:rsidRPr="00560D99" w:rsidP="00DF76C0">
            <w:pPr>
              <w:rPr>
                <w:sz w:val="20"/>
                <w:szCs w:val="20"/>
              </w:rPr>
            </w:pPr>
          </w:p>
        </w:tc>
        <w:tc>
          <w:tcPr>
            <w:tcW w:w="5074" w:type="dxa"/>
          </w:tcPr>
          <w:p w:rsidR="00F56627" w:rsidRPr="00560D99" w:rsidP="00F56627">
            <w:pPr>
              <w:rPr>
                <w:sz w:val="20"/>
                <w:szCs w:val="20"/>
              </w:rPr>
            </w:pPr>
            <w:r w:rsidRPr="00560D99">
              <w:rPr>
                <w:sz w:val="20"/>
                <w:szCs w:val="20"/>
              </w:rPr>
              <w:t>Ja: ga verder</w:t>
            </w:r>
          </w:p>
          <w:p w:rsidR="00F56627" w:rsidRPr="00560D99" w:rsidP="00F56627">
            <w:pPr>
              <w:rPr>
                <w:sz w:val="20"/>
                <w:szCs w:val="20"/>
              </w:rPr>
            </w:pPr>
            <w:r w:rsidRPr="00560D99">
              <w:rPr>
                <w:sz w:val="20"/>
                <w:szCs w:val="20"/>
              </w:rPr>
              <w:t>Nee: U loopt een verhoogd risico. Een (onafhankelijke) partij waarbij geschillen kunnen worden beslecht draagt bij aan verbetering van de voorlichting, het imago en een evenwichtige belangenbehartiging.</w:t>
            </w:r>
          </w:p>
          <w:p w:rsidR="0037393A" w:rsidRPr="00560D99" w:rsidP="00F56627">
            <w:pPr>
              <w:rPr>
                <w:sz w:val="16"/>
                <w:szCs w:val="16"/>
              </w:rPr>
            </w:pPr>
            <w:r w:rsidRPr="00560D99">
              <w:rPr>
                <w:sz w:val="20"/>
                <w:szCs w:val="20"/>
              </w:rPr>
              <w:t>U wordt geadviseerd een contactpunt voor vragen en klachten aan te wijzen en waar mogelijk aan te sluiten bij een geschillenregeling.</w:t>
            </w:r>
          </w:p>
        </w:tc>
      </w:tr>
      <w:tr w:rsidTr="005233DB">
        <w:tblPrEx>
          <w:tblW w:w="14885" w:type="dxa"/>
          <w:tblInd w:w="-318" w:type="dxa"/>
          <w:tblLook w:val="04A0"/>
        </w:tblPrEx>
        <w:trPr>
          <w:cantSplit/>
        </w:trPr>
        <w:tc>
          <w:tcPr>
            <w:tcW w:w="722" w:type="dxa"/>
            <w:shd w:val="clear" w:color="auto" w:fill="DBE5F1" w:themeFill="accent1" w:themeFillTint="33"/>
          </w:tcPr>
          <w:p w:rsidR="0037393A" w:rsidP="0037393A">
            <w:r>
              <w:t>2</w:t>
            </w:r>
          </w:p>
        </w:tc>
        <w:tc>
          <w:tcPr>
            <w:tcW w:w="3158" w:type="dxa"/>
            <w:shd w:val="clear" w:color="auto" w:fill="DBE5F1" w:themeFill="accent1" w:themeFillTint="33"/>
          </w:tcPr>
          <w:p w:rsidR="0037393A" w:rsidRPr="00EF6C82" w:rsidP="0037393A">
            <w:r w:rsidRPr="00EF6C82">
              <w:t>De gegevens</w:t>
            </w:r>
          </w:p>
        </w:tc>
        <w:tc>
          <w:tcPr>
            <w:tcW w:w="980" w:type="dxa"/>
            <w:shd w:val="clear" w:color="auto" w:fill="DBE5F1" w:themeFill="accent1" w:themeFillTint="33"/>
          </w:tcPr>
          <w:p w:rsidR="0037393A" w:rsidP="0037393A"/>
        </w:tc>
        <w:tc>
          <w:tcPr>
            <w:tcW w:w="2696" w:type="dxa"/>
            <w:shd w:val="clear" w:color="auto" w:fill="DBE5F1" w:themeFill="accent1" w:themeFillTint="33"/>
          </w:tcPr>
          <w:p w:rsidR="0037393A" w:rsidP="0037393A"/>
        </w:tc>
        <w:tc>
          <w:tcPr>
            <w:tcW w:w="2255" w:type="dxa"/>
            <w:shd w:val="clear" w:color="auto" w:fill="DBE5F1" w:themeFill="accent1" w:themeFillTint="33"/>
          </w:tcPr>
          <w:p w:rsidR="0037393A" w:rsidRPr="00560D99" w:rsidP="0037393A">
            <w:pPr>
              <w:rPr>
                <w:sz w:val="20"/>
                <w:szCs w:val="20"/>
              </w:rPr>
            </w:pPr>
          </w:p>
        </w:tc>
        <w:tc>
          <w:tcPr>
            <w:tcW w:w="5074" w:type="dxa"/>
            <w:shd w:val="clear" w:color="auto" w:fill="DBE5F1" w:themeFill="accent1" w:themeFillTint="33"/>
          </w:tcPr>
          <w:p w:rsidR="0037393A" w:rsidRPr="00560D99" w:rsidP="0037393A">
            <w:pPr>
              <w:rPr>
                <w:sz w:val="16"/>
                <w:szCs w:val="16"/>
              </w:rPr>
            </w:pPr>
          </w:p>
        </w:tc>
      </w:tr>
      <w:tr w:rsidTr="005233DB">
        <w:tblPrEx>
          <w:tblW w:w="14885" w:type="dxa"/>
          <w:tblInd w:w="-318" w:type="dxa"/>
          <w:tblLook w:val="04A0"/>
        </w:tblPrEx>
        <w:trPr>
          <w:cantSplit/>
        </w:trPr>
        <w:tc>
          <w:tcPr>
            <w:tcW w:w="722" w:type="dxa"/>
          </w:tcPr>
          <w:p w:rsidR="0037393A" w:rsidP="0037393A">
            <w:r>
              <w:t>2.1</w:t>
            </w:r>
          </w:p>
        </w:tc>
        <w:tc>
          <w:tcPr>
            <w:tcW w:w="3158" w:type="dxa"/>
          </w:tcPr>
          <w:p w:rsidR="0037393A" w:rsidRPr="00EF6C82" w:rsidP="0037393A">
            <w:r w:rsidRPr="00EF6C82">
              <w:t>Zijn alle gegevens nodig om het doel te bereiken (worden er zo min mogelijk gegevens verzameld)?</w:t>
            </w:r>
          </w:p>
        </w:tc>
        <w:tc>
          <w:tcPr>
            <w:tcW w:w="980" w:type="dxa"/>
          </w:tcPr>
          <w:p w:rsidR="0037393A" w:rsidP="0037393A"/>
        </w:tc>
        <w:tc>
          <w:tcPr>
            <w:tcW w:w="2696" w:type="dxa"/>
          </w:tcPr>
          <w:p w:rsidR="0037393A" w:rsidP="0037393A"/>
        </w:tc>
        <w:tc>
          <w:tcPr>
            <w:tcW w:w="2255" w:type="dxa"/>
          </w:tcPr>
          <w:p w:rsidR="002115E9" w:rsidRPr="00560D99" w:rsidP="0037393A">
            <w:pPr>
              <w:rPr>
                <w:sz w:val="20"/>
                <w:szCs w:val="20"/>
              </w:rPr>
            </w:pPr>
          </w:p>
        </w:tc>
        <w:tc>
          <w:tcPr>
            <w:tcW w:w="5074" w:type="dxa"/>
          </w:tcPr>
          <w:p w:rsidR="006F1A9A" w:rsidRPr="006F1A9A" w:rsidP="0037393A">
            <w:pPr>
              <w:rPr>
                <w:b/>
                <w:sz w:val="16"/>
                <w:szCs w:val="16"/>
              </w:rPr>
            </w:pPr>
            <w:r w:rsidRPr="006F1A9A">
              <w:rPr>
                <w:b/>
                <w:sz w:val="16"/>
                <w:szCs w:val="16"/>
              </w:rPr>
              <w:t>Toelichting vereist per gegevenssoort!</w:t>
            </w:r>
          </w:p>
          <w:p w:rsidR="002115E9" w:rsidRPr="00560D99" w:rsidP="0037393A">
            <w:pPr>
              <w:rPr>
                <w:sz w:val="16"/>
                <w:szCs w:val="16"/>
              </w:rPr>
            </w:pPr>
            <w:r w:rsidRPr="00560D99">
              <w:rPr>
                <w:sz w:val="16"/>
                <w:szCs w:val="16"/>
              </w:rPr>
              <w:t xml:space="preserve">Houd bij de beantwoording rekening met: </w:t>
            </w:r>
          </w:p>
          <w:p w:rsidR="002115E9" w:rsidRPr="00560D99" w:rsidP="0037393A">
            <w:pPr>
              <w:rPr>
                <w:sz w:val="16"/>
                <w:szCs w:val="16"/>
              </w:rPr>
            </w:pPr>
            <w:r w:rsidRPr="00560D99">
              <w:rPr>
                <w:sz w:val="16"/>
                <w:szCs w:val="16"/>
              </w:rPr>
              <w:t xml:space="preserve">1. Is per data-element vastgesteld wat de toegevoegde waarde is en waarom dit noodzakelijk is? </w:t>
            </w:r>
          </w:p>
          <w:p w:rsidR="002115E9" w:rsidRPr="00560D99" w:rsidP="0037393A">
            <w:pPr>
              <w:rPr>
                <w:sz w:val="16"/>
                <w:szCs w:val="16"/>
              </w:rPr>
            </w:pPr>
            <w:r w:rsidRPr="00560D99">
              <w:rPr>
                <w:sz w:val="16"/>
                <w:szCs w:val="16"/>
              </w:rPr>
              <w:t xml:space="preserve">2. Kan volstaan worden met het gebruik van alleen een ja/nee in plaats van het volledige gegeven? </w:t>
            </w:r>
          </w:p>
          <w:p w:rsidR="002115E9" w:rsidRPr="00560D99" w:rsidP="0037393A">
            <w:pPr>
              <w:rPr>
                <w:sz w:val="16"/>
                <w:szCs w:val="16"/>
              </w:rPr>
            </w:pPr>
            <w:r w:rsidRPr="00560D99">
              <w:rPr>
                <w:sz w:val="16"/>
                <w:szCs w:val="16"/>
              </w:rPr>
              <w:t xml:space="preserve">3. Kan volstaan worden met het verschil tussen 2 waarden in plaats van beide waarden afzonderlijk? </w:t>
            </w:r>
          </w:p>
          <w:p w:rsidR="00F56627" w:rsidP="00F56627">
            <w:pPr>
              <w:rPr>
                <w:sz w:val="20"/>
                <w:szCs w:val="20"/>
              </w:rPr>
            </w:pPr>
            <w:r w:rsidRPr="00560D99">
              <w:rPr>
                <w:sz w:val="16"/>
                <w:szCs w:val="16"/>
              </w:rPr>
              <w:t>4. Kan gebruikgemaakt worden van andere wiskundige methodieken (bijvoorbeeld voor het bepalen van afwijkingen)?</w:t>
            </w:r>
            <w:r w:rsidRPr="00560D99">
              <w:rPr>
                <w:sz w:val="20"/>
                <w:szCs w:val="20"/>
              </w:rPr>
              <w:t xml:space="preserve"> </w:t>
            </w:r>
          </w:p>
          <w:p w:rsidR="00F56627" w:rsidRPr="00560D99" w:rsidP="00F56627">
            <w:pPr>
              <w:rPr>
                <w:sz w:val="20"/>
                <w:szCs w:val="20"/>
              </w:rPr>
            </w:pPr>
            <w:r w:rsidRPr="00560D99">
              <w:rPr>
                <w:sz w:val="20"/>
                <w:szCs w:val="20"/>
              </w:rPr>
              <w:t>Ja: ga verder</w:t>
            </w:r>
          </w:p>
          <w:p w:rsidR="0037393A" w:rsidRPr="00560D99" w:rsidP="00F56627">
            <w:pPr>
              <w:rPr>
                <w:sz w:val="16"/>
                <w:szCs w:val="16"/>
              </w:rPr>
            </w:pPr>
            <w:r w:rsidRPr="00560D99">
              <w:rPr>
                <w:sz w:val="20"/>
                <w:szCs w:val="20"/>
              </w:rPr>
              <w:t xml:space="preserve">Nee: Het verwerken van zo min mogelijk gegevens heeft een aantal voordelen: </w:t>
            </w:r>
            <w:r w:rsidRPr="00560D99">
              <w:rPr>
                <w:sz w:val="20"/>
                <w:szCs w:val="20"/>
              </w:rPr>
              <w:t xml:space="preserve"> De benodigde opslag en rekencapaciteit van uw computer systemen is lager, waardoor prestaties, hersteltijden en service niveaus kunnen worden verhoogd. </w:t>
            </w:r>
            <w:r w:rsidRPr="00560D99">
              <w:rPr>
                <w:sz w:val="20"/>
                <w:szCs w:val="20"/>
              </w:rPr>
              <w:t> U zult minder gegevens hoeven te onderhouden en updaten en de kans op fouten wordt verkleind. Bovendien loopt uw organisatie compliance risico’s als u te veel gegevens voor het doel verzamelt.</w:t>
            </w:r>
          </w:p>
        </w:tc>
      </w:tr>
      <w:tr w:rsidTr="005233DB">
        <w:tblPrEx>
          <w:tblW w:w="14885" w:type="dxa"/>
          <w:tblInd w:w="-318" w:type="dxa"/>
          <w:tblLook w:val="04A0"/>
        </w:tblPrEx>
        <w:trPr>
          <w:cantSplit/>
        </w:trPr>
        <w:tc>
          <w:tcPr>
            <w:tcW w:w="722" w:type="dxa"/>
          </w:tcPr>
          <w:p w:rsidR="0037393A" w:rsidP="0037393A">
            <w:r>
              <w:t>2.2</w:t>
            </w:r>
          </w:p>
        </w:tc>
        <w:tc>
          <w:tcPr>
            <w:tcW w:w="3158" w:type="dxa"/>
          </w:tcPr>
          <w:p w:rsidR="0037393A" w:rsidRPr="00EF6C82" w:rsidP="0037393A">
            <w:r w:rsidRPr="00EF6C82">
              <w:t>Kan het doel met geanonimiseerde of gepseudonimiseerde gegevens worden bereikt (terwijl daar op dit moment geen gebruik van wordt gemaakt)?</w:t>
            </w:r>
          </w:p>
        </w:tc>
        <w:tc>
          <w:tcPr>
            <w:tcW w:w="980" w:type="dxa"/>
          </w:tcPr>
          <w:p w:rsidR="0037393A" w:rsidP="0037393A"/>
        </w:tc>
        <w:tc>
          <w:tcPr>
            <w:tcW w:w="2696" w:type="dxa"/>
          </w:tcPr>
          <w:p w:rsidR="0037393A" w:rsidP="0037393A"/>
        </w:tc>
        <w:tc>
          <w:tcPr>
            <w:tcW w:w="2255" w:type="dxa"/>
          </w:tcPr>
          <w:p w:rsidR="000067A7" w:rsidRPr="00560D99" w:rsidP="0037393A">
            <w:pPr>
              <w:rPr>
                <w:sz w:val="20"/>
                <w:szCs w:val="20"/>
              </w:rPr>
            </w:pPr>
          </w:p>
        </w:tc>
        <w:tc>
          <w:tcPr>
            <w:tcW w:w="5074" w:type="dxa"/>
          </w:tcPr>
          <w:p w:rsidR="006F1A9A" w:rsidP="006F1A9A">
            <w:pPr>
              <w:rPr>
                <w:sz w:val="20"/>
                <w:szCs w:val="20"/>
              </w:rPr>
            </w:pPr>
            <w:r w:rsidRPr="00560D99">
              <w:rPr>
                <w:sz w:val="16"/>
                <w:szCs w:val="16"/>
              </w:rPr>
              <w:t>Door pseudonimisering, worden de direct identificerende gegevens van de betrokkene op een eenduidige wijze vervangen waardoor in de toekomst bepaalde partijen nog steeds gegevens kunnen toevoegen, maar de uniek identificerende gegevens niet meer teruggehaald kunnen worden. Door anonimisering worden alle direct en uniek identificerende gegevens verwijderd.</w:t>
            </w:r>
            <w:r w:rsidRPr="00560D99">
              <w:rPr>
                <w:sz w:val="20"/>
                <w:szCs w:val="20"/>
              </w:rPr>
              <w:t xml:space="preserve"> </w:t>
            </w:r>
          </w:p>
          <w:p w:rsidR="006F1A9A" w:rsidRPr="00560D99" w:rsidP="006F1A9A">
            <w:pPr>
              <w:rPr>
                <w:sz w:val="20"/>
                <w:szCs w:val="20"/>
              </w:rPr>
            </w:pPr>
            <w:r w:rsidRPr="00560D99">
              <w:rPr>
                <w:sz w:val="20"/>
                <w:szCs w:val="20"/>
              </w:rPr>
              <w:t>Ja: U loopt een verhoogd risico door het gebruiken van persoonsgegevens. Door he</w:t>
            </w:r>
            <w:r w:rsidR="00130F4A">
              <w:rPr>
                <w:sz w:val="20"/>
                <w:szCs w:val="20"/>
              </w:rPr>
              <w:t xml:space="preserve">t gebruik van geanonimiseerde </w:t>
            </w:r>
            <w:r w:rsidRPr="00560D99">
              <w:rPr>
                <w:sz w:val="20"/>
                <w:szCs w:val="20"/>
              </w:rPr>
              <w:t xml:space="preserve"> gegevens valt u niet meer onder het regime van de AVG. </w:t>
            </w:r>
            <w:r w:rsidRPr="00560D99" w:rsidR="00130F4A">
              <w:rPr>
                <w:sz w:val="20"/>
                <w:szCs w:val="20"/>
              </w:rPr>
              <w:t>U verwerkt immers geen persoonsgegevens meer. Door d</w:t>
            </w:r>
            <w:r w:rsidR="00130F4A">
              <w:rPr>
                <w:sz w:val="20"/>
                <w:szCs w:val="20"/>
              </w:rPr>
              <w:t>e gegevens te anonimiseren</w:t>
            </w:r>
            <w:r w:rsidRPr="00560D99" w:rsidR="00130F4A">
              <w:rPr>
                <w:sz w:val="20"/>
                <w:szCs w:val="20"/>
              </w:rPr>
              <w:t xml:space="preserve"> kunt u het nemen van verdere maatregelen ter bescherming van de privacy van de betrokkenen minimaliseren. </w:t>
            </w:r>
            <w:r w:rsidR="00130F4A">
              <w:rPr>
                <w:sz w:val="20"/>
                <w:szCs w:val="20"/>
              </w:rPr>
              <w:t xml:space="preserve">Pseudonimisatie reduceert de privacyrisico’s voor betrokkenen maar het blijven persoonsgegevens in de zin van de AVG. </w:t>
            </w:r>
            <w:r w:rsidRPr="00560D99">
              <w:rPr>
                <w:sz w:val="20"/>
                <w:szCs w:val="20"/>
              </w:rPr>
              <w:t>U wordt geadviseerd periodiek na te gaan of de gegevens niet indirect herleidbaar zijn.</w:t>
            </w:r>
          </w:p>
          <w:p w:rsidR="0037393A" w:rsidRPr="00560D99" w:rsidP="006F1A9A">
            <w:pPr>
              <w:rPr>
                <w:sz w:val="16"/>
                <w:szCs w:val="16"/>
              </w:rPr>
            </w:pPr>
            <w:r w:rsidRPr="00560D99">
              <w:rPr>
                <w:sz w:val="20"/>
                <w:szCs w:val="20"/>
              </w:rPr>
              <w:t>Nee: ga verder</w:t>
            </w:r>
          </w:p>
        </w:tc>
      </w:tr>
      <w:tr w:rsidTr="005233DB">
        <w:tblPrEx>
          <w:tblW w:w="14885" w:type="dxa"/>
          <w:tblInd w:w="-318" w:type="dxa"/>
          <w:tblLook w:val="04A0"/>
        </w:tblPrEx>
        <w:trPr>
          <w:cantSplit/>
        </w:trPr>
        <w:tc>
          <w:tcPr>
            <w:tcW w:w="722" w:type="dxa"/>
          </w:tcPr>
          <w:p w:rsidR="0037393A" w:rsidP="0037393A">
            <w:r>
              <w:t>2.3</w:t>
            </w:r>
          </w:p>
        </w:tc>
        <w:tc>
          <w:tcPr>
            <w:tcW w:w="3158" w:type="dxa"/>
          </w:tcPr>
          <w:p w:rsidR="0037393A" w:rsidRPr="00EF6C82" w:rsidP="0037393A">
            <w:r w:rsidRPr="00EF6C82">
              <w:t>Kunnen de gegevens gebruikt worden om het gedrag, de aanwezigheid of prestaties van mensen in kaart te brengen en/of te beoordelen (ook al is dit niet het doel)?</w:t>
            </w:r>
          </w:p>
        </w:tc>
        <w:tc>
          <w:tcPr>
            <w:tcW w:w="980" w:type="dxa"/>
          </w:tcPr>
          <w:p w:rsidR="0037393A" w:rsidP="0037393A"/>
        </w:tc>
        <w:tc>
          <w:tcPr>
            <w:tcW w:w="2696" w:type="dxa"/>
          </w:tcPr>
          <w:p w:rsidR="0037393A" w:rsidP="0037393A"/>
        </w:tc>
        <w:tc>
          <w:tcPr>
            <w:tcW w:w="2255" w:type="dxa"/>
          </w:tcPr>
          <w:p w:rsidR="00560D99" w:rsidRPr="00560D99" w:rsidP="00560D99">
            <w:pPr>
              <w:pStyle w:val="TableParagraph"/>
              <w:spacing w:before="17" w:line="194" w:lineRule="auto"/>
              <w:ind w:right="99"/>
              <w:rPr>
                <w:sz w:val="20"/>
                <w:szCs w:val="20"/>
                <w:lang w:val="nl-NL"/>
              </w:rPr>
            </w:pPr>
          </w:p>
        </w:tc>
        <w:tc>
          <w:tcPr>
            <w:tcW w:w="5074" w:type="dxa"/>
          </w:tcPr>
          <w:p w:rsidR="006F1A9A" w:rsidP="006F1A9A">
            <w:pPr>
              <w:pStyle w:val="TableParagraph"/>
              <w:spacing w:before="17" w:line="194" w:lineRule="auto"/>
              <w:ind w:right="99"/>
              <w:rPr>
                <w:sz w:val="20"/>
                <w:szCs w:val="20"/>
                <w:lang w:val="nl-NL"/>
              </w:rPr>
            </w:pPr>
            <w:r w:rsidRPr="006F1A9A">
              <w:rPr>
                <w:sz w:val="16"/>
                <w:szCs w:val="16"/>
                <w:lang w:val="nl-NL"/>
              </w:rPr>
              <w:t>Denk hierbij bijvoorbeeld ook aan geolocatie, personeelsvolgsystemen, beslisondersteuning bij het als dan niet aanbieden van producten of diensten.</w:t>
            </w:r>
            <w:r w:rsidRPr="00560D99">
              <w:rPr>
                <w:sz w:val="20"/>
                <w:szCs w:val="20"/>
                <w:lang w:val="nl-NL"/>
              </w:rPr>
              <w:t xml:space="preserve"> </w:t>
            </w:r>
          </w:p>
          <w:p w:rsidR="006F1A9A" w:rsidRPr="00560D99" w:rsidP="006F1A9A">
            <w:pPr>
              <w:pStyle w:val="TableParagraph"/>
              <w:spacing w:before="17" w:line="194" w:lineRule="auto"/>
              <w:ind w:right="99"/>
              <w:rPr>
                <w:sz w:val="20"/>
                <w:szCs w:val="20"/>
                <w:lang w:val="nl-NL"/>
              </w:rPr>
            </w:pPr>
            <w:r w:rsidRPr="00560D99">
              <w:rPr>
                <w:sz w:val="20"/>
                <w:szCs w:val="20"/>
                <w:lang w:val="nl-NL"/>
              </w:rPr>
              <w:t>Ja: loopt een verhoogd risico. Het risico bestaat dat de betrokkenen of de algemene opinie dit als een potentiële bedreiging voor hun privacy zien. Ook als de gegevens niet voor dit doel worden gebruikt bestaat het risico dat dit (in de toekomst) wel gebeurt. Voor de invoering van een personeelsvolgsysteem is instemming van de OR nodig.</w:t>
            </w:r>
          </w:p>
          <w:p w:rsidR="0037393A" w:rsidRPr="00560D99" w:rsidP="006F1A9A">
            <w:pPr>
              <w:rPr>
                <w:sz w:val="16"/>
                <w:szCs w:val="16"/>
              </w:rPr>
            </w:pPr>
            <w:r w:rsidRPr="00560D99">
              <w:rPr>
                <w:sz w:val="20"/>
                <w:szCs w:val="20"/>
              </w:rPr>
              <w:t>Nee: ga verder</w:t>
            </w:r>
          </w:p>
        </w:tc>
      </w:tr>
      <w:tr w:rsidTr="005233DB">
        <w:tblPrEx>
          <w:tblW w:w="14885" w:type="dxa"/>
          <w:tblInd w:w="-318" w:type="dxa"/>
          <w:tblLook w:val="04A0"/>
        </w:tblPrEx>
        <w:trPr>
          <w:cantSplit/>
        </w:trPr>
        <w:tc>
          <w:tcPr>
            <w:tcW w:w="722" w:type="dxa"/>
          </w:tcPr>
          <w:p w:rsidR="0037393A" w:rsidP="0037393A">
            <w:r>
              <w:t>2.4</w:t>
            </w:r>
          </w:p>
        </w:tc>
        <w:tc>
          <w:tcPr>
            <w:tcW w:w="3158" w:type="dxa"/>
          </w:tcPr>
          <w:p w:rsidR="0037393A" w:rsidRPr="00EF6C82" w:rsidP="0037393A">
            <w:r w:rsidRPr="00EF6C82">
              <w:t>Is er sprake van het verwerken van:</w:t>
            </w:r>
          </w:p>
        </w:tc>
        <w:tc>
          <w:tcPr>
            <w:tcW w:w="980" w:type="dxa"/>
          </w:tcPr>
          <w:p w:rsidR="0037393A" w:rsidP="0037393A"/>
        </w:tc>
        <w:tc>
          <w:tcPr>
            <w:tcW w:w="2696" w:type="dxa"/>
          </w:tcPr>
          <w:p w:rsidR="0037393A" w:rsidRPr="00355B88" w:rsidP="0037393A">
            <w:pPr>
              <w:pStyle w:val="TableParagraph"/>
              <w:spacing w:before="17" w:line="194" w:lineRule="auto"/>
              <w:ind w:left="99" w:right="99"/>
              <w:rPr>
                <w:rFonts w:ascii="Lucida Sans Unicode" w:hAnsi="Lucida Sans Unicode"/>
                <w:spacing w:val="-2"/>
                <w:sz w:val="16"/>
                <w:lang w:val="nl-NL"/>
              </w:rPr>
            </w:pPr>
          </w:p>
        </w:tc>
        <w:tc>
          <w:tcPr>
            <w:tcW w:w="2255" w:type="dxa"/>
          </w:tcPr>
          <w:p w:rsidR="0037393A" w:rsidRPr="00560D99" w:rsidP="0037393A">
            <w:pPr>
              <w:pStyle w:val="TableParagraph"/>
              <w:spacing w:before="17" w:line="194" w:lineRule="auto"/>
              <w:ind w:left="99" w:right="99"/>
              <w:rPr>
                <w:sz w:val="20"/>
                <w:szCs w:val="20"/>
                <w:lang w:val="nl-NL"/>
              </w:rPr>
            </w:pPr>
          </w:p>
        </w:tc>
        <w:tc>
          <w:tcPr>
            <w:tcW w:w="5074" w:type="dxa"/>
          </w:tcPr>
          <w:p w:rsidR="0037393A" w:rsidRPr="00560D99" w:rsidP="0037393A">
            <w:pPr>
              <w:pStyle w:val="TableParagraph"/>
              <w:spacing w:before="17" w:line="194" w:lineRule="auto"/>
              <w:ind w:left="99" w:right="99"/>
              <w:rPr>
                <w:rFonts w:ascii="Lucida Sans Unicode" w:hAnsi="Lucida Sans Unicode"/>
                <w:spacing w:val="-2"/>
                <w:sz w:val="16"/>
                <w:szCs w:val="16"/>
                <w:lang w:val="nl-NL"/>
              </w:rPr>
            </w:pPr>
          </w:p>
        </w:tc>
      </w:tr>
      <w:tr w:rsidTr="005233DB">
        <w:tblPrEx>
          <w:tblW w:w="14885" w:type="dxa"/>
          <w:tblInd w:w="-318" w:type="dxa"/>
          <w:tblLook w:val="04A0"/>
        </w:tblPrEx>
        <w:trPr>
          <w:cantSplit/>
        </w:trPr>
        <w:tc>
          <w:tcPr>
            <w:tcW w:w="722" w:type="dxa"/>
          </w:tcPr>
          <w:p w:rsidR="0037393A" w:rsidP="0037393A">
            <w:r>
              <w:t>a.</w:t>
            </w:r>
          </w:p>
        </w:tc>
        <w:tc>
          <w:tcPr>
            <w:tcW w:w="3158" w:type="dxa"/>
          </w:tcPr>
          <w:p w:rsidR="0037393A" w:rsidRPr="00EF6C82" w:rsidP="0037393A">
            <w:r w:rsidRPr="00EF6C82">
              <w:t>Bijzondere persoonsgegevens?</w:t>
            </w:r>
          </w:p>
        </w:tc>
        <w:tc>
          <w:tcPr>
            <w:tcW w:w="980" w:type="dxa"/>
          </w:tcPr>
          <w:p w:rsidR="0037393A" w:rsidP="0037393A"/>
        </w:tc>
        <w:tc>
          <w:tcPr>
            <w:tcW w:w="2696" w:type="dxa"/>
          </w:tcPr>
          <w:p w:rsidR="0037393A" w:rsidRPr="00EF6C82" w:rsidP="0037393A"/>
        </w:tc>
        <w:tc>
          <w:tcPr>
            <w:tcW w:w="2255" w:type="dxa"/>
          </w:tcPr>
          <w:p w:rsidR="00560D99" w:rsidRPr="00560D99" w:rsidP="00560D99">
            <w:pPr>
              <w:pStyle w:val="TableParagraph"/>
              <w:spacing w:before="17" w:line="194" w:lineRule="auto"/>
              <w:ind w:right="99"/>
              <w:rPr>
                <w:sz w:val="20"/>
                <w:szCs w:val="20"/>
                <w:lang w:val="nl-NL"/>
              </w:rPr>
            </w:pPr>
          </w:p>
        </w:tc>
        <w:tc>
          <w:tcPr>
            <w:tcW w:w="5074" w:type="dxa"/>
          </w:tcPr>
          <w:p w:rsidR="006F1A9A" w:rsidP="006F1A9A">
            <w:pPr>
              <w:pStyle w:val="TableParagraph"/>
              <w:spacing w:before="17" w:line="194" w:lineRule="auto"/>
              <w:ind w:right="99"/>
              <w:rPr>
                <w:sz w:val="20"/>
                <w:szCs w:val="20"/>
                <w:lang w:val="nl-NL"/>
              </w:rPr>
            </w:pPr>
            <w:r w:rsidRPr="006F1A9A">
              <w:rPr>
                <w:sz w:val="16"/>
                <w:szCs w:val="16"/>
                <w:lang w:val="nl-NL"/>
              </w:rPr>
              <w:t>De AVG noemt zogenaamde bijzondere persoonsgegevens: persoonsgegevens betreffende iemands godsdienst of levensovertuiging, ras, politieke gezindheid, gezondheid, seksuele leven, persoonsgegevens betreffende het lidmaatschap van een vakvereniging, strafrechtelijke persoonsgegevens en persoonsgegevens over onrechtmatig of hinderlijk gedrag in verband met een opgelegd verbod naar aanleiding van dat gedrag.</w:t>
            </w:r>
            <w:r w:rsidRPr="00560D99">
              <w:rPr>
                <w:sz w:val="20"/>
                <w:szCs w:val="20"/>
                <w:lang w:val="nl-NL"/>
              </w:rPr>
              <w:t xml:space="preserve"> </w:t>
            </w:r>
          </w:p>
          <w:p w:rsidR="006F1A9A" w:rsidRPr="00560D99" w:rsidP="006F1A9A">
            <w:pPr>
              <w:pStyle w:val="TableParagraph"/>
              <w:spacing w:before="17" w:line="194" w:lineRule="auto"/>
              <w:ind w:right="99"/>
              <w:rPr>
                <w:sz w:val="20"/>
                <w:szCs w:val="20"/>
                <w:lang w:val="nl-NL"/>
              </w:rPr>
            </w:pPr>
            <w:r w:rsidRPr="00560D99">
              <w:rPr>
                <w:sz w:val="20"/>
                <w:szCs w:val="20"/>
                <w:lang w:val="nl-NL"/>
              </w:rPr>
              <w:t>Ja: Het werken met dit type gegevens brengt een verhoogd risico van misbruik met zich mee die (potentieel grote) impact op de betrokkene heeft en vraagt daarmee om betere beveiliging. Het verwerken van deze gegevens is alleen toegestaan onder bepaalde wettelijke voorwaarden.</w:t>
            </w:r>
          </w:p>
          <w:p w:rsidR="0037393A" w:rsidRPr="00560D99" w:rsidP="006F1A9A">
            <w:pPr>
              <w:rPr>
                <w:sz w:val="16"/>
                <w:szCs w:val="16"/>
              </w:rPr>
            </w:pPr>
            <w:r w:rsidRPr="00560D99">
              <w:rPr>
                <w:sz w:val="20"/>
                <w:szCs w:val="20"/>
              </w:rPr>
              <w:t>Nee: ga verder</w:t>
            </w:r>
          </w:p>
        </w:tc>
      </w:tr>
      <w:tr w:rsidTr="005233DB">
        <w:tblPrEx>
          <w:tblW w:w="14885" w:type="dxa"/>
          <w:tblInd w:w="-318" w:type="dxa"/>
          <w:tblLook w:val="04A0"/>
        </w:tblPrEx>
        <w:trPr>
          <w:cantSplit/>
        </w:trPr>
        <w:tc>
          <w:tcPr>
            <w:tcW w:w="722" w:type="dxa"/>
          </w:tcPr>
          <w:p w:rsidR="0037393A" w:rsidP="0037393A">
            <w:r>
              <w:t>b.</w:t>
            </w:r>
          </w:p>
        </w:tc>
        <w:tc>
          <w:tcPr>
            <w:tcW w:w="3158" w:type="dxa"/>
          </w:tcPr>
          <w:p w:rsidR="0037393A" w:rsidRPr="00E551C8" w:rsidP="0037393A">
            <w:r w:rsidRPr="00E551C8">
              <w:t>Uniek identificerende gegevens?</w:t>
            </w:r>
          </w:p>
        </w:tc>
        <w:tc>
          <w:tcPr>
            <w:tcW w:w="980" w:type="dxa"/>
          </w:tcPr>
          <w:p w:rsidR="0037393A" w:rsidP="0037393A"/>
        </w:tc>
        <w:tc>
          <w:tcPr>
            <w:tcW w:w="2696" w:type="dxa"/>
          </w:tcPr>
          <w:p w:rsidR="0037393A" w:rsidRPr="00EF6C82" w:rsidP="0037393A">
            <w:pPr>
              <w:pStyle w:val="TableParagraph"/>
              <w:spacing w:before="17" w:line="194" w:lineRule="auto"/>
              <w:ind w:right="137"/>
              <w:rPr>
                <w:rFonts w:ascii="Lucida Sans Unicode"/>
                <w:spacing w:val="-3"/>
                <w:sz w:val="16"/>
                <w:lang w:val="nl-NL"/>
              </w:rPr>
            </w:pPr>
          </w:p>
        </w:tc>
        <w:tc>
          <w:tcPr>
            <w:tcW w:w="2255" w:type="dxa"/>
          </w:tcPr>
          <w:p w:rsidR="00560D99" w:rsidRPr="00560D99" w:rsidP="0037393A">
            <w:pPr>
              <w:pStyle w:val="TableParagraph"/>
              <w:spacing w:before="17" w:line="194" w:lineRule="auto"/>
              <w:ind w:right="99"/>
              <w:rPr>
                <w:sz w:val="20"/>
                <w:szCs w:val="20"/>
                <w:lang w:val="nl-NL"/>
              </w:rPr>
            </w:pPr>
          </w:p>
        </w:tc>
        <w:tc>
          <w:tcPr>
            <w:tcW w:w="5074" w:type="dxa"/>
          </w:tcPr>
          <w:p w:rsidR="0064461D" w:rsidP="0064461D">
            <w:pPr>
              <w:pStyle w:val="TableParagraph"/>
              <w:spacing w:before="17" w:line="194" w:lineRule="auto"/>
              <w:ind w:right="99"/>
              <w:rPr>
                <w:sz w:val="20"/>
                <w:szCs w:val="20"/>
                <w:lang w:val="nl-NL"/>
              </w:rPr>
            </w:pPr>
            <w:r w:rsidRPr="00560D99">
              <w:rPr>
                <w:rFonts w:ascii="Lucida Sans Unicode"/>
                <w:spacing w:val="-3"/>
                <w:sz w:val="16"/>
                <w:szCs w:val="16"/>
                <w:lang w:val="nl-NL"/>
              </w:rPr>
              <w:t>Bijvoorbeeld biometrische gegevens, vingerafdrukken, DNA-profielen.</w:t>
            </w:r>
            <w:r w:rsidRPr="00560D99">
              <w:rPr>
                <w:sz w:val="20"/>
                <w:szCs w:val="20"/>
                <w:lang w:val="nl-NL"/>
              </w:rPr>
              <w:t xml:space="preserve"> </w:t>
            </w:r>
          </w:p>
          <w:p w:rsidR="0064461D" w:rsidRPr="00560D99" w:rsidP="0064461D">
            <w:pPr>
              <w:pStyle w:val="TableParagraph"/>
              <w:spacing w:before="17" w:line="194" w:lineRule="auto"/>
              <w:ind w:right="99"/>
              <w:rPr>
                <w:sz w:val="20"/>
                <w:szCs w:val="20"/>
                <w:lang w:val="nl-NL"/>
              </w:rPr>
            </w:pPr>
            <w:r w:rsidRPr="00560D99">
              <w:rPr>
                <w:sz w:val="20"/>
                <w:szCs w:val="20"/>
                <w:lang w:val="nl-NL"/>
              </w:rPr>
              <w:t>Ja: Het werken met dit type gegevens brengt een verhoogd risico van misbruik met zich mee die (potentieel grote) impact op de betrokkene heeft en vraagt daarmee om betere beveiliging. Het verwerken van deze gegevens is alleen toegestaan onder bepaalde wettelijke voorwaarden.</w:t>
            </w:r>
          </w:p>
          <w:p w:rsidR="0037393A" w:rsidRPr="00560D99" w:rsidP="0064461D">
            <w:pPr>
              <w:pStyle w:val="TableParagraph"/>
              <w:spacing w:before="17" w:line="194" w:lineRule="auto"/>
              <w:ind w:right="137"/>
              <w:rPr>
                <w:rFonts w:ascii="Lucida Sans Unicode"/>
                <w:spacing w:val="-3"/>
                <w:sz w:val="16"/>
                <w:szCs w:val="16"/>
                <w:lang w:val="nl-NL"/>
              </w:rPr>
            </w:pPr>
            <w:r w:rsidRPr="00560D99">
              <w:rPr>
                <w:sz w:val="20"/>
                <w:szCs w:val="20"/>
                <w:lang w:val="nl-NL"/>
              </w:rPr>
              <w:t>Nee: ga verder</w:t>
            </w:r>
          </w:p>
        </w:tc>
      </w:tr>
      <w:tr w:rsidTr="005233DB">
        <w:tblPrEx>
          <w:tblW w:w="14885" w:type="dxa"/>
          <w:tblInd w:w="-318" w:type="dxa"/>
          <w:tblLook w:val="04A0"/>
        </w:tblPrEx>
        <w:trPr>
          <w:cantSplit/>
        </w:trPr>
        <w:tc>
          <w:tcPr>
            <w:tcW w:w="722" w:type="dxa"/>
          </w:tcPr>
          <w:p w:rsidR="0037393A" w:rsidP="0037393A">
            <w:r>
              <w:t>c.</w:t>
            </w:r>
          </w:p>
        </w:tc>
        <w:tc>
          <w:tcPr>
            <w:tcW w:w="3158" w:type="dxa"/>
          </w:tcPr>
          <w:p w:rsidR="0037393A" w:rsidRPr="00E551C8" w:rsidP="0037393A">
            <w:r w:rsidRPr="00E551C8">
              <w:t>Wettelijk voorgeschreven persoonsnummers.</w:t>
            </w:r>
          </w:p>
        </w:tc>
        <w:tc>
          <w:tcPr>
            <w:tcW w:w="980" w:type="dxa"/>
          </w:tcPr>
          <w:p w:rsidR="0037393A" w:rsidP="0037393A"/>
        </w:tc>
        <w:tc>
          <w:tcPr>
            <w:tcW w:w="2696" w:type="dxa"/>
          </w:tcPr>
          <w:p w:rsidR="0037393A" w:rsidRPr="00EF6C82" w:rsidP="0037393A">
            <w:pPr>
              <w:pStyle w:val="TableParagraph"/>
              <w:spacing w:before="17" w:line="194" w:lineRule="auto"/>
              <w:ind w:left="99" w:right="137"/>
              <w:rPr>
                <w:rFonts w:ascii="Lucida Sans Unicode"/>
                <w:spacing w:val="-3"/>
                <w:sz w:val="16"/>
                <w:lang w:val="nl-NL"/>
              </w:rPr>
            </w:pPr>
          </w:p>
        </w:tc>
        <w:tc>
          <w:tcPr>
            <w:tcW w:w="2255" w:type="dxa"/>
          </w:tcPr>
          <w:p w:rsidR="00560D99" w:rsidRPr="00560D99" w:rsidP="00560D99">
            <w:pPr>
              <w:pStyle w:val="TableParagraph"/>
              <w:spacing w:before="17" w:line="194" w:lineRule="auto"/>
              <w:ind w:right="99"/>
              <w:rPr>
                <w:sz w:val="20"/>
                <w:szCs w:val="20"/>
                <w:lang w:val="nl-NL"/>
              </w:rPr>
            </w:pPr>
          </w:p>
        </w:tc>
        <w:tc>
          <w:tcPr>
            <w:tcW w:w="5074" w:type="dxa"/>
          </w:tcPr>
          <w:p w:rsidR="0064461D" w:rsidP="0064461D">
            <w:pPr>
              <w:pStyle w:val="TableParagraph"/>
              <w:spacing w:before="17" w:line="194" w:lineRule="auto"/>
              <w:ind w:right="99"/>
              <w:rPr>
                <w:sz w:val="20"/>
                <w:szCs w:val="20"/>
                <w:lang w:val="nl-NL"/>
              </w:rPr>
            </w:pPr>
            <w:r w:rsidRPr="00560D99">
              <w:rPr>
                <w:rFonts w:ascii="Lucida Sans Unicode"/>
                <w:spacing w:val="-3"/>
                <w:sz w:val="16"/>
                <w:szCs w:val="16"/>
                <w:lang w:val="nl-NL"/>
              </w:rPr>
              <w:t>Bijvoorbeeld het Burgerservicenummer (BSN).</w:t>
            </w:r>
            <w:r>
              <w:rPr>
                <w:sz w:val="20"/>
                <w:szCs w:val="20"/>
                <w:lang w:val="nl-NL"/>
              </w:rPr>
              <w:t xml:space="preserve"> </w:t>
            </w:r>
          </w:p>
          <w:p w:rsidR="0064461D" w:rsidP="0064461D">
            <w:pPr>
              <w:pStyle w:val="TableParagraph"/>
              <w:spacing w:before="17" w:line="194" w:lineRule="auto"/>
              <w:ind w:right="99"/>
              <w:rPr>
                <w:sz w:val="20"/>
                <w:szCs w:val="20"/>
                <w:lang w:val="nl-NL"/>
              </w:rPr>
            </w:pPr>
            <w:r>
              <w:rPr>
                <w:sz w:val="20"/>
                <w:szCs w:val="20"/>
                <w:lang w:val="nl-NL"/>
              </w:rPr>
              <w:t xml:space="preserve">Ja: </w:t>
            </w:r>
            <w:r w:rsidRPr="00560D99">
              <w:rPr>
                <w:sz w:val="20"/>
                <w:szCs w:val="20"/>
                <w:lang w:val="nl-NL"/>
              </w:rPr>
              <w:t>Het verwerken van een uniek bij wet voorgeschreven persoonsnummer zoals het BSN is verboden volgens de AVG. U mag dit nummer alleen verwerken als u daarvoor een wettelijke basis heeft. Voor overheidsorganisaties is deze wettelijke basis neergelegd in de Wet algemene bepalingen Burgerservicenummer (Wabb).</w:t>
            </w:r>
          </w:p>
          <w:p w:rsidR="0037393A" w:rsidRPr="00560D99" w:rsidP="0064461D">
            <w:pPr>
              <w:pStyle w:val="TableParagraph"/>
              <w:spacing w:before="17" w:line="194" w:lineRule="auto"/>
              <w:ind w:left="99" w:right="137"/>
              <w:rPr>
                <w:rFonts w:ascii="Lucida Sans Unicode"/>
                <w:spacing w:val="-3"/>
                <w:sz w:val="16"/>
                <w:szCs w:val="16"/>
                <w:lang w:val="nl-NL"/>
              </w:rPr>
            </w:pPr>
            <w:r>
              <w:rPr>
                <w:sz w:val="20"/>
                <w:szCs w:val="20"/>
                <w:lang w:val="nl-NL"/>
              </w:rPr>
              <w:t>Nee: ga verder</w:t>
            </w:r>
          </w:p>
        </w:tc>
      </w:tr>
      <w:tr w:rsidTr="005233DB">
        <w:tblPrEx>
          <w:tblW w:w="14885" w:type="dxa"/>
          <w:tblInd w:w="-318" w:type="dxa"/>
          <w:tblLook w:val="04A0"/>
        </w:tblPrEx>
        <w:trPr>
          <w:cantSplit/>
        </w:trPr>
        <w:tc>
          <w:tcPr>
            <w:tcW w:w="722" w:type="dxa"/>
          </w:tcPr>
          <w:p w:rsidR="0037393A" w:rsidP="0037393A">
            <w:r>
              <w:t>d.</w:t>
            </w:r>
          </w:p>
        </w:tc>
        <w:tc>
          <w:tcPr>
            <w:tcW w:w="3158" w:type="dxa"/>
          </w:tcPr>
          <w:p w:rsidR="0037393A" w:rsidRPr="00E551C8" w:rsidP="0037393A">
            <w:r w:rsidRPr="00E551C8">
              <w:t>Andere gegevens dan hiervoor beschreven waarvoor geldt dat sprake is van een (gepercipieerde) verhoogde gevoeligheid?</w:t>
            </w:r>
          </w:p>
        </w:tc>
        <w:tc>
          <w:tcPr>
            <w:tcW w:w="980" w:type="dxa"/>
          </w:tcPr>
          <w:p w:rsidR="0037393A" w:rsidP="0037393A"/>
        </w:tc>
        <w:tc>
          <w:tcPr>
            <w:tcW w:w="2696" w:type="dxa"/>
          </w:tcPr>
          <w:p w:rsidR="0037393A" w:rsidRPr="00E551C8" w:rsidP="0037393A"/>
        </w:tc>
        <w:tc>
          <w:tcPr>
            <w:tcW w:w="2255" w:type="dxa"/>
          </w:tcPr>
          <w:p w:rsidR="00560D99" w:rsidRPr="00560D99" w:rsidP="00560D99">
            <w:pPr>
              <w:pStyle w:val="TableParagraph"/>
              <w:spacing w:before="17" w:line="194" w:lineRule="auto"/>
              <w:ind w:right="99"/>
              <w:rPr>
                <w:sz w:val="20"/>
                <w:szCs w:val="20"/>
                <w:lang w:val="nl-NL"/>
              </w:rPr>
            </w:pPr>
          </w:p>
        </w:tc>
        <w:tc>
          <w:tcPr>
            <w:tcW w:w="5074" w:type="dxa"/>
          </w:tcPr>
          <w:p w:rsidR="0064461D" w:rsidP="0064461D">
            <w:pPr>
              <w:pStyle w:val="TableParagraph"/>
              <w:spacing w:before="17" w:line="194" w:lineRule="auto"/>
              <w:ind w:right="99"/>
              <w:rPr>
                <w:sz w:val="20"/>
                <w:szCs w:val="20"/>
                <w:lang w:val="nl-NL"/>
              </w:rPr>
            </w:pPr>
            <w:r w:rsidRPr="0064461D">
              <w:rPr>
                <w:sz w:val="16"/>
                <w:szCs w:val="16"/>
                <w:lang w:val="nl-NL"/>
              </w:rPr>
              <w:t>Bijvoorbeeld creditcardinformatie, financiële informatie, erfrechtelijke aspecten, arbeidsprestaties of gegevens waarvoor een geheimhoudingsplicht geldt?</w:t>
            </w:r>
            <w:r>
              <w:rPr>
                <w:sz w:val="20"/>
                <w:szCs w:val="20"/>
                <w:lang w:val="nl-NL"/>
              </w:rPr>
              <w:t xml:space="preserve"> </w:t>
            </w:r>
          </w:p>
          <w:p w:rsidR="0064461D" w:rsidP="0064461D">
            <w:pPr>
              <w:pStyle w:val="TableParagraph"/>
              <w:spacing w:before="17" w:line="194" w:lineRule="auto"/>
              <w:ind w:right="99"/>
              <w:rPr>
                <w:sz w:val="20"/>
                <w:szCs w:val="20"/>
                <w:lang w:val="nl-NL"/>
              </w:rPr>
            </w:pPr>
            <w:r>
              <w:rPr>
                <w:sz w:val="20"/>
                <w:szCs w:val="20"/>
                <w:lang w:val="nl-NL"/>
              </w:rPr>
              <w:t xml:space="preserve">Ja: </w:t>
            </w:r>
            <w:r w:rsidRPr="00560D99">
              <w:rPr>
                <w:sz w:val="20"/>
                <w:szCs w:val="20"/>
                <w:lang w:val="nl-NL"/>
              </w:rPr>
              <w:t>Het werken met dit type gegevens brengt een verhoogd risico van misbruik met zich mee die (potentieel grote) impact op de betrokkene heeft en vraagt daarmee om betere beveiliging.</w:t>
            </w:r>
          </w:p>
          <w:p w:rsidR="0037393A" w:rsidRPr="00560D99" w:rsidP="0064461D">
            <w:pPr>
              <w:rPr>
                <w:sz w:val="16"/>
                <w:szCs w:val="16"/>
              </w:rPr>
            </w:pPr>
            <w:r>
              <w:rPr>
                <w:sz w:val="20"/>
                <w:szCs w:val="20"/>
              </w:rPr>
              <w:t>Nee: ga verder</w:t>
            </w:r>
          </w:p>
        </w:tc>
      </w:tr>
      <w:tr w:rsidTr="005233DB">
        <w:tblPrEx>
          <w:tblW w:w="14885" w:type="dxa"/>
          <w:tblInd w:w="-318" w:type="dxa"/>
          <w:tblLook w:val="04A0"/>
        </w:tblPrEx>
        <w:trPr>
          <w:cantSplit/>
        </w:trPr>
        <w:tc>
          <w:tcPr>
            <w:tcW w:w="722" w:type="dxa"/>
          </w:tcPr>
          <w:p w:rsidR="0037393A" w:rsidP="0037393A">
            <w:r>
              <w:t>2.4.1</w:t>
            </w:r>
          </w:p>
        </w:tc>
        <w:tc>
          <w:tcPr>
            <w:tcW w:w="3158" w:type="dxa"/>
          </w:tcPr>
          <w:p w:rsidR="0037393A" w:rsidRPr="00E551C8" w:rsidP="0037393A">
            <w:r w:rsidRPr="00E551C8">
              <w:t>Bij een van bovenstaande Ja: kan het doel met andere gegevens worden bereikt die een verminderd risico op misbruik met zich mee brengen?</w:t>
            </w:r>
          </w:p>
        </w:tc>
        <w:tc>
          <w:tcPr>
            <w:tcW w:w="980" w:type="dxa"/>
          </w:tcPr>
          <w:p w:rsidR="0037393A" w:rsidP="0037393A"/>
        </w:tc>
        <w:tc>
          <w:tcPr>
            <w:tcW w:w="2696" w:type="dxa"/>
          </w:tcPr>
          <w:p w:rsidR="0037393A" w:rsidP="0037393A">
            <w:pPr>
              <w:pStyle w:val="TableParagraph"/>
              <w:spacing w:before="17" w:line="194" w:lineRule="auto"/>
              <w:ind w:left="99" w:right="137"/>
              <w:rPr>
                <w:rFonts w:ascii="Lucida Sans Unicode"/>
                <w:spacing w:val="-3"/>
                <w:sz w:val="16"/>
                <w:lang w:val="nl-NL"/>
              </w:rPr>
            </w:pPr>
          </w:p>
        </w:tc>
        <w:tc>
          <w:tcPr>
            <w:tcW w:w="2255" w:type="dxa"/>
          </w:tcPr>
          <w:p w:rsidR="00560D99" w:rsidRPr="00560D99" w:rsidP="00560D99">
            <w:pPr>
              <w:pStyle w:val="TableParagraph"/>
              <w:spacing w:before="17" w:line="194" w:lineRule="auto"/>
              <w:ind w:right="99"/>
              <w:rPr>
                <w:sz w:val="20"/>
                <w:szCs w:val="20"/>
                <w:lang w:val="nl-NL"/>
              </w:rPr>
            </w:pPr>
          </w:p>
        </w:tc>
        <w:tc>
          <w:tcPr>
            <w:tcW w:w="5074" w:type="dxa"/>
          </w:tcPr>
          <w:p w:rsidR="0064461D" w:rsidP="0064461D">
            <w:pPr>
              <w:pStyle w:val="TableParagraph"/>
              <w:spacing w:before="17" w:line="194" w:lineRule="auto"/>
              <w:ind w:right="99"/>
              <w:rPr>
                <w:sz w:val="20"/>
                <w:szCs w:val="20"/>
                <w:lang w:val="nl-NL"/>
              </w:rPr>
            </w:pPr>
            <w:r>
              <w:rPr>
                <w:sz w:val="20"/>
                <w:szCs w:val="20"/>
                <w:lang w:val="nl-NL"/>
              </w:rPr>
              <w:t xml:space="preserve">Ja: </w:t>
            </w:r>
            <w:r w:rsidRPr="00560D99">
              <w:rPr>
                <w:sz w:val="20"/>
                <w:szCs w:val="20"/>
                <w:lang w:val="nl-NL"/>
              </w:rPr>
              <w:t>U loopt een verhoogd risico. Het risico bestaat dat betrokkenen minder snel willen meewerken, of het vertrouwen in de organisatie vermindert. U wordt geadviseerd andere minder ingrijpende gegevens te gebruiken. Bovendien loopt uw organisatie compliance risico’s als dit het geval is.</w:t>
            </w:r>
          </w:p>
          <w:p w:rsidR="0037393A" w:rsidRPr="00560D99" w:rsidP="0064461D">
            <w:pPr>
              <w:pStyle w:val="TableParagraph"/>
              <w:spacing w:before="17" w:line="194" w:lineRule="auto"/>
              <w:ind w:right="137"/>
              <w:rPr>
                <w:rFonts w:ascii="Lucida Sans Unicode"/>
                <w:spacing w:val="-3"/>
                <w:sz w:val="16"/>
                <w:szCs w:val="16"/>
                <w:lang w:val="nl-NL"/>
              </w:rPr>
            </w:pPr>
            <w:r>
              <w:rPr>
                <w:sz w:val="20"/>
                <w:szCs w:val="20"/>
                <w:lang w:val="nl-NL"/>
              </w:rPr>
              <w:t>Nee: ga verder</w:t>
            </w:r>
          </w:p>
        </w:tc>
      </w:tr>
      <w:tr w:rsidTr="005233DB">
        <w:tblPrEx>
          <w:tblW w:w="14885" w:type="dxa"/>
          <w:tblInd w:w="-318" w:type="dxa"/>
          <w:tblLook w:val="04A0"/>
        </w:tblPrEx>
        <w:trPr>
          <w:cantSplit/>
        </w:trPr>
        <w:tc>
          <w:tcPr>
            <w:tcW w:w="722" w:type="dxa"/>
          </w:tcPr>
          <w:p w:rsidR="0037393A" w:rsidP="0037393A">
            <w:r>
              <w:t>2.5</w:t>
            </w:r>
          </w:p>
        </w:tc>
        <w:tc>
          <w:tcPr>
            <w:tcW w:w="3158" w:type="dxa"/>
          </w:tcPr>
          <w:p w:rsidR="0037393A" w:rsidRPr="00E551C8" w:rsidP="0037393A">
            <w:r w:rsidRPr="00E551C8">
              <w:t>Verwerkt u gegevens over kwetsbare groepen of personen?</w:t>
            </w:r>
          </w:p>
        </w:tc>
        <w:tc>
          <w:tcPr>
            <w:tcW w:w="980" w:type="dxa"/>
          </w:tcPr>
          <w:p w:rsidR="0037393A" w:rsidP="0037393A"/>
        </w:tc>
        <w:tc>
          <w:tcPr>
            <w:tcW w:w="2696" w:type="dxa"/>
          </w:tcPr>
          <w:p w:rsidR="0037393A" w:rsidRPr="00E551C8" w:rsidP="00560D99"/>
        </w:tc>
        <w:tc>
          <w:tcPr>
            <w:tcW w:w="2255" w:type="dxa"/>
          </w:tcPr>
          <w:p w:rsidR="00560D99" w:rsidRPr="00560D99" w:rsidP="0037393A">
            <w:pPr>
              <w:rPr>
                <w:sz w:val="20"/>
                <w:szCs w:val="20"/>
              </w:rPr>
            </w:pPr>
          </w:p>
        </w:tc>
        <w:tc>
          <w:tcPr>
            <w:tcW w:w="5074" w:type="dxa"/>
          </w:tcPr>
          <w:p w:rsidR="005262E3" w:rsidP="005262E3">
            <w:pPr>
              <w:rPr>
                <w:sz w:val="16"/>
                <w:szCs w:val="16"/>
              </w:rPr>
            </w:pPr>
            <w:r w:rsidRPr="00560D99">
              <w:rPr>
                <w:sz w:val="16"/>
                <w:szCs w:val="16"/>
              </w:rPr>
              <w:t>Bijvoorbeeld</w:t>
            </w:r>
            <w:r>
              <w:rPr>
                <w:sz w:val="16"/>
                <w:szCs w:val="16"/>
              </w:rPr>
              <w:t xml:space="preserve"> patiënten, medewerkers,</w:t>
            </w:r>
            <w:r w:rsidRPr="00560D99">
              <w:rPr>
                <w:sz w:val="16"/>
                <w:szCs w:val="16"/>
              </w:rPr>
              <w:t xml:space="preserve"> </w:t>
            </w:r>
            <w:r>
              <w:rPr>
                <w:sz w:val="16"/>
                <w:szCs w:val="16"/>
              </w:rPr>
              <w:t xml:space="preserve">studenten, </w:t>
            </w:r>
            <w:r w:rsidRPr="00560D99">
              <w:rPr>
                <w:sz w:val="16"/>
                <w:szCs w:val="16"/>
              </w:rPr>
              <w:t xml:space="preserve">minderjarige personen, verstandelijk gehandicapten, gedetineerden, onder toezicht gestelden, mensen van wie de fysieke veiligheid in gevaar is (zie bijlage F in toelichting). </w:t>
            </w:r>
          </w:p>
          <w:p w:rsidR="005262E3" w:rsidP="005262E3">
            <w:pPr>
              <w:rPr>
                <w:sz w:val="20"/>
                <w:szCs w:val="20"/>
              </w:rPr>
            </w:pPr>
            <w:r>
              <w:rPr>
                <w:sz w:val="20"/>
                <w:szCs w:val="20"/>
              </w:rPr>
              <w:t xml:space="preserve">Ja: </w:t>
            </w:r>
            <w:r w:rsidRPr="00560D99">
              <w:rPr>
                <w:sz w:val="20"/>
                <w:szCs w:val="20"/>
              </w:rPr>
              <w:t>U loopt een verhoogd risico. Indien deze gegevens worden misbruikt heeft dit negatieve beeldvorming in de publieke opinie over de organisatie tot gevolg. U wordt geadviseerd maatregelen te treffen op een hoger beveiligingsniveau en betrokkenen de mogelijkheid te bieden zich aan de verwerking te onttrekken.</w:t>
            </w:r>
          </w:p>
          <w:p w:rsidR="0037393A" w:rsidRPr="00560D99" w:rsidP="005262E3">
            <w:pPr>
              <w:rPr>
                <w:sz w:val="16"/>
                <w:szCs w:val="16"/>
              </w:rPr>
            </w:pPr>
            <w:r>
              <w:rPr>
                <w:sz w:val="20"/>
                <w:szCs w:val="20"/>
              </w:rPr>
              <w:t>Nee: ga verder</w:t>
            </w:r>
          </w:p>
        </w:tc>
      </w:tr>
      <w:tr w:rsidTr="005233DB">
        <w:tblPrEx>
          <w:tblW w:w="14885" w:type="dxa"/>
          <w:tblInd w:w="-318" w:type="dxa"/>
          <w:tblLook w:val="04A0"/>
        </w:tblPrEx>
        <w:trPr>
          <w:cantSplit/>
        </w:trPr>
        <w:tc>
          <w:tcPr>
            <w:tcW w:w="722" w:type="dxa"/>
          </w:tcPr>
          <w:p w:rsidR="0037393A" w:rsidP="0037393A">
            <w:r>
              <w:t>2.6</w:t>
            </w:r>
          </w:p>
        </w:tc>
        <w:tc>
          <w:tcPr>
            <w:tcW w:w="3158" w:type="dxa"/>
          </w:tcPr>
          <w:p w:rsidR="0037393A" w:rsidRPr="00E551C8" w:rsidP="0037393A">
            <w:r w:rsidRPr="00E551C8">
              <w:t>Hebben de gegevens betrekking op de gehele of grote delen van de bevolking?</w:t>
            </w:r>
          </w:p>
        </w:tc>
        <w:tc>
          <w:tcPr>
            <w:tcW w:w="980" w:type="dxa"/>
          </w:tcPr>
          <w:p w:rsidR="0037393A" w:rsidP="0037393A"/>
        </w:tc>
        <w:tc>
          <w:tcPr>
            <w:tcW w:w="2696" w:type="dxa"/>
          </w:tcPr>
          <w:p w:rsidR="0037393A" w:rsidP="0037393A">
            <w:pPr>
              <w:pStyle w:val="TableParagraph"/>
              <w:spacing w:before="17" w:line="194" w:lineRule="auto"/>
              <w:ind w:left="99" w:right="137"/>
              <w:rPr>
                <w:rFonts w:ascii="Lucida Sans Unicode"/>
                <w:spacing w:val="-3"/>
                <w:sz w:val="16"/>
                <w:lang w:val="nl-NL"/>
              </w:rPr>
            </w:pPr>
          </w:p>
        </w:tc>
        <w:tc>
          <w:tcPr>
            <w:tcW w:w="2255" w:type="dxa"/>
          </w:tcPr>
          <w:p w:rsidR="00560D99" w:rsidRPr="00560D99" w:rsidP="00560D99">
            <w:pPr>
              <w:pStyle w:val="TableParagraph"/>
              <w:spacing w:before="17" w:line="194" w:lineRule="auto"/>
              <w:ind w:right="332"/>
              <w:rPr>
                <w:rFonts w:ascii="Lucida Sans Unicode"/>
                <w:sz w:val="20"/>
                <w:szCs w:val="20"/>
                <w:lang w:val="nl-NL"/>
              </w:rPr>
            </w:pPr>
          </w:p>
        </w:tc>
        <w:tc>
          <w:tcPr>
            <w:tcW w:w="5074" w:type="dxa"/>
          </w:tcPr>
          <w:p w:rsidR="005262E3" w:rsidRPr="00560D99" w:rsidP="005262E3">
            <w:pPr>
              <w:pStyle w:val="TableParagraph"/>
              <w:spacing w:before="17" w:line="194" w:lineRule="auto"/>
              <w:ind w:right="332"/>
              <w:rPr>
                <w:sz w:val="20"/>
                <w:szCs w:val="20"/>
                <w:lang w:val="nl-NL"/>
              </w:rPr>
            </w:pPr>
            <w:r w:rsidRPr="00560D99">
              <w:rPr>
                <w:sz w:val="20"/>
                <w:szCs w:val="20"/>
                <w:lang w:val="nl-NL"/>
              </w:rPr>
              <w:t>Ja: U loopt een verhoogd risico. De kans op misbruik van de gegevens wordt groter naarmate u meer gegevens verwerkt. U wordt geadviseerd maatregelen te treffen op een hoger beveiligingsniveau.</w:t>
            </w:r>
          </w:p>
          <w:p w:rsidR="0037393A" w:rsidRPr="00560D99" w:rsidP="005262E3">
            <w:pPr>
              <w:pStyle w:val="TableParagraph"/>
              <w:spacing w:before="17" w:line="194" w:lineRule="auto"/>
              <w:ind w:left="99" w:right="137"/>
              <w:rPr>
                <w:rFonts w:ascii="Lucida Sans Unicode"/>
                <w:spacing w:val="-3"/>
                <w:sz w:val="16"/>
                <w:szCs w:val="16"/>
                <w:lang w:val="nl-NL"/>
              </w:rPr>
            </w:pPr>
            <w:r w:rsidRPr="00560D99">
              <w:rPr>
                <w:sz w:val="20"/>
                <w:szCs w:val="20"/>
                <w:lang w:val="nl-NL"/>
              </w:rPr>
              <w:t>Nee: ga verder</w:t>
            </w:r>
          </w:p>
        </w:tc>
      </w:tr>
      <w:tr w:rsidTr="005233DB">
        <w:tblPrEx>
          <w:tblW w:w="14885" w:type="dxa"/>
          <w:tblInd w:w="-318" w:type="dxa"/>
          <w:tblLook w:val="04A0"/>
        </w:tblPrEx>
        <w:trPr>
          <w:cantSplit/>
        </w:trPr>
        <w:tc>
          <w:tcPr>
            <w:tcW w:w="722" w:type="dxa"/>
            <w:tcBorders>
              <w:bottom w:val="single" w:sz="4" w:space="0" w:color="auto"/>
            </w:tcBorders>
          </w:tcPr>
          <w:p w:rsidR="0037393A" w:rsidP="0037393A"/>
        </w:tc>
        <w:tc>
          <w:tcPr>
            <w:tcW w:w="3158" w:type="dxa"/>
            <w:tcBorders>
              <w:bottom w:val="single" w:sz="4" w:space="0" w:color="auto"/>
            </w:tcBorders>
          </w:tcPr>
          <w:p w:rsidR="0037393A" w:rsidP="0037393A">
            <w:pPr>
              <w:rPr>
                <w:rFonts w:ascii="Lucida Sans Unicode"/>
                <w:spacing w:val="-3"/>
                <w:sz w:val="16"/>
              </w:rPr>
            </w:pPr>
          </w:p>
        </w:tc>
        <w:tc>
          <w:tcPr>
            <w:tcW w:w="980" w:type="dxa"/>
            <w:tcBorders>
              <w:bottom w:val="single" w:sz="4" w:space="0" w:color="auto"/>
            </w:tcBorders>
          </w:tcPr>
          <w:p w:rsidR="0037393A" w:rsidP="0037393A"/>
        </w:tc>
        <w:tc>
          <w:tcPr>
            <w:tcW w:w="2696" w:type="dxa"/>
            <w:tcBorders>
              <w:bottom w:val="single" w:sz="4" w:space="0" w:color="auto"/>
            </w:tcBorders>
          </w:tcPr>
          <w:p w:rsidR="0037393A" w:rsidP="0037393A">
            <w:pPr>
              <w:pStyle w:val="TableParagraph"/>
              <w:spacing w:before="17" w:line="194" w:lineRule="auto"/>
              <w:ind w:left="99" w:right="137"/>
              <w:rPr>
                <w:rFonts w:ascii="Lucida Sans Unicode"/>
                <w:spacing w:val="-3"/>
                <w:sz w:val="16"/>
                <w:lang w:val="nl-NL"/>
              </w:rPr>
            </w:pPr>
          </w:p>
        </w:tc>
        <w:tc>
          <w:tcPr>
            <w:tcW w:w="2255" w:type="dxa"/>
            <w:tcBorders>
              <w:bottom w:val="single" w:sz="4" w:space="0" w:color="auto"/>
            </w:tcBorders>
          </w:tcPr>
          <w:p w:rsidR="0037393A" w:rsidRPr="00560D99" w:rsidP="0037393A">
            <w:pPr>
              <w:pStyle w:val="TableParagraph"/>
              <w:spacing w:before="17" w:line="194" w:lineRule="auto"/>
              <w:ind w:left="99" w:right="332"/>
              <w:rPr>
                <w:rFonts w:ascii="Lucida Sans Unicode"/>
                <w:sz w:val="20"/>
                <w:szCs w:val="20"/>
                <w:lang w:val="nl-NL"/>
              </w:rPr>
            </w:pPr>
          </w:p>
        </w:tc>
        <w:tc>
          <w:tcPr>
            <w:tcW w:w="5074" w:type="dxa"/>
            <w:tcBorders>
              <w:bottom w:val="single" w:sz="4" w:space="0" w:color="auto"/>
            </w:tcBorders>
          </w:tcPr>
          <w:p w:rsidR="0037393A" w:rsidRPr="00560D99" w:rsidP="0037393A">
            <w:pPr>
              <w:pStyle w:val="TableParagraph"/>
              <w:spacing w:before="17" w:line="194" w:lineRule="auto"/>
              <w:ind w:left="99" w:right="137"/>
              <w:rPr>
                <w:rFonts w:ascii="Lucida Sans Unicode"/>
                <w:spacing w:val="-3"/>
                <w:sz w:val="16"/>
                <w:szCs w:val="16"/>
                <w:lang w:val="nl-NL"/>
              </w:rPr>
            </w:pPr>
          </w:p>
        </w:tc>
      </w:tr>
      <w:tr w:rsidTr="005233DB">
        <w:tblPrEx>
          <w:tblW w:w="14885" w:type="dxa"/>
          <w:tblInd w:w="-318" w:type="dxa"/>
          <w:tblLook w:val="04A0"/>
        </w:tblPrEx>
        <w:trPr>
          <w:cantSplit/>
        </w:trPr>
        <w:tc>
          <w:tcPr>
            <w:tcW w:w="722" w:type="dxa"/>
            <w:shd w:val="clear" w:color="auto" w:fill="DBE5F1" w:themeFill="accent1" w:themeFillTint="33"/>
          </w:tcPr>
          <w:p w:rsidR="0037393A" w:rsidP="0037393A">
            <w:r>
              <w:t>3</w:t>
            </w:r>
          </w:p>
        </w:tc>
        <w:tc>
          <w:tcPr>
            <w:tcW w:w="3158" w:type="dxa"/>
            <w:shd w:val="clear" w:color="auto" w:fill="DBE5F1" w:themeFill="accent1" w:themeFillTint="33"/>
          </w:tcPr>
          <w:p w:rsidR="0037393A" w:rsidRPr="00B04213" w:rsidP="0037393A">
            <w:r w:rsidRPr="00B04213">
              <w:t>Betrokken partijen</w:t>
            </w:r>
          </w:p>
        </w:tc>
        <w:tc>
          <w:tcPr>
            <w:tcW w:w="980" w:type="dxa"/>
            <w:shd w:val="clear" w:color="auto" w:fill="DBE5F1" w:themeFill="accent1" w:themeFillTint="33"/>
          </w:tcPr>
          <w:p w:rsidR="0037393A" w:rsidP="0037393A"/>
        </w:tc>
        <w:tc>
          <w:tcPr>
            <w:tcW w:w="2696" w:type="dxa"/>
            <w:shd w:val="clear" w:color="auto" w:fill="DBE5F1" w:themeFill="accent1" w:themeFillTint="33"/>
          </w:tcPr>
          <w:p w:rsidR="0037393A" w:rsidP="0037393A">
            <w:pPr>
              <w:pStyle w:val="TableParagraph"/>
              <w:spacing w:before="17" w:line="194" w:lineRule="auto"/>
              <w:ind w:left="99" w:right="137"/>
              <w:rPr>
                <w:rFonts w:ascii="Lucida Sans Unicode"/>
                <w:spacing w:val="-3"/>
                <w:sz w:val="16"/>
                <w:lang w:val="nl-NL"/>
              </w:rPr>
            </w:pPr>
          </w:p>
        </w:tc>
        <w:tc>
          <w:tcPr>
            <w:tcW w:w="2255" w:type="dxa"/>
            <w:shd w:val="clear" w:color="auto" w:fill="DBE5F1" w:themeFill="accent1" w:themeFillTint="33"/>
          </w:tcPr>
          <w:p w:rsidR="0037393A" w:rsidRPr="00560D99" w:rsidP="0037393A">
            <w:pPr>
              <w:pStyle w:val="TableParagraph"/>
              <w:spacing w:before="17" w:line="194" w:lineRule="auto"/>
              <w:ind w:left="99" w:right="332"/>
              <w:rPr>
                <w:rFonts w:ascii="Lucida Sans Unicode"/>
                <w:sz w:val="20"/>
                <w:szCs w:val="20"/>
                <w:lang w:val="nl-NL"/>
              </w:rPr>
            </w:pPr>
          </w:p>
        </w:tc>
        <w:tc>
          <w:tcPr>
            <w:tcW w:w="5074" w:type="dxa"/>
            <w:shd w:val="clear" w:color="auto" w:fill="DBE5F1" w:themeFill="accent1" w:themeFillTint="33"/>
          </w:tcPr>
          <w:p w:rsidR="0037393A" w:rsidRPr="00560D99" w:rsidP="0037393A">
            <w:pPr>
              <w:pStyle w:val="TableParagraph"/>
              <w:spacing w:before="17" w:line="194" w:lineRule="auto"/>
              <w:ind w:left="99" w:right="137"/>
              <w:rPr>
                <w:rFonts w:ascii="Lucida Sans Unicode"/>
                <w:spacing w:val="-3"/>
                <w:sz w:val="16"/>
                <w:szCs w:val="16"/>
                <w:lang w:val="nl-NL"/>
              </w:rPr>
            </w:pPr>
          </w:p>
        </w:tc>
      </w:tr>
      <w:tr w:rsidTr="005233DB">
        <w:tblPrEx>
          <w:tblW w:w="14885" w:type="dxa"/>
          <w:tblInd w:w="-318" w:type="dxa"/>
          <w:tblLook w:val="04A0"/>
        </w:tblPrEx>
        <w:trPr>
          <w:cantSplit/>
        </w:trPr>
        <w:tc>
          <w:tcPr>
            <w:tcW w:w="722" w:type="dxa"/>
          </w:tcPr>
          <w:p w:rsidR="0037393A" w:rsidP="0037393A">
            <w:r>
              <w:t>3.1</w:t>
            </w:r>
          </w:p>
        </w:tc>
        <w:tc>
          <w:tcPr>
            <w:tcW w:w="3158" w:type="dxa"/>
          </w:tcPr>
          <w:p w:rsidR="0037393A" w:rsidRPr="00B313CD" w:rsidP="00821687">
            <w:r>
              <w:t xml:space="preserve">Zijn er bij </w:t>
            </w:r>
            <w:r w:rsidR="003564A4">
              <w:t xml:space="preserve">de </w:t>
            </w:r>
            <w:r w:rsidR="00821687">
              <w:t>gegevens</w:t>
            </w:r>
            <w:r w:rsidR="003564A4">
              <w:t>verwerking</w:t>
            </w:r>
            <w:r w:rsidRPr="00B313CD" w:rsidR="003E1EF1">
              <w:t xml:space="preserve"> meerdere interne  partijen betrokken?</w:t>
            </w:r>
          </w:p>
        </w:tc>
        <w:tc>
          <w:tcPr>
            <w:tcW w:w="980" w:type="dxa"/>
          </w:tcPr>
          <w:p w:rsidR="0037393A" w:rsidP="0037393A"/>
        </w:tc>
        <w:tc>
          <w:tcPr>
            <w:tcW w:w="2696" w:type="dxa"/>
          </w:tcPr>
          <w:p w:rsidR="0037393A" w:rsidRPr="00B313CD" w:rsidP="0037393A"/>
        </w:tc>
        <w:tc>
          <w:tcPr>
            <w:tcW w:w="2255" w:type="dxa"/>
          </w:tcPr>
          <w:p w:rsidR="0037393A" w:rsidRPr="00560D99" w:rsidP="00CB4A09">
            <w:pPr>
              <w:rPr>
                <w:sz w:val="20"/>
                <w:szCs w:val="20"/>
              </w:rPr>
            </w:pPr>
          </w:p>
        </w:tc>
        <w:tc>
          <w:tcPr>
            <w:tcW w:w="5074" w:type="dxa"/>
          </w:tcPr>
          <w:p w:rsidR="00CB4A09" w:rsidRPr="0003591D" w:rsidP="00CB4A09">
            <w:pPr>
              <w:rPr>
                <w:sz w:val="16"/>
                <w:szCs w:val="16"/>
              </w:rPr>
            </w:pPr>
            <w:r w:rsidRPr="0003591D">
              <w:rPr>
                <w:sz w:val="16"/>
                <w:szCs w:val="16"/>
              </w:rPr>
              <w:t>Houd bij de beantwoording rekening met:</w:t>
            </w:r>
          </w:p>
          <w:p w:rsidR="00CB4A09" w:rsidRPr="0003591D" w:rsidP="00CB4A09">
            <w:pPr>
              <w:rPr>
                <w:sz w:val="16"/>
                <w:szCs w:val="16"/>
              </w:rPr>
            </w:pPr>
            <w:r w:rsidRPr="0003591D">
              <w:rPr>
                <w:sz w:val="16"/>
                <w:szCs w:val="16"/>
              </w:rPr>
              <w:t>1. Afdelingen die gebruikmaken van de gegevens.</w:t>
            </w:r>
          </w:p>
          <w:p w:rsidR="00CB4A09" w:rsidRPr="0003591D" w:rsidP="00CB4A09">
            <w:pPr>
              <w:rPr>
                <w:sz w:val="16"/>
                <w:szCs w:val="16"/>
              </w:rPr>
            </w:pPr>
            <w:r w:rsidRPr="0003591D">
              <w:rPr>
                <w:sz w:val="16"/>
                <w:szCs w:val="16"/>
              </w:rPr>
              <w:t>2. Afdelingen die de gegevens verzamelen.</w:t>
            </w:r>
          </w:p>
          <w:p w:rsidR="005262E3" w:rsidP="005262E3">
            <w:pPr>
              <w:rPr>
                <w:sz w:val="20"/>
                <w:szCs w:val="20"/>
              </w:rPr>
            </w:pPr>
            <w:r w:rsidRPr="0003591D">
              <w:rPr>
                <w:sz w:val="16"/>
                <w:szCs w:val="16"/>
              </w:rPr>
              <w:t>3. De personen die toegang hebben tot de gegevens.</w:t>
            </w:r>
            <w:r>
              <w:rPr>
                <w:sz w:val="20"/>
                <w:szCs w:val="20"/>
              </w:rPr>
              <w:t xml:space="preserve"> </w:t>
            </w:r>
          </w:p>
          <w:p w:rsidR="005262E3" w:rsidRPr="0003591D" w:rsidP="005262E3">
            <w:pPr>
              <w:rPr>
                <w:sz w:val="20"/>
                <w:szCs w:val="20"/>
              </w:rPr>
            </w:pPr>
            <w:r>
              <w:rPr>
                <w:sz w:val="20"/>
                <w:szCs w:val="20"/>
              </w:rPr>
              <w:t xml:space="preserve">Ja: </w:t>
            </w:r>
            <w:r w:rsidRPr="0003591D">
              <w:rPr>
                <w:sz w:val="20"/>
                <w:szCs w:val="20"/>
              </w:rPr>
              <w:t xml:space="preserve">U loopt een verhoogd risico. Zorg voor een duidelijke beschrijving van de taken en verantwoordelijkheden met betrekking tot de gegevens waarbij onder andere wordt beschreven: </w:t>
            </w:r>
          </w:p>
          <w:p w:rsidR="005262E3" w:rsidRPr="0003591D" w:rsidP="005262E3">
            <w:pPr>
              <w:rPr>
                <w:sz w:val="20"/>
                <w:szCs w:val="20"/>
              </w:rPr>
            </w:pPr>
            <w:r w:rsidRPr="0003591D">
              <w:rPr>
                <w:sz w:val="20"/>
                <w:szCs w:val="20"/>
              </w:rPr>
              <w:t>de beveiliging van gegevens.</w:t>
            </w:r>
          </w:p>
          <w:p w:rsidR="005262E3" w:rsidRPr="0003591D" w:rsidP="005262E3">
            <w:pPr>
              <w:rPr>
                <w:sz w:val="20"/>
                <w:szCs w:val="20"/>
              </w:rPr>
            </w:pPr>
            <w:r w:rsidRPr="0003591D">
              <w:rPr>
                <w:sz w:val="20"/>
                <w:szCs w:val="20"/>
              </w:rPr>
              <w:t>Afhandeling van fouten.</w:t>
            </w:r>
          </w:p>
          <w:p w:rsidR="005262E3" w:rsidRPr="0003591D" w:rsidP="005262E3">
            <w:pPr>
              <w:rPr>
                <w:sz w:val="20"/>
                <w:szCs w:val="20"/>
              </w:rPr>
            </w:pPr>
            <w:r w:rsidRPr="0003591D">
              <w:rPr>
                <w:sz w:val="20"/>
                <w:szCs w:val="20"/>
              </w:rPr>
              <w:t>Terugmelden van fouten.</w:t>
            </w:r>
          </w:p>
          <w:p w:rsidR="005262E3" w:rsidRPr="0003591D" w:rsidP="005262E3">
            <w:pPr>
              <w:rPr>
                <w:sz w:val="20"/>
                <w:szCs w:val="20"/>
              </w:rPr>
            </w:pPr>
            <w:r w:rsidRPr="0003591D">
              <w:rPr>
                <w:sz w:val="20"/>
                <w:szCs w:val="20"/>
              </w:rPr>
              <w:t>Afstemming van beveiligingsbeleid.</w:t>
            </w:r>
          </w:p>
          <w:p w:rsidR="005262E3" w:rsidRPr="0003591D" w:rsidP="005262E3">
            <w:pPr>
              <w:rPr>
                <w:sz w:val="20"/>
                <w:szCs w:val="20"/>
              </w:rPr>
            </w:pPr>
            <w:r w:rsidRPr="0003591D">
              <w:rPr>
                <w:sz w:val="20"/>
                <w:szCs w:val="20"/>
              </w:rPr>
              <w:t xml:space="preserve">Controle. </w:t>
            </w:r>
          </w:p>
          <w:p w:rsidR="005262E3" w:rsidP="005262E3">
            <w:pPr>
              <w:rPr>
                <w:sz w:val="20"/>
                <w:szCs w:val="20"/>
              </w:rPr>
            </w:pPr>
            <w:r w:rsidRPr="0003591D">
              <w:rPr>
                <w:sz w:val="20"/>
                <w:szCs w:val="20"/>
              </w:rPr>
              <w:t>Zorg voor een duidelijke gegevensbeschrijving.</w:t>
            </w:r>
          </w:p>
          <w:p w:rsidR="0037393A" w:rsidRPr="00560D99" w:rsidP="005262E3">
            <w:pPr>
              <w:rPr>
                <w:sz w:val="16"/>
                <w:szCs w:val="16"/>
              </w:rPr>
            </w:pPr>
            <w:r>
              <w:rPr>
                <w:sz w:val="20"/>
                <w:szCs w:val="20"/>
              </w:rPr>
              <w:t>Nee: ga verder</w:t>
            </w:r>
          </w:p>
        </w:tc>
      </w:tr>
      <w:tr w:rsidTr="005233DB">
        <w:tblPrEx>
          <w:tblW w:w="14885" w:type="dxa"/>
          <w:tblInd w:w="-318" w:type="dxa"/>
          <w:tblLook w:val="04A0"/>
        </w:tblPrEx>
        <w:trPr>
          <w:cantSplit/>
        </w:trPr>
        <w:tc>
          <w:tcPr>
            <w:tcW w:w="722" w:type="dxa"/>
          </w:tcPr>
          <w:p w:rsidR="0037393A" w:rsidP="0037393A">
            <w:r>
              <w:t>3.2</w:t>
            </w:r>
          </w:p>
        </w:tc>
        <w:tc>
          <w:tcPr>
            <w:tcW w:w="3158" w:type="dxa"/>
          </w:tcPr>
          <w:p w:rsidR="0037393A" w:rsidRPr="00B313CD" w:rsidP="00821687">
            <w:r w:rsidRPr="00B313CD">
              <w:t xml:space="preserve">Zijn </w:t>
            </w:r>
            <w:r w:rsidR="00821687">
              <w:t xml:space="preserve">bij er bij de gegevensverwerking </w:t>
            </w:r>
            <w:r w:rsidRPr="00B313CD">
              <w:t>meerdere externe partijen betrokken?</w:t>
            </w:r>
          </w:p>
        </w:tc>
        <w:tc>
          <w:tcPr>
            <w:tcW w:w="980" w:type="dxa"/>
          </w:tcPr>
          <w:p w:rsidR="0037393A" w:rsidP="0037393A"/>
        </w:tc>
        <w:tc>
          <w:tcPr>
            <w:tcW w:w="2696" w:type="dxa"/>
          </w:tcPr>
          <w:p w:rsidR="0037393A" w:rsidRPr="00B313CD" w:rsidP="0037393A"/>
        </w:tc>
        <w:tc>
          <w:tcPr>
            <w:tcW w:w="2255" w:type="dxa"/>
          </w:tcPr>
          <w:p w:rsidR="0003591D" w:rsidRPr="00560D99" w:rsidP="00CB4A09">
            <w:pPr>
              <w:rPr>
                <w:sz w:val="20"/>
                <w:szCs w:val="20"/>
              </w:rPr>
            </w:pPr>
          </w:p>
        </w:tc>
        <w:tc>
          <w:tcPr>
            <w:tcW w:w="5074" w:type="dxa"/>
          </w:tcPr>
          <w:p w:rsidR="00CB4A09" w:rsidRPr="00CB4A09" w:rsidP="00CB4A09">
            <w:pPr>
              <w:rPr>
                <w:sz w:val="16"/>
                <w:szCs w:val="16"/>
              </w:rPr>
            </w:pPr>
            <w:r w:rsidRPr="00CB4A09">
              <w:rPr>
                <w:sz w:val="16"/>
                <w:szCs w:val="16"/>
              </w:rPr>
              <w:t>Houd bij de beantwoording rekening met:</w:t>
            </w:r>
          </w:p>
          <w:p w:rsidR="00CB4A09" w:rsidRPr="00CB4A09" w:rsidP="00CB4A09">
            <w:pPr>
              <w:rPr>
                <w:sz w:val="16"/>
                <w:szCs w:val="16"/>
              </w:rPr>
            </w:pPr>
            <w:r w:rsidRPr="00CB4A09">
              <w:rPr>
                <w:sz w:val="16"/>
                <w:szCs w:val="16"/>
              </w:rPr>
              <w:t>1. Voor en door wie het project wordt uitgevoerd.</w:t>
            </w:r>
          </w:p>
          <w:p w:rsidR="00CB4A09" w:rsidRPr="00CB4A09" w:rsidP="00CB4A09">
            <w:pPr>
              <w:rPr>
                <w:sz w:val="16"/>
                <w:szCs w:val="16"/>
              </w:rPr>
            </w:pPr>
            <w:r w:rsidRPr="00CB4A09">
              <w:rPr>
                <w:sz w:val="16"/>
                <w:szCs w:val="16"/>
              </w:rPr>
              <w:t>2. Welke partijen gebruikmaken van de gegevens.</w:t>
            </w:r>
          </w:p>
          <w:p w:rsidR="00CB4A09" w:rsidRPr="00CB4A09" w:rsidP="00CB4A09">
            <w:pPr>
              <w:rPr>
                <w:sz w:val="16"/>
                <w:szCs w:val="16"/>
              </w:rPr>
            </w:pPr>
            <w:r w:rsidRPr="00CB4A09">
              <w:rPr>
                <w:sz w:val="16"/>
                <w:szCs w:val="16"/>
              </w:rPr>
              <w:t>3. Of andere partijen worden ingeschakeld voor het bereiken van het doel (wordt de verwerking van gegevens geoutsourcet).</w:t>
            </w:r>
          </w:p>
          <w:p w:rsidR="00CB4A09" w:rsidRPr="00CB4A09" w:rsidP="00CB4A09">
            <w:pPr>
              <w:rPr>
                <w:sz w:val="16"/>
                <w:szCs w:val="16"/>
              </w:rPr>
            </w:pPr>
            <w:r w:rsidRPr="00CB4A09">
              <w:rPr>
                <w:sz w:val="16"/>
                <w:szCs w:val="16"/>
              </w:rPr>
              <w:t>4. Of de gegevens worden verkocht.</w:t>
            </w:r>
          </w:p>
          <w:p w:rsidR="00821687" w:rsidP="00821687">
            <w:pPr>
              <w:rPr>
                <w:sz w:val="20"/>
                <w:szCs w:val="20"/>
              </w:rPr>
            </w:pPr>
            <w:r w:rsidRPr="00CB4A09">
              <w:rPr>
                <w:sz w:val="16"/>
                <w:szCs w:val="16"/>
              </w:rPr>
              <w:t>5. Welke personen buiten de organisatie toegang hebben tot de gegevens.</w:t>
            </w:r>
            <w:r>
              <w:rPr>
                <w:sz w:val="20"/>
                <w:szCs w:val="20"/>
              </w:rPr>
              <w:t xml:space="preserve"> </w:t>
            </w:r>
          </w:p>
          <w:p w:rsidR="00821687" w:rsidRPr="0003591D" w:rsidP="00821687">
            <w:pPr>
              <w:rPr>
                <w:sz w:val="20"/>
                <w:szCs w:val="20"/>
              </w:rPr>
            </w:pPr>
            <w:r>
              <w:rPr>
                <w:sz w:val="20"/>
                <w:szCs w:val="20"/>
              </w:rPr>
              <w:t xml:space="preserve">Ja: </w:t>
            </w:r>
            <w:r w:rsidRPr="0003591D">
              <w:rPr>
                <w:sz w:val="20"/>
                <w:szCs w:val="20"/>
              </w:rPr>
              <w:t>U loopt een verhoogd risico. Hoe meer partijen betrokken zijn, hoe groter de kans op verlies van gegevens, onduidelijkheden in verantwoordelijkheden, het gebruik van de gegevens voor andere doelen en de kans op fouten. Zorg voor een duidelijke beschrijving van de taken en verantwoordelijkheden met betrekking tot de gegevens waarbij onder andere wordt beschreven:</w:t>
            </w:r>
          </w:p>
          <w:p w:rsidR="00821687" w:rsidRPr="0003591D" w:rsidP="00821687">
            <w:pPr>
              <w:rPr>
                <w:sz w:val="20"/>
                <w:szCs w:val="20"/>
              </w:rPr>
            </w:pPr>
            <w:r w:rsidRPr="0003591D">
              <w:rPr>
                <w:sz w:val="20"/>
                <w:szCs w:val="20"/>
              </w:rPr>
              <w:t>De beveiliging van gegevens en de afstemming daarvan tussen de partijen.</w:t>
            </w:r>
          </w:p>
          <w:p w:rsidR="00821687" w:rsidRPr="0003591D" w:rsidP="00821687">
            <w:pPr>
              <w:rPr>
                <w:sz w:val="20"/>
                <w:szCs w:val="20"/>
              </w:rPr>
            </w:pPr>
            <w:r w:rsidRPr="0003591D">
              <w:rPr>
                <w:sz w:val="20"/>
                <w:szCs w:val="20"/>
              </w:rPr>
              <w:t>De gegevenskwaliteit.</w:t>
            </w:r>
          </w:p>
          <w:p w:rsidR="00821687" w:rsidRPr="0003591D" w:rsidP="00821687">
            <w:pPr>
              <w:rPr>
                <w:sz w:val="20"/>
                <w:szCs w:val="20"/>
              </w:rPr>
            </w:pPr>
            <w:r w:rsidRPr="0003591D">
              <w:rPr>
                <w:sz w:val="20"/>
                <w:szCs w:val="20"/>
              </w:rPr>
              <w:t>Afhandeling van fouten.</w:t>
            </w:r>
          </w:p>
          <w:p w:rsidR="00821687" w:rsidRPr="0003591D" w:rsidP="00821687">
            <w:pPr>
              <w:rPr>
                <w:sz w:val="20"/>
                <w:szCs w:val="20"/>
              </w:rPr>
            </w:pPr>
            <w:r w:rsidRPr="0003591D">
              <w:rPr>
                <w:sz w:val="20"/>
                <w:szCs w:val="20"/>
              </w:rPr>
              <w:t>Terugmelding van fouten.</w:t>
            </w:r>
          </w:p>
          <w:p w:rsidR="00821687" w:rsidRPr="0003591D" w:rsidP="00821687">
            <w:pPr>
              <w:rPr>
                <w:sz w:val="20"/>
                <w:szCs w:val="20"/>
              </w:rPr>
            </w:pPr>
            <w:r w:rsidRPr="0003591D">
              <w:rPr>
                <w:sz w:val="20"/>
                <w:szCs w:val="20"/>
              </w:rPr>
              <w:t>Controle.</w:t>
            </w:r>
          </w:p>
          <w:p w:rsidR="00821687" w:rsidP="00821687">
            <w:pPr>
              <w:rPr>
                <w:sz w:val="20"/>
                <w:szCs w:val="20"/>
              </w:rPr>
            </w:pPr>
            <w:r w:rsidRPr="0003591D">
              <w:rPr>
                <w:sz w:val="20"/>
                <w:szCs w:val="20"/>
              </w:rPr>
              <w:t>Zorg ook voor een duidelijke gegevens-beschrijving. Leg afspraken contractueel vast.</w:t>
            </w:r>
          </w:p>
          <w:p w:rsidR="0037393A" w:rsidRPr="00560D99" w:rsidP="00821687">
            <w:pPr>
              <w:rPr>
                <w:sz w:val="16"/>
                <w:szCs w:val="16"/>
              </w:rPr>
            </w:pPr>
            <w:r>
              <w:rPr>
                <w:sz w:val="20"/>
                <w:szCs w:val="20"/>
              </w:rPr>
              <w:t>Nee: ga verder</w:t>
            </w:r>
          </w:p>
        </w:tc>
      </w:tr>
      <w:tr w:rsidTr="005233DB">
        <w:tblPrEx>
          <w:tblW w:w="14885" w:type="dxa"/>
          <w:tblInd w:w="-318" w:type="dxa"/>
          <w:tblLook w:val="04A0"/>
        </w:tblPrEx>
        <w:trPr>
          <w:cantSplit/>
        </w:trPr>
        <w:tc>
          <w:tcPr>
            <w:tcW w:w="722" w:type="dxa"/>
          </w:tcPr>
          <w:p w:rsidR="006D6021" w:rsidP="0037393A"/>
        </w:tc>
        <w:tc>
          <w:tcPr>
            <w:tcW w:w="3158" w:type="dxa"/>
          </w:tcPr>
          <w:p w:rsidR="006D6021" w:rsidRPr="00A03188" w:rsidP="00DA12CC">
            <w:pPr>
              <w:rPr>
                <w:highlight w:val="yellow"/>
              </w:rPr>
            </w:pPr>
          </w:p>
        </w:tc>
        <w:tc>
          <w:tcPr>
            <w:tcW w:w="980" w:type="dxa"/>
          </w:tcPr>
          <w:p w:rsidR="006D6021" w:rsidRPr="00A03188" w:rsidP="0037393A">
            <w:pPr>
              <w:rPr>
                <w:highlight w:val="yellow"/>
              </w:rPr>
            </w:pPr>
          </w:p>
        </w:tc>
        <w:tc>
          <w:tcPr>
            <w:tcW w:w="2696" w:type="dxa"/>
          </w:tcPr>
          <w:p w:rsidR="006D6021" w:rsidRPr="00A03188" w:rsidP="0037393A">
            <w:pPr>
              <w:rPr>
                <w:highlight w:val="yellow"/>
              </w:rPr>
            </w:pPr>
          </w:p>
        </w:tc>
        <w:tc>
          <w:tcPr>
            <w:tcW w:w="2255" w:type="dxa"/>
          </w:tcPr>
          <w:p w:rsidR="006D6021" w:rsidRPr="00A03188" w:rsidP="0003591D">
            <w:pPr>
              <w:rPr>
                <w:sz w:val="20"/>
                <w:szCs w:val="20"/>
                <w:highlight w:val="yellow"/>
              </w:rPr>
            </w:pPr>
          </w:p>
        </w:tc>
        <w:tc>
          <w:tcPr>
            <w:tcW w:w="5074" w:type="dxa"/>
          </w:tcPr>
          <w:p w:rsidR="006D6021" w:rsidRPr="00A03188" w:rsidP="00187E25">
            <w:pPr>
              <w:rPr>
                <w:sz w:val="16"/>
                <w:szCs w:val="16"/>
                <w:highlight w:val="yellow"/>
              </w:rPr>
            </w:pPr>
          </w:p>
        </w:tc>
      </w:tr>
      <w:tr w:rsidTr="005233DB">
        <w:tblPrEx>
          <w:tblW w:w="14885" w:type="dxa"/>
          <w:tblInd w:w="-318" w:type="dxa"/>
          <w:tblLook w:val="04A0"/>
        </w:tblPrEx>
        <w:trPr>
          <w:cantSplit/>
        </w:trPr>
        <w:tc>
          <w:tcPr>
            <w:tcW w:w="722" w:type="dxa"/>
          </w:tcPr>
          <w:p w:rsidR="0037393A" w:rsidP="0037393A">
            <w:r>
              <w:t>3.3</w:t>
            </w:r>
            <w:r w:rsidR="00DA12CC">
              <w:t>a</w:t>
            </w:r>
          </w:p>
        </w:tc>
        <w:tc>
          <w:tcPr>
            <w:tcW w:w="3158" w:type="dxa"/>
          </w:tcPr>
          <w:p w:rsidR="0037393A" w:rsidRPr="00E224F1" w:rsidP="00DA12CC">
            <w:r w:rsidRPr="00E224F1">
              <w:t xml:space="preserve"> Zullen </w:t>
            </w:r>
            <w:r w:rsidRPr="00E224F1" w:rsidR="00187E25">
              <w:t>of worden persoonsgegevens doorgegevens aan partijen in landen buiten de EER? Zo ja. ligt</w:t>
            </w:r>
            <w:r w:rsidRPr="00E224F1" w:rsidR="006D6021">
              <w:t xml:space="preserve"> toe wel</w:t>
            </w:r>
            <w:r w:rsidRPr="00E224F1" w:rsidR="00187E25">
              <w:t>k</w:t>
            </w:r>
            <w:r w:rsidRPr="00E224F1" w:rsidR="006D6021">
              <w:t>e</w:t>
            </w:r>
            <w:r w:rsidRPr="00E224F1" w:rsidR="00187E25">
              <w:t xml:space="preserve"> gegevens en partij(en) </w:t>
            </w:r>
            <w:r w:rsidRPr="00E224F1" w:rsidR="006D6021">
              <w:t xml:space="preserve">en verwerkingsactiviteiten (vanuit) </w:t>
            </w:r>
            <w:r w:rsidRPr="00E224F1" w:rsidR="00187E25">
              <w:t>buiten de EER het betreft</w:t>
            </w:r>
            <w:r w:rsidRPr="00E224F1" w:rsidR="006D6021">
              <w:t>.</w:t>
            </w:r>
          </w:p>
        </w:tc>
        <w:tc>
          <w:tcPr>
            <w:tcW w:w="980" w:type="dxa"/>
          </w:tcPr>
          <w:p w:rsidR="0037393A" w:rsidRPr="00E224F1" w:rsidP="0037393A"/>
        </w:tc>
        <w:tc>
          <w:tcPr>
            <w:tcW w:w="2696" w:type="dxa"/>
          </w:tcPr>
          <w:p w:rsidR="0037393A" w:rsidRPr="00E224F1" w:rsidP="0037393A"/>
        </w:tc>
        <w:tc>
          <w:tcPr>
            <w:tcW w:w="2255" w:type="dxa"/>
          </w:tcPr>
          <w:p w:rsidR="00CB4A09" w:rsidRPr="00E224F1" w:rsidP="0003591D">
            <w:pPr>
              <w:rPr>
                <w:sz w:val="20"/>
                <w:szCs w:val="20"/>
              </w:rPr>
            </w:pPr>
          </w:p>
        </w:tc>
        <w:tc>
          <w:tcPr>
            <w:tcW w:w="5074" w:type="dxa"/>
          </w:tcPr>
          <w:p w:rsidR="00187E25" w:rsidRPr="00E224F1" w:rsidP="00187E25">
            <w:pPr>
              <w:rPr>
                <w:sz w:val="16"/>
                <w:szCs w:val="16"/>
              </w:rPr>
            </w:pPr>
            <w:r w:rsidRPr="00E224F1">
              <w:rPr>
                <w:sz w:val="16"/>
                <w:szCs w:val="16"/>
              </w:rPr>
              <w:t xml:space="preserve">Doorgifte is als persoonsgegevens door de leverancier of een door hem ingeschakelde derde zullen worden verwerkt buiten de Europese Economische Ruimte of als zij vanuit buiten de EER toegang zullen hebben tot de gegevens bijv. voor onderhoud, oplossing van storingen, technisch of functioneel beheer.  EER betreft alle Europese lidstaten + Liechtenstein, IJsland en Noorwegen. </w:t>
            </w:r>
            <w:r w:rsidRPr="00E224F1" w:rsidR="004230C5">
              <w:rPr>
                <w:sz w:val="16"/>
                <w:szCs w:val="16"/>
              </w:rPr>
              <w:t xml:space="preserve"> </w:t>
            </w:r>
          </w:p>
          <w:p w:rsidR="0037393A" w:rsidRPr="00E224F1" w:rsidP="00187E25">
            <w:pPr>
              <w:rPr>
                <w:sz w:val="16"/>
                <w:szCs w:val="16"/>
              </w:rPr>
            </w:pPr>
          </w:p>
          <w:p w:rsidR="004230C5" w:rsidRPr="00E224F1" w:rsidP="00187E25">
            <w:pPr>
              <w:rPr>
                <w:sz w:val="16"/>
                <w:szCs w:val="16"/>
              </w:rPr>
            </w:pPr>
          </w:p>
        </w:tc>
      </w:tr>
      <w:tr w:rsidTr="009E2321">
        <w:tblPrEx>
          <w:tblW w:w="14885" w:type="dxa"/>
          <w:tblInd w:w="-318" w:type="dxa"/>
          <w:tblLook w:val="04A0"/>
        </w:tblPrEx>
        <w:trPr>
          <w:cantSplit/>
        </w:trPr>
        <w:tc>
          <w:tcPr>
            <w:tcW w:w="722" w:type="dxa"/>
            <w:shd w:val="clear" w:color="auto" w:fill="auto"/>
          </w:tcPr>
          <w:p w:rsidR="006D6021" w:rsidP="0037393A">
            <w:r>
              <w:t>3.3b</w:t>
            </w:r>
          </w:p>
        </w:tc>
        <w:tc>
          <w:tcPr>
            <w:tcW w:w="3158" w:type="dxa"/>
            <w:shd w:val="clear" w:color="auto" w:fill="auto"/>
          </w:tcPr>
          <w:p w:rsidR="006D6021" w:rsidRPr="00E224F1" w:rsidP="00C51D54">
            <w:pPr>
              <w:rPr>
                <w:sz w:val="16"/>
                <w:szCs w:val="16"/>
              </w:rPr>
            </w:pPr>
            <w:r w:rsidRPr="00E224F1">
              <w:t>Indien vraag 3.3a met ja is beantwoord,</w:t>
            </w:r>
            <w:r w:rsidRPr="00E224F1" w:rsidR="00B32474">
              <w:t xml:space="preserve"> heeft u dan het Transfer Impact Assessment  (TIA) stappenplan van Amsterdam UMC doorlopen</w:t>
            </w:r>
            <w:r w:rsidRPr="00E224F1" w:rsidR="00C51D54">
              <w:t xml:space="preserve">? </w:t>
            </w:r>
            <w:r w:rsidRPr="00E224F1" w:rsidR="00F50EFC">
              <w:t xml:space="preserve"> </w:t>
            </w:r>
          </w:p>
        </w:tc>
        <w:tc>
          <w:tcPr>
            <w:tcW w:w="980" w:type="dxa"/>
            <w:shd w:val="clear" w:color="auto" w:fill="auto"/>
          </w:tcPr>
          <w:p w:rsidR="006D6021" w:rsidRPr="00E224F1" w:rsidP="0037393A"/>
        </w:tc>
        <w:tc>
          <w:tcPr>
            <w:tcW w:w="2696" w:type="dxa"/>
            <w:shd w:val="clear" w:color="auto" w:fill="auto"/>
          </w:tcPr>
          <w:p w:rsidR="006D6021" w:rsidRPr="00E224F1" w:rsidP="0037393A"/>
        </w:tc>
        <w:tc>
          <w:tcPr>
            <w:tcW w:w="2255" w:type="dxa"/>
            <w:shd w:val="clear" w:color="auto" w:fill="auto"/>
          </w:tcPr>
          <w:p w:rsidR="006D6021" w:rsidRPr="00E224F1" w:rsidP="0003591D">
            <w:pPr>
              <w:rPr>
                <w:sz w:val="20"/>
                <w:szCs w:val="20"/>
              </w:rPr>
            </w:pPr>
          </w:p>
        </w:tc>
        <w:tc>
          <w:tcPr>
            <w:tcW w:w="5074" w:type="dxa"/>
            <w:shd w:val="clear" w:color="auto" w:fill="auto"/>
          </w:tcPr>
          <w:p w:rsidR="00B0091C" w:rsidRPr="00E224F1" w:rsidP="00B0091C">
            <w:pPr>
              <w:rPr>
                <w:sz w:val="16"/>
                <w:szCs w:val="16"/>
              </w:rPr>
            </w:pPr>
            <w:r w:rsidRPr="00E224F1">
              <w:rPr>
                <w:sz w:val="16"/>
                <w:szCs w:val="16"/>
              </w:rPr>
              <w:t xml:space="preserve">Voor </w:t>
            </w:r>
            <w:r w:rsidRPr="00E224F1" w:rsidR="00F50EFC">
              <w:rPr>
                <w:sz w:val="16"/>
                <w:szCs w:val="16"/>
              </w:rPr>
              <w:t xml:space="preserve">doorgifte van persoonsgegevens naar </w:t>
            </w:r>
            <w:r w:rsidRPr="00E224F1">
              <w:rPr>
                <w:sz w:val="16"/>
                <w:szCs w:val="16"/>
              </w:rPr>
              <w:t>buiten de Europese Economische Ruimte (EER) moet een adequaat niveau</w:t>
            </w:r>
            <w:r w:rsidRPr="00E224F1" w:rsidR="00F50EFC">
              <w:rPr>
                <w:sz w:val="16"/>
                <w:szCs w:val="16"/>
              </w:rPr>
              <w:t xml:space="preserve"> van bescherming geboden te worden,</w:t>
            </w:r>
            <w:r w:rsidRPr="00E224F1" w:rsidR="00802D85">
              <w:rPr>
                <w:sz w:val="16"/>
                <w:szCs w:val="16"/>
              </w:rPr>
              <w:t xml:space="preserve"> </w:t>
            </w:r>
            <w:r w:rsidRPr="00E224F1" w:rsidR="00F50EFC">
              <w:rPr>
                <w:sz w:val="16"/>
                <w:szCs w:val="16"/>
              </w:rPr>
              <w:t>overeenkomstig de AVG.</w:t>
            </w:r>
            <w:r w:rsidRPr="00E224F1">
              <w:rPr>
                <w:sz w:val="16"/>
                <w:szCs w:val="16"/>
              </w:rPr>
              <w:t xml:space="preserve"> Alle landen binnen de EER dienen te voldoen aan de Europese gegevensbeschermingsrichtlijn.</w:t>
            </w:r>
            <w:r w:rsidRPr="00E224F1" w:rsidR="004230C5">
              <w:rPr>
                <w:sz w:val="16"/>
                <w:szCs w:val="16"/>
              </w:rPr>
              <w:t xml:space="preserve">. </w:t>
            </w:r>
            <w:r w:rsidRPr="00E224F1">
              <w:rPr>
                <w:sz w:val="16"/>
                <w:szCs w:val="16"/>
              </w:rPr>
              <w:t xml:space="preserve">U dient daarom de Transfer Impact Assessment  (TIA) stappenplan van Amsterdam UMC te doorlopen en voor zover van toepassing de TIA self assessment vragenlijst te laten invullen door de partij(en) buiten de EER en eventueel een risico acceptatie </w:t>
            </w:r>
            <w:r w:rsidRPr="00E224F1" w:rsidR="003C25E2">
              <w:rPr>
                <w:sz w:val="16"/>
                <w:szCs w:val="16"/>
              </w:rPr>
              <w:t>t</w:t>
            </w:r>
            <w:r w:rsidRPr="00E224F1">
              <w:rPr>
                <w:sz w:val="16"/>
                <w:szCs w:val="16"/>
              </w:rPr>
              <w:t xml:space="preserve">e laten plaatsvinden door </w:t>
            </w:r>
            <w:r w:rsidRPr="00E224F1" w:rsidR="003C25E2">
              <w:rPr>
                <w:sz w:val="16"/>
                <w:szCs w:val="16"/>
              </w:rPr>
              <w:t>het</w:t>
            </w:r>
            <w:r w:rsidRPr="00E224F1">
              <w:rPr>
                <w:sz w:val="16"/>
                <w:szCs w:val="16"/>
              </w:rPr>
              <w:t xml:space="preserve"> verantwoordelijke afdelingshoofd. </w:t>
            </w:r>
          </w:p>
          <w:p w:rsidR="004230C5" w:rsidRPr="00E224F1" w:rsidP="00B0091C">
            <w:pPr>
              <w:rPr>
                <w:sz w:val="16"/>
                <w:szCs w:val="16"/>
              </w:rPr>
            </w:pPr>
          </w:p>
          <w:p w:rsidR="004230C5" w:rsidRPr="00E224F1" w:rsidP="00B0091C">
            <w:pPr>
              <w:rPr>
                <w:sz w:val="16"/>
                <w:szCs w:val="16"/>
              </w:rPr>
            </w:pPr>
            <w:r w:rsidRPr="00E224F1">
              <w:rPr>
                <w:sz w:val="16"/>
                <w:szCs w:val="16"/>
              </w:rPr>
              <w:t>Indien van doorgifte van persoonsgegevens naar een partij buiten de EER zal plaatsvinden, dient u een doorgifte overeenkomst te sluiten met de partij buiten de EER. indien het land buiten de EER door de Europese Commissie niet als veilig is aangemerkt mbt verwerking van persoonsgegevens</w:t>
            </w:r>
            <w:r w:rsidRPr="00E224F1" w:rsidR="003C25E2">
              <w:rPr>
                <w:sz w:val="16"/>
                <w:szCs w:val="16"/>
              </w:rPr>
              <w:t>.</w:t>
            </w:r>
          </w:p>
          <w:p w:rsidR="006D6021" w:rsidRPr="00E224F1" w:rsidP="00187E25">
            <w:pPr>
              <w:rPr>
                <w:sz w:val="16"/>
                <w:szCs w:val="16"/>
              </w:rPr>
            </w:pPr>
          </w:p>
        </w:tc>
      </w:tr>
      <w:tr w:rsidTr="009E2321">
        <w:tblPrEx>
          <w:tblW w:w="14885" w:type="dxa"/>
          <w:tblInd w:w="-318" w:type="dxa"/>
          <w:tblLook w:val="04A0"/>
        </w:tblPrEx>
        <w:trPr>
          <w:cantSplit/>
        </w:trPr>
        <w:tc>
          <w:tcPr>
            <w:tcW w:w="722" w:type="dxa"/>
            <w:shd w:val="clear" w:color="auto" w:fill="auto"/>
          </w:tcPr>
          <w:p w:rsidR="00C51D54" w:rsidP="0037393A">
            <w:r>
              <w:t>3.3c</w:t>
            </w:r>
          </w:p>
        </w:tc>
        <w:tc>
          <w:tcPr>
            <w:tcW w:w="3158" w:type="dxa"/>
            <w:shd w:val="clear" w:color="auto" w:fill="auto"/>
          </w:tcPr>
          <w:p w:rsidR="00C51D54" w:rsidRPr="00E224F1" w:rsidP="00C51D54">
            <w:r w:rsidRPr="00E224F1">
              <w:t>Indien u vraag 3.3. a en b met Ja dient te beantwoorden, heeft u de beheersmaatregelen die volgen uit het Transfer Impact Assessment  (TIA)stappenplan opge</w:t>
            </w:r>
            <w:r w:rsidRPr="00E224F1" w:rsidR="00FF4749">
              <w:t>volgd of zal u die nog opvolgen.</w:t>
            </w:r>
          </w:p>
        </w:tc>
        <w:tc>
          <w:tcPr>
            <w:tcW w:w="980" w:type="dxa"/>
            <w:shd w:val="clear" w:color="auto" w:fill="auto"/>
          </w:tcPr>
          <w:p w:rsidR="00C51D54" w:rsidRPr="00E224F1" w:rsidP="0037393A"/>
        </w:tc>
        <w:tc>
          <w:tcPr>
            <w:tcW w:w="2696" w:type="dxa"/>
            <w:shd w:val="clear" w:color="auto" w:fill="auto"/>
          </w:tcPr>
          <w:p w:rsidR="00C51D54" w:rsidRPr="00E224F1" w:rsidP="0037393A"/>
        </w:tc>
        <w:tc>
          <w:tcPr>
            <w:tcW w:w="2255" w:type="dxa"/>
            <w:shd w:val="clear" w:color="auto" w:fill="auto"/>
          </w:tcPr>
          <w:p w:rsidR="00C51D54" w:rsidRPr="00E224F1" w:rsidP="0003591D">
            <w:pPr>
              <w:rPr>
                <w:sz w:val="20"/>
                <w:szCs w:val="20"/>
              </w:rPr>
            </w:pPr>
          </w:p>
        </w:tc>
        <w:tc>
          <w:tcPr>
            <w:tcW w:w="5074" w:type="dxa"/>
            <w:shd w:val="clear" w:color="auto" w:fill="auto"/>
          </w:tcPr>
          <w:p w:rsidR="00C51D54" w:rsidRPr="00E224F1" w:rsidP="00C51D54">
            <w:pPr>
              <w:rPr>
                <w:sz w:val="16"/>
                <w:szCs w:val="16"/>
              </w:rPr>
            </w:pPr>
            <w:r w:rsidRPr="00E224F1">
              <w:rPr>
                <w:sz w:val="16"/>
                <w:szCs w:val="16"/>
              </w:rPr>
              <w:t xml:space="preserve">Voor doorgifte van persoonsgegevens naar buiten de Europese Economische Ruimte (EER) moet een adequaat niveau van bescherming geboden te worden, overeenkomstig de AVG. Alle landen binnen de EER dienen te voldoen aan de Europese gegevensbeschermingsrichtlijn.. U dient daarom de Transfer Impact Assessment  (TIA) stappenplan van Amsterdam UMC te doorlopen en voor zover van toepassing de TIA self assessment vragenlijst te laten invullen door de partij(en) buiten de EER en eventueel een risico acceptatie te laten plaatsvinden door het verantwoordelijke afdelingshoofd. </w:t>
            </w:r>
          </w:p>
          <w:p w:rsidR="00C51D54" w:rsidRPr="00E224F1" w:rsidP="00C51D54">
            <w:pPr>
              <w:rPr>
                <w:sz w:val="16"/>
                <w:szCs w:val="16"/>
              </w:rPr>
            </w:pPr>
          </w:p>
          <w:p w:rsidR="00C51D54" w:rsidRPr="00E224F1" w:rsidP="00C51D54">
            <w:pPr>
              <w:rPr>
                <w:sz w:val="16"/>
                <w:szCs w:val="16"/>
              </w:rPr>
            </w:pPr>
            <w:r w:rsidRPr="00E224F1">
              <w:rPr>
                <w:sz w:val="16"/>
                <w:szCs w:val="16"/>
              </w:rPr>
              <w:t>Indien van doorgifte van persoonsgegevens naar een partij buiten de EER zal plaatsvinden, dient u een doorgifte overeenkomst te sluiten met de partij buiten de EER. indien het land buiten de EER door de Europese Commissie niet als veilig is aangemerkt mbt verwerking van persoonsgegevens.</w:t>
            </w:r>
          </w:p>
          <w:p w:rsidR="00C51D54" w:rsidRPr="00E224F1" w:rsidP="00B0091C">
            <w:pPr>
              <w:rPr>
                <w:sz w:val="16"/>
                <w:szCs w:val="16"/>
              </w:rPr>
            </w:pPr>
          </w:p>
        </w:tc>
      </w:tr>
      <w:tr w:rsidTr="005233DB">
        <w:tblPrEx>
          <w:tblW w:w="14885" w:type="dxa"/>
          <w:tblInd w:w="-318" w:type="dxa"/>
          <w:tblLook w:val="04A0"/>
        </w:tblPrEx>
        <w:trPr>
          <w:cantSplit/>
        </w:trPr>
        <w:tc>
          <w:tcPr>
            <w:tcW w:w="722" w:type="dxa"/>
          </w:tcPr>
          <w:p w:rsidR="0037393A" w:rsidP="0037393A">
            <w:r>
              <w:t>3.4</w:t>
            </w:r>
          </w:p>
        </w:tc>
        <w:tc>
          <w:tcPr>
            <w:tcW w:w="3158" w:type="dxa"/>
          </w:tcPr>
          <w:p w:rsidR="0037393A" w:rsidRPr="00B313CD" w:rsidP="0037393A">
            <w:r w:rsidRPr="00B313CD">
              <w:t>Is de verstrekking van de gegevens aan derde partijen in lijn met het doel waarvoor de gegevens oorspronkelijk zijn  verzameld?</w:t>
            </w:r>
          </w:p>
        </w:tc>
        <w:tc>
          <w:tcPr>
            <w:tcW w:w="980" w:type="dxa"/>
          </w:tcPr>
          <w:p w:rsidR="0037393A" w:rsidP="0037393A"/>
        </w:tc>
        <w:tc>
          <w:tcPr>
            <w:tcW w:w="2696" w:type="dxa"/>
          </w:tcPr>
          <w:p w:rsidR="0037393A" w:rsidRPr="00B313CD" w:rsidP="0037393A"/>
        </w:tc>
        <w:tc>
          <w:tcPr>
            <w:tcW w:w="2255" w:type="dxa"/>
          </w:tcPr>
          <w:p w:rsidR="00CB4A09" w:rsidRPr="00560D99" w:rsidP="0037393A">
            <w:pPr>
              <w:rPr>
                <w:sz w:val="20"/>
                <w:szCs w:val="20"/>
              </w:rPr>
            </w:pPr>
          </w:p>
        </w:tc>
        <w:tc>
          <w:tcPr>
            <w:tcW w:w="5074" w:type="dxa"/>
          </w:tcPr>
          <w:p w:rsidR="005E5FDA" w:rsidP="005E5FDA">
            <w:pPr>
              <w:rPr>
                <w:sz w:val="20"/>
                <w:szCs w:val="20"/>
              </w:rPr>
            </w:pPr>
            <w:r w:rsidRPr="00CB4A09">
              <w:rPr>
                <w:sz w:val="16"/>
                <w:szCs w:val="16"/>
              </w:rPr>
              <w:t>Houd bij de beantwoording rekening met: 1. Wat het/de doel(en) is/zijn voor het gebruik van de gegevens. 2. Welke gegevens aan welke partijen worden verstrekt voor welk doel. 3. Of de verstrekking aan de andere partijen een wettelijke verplichting is. 4. Of de gegevens verkocht worden aan andere partijen. 5. Of andere partijen ingeschakeld worden voor het bereiken van het doel (outsourcing). 6. Hoe vaak (frequentie) worden de gegevens aan andere partijen verstrekt (eenmalig, periodieke update, continue). 7. Op welke wijze gegevens worden verstrekt aan andere partijen. 8. Of wordt vastgelegd aan welke partijen gegevens worden verstrekt. 9. Of de andere partij soortgelijke gegevens ontvangt op basis waarvan te herleiden valt op wie de gegevens betrekking hebben (indien deze geanonimiseerd of gepseudonimiseerd zijn).</w:t>
            </w:r>
            <w:r>
              <w:rPr>
                <w:sz w:val="20"/>
                <w:szCs w:val="20"/>
              </w:rPr>
              <w:t xml:space="preserve"> </w:t>
            </w:r>
          </w:p>
          <w:p w:rsidR="005E5FDA" w:rsidP="005E5FDA">
            <w:pPr>
              <w:rPr>
                <w:sz w:val="20"/>
                <w:szCs w:val="20"/>
              </w:rPr>
            </w:pPr>
            <w:r>
              <w:rPr>
                <w:sz w:val="20"/>
                <w:szCs w:val="20"/>
              </w:rPr>
              <w:t>Ja: ga verder</w:t>
            </w:r>
          </w:p>
          <w:p w:rsidR="0037393A" w:rsidRPr="00560D99" w:rsidP="005E5FDA">
            <w:pPr>
              <w:rPr>
                <w:sz w:val="16"/>
                <w:szCs w:val="16"/>
              </w:rPr>
            </w:pPr>
            <w:r>
              <w:rPr>
                <w:sz w:val="20"/>
                <w:szCs w:val="20"/>
              </w:rPr>
              <w:t xml:space="preserve">Nee: </w:t>
            </w:r>
            <w:r w:rsidRPr="00CB4A09">
              <w:rPr>
                <w:sz w:val="20"/>
                <w:szCs w:val="20"/>
              </w:rPr>
              <w:t>Indien gegevens verstrekt worden aan andere partijen zonder dat deze gegevens daarvoor verzameld zijn bestaat het risico dat deze gegevens niet geschikt zijn voor het doel en dat betrokkenen worden geschaad door de verdere verspreiding van de gegevens. U heeft mogelijk een compliance risico.</w:t>
            </w:r>
          </w:p>
        </w:tc>
      </w:tr>
      <w:tr w:rsidTr="005233DB">
        <w:tblPrEx>
          <w:tblW w:w="14885" w:type="dxa"/>
          <w:tblInd w:w="-318" w:type="dxa"/>
          <w:tblLook w:val="04A0"/>
        </w:tblPrEx>
        <w:trPr>
          <w:cantSplit/>
        </w:trPr>
        <w:tc>
          <w:tcPr>
            <w:tcW w:w="722" w:type="dxa"/>
          </w:tcPr>
          <w:p w:rsidR="0037393A" w:rsidP="0037393A">
            <w:r>
              <w:t>3.5</w:t>
            </w:r>
          </w:p>
        </w:tc>
        <w:tc>
          <w:tcPr>
            <w:tcW w:w="3158" w:type="dxa"/>
          </w:tcPr>
          <w:p w:rsidR="0037393A" w:rsidRPr="00B313CD" w:rsidP="0037393A">
            <w:r w:rsidRPr="00B313CD">
              <w:t>Worden de gegevens verkocht aan derde partijen?</w:t>
            </w:r>
          </w:p>
        </w:tc>
        <w:tc>
          <w:tcPr>
            <w:tcW w:w="980" w:type="dxa"/>
          </w:tcPr>
          <w:p w:rsidR="0037393A" w:rsidP="0037393A"/>
        </w:tc>
        <w:tc>
          <w:tcPr>
            <w:tcW w:w="2696" w:type="dxa"/>
          </w:tcPr>
          <w:p w:rsidR="0037393A" w:rsidRPr="00B313CD" w:rsidP="0037393A"/>
        </w:tc>
        <w:tc>
          <w:tcPr>
            <w:tcW w:w="2255" w:type="dxa"/>
          </w:tcPr>
          <w:p w:rsidR="00CB4A09" w:rsidRPr="00560D99" w:rsidP="00CB4A09">
            <w:pPr>
              <w:rPr>
                <w:sz w:val="20"/>
                <w:szCs w:val="20"/>
              </w:rPr>
            </w:pPr>
          </w:p>
        </w:tc>
        <w:tc>
          <w:tcPr>
            <w:tcW w:w="5074" w:type="dxa"/>
          </w:tcPr>
          <w:p w:rsidR="005E5FDA" w:rsidP="005E5FDA">
            <w:pPr>
              <w:rPr>
                <w:sz w:val="20"/>
                <w:szCs w:val="20"/>
              </w:rPr>
            </w:pPr>
            <w:r w:rsidRPr="00CB4A09">
              <w:rPr>
                <w:sz w:val="16"/>
                <w:szCs w:val="16"/>
              </w:rPr>
              <w:t>De AVG stelt voorwaarden aan het gebruik van gegevens voor commerciële of charitatieve doelen, zoals het recht van verzet.</w:t>
            </w:r>
            <w:r>
              <w:rPr>
                <w:sz w:val="20"/>
                <w:szCs w:val="20"/>
              </w:rPr>
              <w:t xml:space="preserve"> </w:t>
            </w:r>
          </w:p>
          <w:p w:rsidR="005E5FDA" w:rsidRPr="00CB4A09" w:rsidP="005E5FDA">
            <w:pPr>
              <w:rPr>
                <w:sz w:val="20"/>
                <w:szCs w:val="20"/>
              </w:rPr>
            </w:pPr>
            <w:r>
              <w:rPr>
                <w:sz w:val="20"/>
                <w:szCs w:val="20"/>
              </w:rPr>
              <w:t xml:space="preserve">Ja: </w:t>
            </w:r>
            <w:r w:rsidRPr="00CB4A09">
              <w:rPr>
                <w:sz w:val="20"/>
                <w:szCs w:val="20"/>
              </w:rPr>
              <w:t>U loopt een compliance risico.</w:t>
            </w:r>
          </w:p>
          <w:p w:rsidR="005E5FDA" w:rsidP="005E5FDA">
            <w:pPr>
              <w:rPr>
                <w:sz w:val="20"/>
                <w:szCs w:val="20"/>
              </w:rPr>
            </w:pPr>
            <w:r w:rsidRPr="00CB4A09">
              <w:rPr>
                <w:sz w:val="20"/>
                <w:szCs w:val="20"/>
              </w:rPr>
              <w:t>Het gebruik van gegevens van commerciële doelen stelt extra eisen.</w:t>
            </w:r>
          </w:p>
          <w:p w:rsidR="0037393A" w:rsidRPr="00560D99" w:rsidP="005E5FDA">
            <w:pPr>
              <w:rPr>
                <w:sz w:val="16"/>
                <w:szCs w:val="16"/>
              </w:rPr>
            </w:pPr>
            <w:r>
              <w:rPr>
                <w:sz w:val="20"/>
                <w:szCs w:val="20"/>
              </w:rPr>
              <w:t>Nee: ga verder</w:t>
            </w:r>
          </w:p>
        </w:tc>
      </w:tr>
      <w:tr w:rsidTr="005233DB">
        <w:tblPrEx>
          <w:tblW w:w="14885" w:type="dxa"/>
          <w:tblInd w:w="-318" w:type="dxa"/>
          <w:tblLook w:val="04A0"/>
        </w:tblPrEx>
        <w:trPr>
          <w:cantSplit/>
        </w:trPr>
        <w:tc>
          <w:tcPr>
            <w:tcW w:w="722" w:type="dxa"/>
            <w:tcBorders>
              <w:bottom w:val="single" w:sz="4" w:space="0" w:color="auto"/>
            </w:tcBorders>
          </w:tcPr>
          <w:p w:rsidR="0037393A" w:rsidP="0037393A"/>
        </w:tc>
        <w:tc>
          <w:tcPr>
            <w:tcW w:w="3158" w:type="dxa"/>
            <w:tcBorders>
              <w:bottom w:val="single" w:sz="4" w:space="0" w:color="auto"/>
            </w:tcBorders>
          </w:tcPr>
          <w:p w:rsidR="0037393A" w:rsidRPr="00B313CD" w:rsidP="0037393A"/>
        </w:tc>
        <w:tc>
          <w:tcPr>
            <w:tcW w:w="980" w:type="dxa"/>
            <w:tcBorders>
              <w:bottom w:val="single" w:sz="4" w:space="0" w:color="auto"/>
            </w:tcBorders>
          </w:tcPr>
          <w:p w:rsidR="0037393A" w:rsidP="0037393A"/>
        </w:tc>
        <w:tc>
          <w:tcPr>
            <w:tcW w:w="2696" w:type="dxa"/>
            <w:tcBorders>
              <w:bottom w:val="single" w:sz="4" w:space="0" w:color="auto"/>
            </w:tcBorders>
          </w:tcPr>
          <w:p w:rsidR="0037393A" w:rsidRPr="00B313CD" w:rsidP="0037393A"/>
        </w:tc>
        <w:tc>
          <w:tcPr>
            <w:tcW w:w="2255" w:type="dxa"/>
            <w:tcBorders>
              <w:bottom w:val="single" w:sz="4" w:space="0" w:color="auto"/>
            </w:tcBorders>
          </w:tcPr>
          <w:p w:rsidR="0037393A" w:rsidRPr="00560D99" w:rsidP="0037393A">
            <w:pPr>
              <w:rPr>
                <w:sz w:val="20"/>
                <w:szCs w:val="20"/>
              </w:rPr>
            </w:pPr>
          </w:p>
        </w:tc>
        <w:tc>
          <w:tcPr>
            <w:tcW w:w="5074" w:type="dxa"/>
            <w:tcBorders>
              <w:bottom w:val="single" w:sz="4" w:space="0" w:color="auto"/>
            </w:tcBorders>
          </w:tcPr>
          <w:p w:rsidR="0037393A" w:rsidRPr="00560D99" w:rsidP="0037393A">
            <w:pPr>
              <w:rPr>
                <w:sz w:val="16"/>
                <w:szCs w:val="16"/>
              </w:rPr>
            </w:pPr>
          </w:p>
        </w:tc>
      </w:tr>
      <w:tr w:rsidTr="005233DB">
        <w:tblPrEx>
          <w:tblW w:w="14885" w:type="dxa"/>
          <w:tblInd w:w="-318" w:type="dxa"/>
          <w:tblLook w:val="04A0"/>
        </w:tblPrEx>
        <w:trPr>
          <w:cantSplit/>
        </w:trPr>
        <w:tc>
          <w:tcPr>
            <w:tcW w:w="722" w:type="dxa"/>
            <w:shd w:val="clear" w:color="auto" w:fill="DBE5F1" w:themeFill="accent1" w:themeFillTint="33"/>
          </w:tcPr>
          <w:p w:rsidR="0037393A" w:rsidP="0037393A">
            <w:r>
              <w:t>4</w:t>
            </w:r>
          </w:p>
        </w:tc>
        <w:tc>
          <w:tcPr>
            <w:tcW w:w="3158" w:type="dxa"/>
            <w:shd w:val="clear" w:color="auto" w:fill="DBE5F1" w:themeFill="accent1" w:themeFillTint="33"/>
          </w:tcPr>
          <w:p w:rsidR="0037393A" w:rsidRPr="00B313CD" w:rsidP="0037393A">
            <w:r>
              <w:t>Verzamelen van gegevens</w:t>
            </w:r>
          </w:p>
        </w:tc>
        <w:tc>
          <w:tcPr>
            <w:tcW w:w="980" w:type="dxa"/>
            <w:shd w:val="clear" w:color="auto" w:fill="DBE5F1" w:themeFill="accent1" w:themeFillTint="33"/>
          </w:tcPr>
          <w:p w:rsidR="0037393A" w:rsidP="0037393A"/>
        </w:tc>
        <w:tc>
          <w:tcPr>
            <w:tcW w:w="2696" w:type="dxa"/>
            <w:shd w:val="clear" w:color="auto" w:fill="DBE5F1" w:themeFill="accent1" w:themeFillTint="33"/>
          </w:tcPr>
          <w:p w:rsidR="0037393A" w:rsidRPr="00B313CD" w:rsidP="0037393A"/>
        </w:tc>
        <w:tc>
          <w:tcPr>
            <w:tcW w:w="2255" w:type="dxa"/>
            <w:shd w:val="clear" w:color="auto" w:fill="DBE5F1" w:themeFill="accent1" w:themeFillTint="33"/>
          </w:tcPr>
          <w:p w:rsidR="0037393A" w:rsidRPr="00560D99" w:rsidP="0037393A">
            <w:pPr>
              <w:rPr>
                <w:sz w:val="20"/>
                <w:szCs w:val="20"/>
              </w:rPr>
            </w:pPr>
          </w:p>
        </w:tc>
        <w:tc>
          <w:tcPr>
            <w:tcW w:w="5074" w:type="dxa"/>
            <w:shd w:val="clear" w:color="auto" w:fill="DBE5F1" w:themeFill="accent1" w:themeFillTint="33"/>
          </w:tcPr>
          <w:p w:rsidR="0037393A" w:rsidRPr="00560D99" w:rsidP="0037393A">
            <w:pPr>
              <w:rPr>
                <w:sz w:val="16"/>
                <w:szCs w:val="16"/>
              </w:rPr>
            </w:pPr>
          </w:p>
        </w:tc>
      </w:tr>
      <w:tr w:rsidTr="005233DB">
        <w:tblPrEx>
          <w:tblW w:w="14885" w:type="dxa"/>
          <w:tblInd w:w="-318" w:type="dxa"/>
          <w:tblLook w:val="04A0"/>
        </w:tblPrEx>
        <w:trPr>
          <w:cantSplit/>
        </w:trPr>
        <w:tc>
          <w:tcPr>
            <w:tcW w:w="722" w:type="dxa"/>
          </w:tcPr>
          <w:p w:rsidR="0037393A" w:rsidP="0037393A">
            <w:r>
              <w:t>4.1</w:t>
            </w:r>
          </w:p>
        </w:tc>
        <w:tc>
          <w:tcPr>
            <w:tcW w:w="3158" w:type="dxa"/>
          </w:tcPr>
          <w:p w:rsidR="0037393A" w:rsidP="0037393A">
            <w:r w:rsidRPr="004F225B">
              <w:t>Kan de manier waarop de gegevens worden verzameld worden opgevat als privacy gevoelig?</w:t>
            </w:r>
          </w:p>
        </w:tc>
        <w:tc>
          <w:tcPr>
            <w:tcW w:w="980" w:type="dxa"/>
          </w:tcPr>
          <w:p w:rsidR="0037393A" w:rsidP="0037393A"/>
        </w:tc>
        <w:tc>
          <w:tcPr>
            <w:tcW w:w="2696" w:type="dxa"/>
          </w:tcPr>
          <w:p w:rsidR="0037393A" w:rsidRPr="00B313CD" w:rsidP="0037393A"/>
        </w:tc>
        <w:tc>
          <w:tcPr>
            <w:tcW w:w="2255" w:type="dxa"/>
          </w:tcPr>
          <w:p w:rsidR="00767E32" w:rsidRPr="00560D99" w:rsidP="0037393A">
            <w:pPr>
              <w:rPr>
                <w:sz w:val="20"/>
                <w:szCs w:val="20"/>
              </w:rPr>
            </w:pPr>
          </w:p>
        </w:tc>
        <w:tc>
          <w:tcPr>
            <w:tcW w:w="5074" w:type="dxa"/>
          </w:tcPr>
          <w:p w:rsidR="005E5FDA" w:rsidP="005E5FDA">
            <w:pPr>
              <w:rPr>
                <w:sz w:val="20"/>
                <w:szCs w:val="20"/>
              </w:rPr>
            </w:pPr>
            <w:r w:rsidRPr="00767E32">
              <w:rPr>
                <w:sz w:val="16"/>
                <w:szCs w:val="16"/>
              </w:rPr>
              <w:t>Bijvoorbeeld omdat intieme of gevoelige informatie wordt gevraagd in een publiek gebied waar anderen dit kunnen horen, of omdat gebruik gemaakt wordt van (camera)observatie of tracking door cookies of GPS?</w:t>
            </w:r>
            <w:r>
              <w:rPr>
                <w:sz w:val="20"/>
                <w:szCs w:val="20"/>
              </w:rPr>
              <w:t xml:space="preserve"> </w:t>
            </w:r>
          </w:p>
          <w:p w:rsidR="005E5FDA" w:rsidP="005E5FDA">
            <w:pPr>
              <w:rPr>
                <w:sz w:val="20"/>
                <w:szCs w:val="20"/>
              </w:rPr>
            </w:pPr>
            <w:r>
              <w:rPr>
                <w:sz w:val="20"/>
                <w:szCs w:val="20"/>
              </w:rPr>
              <w:t xml:space="preserve">Ja: </w:t>
            </w:r>
            <w:r w:rsidRPr="00767E32">
              <w:rPr>
                <w:sz w:val="20"/>
                <w:szCs w:val="20"/>
              </w:rPr>
              <w:t>U wordt geadviseerd na te gaan of de gegevens op een andere manier kunnen worden verzameld.</w:t>
            </w:r>
          </w:p>
          <w:p w:rsidR="0037393A" w:rsidRPr="00560D99" w:rsidP="005E5FDA">
            <w:pPr>
              <w:rPr>
                <w:sz w:val="16"/>
                <w:szCs w:val="16"/>
              </w:rPr>
            </w:pPr>
            <w:r>
              <w:rPr>
                <w:sz w:val="20"/>
                <w:szCs w:val="20"/>
              </w:rPr>
              <w:t>Nee: ga verder</w:t>
            </w:r>
          </w:p>
        </w:tc>
      </w:tr>
      <w:tr w:rsidTr="005233DB">
        <w:tblPrEx>
          <w:tblW w:w="14885" w:type="dxa"/>
          <w:tblInd w:w="-318" w:type="dxa"/>
          <w:tblLook w:val="04A0"/>
        </w:tblPrEx>
        <w:trPr>
          <w:cantSplit/>
        </w:trPr>
        <w:tc>
          <w:tcPr>
            <w:tcW w:w="722" w:type="dxa"/>
          </w:tcPr>
          <w:p w:rsidR="0037393A" w:rsidP="0037393A">
            <w:r>
              <w:t>4.2</w:t>
            </w:r>
          </w:p>
        </w:tc>
        <w:tc>
          <w:tcPr>
            <w:tcW w:w="3158" w:type="dxa"/>
          </w:tcPr>
          <w:p w:rsidR="0037393A" w:rsidRPr="004F225B" w:rsidP="0037393A">
            <w:r w:rsidRPr="004F225B">
              <w:t>Is het doel van het verzamelen van de gegevens publiekelijk bekend of kan het publiekelijk bekend gemaakt worden?</w:t>
            </w:r>
          </w:p>
        </w:tc>
        <w:tc>
          <w:tcPr>
            <w:tcW w:w="980" w:type="dxa"/>
          </w:tcPr>
          <w:p w:rsidR="0037393A" w:rsidP="0037393A"/>
        </w:tc>
        <w:tc>
          <w:tcPr>
            <w:tcW w:w="2696" w:type="dxa"/>
          </w:tcPr>
          <w:p w:rsidR="0037393A" w:rsidRPr="00B313CD" w:rsidP="0037393A"/>
        </w:tc>
        <w:tc>
          <w:tcPr>
            <w:tcW w:w="2255" w:type="dxa"/>
          </w:tcPr>
          <w:p w:rsidR="00767E32" w:rsidRPr="00560D99" w:rsidP="0037393A">
            <w:pPr>
              <w:rPr>
                <w:sz w:val="20"/>
                <w:szCs w:val="20"/>
              </w:rPr>
            </w:pPr>
          </w:p>
        </w:tc>
        <w:tc>
          <w:tcPr>
            <w:tcW w:w="5074" w:type="dxa"/>
          </w:tcPr>
          <w:p w:rsidR="005E5FDA" w:rsidP="005E5FDA">
            <w:pPr>
              <w:rPr>
                <w:sz w:val="20"/>
                <w:szCs w:val="20"/>
              </w:rPr>
            </w:pPr>
            <w:r w:rsidRPr="00767E32">
              <w:rPr>
                <w:sz w:val="16"/>
                <w:szCs w:val="16"/>
              </w:rPr>
              <w:t>Houd bij de beantwoording rekening met of de betrokkene redelijkerwijs op de hoogte kan zijn van de verwerking van de gegevens.</w:t>
            </w:r>
            <w:r>
              <w:rPr>
                <w:sz w:val="20"/>
                <w:szCs w:val="20"/>
              </w:rPr>
              <w:t xml:space="preserve"> </w:t>
            </w:r>
          </w:p>
          <w:p w:rsidR="005E5FDA" w:rsidP="005E5FDA">
            <w:pPr>
              <w:rPr>
                <w:sz w:val="20"/>
                <w:szCs w:val="20"/>
              </w:rPr>
            </w:pPr>
            <w:r>
              <w:rPr>
                <w:sz w:val="20"/>
                <w:szCs w:val="20"/>
              </w:rPr>
              <w:t>Ja: ga verder</w:t>
            </w:r>
          </w:p>
          <w:p w:rsidR="0037393A" w:rsidRPr="00560D99" w:rsidP="005E5FDA">
            <w:pPr>
              <w:rPr>
                <w:sz w:val="16"/>
                <w:szCs w:val="16"/>
              </w:rPr>
            </w:pPr>
            <w:r>
              <w:rPr>
                <w:sz w:val="20"/>
                <w:szCs w:val="20"/>
              </w:rPr>
              <w:t xml:space="preserve">Nee: </w:t>
            </w:r>
            <w:r w:rsidRPr="00767E32">
              <w:rPr>
                <w:sz w:val="20"/>
                <w:szCs w:val="20"/>
              </w:rPr>
              <w:t>De verwerking van gegevens zonder dat publiekelijk bekend is of gemaakt kan worden brengt een hoog risico voor de betrokken met zich mee. U wordt geadviseerd een belangenafweging te maken of het doel van de verwerking opweegt tegen de risico’s voor de betrokkenen.</w:t>
            </w:r>
          </w:p>
        </w:tc>
      </w:tr>
      <w:tr w:rsidTr="005233DB">
        <w:tblPrEx>
          <w:tblW w:w="14885" w:type="dxa"/>
          <w:tblInd w:w="-318" w:type="dxa"/>
          <w:tblLook w:val="04A0"/>
        </w:tblPrEx>
        <w:trPr>
          <w:cantSplit/>
        </w:trPr>
        <w:tc>
          <w:tcPr>
            <w:tcW w:w="722" w:type="dxa"/>
          </w:tcPr>
          <w:p w:rsidR="0037393A" w:rsidP="0037393A">
            <w:r>
              <w:t>4.3</w:t>
            </w:r>
          </w:p>
        </w:tc>
        <w:tc>
          <w:tcPr>
            <w:tcW w:w="3158" w:type="dxa"/>
          </w:tcPr>
          <w:p w:rsidR="0037393A" w:rsidRPr="004F225B" w:rsidP="0037393A">
            <w:r w:rsidRPr="004F225B">
              <w:t>Verzamelt u de gegevens op basis van een van de wettelijke grondslagen?</w:t>
            </w:r>
          </w:p>
        </w:tc>
        <w:tc>
          <w:tcPr>
            <w:tcW w:w="980" w:type="dxa"/>
          </w:tcPr>
          <w:p w:rsidR="0037393A" w:rsidP="0037393A"/>
        </w:tc>
        <w:tc>
          <w:tcPr>
            <w:tcW w:w="2696" w:type="dxa"/>
          </w:tcPr>
          <w:p w:rsidR="0037393A" w:rsidRPr="00B313CD" w:rsidP="00767E32">
            <w:pPr>
              <w:widowControl w:val="0"/>
              <w:tabs>
                <w:tab w:val="left" w:pos="328"/>
              </w:tabs>
              <w:spacing w:before="26"/>
            </w:pPr>
          </w:p>
        </w:tc>
        <w:tc>
          <w:tcPr>
            <w:tcW w:w="2255" w:type="dxa"/>
          </w:tcPr>
          <w:p w:rsidR="00767E32" w:rsidRPr="00560D99" w:rsidP="0037393A">
            <w:pPr>
              <w:rPr>
                <w:sz w:val="20"/>
                <w:szCs w:val="20"/>
              </w:rPr>
            </w:pPr>
          </w:p>
        </w:tc>
        <w:tc>
          <w:tcPr>
            <w:tcW w:w="5074" w:type="dxa"/>
          </w:tcPr>
          <w:p w:rsidR="005E5FDA" w:rsidP="005E5FDA">
            <w:pPr>
              <w:rPr>
                <w:sz w:val="16"/>
                <w:szCs w:val="16"/>
              </w:rPr>
            </w:pPr>
            <w:r w:rsidRPr="00767E32">
              <w:rPr>
                <w:sz w:val="16"/>
                <w:szCs w:val="16"/>
              </w:rPr>
              <w:t xml:space="preserve">De AVG kent een beperkt aantal grondslagen op basis waarvan gegevens mogen worden verwerkt: 1. U vraagt toestemming. 2. De gegevens zijn noodzakelijk voor de uitvoering van een overeenkomst waarbij de betrokkene een partij is. 3. De gegevens zijn nodig voor het volgen van een wettelijke verplichting. 4. De betrokkene heeft er een vitaal belang bij dat u de gegevens verzamelt. 5. De gegevens zijn nodig voor de goede vervulling van een publiekrechtelijke taak. 6. U heeft een gerechtvaardigd belang bij de verwerking. </w:t>
            </w:r>
          </w:p>
          <w:p w:rsidR="005E5FDA" w:rsidP="005E5FDA">
            <w:pPr>
              <w:rPr>
                <w:sz w:val="20"/>
                <w:szCs w:val="20"/>
              </w:rPr>
            </w:pPr>
            <w:r>
              <w:rPr>
                <w:sz w:val="20"/>
                <w:szCs w:val="20"/>
              </w:rPr>
              <w:t>Ja: ga verder</w:t>
            </w:r>
          </w:p>
          <w:p w:rsidR="0037393A" w:rsidRPr="00560D99" w:rsidP="005E5FDA">
            <w:pPr>
              <w:rPr>
                <w:sz w:val="16"/>
                <w:szCs w:val="16"/>
              </w:rPr>
            </w:pPr>
            <w:r>
              <w:rPr>
                <w:sz w:val="20"/>
                <w:szCs w:val="20"/>
              </w:rPr>
              <w:t xml:space="preserve">Nee: </w:t>
            </w:r>
            <w:r w:rsidRPr="00767E32">
              <w:rPr>
                <w:sz w:val="20"/>
                <w:szCs w:val="20"/>
              </w:rPr>
              <w:t>Voor het verwerken van persoonsgegevens is een grondslag noodzakelijk. Indien deze ontbreekt, loopt u compliance risico.</w:t>
            </w:r>
          </w:p>
        </w:tc>
      </w:tr>
      <w:tr w:rsidTr="005233DB">
        <w:tblPrEx>
          <w:tblW w:w="14885" w:type="dxa"/>
          <w:tblInd w:w="-318" w:type="dxa"/>
          <w:tblLook w:val="04A0"/>
        </w:tblPrEx>
        <w:trPr>
          <w:cantSplit/>
        </w:trPr>
        <w:tc>
          <w:tcPr>
            <w:tcW w:w="722" w:type="dxa"/>
          </w:tcPr>
          <w:p w:rsidR="00767E32" w:rsidP="0037393A">
            <w:r>
              <w:t>4.4</w:t>
            </w:r>
          </w:p>
          <w:p w:rsidR="00767E32" w:rsidRPr="00767E32" w:rsidP="00767E32"/>
          <w:p w:rsidR="00767E32" w:rsidRPr="00767E32" w:rsidP="00767E32"/>
          <w:p w:rsidR="00767E32" w:rsidRPr="00767E32" w:rsidP="00767E32"/>
          <w:p w:rsidR="00767E32" w:rsidRPr="00767E32" w:rsidP="00767E32"/>
          <w:p w:rsidR="00767E32" w:rsidP="00767E32"/>
          <w:p w:rsidR="00767E32" w:rsidRPr="00767E32" w:rsidP="00767E32"/>
          <w:p w:rsidR="0037393A" w:rsidRPr="00767E32" w:rsidP="00767E32"/>
        </w:tc>
        <w:tc>
          <w:tcPr>
            <w:tcW w:w="3158" w:type="dxa"/>
          </w:tcPr>
          <w:p w:rsidR="0037393A" w:rsidRPr="004F225B" w:rsidP="0037393A">
            <w:r w:rsidRPr="004F225B">
              <w:t>Is duidelijk of u de gegevens verzamelt op basis van opt-in (verzameling uitsluitend als de betrokkene daarvoor toestemming heeft gegeven) of op basis van opt-out (verzameling tenzij de betrokkene daartegen bezwaar heeft gemaakt)?</w:t>
            </w:r>
          </w:p>
        </w:tc>
        <w:tc>
          <w:tcPr>
            <w:tcW w:w="980" w:type="dxa"/>
          </w:tcPr>
          <w:p w:rsidR="0037393A" w:rsidP="0037393A"/>
        </w:tc>
        <w:tc>
          <w:tcPr>
            <w:tcW w:w="2696" w:type="dxa"/>
          </w:tcPr>
          <w:p w:rsidR="0037393A" w:rsidRPr="004F225B" w:rsidP="0037393A">
            <w:pPr>
              <w:pStyle w:val="TableParagraph"/>
              <w:spacing w:before="16" w:line="194" w:lineRule="auto"/>
              <w:ind w:left="99" w:right="340"/>
              <w:rPr>
                <w:lang w:val="nl-NL"/>
              </w:rPr>
            </w:pPr>
          </w:p>
        </w:tc>
        <w:tc>
          <w:tcPr>
            <w:tcW w:w="2255" w:type="dxa"/>
          </w:tcPr>
          <w:p w:rsidR="00767E32" w:rsidRPr="00560D99" w:rsidP="0037393A">
            <w:pPr>
              <w:rPr>
                <w:sz w:val="20"/>
                <w:szCs w:val="20"/>
              </w:rPr>
            </w:pPr>
          </w:p>
        </w:tc>
        <w:tc>
          <w:tcPr>
            <w:tcW w:w="5074" w:type="dxa"/>
          </w:tcPr>
          <w:p w:rsidR="00DF4C79" w:rsidP="00DF4C79">
            <w:pPr>
              <w:rPr>
                <w:sz w:val="20"/>
                <w:szCs w:val="20"/>
              </w:rPr>
            </w:pPr>
            <w:r w:rsidRPr="00767E32">
              <w:rPr>
                <w:sz w:val="16"/>
                <w:szCs w:val="16"/>
              </w:rPr>
              <w:t>Bij het verwerken van de gegevens moet duidelijk zijn of de betrokkene toestemming moet geven (opt-in) of dat niet hoeft, maar later bezwaar kan maken (opt-out)</w:t>
            </w:r>
            <w:r>
              <w:rPr>
                <w:sz w:val="20"/>
                <w:szCs w:val="20"/>
              </w:rPr>
              <w:t xml:space="preserve"> </w:t>
            </w:r>
          </w:p>
          <w:p w:rsidR="00DF4C79" w:rsidP="00DF4C79">
            <w:pPr>
              <w:rPr>
                <w:sz w:val="20"/>
                <w:szCs w:val="20"/>
              </w:rPr>
            </w:pPr>
            <w:r>
              <w:rPr>
                <w:sz w:val="20"/>
                <w:szCs w:val="20"/>
              </w:rPr>
              <w:t>Ja: ga verder</w:t>
            </w:r>
          </w:p>
          <w:p w:rsidR="0037393A" w:rsidRPr="00560D99" w:rsidP="00DF4C79">
            <w:pPr>
              <w:pStyle w:val="TableParagraph"/>
              <w:spacing w:before="16" w:line="194" w:lineRule="auto"/>
              <w:ind w:right="340"/>
              <w:rPr>
                <w:sz w:val="16"/>
                <w:szCs w:val="16"/>
                <w:lang w:val="nl-NL"/>
              </w:rPr>
            </w:pPr>
            <w:r w:rsidRPr="005233DB">
              <w:rPr>
                <w:sz w:val="20"/>
                <w:szCs w:val="20"/>
                <w:lang w:val="nl-NL"/>
              </w:rPr>
              <w:t>Nee: U loopt een verhoogd risico. Indien de betrokkene verrast wordt door de verwerking zonder toestemming bestaat het risico dat deze bezwaar maakt.</w:t>
            </w:r>
          </w:p>
        </w:tc>
      </w:tr>
      <w:tr w:rsidTr="005233DB">
        <w:tblPrEx>
          <w:tblW w:w="14885" w:type="dxa"/>
          <w:tblInd w:w="-318" w:type="dxa"/>
          <w:tblLook w:val="04A0"/>
        </w:tblPrEx>
        <w:trPr>
          <w:cantSplit/>
        </w:trPr>
        <w:tc>
          <w:tcPr>
            <w:tcW w:w="722" w:type="dxa"/>
          </w:tcPr>
          <w:p w:rsidR="0037393A" w:rsidP="0037393A">
            <w:r>
              <w:t>4.4.1</w:t>
            </w:r>
          </w:p>
        </w:tc>
        <w:tc>
          <w:tcPr>
            <w:tcW w:w="3158" w:type="dxa"/>
          </w:tcPr>
          <w:p w:rsidR="0037393A" w:rsidRPr="004F225B" w:rsidP="0037393A">
            <w:r w:rsidRPr="004F225B">
              <w:t>Indien u toestemming aan de betrokkene vraagt (opt-in), kunnen de betrokkenen de toestemming op een later tijdstip intrekken (opt-out)?</w:t>
            </w:r>
          </w:p>
        </w:tc>
        <w:tc>
          <w:tcPr>
            <w:tcW w:w="980" w:type="dxa"/>
          </w:tcPr>
          <w:p w:rsidR="0037393A" w:rsidP="0037393A"/>
        </w:tc>
        <w:tc>
          <w:tcPr>
            <w:tcW w:w="2696" w:type="dxa"/>
          </w:tcPr>
          <w:p w:rsidR="0037393A" w:rsidRPr="004F225B" w:rsidP="0037393A">
            <w:pPr>
              <w:pStyle w:val="TableParagraph"/>
              <w:spacing w:before="16" w:line="194" w:lineRule="auto"/>
              <w:ind w:left="99" w:right="340"/>
              <w:rPr>
                <w:lang w:val="nl-NL"/>
              </w:rPr>
            </w:pPr>
          </w:p>
        </w:tc>
        <w:tc>
          <w:tcPr>
            <w:tcW w:w="2255" w:type="dxa"/>
          </w:tcPr>
          <w:p w:rsidR="00767E32" w:rsidRPr="00560D99" w:rsidP="0037393A">
            <w:pPr>
              <w:rPr>
                <w:sz w:val="20"/>
                <w:szCs w:val="20"/>
              </w:rPr>
            </w:pPr>
          </w:p>
        </w:tc>
        <w:tc>
          <w:tcPr>
            <w:tcW w:w="5074" w:type="dxa"/>
          </w:tcPr>
          <w:p w:rsidR="00DF4C79" w:rsidP="00DF4C79">
            <w:pPr>
              <w:rPr>
                <w:sz w:val="20"/>
                <w:szCs w:val="20"/>
              </w:rPr>
            </w:pPr>
            <w:r w:rsidRPr="00767E32">
              <w:rPr>
                <w:sz w:val="16"/>
                <w:szCs w:val="16"/>
              </w:rPr>
              <w:t>Deze toestemming moet een vrije, specifieke en op informatie berustende wilsuiting zijn.</w:t>
            </w:r>
            <w:r w:rsidRPr="00767E32">
              <w:rPr>
                <w:sz w:val="20"/>
                <w:szCs w:val="20"/>
              </w:rPr>
              <w:t xml:space="preserve"> </w:t>
            </w:r>
          </w:p>
          <w:p w:rsidR="00DF4C79" w:rsidRPr="00767E32" w:rsidP="00DF4C79">
            <w:pPr>
              <w:rPr>
                <w:sz w:val="20"/>
                <w:szCs w:val="20"/>
              </w:rPr>
            </w:pPr>
            <w:r w:rsidRPr="00767E32">
              <w:rPr>
                <w:sz w:val="20"/>
                <w:szCs w:val="20"/>
              </w:rPr>
              <w:t>Ja: ga verder</w:t>
            </w:r>
          </w:p>
          <w:p w:rsidR="0037393A" w:rsidRPr="00560D99" w:rsidP="00DF4C79">
            <w:pPr>
              <w:pStyle w:val="TableParagraph"/>
              <w:spacing w:before="16" w:line="194" w:lineRule="auto"/>
              <w:ind w:right="340"/>
              <w:rPr>
                <w:sz w:val="16"/>
                <w:szCs w:val="16"/>
                <w:lang w:val="nl-NL"/>
              </w:rPr>
            </w:pPr>
            <w:r w:rsidRPr="005233DB">
              <w:rPr>
                <w:sz w:val="20"/>
                <w:szCs w:val="20"/>
                <w:lang w:val="nl-NL"/>
              </w:rPr>
              <w:t>Nee: U loopt een verhoogd risico. Indien u niet kunt voldoen aan verzoeken van betrokkenen om de verwerking van gegevens te stoppen of omdat u deze mogelijkheid niet aanbiedt kan dit leiden tot irritatie van betrokkenen of kostbare aanpassingen in systemen. U wordt geadviseerd de betrokkenen de mogelijkheid te bieden de toestemming in te trekken en dit systeemtechnisch mogelijk te maken.</w:t>
            </w:r>
          </w:p>
        </w:tc>
      </w:tr>
      <w:tr w:rsidTr="005233DB">
        <w:tblPrEx>
          <w:tblW w:w="14885" w:type="dxa"/>
          <w:tblInd w:w="-318" w:type="dxa"/>
          <w:tblLook w:val="04A0"/>
        </w:tblPrEx>
        <w:trPr>
          <w:cantSplit/>
        </w:trPr>
        <w:tc>
          <w:tcPr>
            <w:tcW w:w="722" w:type="dxa"/>
          </w:tcPr>
          <w:p w:rsidR="0037393A" w:rsidP="0037393A">
            <w:r>
              <w:t>4.4.2</w:t>
            </w:r>
          </w:p>
        </w:tc>
        <w:tc>
          <w:tcPr>
            <w:tcW w:w="3158" w:type="dxa"/>
          </w:tcPr>
          <w:p w:rsidR="0037393A" w:rsidRPr="004F225B" w:rsidP="0037393A">
            <w:r w:rsidRPr="004F225B">
              <w:t>Is de impact van het intrekken van de toestemming groot voor de betrokkene?</w:t>
            </w:r>
          </w:p>
        </w:tc>
        <w:tc>
          <w:tcPr>
            <w:tcW w:w="980" w:type="dxa"/>
          </w:tcPr>
          <w:p w:rsidR="0037393A" w:rsidP="0037393A"/>
        </w:tc>
        <w:tc>
          <w:tcPr>
            <w:tcW w:w="2696" w:type="dxa"/>
          </w:tcPr>
          <w:p w:rsidR="0037393A" w:rsidRPr="004F225B" w:rsidP="0037393A">
            <w:pPr>
              <w:pStyle w:val="TableParagraph"/>
              <w:spacing w:before="16" w:line="194" w:lineRule="auto"/>
              <w:ind w:left="99" w:right="340"/>
              <w:rPr>
                <w:lang w:val="nl-NL"/>
              </w:rPr>
            </w:pPr>
          </w:p>
        </w:tc>
        <w:tc>
          <w:tcPr>
            <w:tcW w:w="2255" w:type="dxa"/>
          </w:tcPr>
          <w:p w:rsidR="00767E32" w:rsidRPr="00560D99" w:rsidP="0037393A">
            <w:pPr>
              <w:rPr>
                <w:sz w:val="20"/>
                <w:szCs w:val="20"/>
              </w:rPr>
            </w:pPr>
          </w:p>
        </w:tc>
        <w:tc>
          <w:tcPr>
            <w:tcW w:w="5074" w:type="dxa"/>
          </w:tcPr>
          <w:p w:rsidR="00DF4C79" w:rsidP="00DF4C79">
            <w:pPr>
              <w:rPr>
                <w:sz w:val="20"/>
                <w:szCs w:val="20"/>
              </w:rPr>
            </w:pPr>
            <w:r w:rsidRPr="00767E32">
              <w:rPr>
                <w:sz w:val="16"/>
                <w:szCs w:val="16"/>
              </w:rPr>
              <w:t>Bijvoorbeeld omdat de dienstverlening aan de betrokkene stopgezet wordt terwijl deze daarvan afhankelijk is.</w:t>
            </w:r>
            <w:r>
              <w:rPr>
                <w:sz w:val="20"/>
                <w:szCs w:val="20"/>
              </w:rPr>
              <w:t xml:space="preserve"> </w:t>
            </w:r>
          </w:p>
          <w:p w:rsidR="00DF4C79" w:rsidP="00DF4C79">
            <w:pPr>
              <w:rPr>
                <w:sz w:val="20"/>
                <w:szCs w:val="20"/>
              </w:rPr>
            </w:pPr>
            <w:r>
              <w:rPr>
                <w:sz w:val="20"/>
                <w:szCs w:val="20"/>
              </w:rPr>
              <w:t xml:space="preserve">Ja: </w:t>
            </w:r>
            <w:r w:rsidRPr="00767E32">
              <w:rPr>
                <w:sz w:val="20"/>
                <w:szCs w:val="20"/>
              </w:rPr>
              <w:t>U loopt een verhoogd risico. Indien de impact van het intrekken van de toestemming groot is, is er waarschijnlijk geen sprake van een vrije wilsuiting. U loopt daarmee een compliance risico.</w:t>
            </w:r>
          </w:p>
          <w:p w:rsidR="0037393A" w:rsidRPr="00560D99" w:rsidP="00DF4C79">
            <w:pPr>
              <w:pStyle w:val="TableParagraph"/>
              <w:spacing w:before="16" w:line="194" w:lineRule="auto"/>
              <w:ind w:right="340"/>
              <w:rPr>
                <w:sz w:val="16"/>
                <w:szCs w:val="16"/>
                <w:lang w:val="nl-NL"/>
              </w:rPr>
            </w:pPr>
            <w:r>
              <w:rPr>
                <w:sz w:val="20"/>
                <w:szCs w:val="20"/>
              </w:rPr>
              <w:t>Nee: ga verder</w:t>
            </w:r>
          </w:p>
        </w:tc>
      </w:tr>
      <w:tr w:rsidTr="005233DB">
        <w:tblPrEx>
          <w:tblW w:w="14885" w:type="dxa"/>
          <w:tblInd w:w="-318" w:type="dxa"/>
          <w:tblLook w:val="04A0"/>
        </w:tblPrEx>
        <w:trPr>
          <w:cantSplit/>
        </w:trPr>
        <w:tc>
          <w:tcPr>
            <w:tcW w:w="722" w:type="dxa"/>
          </w:tcPr>
          <w:p w:rsidR="0037393A" w:rsidP="0037393A">
            <w:r>
              <w:t>4.5</w:t>
            </w:r>
          </w:p>
        </w:tc>
        <w:tc>
          <w:tcPr>
            <w:tcW w:w="3158" w:type="dxa"/>
          </w:tcPr>
          <w:p w:rsidR="0037393A" w:rsidRPr="004F225B" w:rsidP="0037393A">
            <w:r w:rsidRPr="004F225B">
              <w:t>Meldt u de betrokkene dat de gegevens worden verzameld?</w:t>
            </w:r>
          </w:p>
        </w:tc>
        <w:tc>
          <w:tcPr>
            <w:tcW w:w="980" w:type="dxa"/>
          </w:tcPr>
          <w:p w:rsidR="0037393A" w:rsidP="0037393A"/>
        </w:tc>
        <w:tc>
          <w:tcPr>
            <w:tcW w:w="2696" w:type="dxa"/>
          </w:tcPr>
          <w:p w:rsidR="0037393A" w:rsidRPr="004F225B" w:rsidP="0037393A">
            <w:pPr>
              <w:pStyle w:val="TableParagraph"/>
              <w:spacing w:before="16" w:line="194" w:lineRule="auto"/>
              <w:ind w:left="99" w:right="340"/>
              <w:rPr>
                <w:lang w:val="nl-NL"/>
              </w:rPr>
            </w:pPr>
          </w:p>
        </w:tc>
        <w:tc>
          <w:tcPr>
            <w:tcW w:w="2255" w:type="dxa"/>
          </w:tcPr>
          <w:p w:rsidR="00403093" w:rsidRPr="00560D99" w:rsidP="00403093">
            <w:pPr>
              <w:rPr>
                <w:sz w:val="20"/>
                <w:szCs w:val="20"/>
              </w:rPr>
            </w:pPr>
          </w:p>
        </w:tc>
        <w:tc>
          <w:tcPr>
            <w:tcW w:w="5074" w:type="dxa"/>
          </w:tcPr>
          <w:p w:rsidR="00DF4C79" w:rsidP="00DF4C79">
            <w:pPr>
              <w:rPr>
                <w:sz w:val="20"/>
                <w:szCs w:val="20"/>
              </w:rPr>
            </w:pPr>
            <w:r w:rsidRPr="00767E32">
              <w:rPr>
                <w:sz w:val="16"/>
                <w:szCs w:val="16"/>
              </w:rPr>
              <w:t>Houd bij de beantwoording rekening met: 1. Waar de gegevens vandaan komen (van de betrokkene, een interne afdeling, een andere partij, uit eigen waarneming, et cetera). 2. Op welke wijze de gegevens worden verzameld. 3. De mogelijkheid dat de betrokkene redelijkerwijs op de hoogte kan zijn van de verwerking van de gegevens. 4. De mate waarin de betrokkene wordt geïnformeerd. 5. De gebruikte technologie. 6. Wat het doel is/doelen zijn voor het gebruik. 7. Of de gegevens of uitkomsten van gegevensbewerking intern binnen het bedrijf verspreid worden. 8. Op welke wijze (mondeling, schriftelijk, automatisch, elektronisch, waarneming, papier) de gegevens aan andere partijen worden verstrekt. 9. Hoe lang de gegevens worden bewaard.</w:t>
            </w:r>
            <w:r>
              <w:rPr>
                <w:sz w:val="20"/>
                <w:szCs w:val="20"/>
              </w:rPr>
              <w:t xml:space="preserve"> </w:t>
            </w:r>
          </w:p>
          <w:p w:rsidR="00DF4C79" w:rsidP="00DF4C79">
            <w:pPr>
              <w:rPr>
                <w:sz w:val="20"/>
                <w:szCs w:val="20"/>
              </w:rPr>
            </w:pPr>
            <w:r>
              <w:rPr>
                <w:sz w:val="20"/>
                <w:szCs w:val="20"/>
              </w:rPr>
              <w:t>Ja: ga verder met 4.5.2</w:t>
            </w:r>
          </w:p>
          <w:p w:rsidR="0037393A" w:rsidRPr="00560D99" w:rsidP="00DF4C79">
            <w:pPr>
              <w:pStyle w:val="TableParagraph"/>
              <w:spacing w:before="16" w:line="194" w:lineRule="auto"/>
              <w:ind w:right="340"/>
              <w:rPr>
                <w:sz w:val="16"/>
                <w:szCs w:val="16"/>
                <w:lang w:val="nl-NL"/>
              </w:rPr>
            </w:pPr>
            <w:r w:rsidRPr="005233DB">
              <w:rPr>
                <w:sz w:val="20"/>
                <w:szCs w:val="20"/>
                <w:lang w:val="nl-NL"/>
              </w:rPr>
              <w:t xml:space="preserve">Nee: Het verstrekken van informatie over welke gegevens worden verzameld draagt bij aan de transparantie en wekt vertrouwen bij de betrokkenen. Bovendien loopt u een compliance risico indien de informatie niet wordt verstrekt. </w:t>
            </w:r>
            <w:r w:rsidRPr="00403093">
              <w:rPr>
                <w:sz w:val="20"/>
                <w:szCs w:val="20"/>
              </w:rPr>
              <w:t>Ga verder met vraag 4.6.</w:t>
            </w:r>
          </w:p>
        </w:tc>
      </w:tr>
      <w:tr w:rsidTr="005233DB">
        <w:tblPrEx>
          <w:tblW w:w="14885" w:type="dxa"/>
          <w:tblInd w:w="-318" w:type="dxa"/>
          <w:tblLook w:val="04A0"/>
        </w:tblPrEx>
        <w:trPr>
          <w:cantSplit/>
        </w:trPr>
        <w:tc>
          <w:tcPr>
            <w:tcW w:w="722" w:type="dxa"/>
          </w:tcPr>
          <w:p w:rsidR="0037393A" w:rsidP="0037393A">
            <w:r>
              <w:t>4.5.2</w:t>
            </w:r>
          </w:p>
        </w:tc>
        <w:tc>
          <w:tcPr>
            <w:tcW w:w="3158" w:type="dxa"/>
          </w:tcPr>
          <w:p w:rsidR="0037393A" w:rsidRPr="004F225B" w:rsidP="0037393A">
            <w:r w:rsidRPr="004F225B">
              <w:t>Bij Ja (op vraag 4.5): meldt u de betrokkene waarom de gegevens worden verzameld (wat u er mee gaat doen)?</w:t>
            </w:r>
          </w:p>
        </w:tc>
        <w:tc>
          <w:tcPr>
            <w:tcW w:w="980" w:type="dxa"/>
          </w:tcPr>
          <w:p w:rsidR="0037393A" w:rsidP="0037393A"/>
        </w:tc>
        <w:tc>
          <w:tcPr>
            <w:tcW w:w="2696" w:type="dxa"/>
          </w:tcPr>
          <w:p w:rsidR="0037393A" w:rsidRPr="004F225B" w:rsidP="0037393A">
            <w:pPr>
              <w:pStyle w:val="TableParagraph"/>
              <w:spacing w:before="16" w:line="194" w:lineRule="auto"/>
              <w:ind w:left="99" w:right="340"/>
              <w:rPr>
                <w:lang w:val="nl-NL"/>
              </w:rPr>
            </w:pPr>
          </w:p>
        </w:tc>
        <w:tc>
          <w:tcPr>
            <w:tcW w:w="2255" w:type="dxa"/>
          </w:tcPr>
          <w:p w:rsidR="00403093" w:rsidRPr="00560D99" w:rsidP="0037393A">
            <w:pPr>
              <w:rPr>
                <w:sz w:val="20"/>
                <w:szCs w:val="20"/>
              </w:rPr>
            </w:pPr>
          </w:p>
        </w:tc>
        <w:tc>
          <w:tcPr>
            <w:tcW w:w="5074" w:type="dxa"/>
          </w:tcPr>
          <w:p w:rsidR="00DF4C79" w:rsidP="00DF4C79">
            <w:pPr>
              <w:rPr>
                <w:sz w:val="20"/>
                <w:szCs w:val="20"/>
              </w:rPr>
            </w:pPr>
            <w:r>
              <w:rPr>
                <w:sz w:val="20"/>
                <w:szCs w:val="20"/>
              </w:rPr>
              <w:t>Ja: ga verder</w:t>
            </w:r>
          </w:p>
          <w:p w:rsidR="0037393A" w:rsidRPr="00560D99" w:rsidP="00DF4C79">
            <w:pPr>
              <w:pStyle w:val="TableParagraph"/>
              <w:spacing w:before="16" w:line="194" w:lineRule="auto"/>
              <w:ind w:left="99" w:right="340"/>
              <w:rPr>
                <w:sz w:val="16"/>
                <w:szCs w:val="16"/>
                <w:lang w:val="nl-NL"/>
              </w:rPr>
            </w:pPr>
            <w:r w:rsidRPr="005233DB">
              <w:rPr>
                <w:sz w:val="20"/>
                <w:szCs w:val="20"/>
                <w:lang w:val="nl-NL"/>
              </w:rPr>
              <w:t>Nee: Het verstrekken van informatie over wat u met de verzamelde gegevens gaat doen draagt bij aan de transparantie en wekt vertrouwen bij de betrokkenen. Bovendien loopt u een compliance risico indien de informatie niet wordt verstrekt.</w:t>
            </w:r>
          </w:p>
        </w:tc>
      </w:tr>
      <w:tr w:rsidTr="005233DB">
        <w:tblPrEx>
          <w:tblW w:w="14885" w:type="dxa"/>
          <w:tblInd w:w="-318" w:type="dxa"/>
          <w:tblLook w:val="04A0"/>
        </w:tblPrEx>
        <w:trPr>
          <w:cantSplit/>
        </w:trPr>
        <w:tc>
          <w:tcPr>
            <w:tcW w:w="722" w:type="dxa"/>
          </w:tcPr>
          <w:p w:rsidR="0037393A" w:rsidP="0037393A">
            <w:r>
              <w:t>4.5.3</w:t>
            </w:r>
          </w:p>
        </w:tc>
        <w:tc>
          <w:tcPr>
            <w:tcW w:w="3158" w:type="dxa"/>
          </w:tcPr>
          <w:p w:rsidR="0037393A" w:rsidRPr="004F225B" w:rsidP="0037393A">
            <w:r w:rsidRPr="004F225B">
              <w:t>Bij Ja: (op vraag 4.5): meldt u de betrokkene aan wie de gegevens worden verstrekt (daar waar dit geen wettelijke verplichting is)?</w:t>
            </w:r>
          </w:p>
        </w:tc>
        <w:tc>
          <w:tcPr>
            <w:tcW w:w="980" w:type="dxa"/>
          </w:tcPr>
          <w:p w:rsidR="0037393A" w:rsidP="0037393A"/>
        </w:tc>
        <w:tc>
          <w:tcPr>
            <w:tcW w:w="2696" w:type="dxa"/>
          </w:tcPr>
          <w:p w:rsidR="0037393A" w:rsidRPr="004F225B" w:rsidP="0037393A">
            <w:pPr>
              <w:pStyle w:val="TableParagraph"/>
              <w:spacing w:before="16" w:line="194" w:lineRule="auto"/>
              <w:ind w:left="99" w:right="340"/>
              <w:rPr>
                <w:lang w:val="nl-NL"/>
              </w:rPr>
            </w:pPr>
          </w:p>
        </w:tc>
        <w:tc>
          <w:tcPr>
            <w:tcW w:w="2255" w:type="dxa"/>
          </w:tcPr>
          <w:p w:rsidR="00403093" w:rsidRPr="00560D99" w:rsidP="0037393A">
            <w:pPr>
              <w:rPr>
                <w:sz w:val="20"/>
                <w:szCs w:val="20"/>
              </w:rPr>
            </w:pPr>
          </w:p>
        </w:tc>
        <w:tc>
          <w:tcPr>
            <w:tcW w:w="5074" w:type="dxa"/>
          </w:tcPr>
          <w:p w:rsidR="00DF4C79" w:rsidP="00DF4C79">
            <w:pPr>
              <w:rPr>
                <w:sz w:val="20"/>
                <w:szCs w:val="20"/>
              </w:rPr>
            </w:pPr>
            <w:r>
              <w:rPr>
                <w:sz w:val="20"/>
                <w:szCs w:val="20"/>
              </w:rPr>
              <w:t>Ja: ga verder</w:t>
            </w:r>
          </w:p>
          <w:p w:rsidR="0037393A" w:rsidRPr="00560D99" w:rsidP="00DF4C79">
            <w:pPr>
              <w:pStyle w:val="TableParagraph"/>
              <w:spacing w:before="16" w:line="194" w:lineRule="auto"/>
              <w:ind w:left="99" w:right="340"/>
              <w:rPr>
                <w:sz w:val="16"/>
                <w:szCs w:val="16"/>
                <w:lang w:val="nl-NL"/>
              </w:rPr>
            </w:pPr>
            <w:r w:rsidRPr="005233DB">
              <w:rPr>
                <w:sz w:val="20"/>
                <w:szCs w:val="20"/>
                <w:lang w:val="nl-NL"/>
              </w:rPr>
              <w:t>Nee: U wordt geadviseerd (per verstrekking) vast te leggen aan wie gegevens worden verstrekt. Eveneens wordt u geadviseerd om op het moment dat de gegevens worden verzameld, de betrokkenen te vertellen aan welke partijen de gegevens verstrekt zullen worden. Als laatste wordt u geadviseerd om – als betrokkenen daarom vraagt – hem te vertellen welke informatie wanneer aan wie is verstrekt.</w:t>
            </w:r>
          </w:p>
        </w:tc>
      </w:tr>
      <w:tr w:rsidTr="005233DB">
        <w:tblPrEx>
          <w:tblW w:w="14885" w:type="dxa"/>
          <w:tblInd w:w="-318" w:type="dxa"/>
          <w:tblLook w:val="04A0"/>
        </w:tblPrEx>
        <w:trPr>
          <w:cantSplit/>
        </w:trPr>
        <w:tc>
          <w:tcPr>
            <w:tcW w:w="722" w:type="dxa"/>
          </w:tcPr>
          <w:p w:rsidR="0037393A" w:rsidP="0037393A">
            <w:r>
              <w:t>4.6</w:t>
            </w:r>
          </w:p>
        </w:tc>
        <w:tc>
          <w:tcPr>
            <w:tcW w:w="3158" w:type="dxa"/>
          </w:tcPr>
          <w:p w:rsidR="0037393A" w:rsidRPr="004F225B" w:rsidP="0037393A">
            <w:r w:rsidRPr="004F225B">
              <w:t>Zou de betrokkene kunnen worden verrast door de verwerking (op het moment dat hij daarover wordt geïnformeerd)?</w:t>
            </w:r>
          </w:p>
        </w:tc>
        <w:tc>
          <w:tcPr>
            <w:tcW w:w="980" w:type="dxa"/>
          </w:tcPr>
          <w:p w:rsidR="0037393A" w:rsidP="0037393A"/>
        </w:tc>
        <w:tc>
          <w:tcPr>
            <w:tcW w:w="2696" w:type="dxa"/>
          </w:tcPr>
          <w:p w:rsidR="0037393A" w:rsidRPr="004F225B" w:rsidP="0037393A">
            <w:pPr>
              <w:pStyle w:val="TableParagraph"/>
              <w:spacing w:before="16" w:line="194" w:lineRule="auto"/>
              <w:ind w:left="99" w:right="340"/>
              <w:rPr>
                <w:lang w:val="nl-NL"/>
              </w:rPr>
            </w:pPr>
          </w:p>
        </w:tc>
        <w:tc>
          <w:tcPr>
            <w:tcW w:w="2255" w:type="dxa"/>
          </w:tcPr>
          <w:p w:rsidR="00403093" w:rsidRPr="00560D99" w:rsidP="0037393A">
            <w:pPr>
              <w:rPr>
                <w:sz w:val="20"/>
                <w:szCs w:val="20"/>
              </w:rPr>
            </w:pPr>
          </w:p>
        </w:tc>
        <w:tc>
          <w:tcPr>
            <w:tcW w:w="5074" w:type="dxa"/>
          </w:tcPr>
          <w:p w:rsidR="00DF4C79" w:rsidP="00DF4C79">
            <w:pPr>
              <w:rPr>
                <w:sz w:val="20"/>
                <w:szCs w:val="20"/>
              </w:rPr>
            </w:pPr>
            <w:r w:rsidRPr="00403093">
              <w:rPr>
                <w:sz w:val="16"/>
                <w:szCs w:val="16"/>
              </w:rPr>
              <w:t>Houd bij de beantwoording rekening met: 1. De mate waarin de betrokkene wordt geïnformeerd. 2. Hoe de gegevens worden verzameld (langs welke weg). 3. De gebruikte technologie. 4. De mogelijkheid dat de betrokkene redelijkerwijs op de hoogte kan zijn van de verwerking van de gegevens. 5. Waar de gegevens vandaan komen, van de betrokkene, een interne afdeling, een andere partij, uit eigen waarneming, et cetera. 6. Wat het doel is / de doelen zijn voor het gebruik. 7. Of de gegevens of uitkomsten van gegevensbewerking intern binnen het bedrijf verspreid worden. 8. Op welke wijze (mondeling, schriftelijk, automatisch, elektronisch, waarneming, papier) de gegevens aan andere partijen worden verstrekt. 9. Hoe lang de gegevens worden bewaard.</w:t>
            </w:r>
            <w:r>
              <w:rPr>
                <w:sz w:val="20"/>
                <w:szCs w:val="20"/>
              </w:rPr>
              <w:t xml:space="preserve"> </w:t>
            </w:r>
          </w:p>
          <w:p w:rsidR="00DF4C79" w:rsidP="00DF4C79">
            <w:pPr>
              <w:rPr>
                <w:sz w:val="20"/>
                <w:szCs w:val="20"/>
              </w:rPr>
            </w:pPr>
            <w:r>
              <w:rPr>
                <w:sz w:val="20"/>
                <w:szCs w:val="20"/>
              </w:rPr>
              <w:t xml:space="preserve">Ja: </w:t>
            </w:r>
            <w:r w:rsidRPr="00403093">
              <w:rPr>
                <w:sz w:val="20"/>
                <w:szCs w:val="20"/>
              </w:rPr>
              <w:t>U loopt een verhoogd risico. Indien betrokkenen worden verrast door de gegevens verwerking bijvoorbeeld omdat meer gegevens worden verzameld dan op het eerste gezicht noodzakelijk is, of omdat het verdere gebruik niet in lijn is met het doel van verzamelen bestaat het risico dat de betrokkene de gegevens niet wil verstrekken of bezwaar maakt tegen het gebruik. U wordt geadviseerd na te gaan of de gegevens via een andere weg kunnen worden verzameld, of minder gegevens kunnen worden verzameld of dat de doelen van verder gebruik in lijn zijn met het doel van verzamelen.</w:t>
            </w:r>
          </w:p>
          <w:p w:rsidR="0037393A" w:rsidRPr="00560D99" w:rsidP="00DF4C79">
            <w:pPr>
              <w:pStyle w:val="TableParagraph"/>
              <w:spacing w:before="16" w:line="194" w:lineRule="auto"/>
              <w:ind w:left="99" w:right="340"/>
              <w:rPr>
                <w:sz w:val="16"/>
                <w:szCs w:val="16"/>
                <w:lang w:val="nl-NL"/>
              </w:rPr>
            </w:pPr>
            <w:r>
              <w:rPr>
                <w:sz w:val="20"/>
                <w:szCs w:val="20"/>
              </w:rPr>
              <w:t>Nee: ga verder</w:t>
            </w:r>
          </w:p>
        </w:tc>
      </w:tr>
      <w:tr w:rsidTr="005233DB">
        <w:tblPrEx>
          <w:tblW w:w="14885" w:type="dxa"/>
          <w:tblInd w:w="-318" w:type="dxa"/>
          <w:tblLook w:val="04A0"/>
        </w:tblPrEx>
        <w:trPr>
          <w:cantSplit/>
        </w:trPr>
        <w:tc>
          <w:tcPr>
            <w:tcW w:w="722" w:type="dxa"/>
            <w:tcBorders>
              <w:bottom w:val="single" w:sz="4" w:space="0" w:color="auto"/>
            </w:tcBorders>
          </w:tcPr>
          <w:p w:rsidR="0037393A" w:rsidP="0037393A"/>
        </w:tc>
        <w:tc>
          <w:tcPr>
            <w:tcW w:w="3158" w:type="dxa"/>
            <w:tcBorders>
              <w:bottom w:val="single" w:sz="4" w:space="0" w:color="auto"/>
            </w:tcBorders>
          </w:tcPr>
          <w:p w:rsidR="0037393A" w:rsidRPr="004F225B" w:rsidP="0037393A"/>
        </w:tc>
        <w:tc>
          <w:tcPr>
            <w:tcW w:w="980" w:type="dxa"/>
            <w:tcBorders>
              <w:bottom w:val="single" w:sz="4" w:space="0" w:color="auto"/>
            </w:tcBorders>
          </w:tcPr>
          <w:p w:rsidR="0037393A" w:rsidP="0037393A"/>
        </w:tc>
        <w:tc>
          <w:tcPr>
            <w:tcW w:w="2696" w:type="dxa"/>
            <w:tcBorders>
              <w:bottom w:val="single" w:sz="4" w:space="0" w:color="auto"/>
            </w:tcBorders>
          </w:tcPr>
          <w:p w:rsidR="0037393A" w:rsidRPr="004F225B" w:rsidP="0037393A">
            <w:pPr>
              <w:pStyle w:val="TableParagraph"/>
              <w:spacing w:before="16" w:line="194" w:lineRule="auto"/>
              <w:ind w:left="99" w:right="340"/>
              <w:rPr>
                <w:lang w:val="nl-NL"/>
              </w:rPr>
            </w:pPr>
          </w:p>
        </w:tc>
        <w:tc>
          <w:tcPr>
            <w:tcW w:w="2255" w:type="dxa"/>
            <w:tcBorders>
              <w:bottom w:val="single" w:sz="4" w:space="0" w:color="auto"/>
            </w:tcBorders>
          </w:tcPr>
          <w:p w:rsidR="0037393A" w:rsidRPr="00560D99" w:rsidP="0037393A">
            <w:pPr>
              <w:rPr>
                <w:sz w:val="20"/>
                <w:szCs w:val="20"/>
              </w:rPr>
            </w:pPr>
          </w:p>
        </w:tc>
        <w:tc>
          <w:tcPr>
            <w:tcW w:w="5074" w:type="dxa"/>
            <w:tcBorders>
              <w:bottom w:val="single" w:sz="4" w:space="0" w:color="auto"/>
            </w:tcBorders>
          </w:tcPr>
          <w:p w:rsidR="0037393A" w:rsidRPr="00560D99" w:rsidP="0037393A">
            <w:pPr>
              <w:pStyle w:val="TableParagraph"/>
              <w:spacing w:before="16" w:line="194" w:lineRule="auto"/>
              <w:ind w:left="99" w:right="340"/>
              <w:rPr>
                <w:sz w:val="16"/>
                <w:szCs w:val="16"/>
                <w:lang w:val="nl-NL"/>
              </w:rPr>
            </w:pPr>
          </w:p>
        </w:tc>
      </w:tr>
      <w:tr w:rsidTr="005233DB">
        <w:tblPrEx>
          <w:tblW w:w="14885" w:type="dxa"/>
          <w:tblInd w:w="-318" w:type="dxa"/>
          <w:tblLook w:val="04A0"/>
        </w:tblPrEx>
        <w:trPr>
          <w:cantSplit/>
        </w:trPr>
        <w:tc>
          <w:tcPr>
            <w:tcW w:w="722" w:type="dxa"/>
            <w:shd w:val="clear" w:color="auto" w:fill="DBE5F1" w:themeFill="accent1" w:themeFillTint="33"/>
          </w:tcPr>
          <w:p w:rsidR="0037393A" w:rsidP="0037393A">
            <w:r>
              <w:t>5</w:t>
            </w:r>
          </w:p>
        </w:tc>
        <w:tc>
          <w:tcPr>
            <w:tcW w:w="3158" w:type="dxa"/>
            <w:shd w:val="clear" w:color="auto" w:fill="DBE5F1" w:themeFill="accent1" w:themeFillTint="33"/>
          </w:tcPr>
          <w:p w:rsidR="0037393A" w:rsidRPr="004F225B" w:rsidP="0037393A">
            <w:r>
              <w:t>Gebruik van gegevens</w:t>
            </w:r>
          </w:p>
        </w:tc>
        <w:tc>
          <w:tcPr>
            <w:tcW w:w="980" w:type="dxa"/>
            <w:shd w:val="clear" w:color="auto" w:fill="DBE5F1" w:themeFill="accent1" w:themeFillTint="33"/>
          </w:tcPr>
          <w:p w:rsidR="0037393A" w:rsidP="0037393A"/>
        </w:tc>
        <w:tc>
          <w:tcPr>
            <w:tcW w:w="2696" w:type="dxa"/>
            <w:shd w:val="clear" w:color="auto" w:fill="DBE5F1" w:themeFill="accent1" w:themeFillTint="33"/>
          </w:tcPr>
          <w:p w:rsidR="0037393A" w:rsidRPr="004F225B" w:rsidP="0037393A">
            <w:pPr>
              <w:pStyle w:val="TableParagraph"/>
              <w:spacing w:before="16" w:line="194" w:lineRule="auto"/>
              <w:ind w:left="99" w:right="340"/>
              <w:rPr>
                <w:lang w:val="nl-NL"/>
              </w:rPr>
            </w:pPr>
          </w:p>
        </w:tc>
        <w:tc>
          <w:tcPr>
            <w:tcW w:w="2255" w:type="dxa"/>
            <w:shd w:val="clear" w:color="auto" w:fill="DBE5F1" w:themeFill="accent1" w:themeFillTint="33"/>
          </w:tcPr>
          <w:p w:rsidR="0037393A" w:rsidRPr="00560D99" w:rsidP="0037393A">
            <w:pPr>
              <w:rPr>
                <w:sz w:val="20"/>
                <w:szCs w:val="20"/>
              </w:rPr>
            </w:pPr>
          </w:p>
        </w:tc>
        <w:tc>
          <w:tcPr>
            <w:tcW w:w="5074" w:type="dxa"/>
            <w:shd w:val="clear" w:color="auto" w:fill="DBE5F1" w:themeFill="accent1" w:themeFillTint="33"/>
          </w:tcPr>
          <w:p w:rsidR="0037393A" w:rsidRPr="00560D99" w:rsidP="0037393A">
            <w:pPr>
              <w:pStyle w:val="TableParagraph"/>
              <w:spacing w:before="16" w:line="194" w:lineRule="auto"/>
              <w:ind w:left="99" w:right="340"/>
              <w:rPr>
                <w:sz w:val="16"/>
                <w:szCs w:val="16"/>
                <w:lang w:val="nl-NL"/>
              </w:rPr>
            </w:pPr>
          </w:p>
        </w:tc>
      </w:tr>
      <w:tr w:rsidTr="005233DB">
        <w:tblPrEx>
          <w:tblW w:w="14885" w:type="dxa"/>
          <w:tblInd w:w="-318" w:type="dxa"/>
          <w:tblLook w:val="04A0"/>
        </w:tblPrEx>
        <w:trPr>
          <w:cantSplit/>
        </w:trPr>
        <w:tc>
          <w:tcPr>
            <w:tcW w:w="722" w:type="dxa"/>
          </w:tcPr>
          <w:p w:rsidR="0037393A" w:rsidP="0037393A">
            <w:r>
              <w:t>5.1</w:t>
            </w:r>
          </w:p>
        </w:tc>
        <w:tc>
          <w:tcPr>
            <w:tcW w:w="3158" w:type="dxa"/>
          </w:tcPr>
          <w:p w:rsidR="0037393A" w:rsidP="0037393A">
            <w:r w:rsidRPr="008D25B9">
              <w:t>Is het gebruik van de gegevens verenigbaar (in lijn) met het doel van het verzamelen?</w:t>
            </w:r>
          </w:p>
        </w:tc>
        <w:tc>
          <w:tcPr>
            <w:tcW w:w="980" w:type="dxa"/>
          </w:tcPr>
          <w:p w:rsidR="0037393A" w:rsidP="0037393A"/>
        </w:tc>
        <w:tc>
          <w:tcPr>
            <w:tcW w:w="2696" w:type="dxa"/>
          </w:tcPr>
          <w:p w:rsidR="0037393A" w:rsidRPr="004F225B" w:rsidP="0037393A">
            <w:pPr>
              <w:pStyle w:val="TableParagraph"/>
              <w:spacing w:before="16" w:line="194" w:lineRule="auto"/>
              <w:ind w:left="99" w:right="340"/>
              <w:rPr>
                <w:lang w:val="nl-NL"/>
              </w:rPr>
            </w:pPr>
          </w:p>
        </w:tc>
        <w:tc>
          <w:tcPr>
            <w:tcW w:w="2255" w:type="dxa"/>
          </w:tcPr>
          <w:p w:rsidR="00431A94" w:rsidRPr="00560D99" w:rsidP="0037393A">
            <w:pPr>
              <w:rPr>
                <w:sz w:val="20"/>
                <w:szCs w:val="20"/>
              </w:rPr>
            </w:pPr>
          </w:p>
        </w:tc>
        <w:tc>
          <w:tcPr>
            <w:tcW w:w="5074" w:type="dxa"/>
          </w:tcPr>
          <w:p w:rsidR="00DF4C79" w:rsidP="00DF4C79">
            <w:pPr>
              <w:rPr>
                <w:sz w:val="20"/>
                <w:szCs w:val="20"/>
              </w:rPr>
            </w:pPr>
            <w:r w:rsidRPr="00431A94">
              <w:rPr>
                <w:sz w:val="16"/>
                <w:szCs w:val="16"/>
              </w:rPr>
              <w:t>Houd bij de beantwoording rekening met: 1. Wat het verzameldoel is. 2. Waarvoor de gegevens worden gebruikt. 3. Welke gegevens worden verzameld. 4. Of deze gegevens bijzondere gegevens betreffen. 5. Waar de gegevens vandaan komen, van de betrokkene, een interne afdeling, een andere partij, uit eigen waarneming, et cetera. 6. Hoe vaak (frequentie) de gegevens worden verzameld (eenmalig, regelmatig of voortdurend). 7. Op welke wijze (mondeling, schriftelijk, automatisch, elektronisch, waarneming, papier) de gegevens worden verzameld en verspreid. 8. Welke afdelingen/personen en andere partijen toegang hebben tot de gegevens.</w:t>
            </w:r>
            <w:r>
              <w:rPr>
                <w:sz w:val="20"/>
                <w:szCs w:val="20"/>
              </w:rPr>
              <w:t xml:space="preserve"> </w:t>
            </w:r>
          </w:p>
          <w:p w:rsidR="00DF4C79" w:rsidP="00DF4C79">
            <w:pPr>
              <w:rPr>
                <w:sz w:val="20"/>
                <w:szCs w:val="20"/>
              </w:rPr>
            </w:pPr>
            <w:r>
              <w:rPr>
                <w:sz w:val="20"/>
                <w:szCs w:val="20"/>
              </w:rPr>
              <w:t xml:space="preserve">Ja: </w:t>
            </w:r>
            <w:r w:rsidRPr="00431A94">
              <w:rPr>
                <w:sz w:val="20"/>
                <w:szCs w:val="20"/>
              </w:rPr>
              <w:t>Het gebruik van de gegevens moet in overeenstemming met het doel van de verwerking zijn. Indien dit niet het geval is bestaat het risico dat de gegevens niet geschikt zijn voor het doel omdat bijvoorbeeld de kwaliteit niet goed is. U loopt een compliance risico indien u hier niet aan voldoet.</w:t>
            </w:r>
          </w:p>
          <w:p w:rsidR="0037393A" w:rsidRPr="00560D99" w:rsidP="00DF4C79">
            <w:pPr>
              <w:pStyle w:val="TableParagraph"/>
              <w:spacing w:before="16" w:line="194" w:lineRule="auto"/>
              <w:ind w:right="340"/>
              <w:rPr>
                <w:sz w:val="16"/>
                <w:szCs w:val="16"/>
                <w:lang w:val="nl-NL"/>
              </w:rPr>
            </w:pPr>
            <w:r>
              <w:rPr>
                <w:sz w:val="20"/>
                <w:szCs w:val="20"/>
              </w:rPr>
              <w:t>Nee: ga verder</w:t>
            </w:r>
          </w:p>
        </w:tc>
      </w:tr>
      <w:tr w:rsidTr="005233DB">
        <w:tblPrEx>
          <w:tblW w:w="14885" w:type="dxa"/>
          <w:tblInd w:w="-318" w:type="dxa"/>
          <w:tblLook w:val="04A0"/>
        </w:tblPrEx>
        <w:trPr>
          <w:cantSplit/>
        </w:trPr>
        <w:tc>
          <w:tcPr>
            <w:tcW w:w="722" w:type="dxa"/>
          </w:tcPr>
          <w:p w:rsidR="0037393A" w:rsidP="0037393A">
            <w:r>
              <w:t>5.2</w:t>
            </w:r>
          </w:p>
        </w:tc>
        <w:tc>
          <w:tcPr>
            <w:tcW w:w="3158" w:type="dxa"/>
          </w:tcPr>
          <w:p w:rsidR="0037393A" w:rsidRPr="008D25B9" w:rsidP="0037393A">
            <w:r w:rsidRPr="008D25B9">
              <w:t>Worden de gegevens gebruikt voor andere bedrijfsprocessen of doelen dan waar ze oorspronkelijk voor verzameld zijn?</w:t>
            </w:r>
          </w:p>
        </w:tc>
        <w:tc>
          <w:tcPr>
            <w:tcW w:w="980" w:type="dxa"/>
          </w:tcPr>
          <w:p w:rsidR="0037393A" w:rsidP="0037393A"/>
        </w:tc>
        <w:tc>
          <w:tcPr>
            <w:tcW w:w="2696" w:type="dxa"/>
          </w:tcPr>
          <w:p w:rsidR="0037393A" w:rsidRPr="004F225B" w:rsidP="0037393A">
            <w:pPr>
              <w:pStyle w:val="TableParagraph"/>
              <w:spacing w:before="16" w:line="194" w:lineRule="auto"/>
              <w:ind w:left="99" w:right="340"/>
              <w:rPr>
                <w:lang w:val="nl-NL"/>
              </w:rPr>
            </w:pPr>
          </w:p>
        </w:tc>
        <w:tc>
          <w:tcPr>
            <w:tcW w:w="2255" w:type="dxa"/>
          </w:tcPr>
          <w:p w:rsidR="00431A94" w:rsidRPr="00560D99" w:rsidP="0037393A">
            <w:pPr>
              <w:rPr>
                <w:sz w:val="20"/>
                <w:szCs w:val="20"/>
              </w:rPr>
            </w:pPr>
          </w:p>
        </w:tc>
        <w:tc>
          <w:tcPr>
            <w:tcW w:w="5074" w:type="dxa"/>
          </w:tcPr>
          <w:p w:rsidR="00DF4C79" w:rsidP="00DF4C79">
            <w:pPr>
              <w:rPr>
                <w:sz w:val="20"/>
                <w:szCs w:val="20"/>
              </w:rPr>
            </w:pPr>
            <w:r>
              <w:rPr>
                <w:sz w:val="20"/>
                <w:szCs w:val="20"/>
              </w:rPr>
              <w:t xml:space="preserve">Ja: </w:t>
            </w:r>
            <w:r w:rsidRPr="00431A94">
              <w:rPr>
                <w:sz w:val="20"/>
                <w:szCs w:val="20"/>
              </w:rPr>
              <w:t>Het gebruik van de gegevens dient in overeenstemming met het doel van de verwerking te zijn. U loopt een compliance risico indien u hier niet aan voldoet.</w:t>
            </w:r>
          </w:p>
          <w:p w:rsidR="0037393A" w:rsidRPr="00560D99" w:rsidP="00DF4C79">
            <w:pPr>
              <w:pStyle w:val="TableParagraph"/>
              <w:spacing w:before="16" w:line="194" w:lineRule="auto"/>
              <w:ind w:left="99" w:right="340"/>
              <w:rPr>
                <w:sz w:val="16"/>
                <w:szCs w:val="16"/>
                <w:lang w:val="nl-NL"/>
              </w:rPr>
            </w:pPr>
            <w:r w:rsidRPr="005233DB">
              <w:rPr>
                <w:sz w:val="20"/>
                <w:szCs w:val="20"/>
                <w:lang w:val="nl-NL"/>
              </w:rPr>
              <w:t>Nee: Ga verder met vraag 5.3.</w:t>
            </w:r>
          </w:p>
        </w:tc>
      </w:tr>
      <w:tr w:rsidTr="005233DB">
        <w:tblPrEx>
          <w:tblW w:w="14885" w:type="dxa"/>
          <w:tblInd w:w="-318" w:type="dxa"/>
          <w:tblLook w:val="04A0"/>
        </w:tblPrEx>
        <w:trPr>
          <w:cantSplit/>
        </w:trPr>
        <w:tc>
          <w:tcPr>
            <w:tcW w:w="722" w:type="dxa"/>
          </w:tcPr>
          <w:p w:rsidR="0037393A" w:rsidP="0037393A">
            <w:r>
              <w:t>5.3</w:t>
            </w:r>
          </w:p>
        </w:tc>
        <w:tc>
          <w:tcPr>
            <w:tcW w:w="3158" w:type="dxa"/>
          </w:tcPr>
          <w:p w:rsidR="0037393A" w:rsidRPr="008D25B9" w:rsidP="0037393A">
            <w:r w:rsidRPr="008D25B9">
              <w:t>Is de kwaliteit van de gegevens gewaarborgd, dat wil zeggen: zijn de gegevens actueel, juist en volledig?</w:t>
            </w:r>
          </w:p>
        </w:tc>
        <w:tc>
          <w:tcPr>
            <w:tcW w:w="980" w:type="dxa"/>
          </w:tcPr>
          <w:p w:rsidR="0037393A" w:rsidP="0037393A"/>
        </w:tc>
        <w:tc>
          <w:tcPr>
            <w:tcW w:w="2696" w:type="dxa"/>
          </w:tcPr>
          <w:p w:rsidR="0037393A" w:rsidRPr="004F225B" w:rsidP="0037393A">
            <w:pPr>
              <w:pStyle w:val="TableParagraph"/>
              <w:spacing w:before="16" w:line="194" w:lineRule="auto"/>
              <w:ind w:left="99" w:right="340"/>
              <w:rPr>
                <w:lang w:val="nl-NL"/>
              </w:rPr>
            </w:pPr>
          </w:p>
        </w:tc>
        <w:tc>
          <w:tcPr>
            <w:tcW w:w="2255" w:type="dxa"/>
          </w:tcPr>
          <w:p w:rsidR="00431A94" w:rsidRPr="00560D99" w:rsidP="0037393A">
            <w:pPr>
              <w:rPr>
                <w:sz w:val="20"/>
                <w:szCs w:val="20"/>
              </w:rPr>
            </w:pPr>
          </w:p>
        </w:tc>
        <w:tc>
          <w:tcPr>
            <w:tcW w:w="5074" w:type="dxa"/>
          </w:tcPr>
          <w:p w:rsidR="00CA404B" w:rsidP="00CA404B">
            <w:pPr>
              <w:rPr>
                <w:sz w:val="20"/>
                <w:szCs w:val="20"/>
              </w:rPr>
            </w:pPr>
            <w:r w:rsidRPr="00431A94">
              <w:rPr>
                <w:sz w:val="16"/>
                <w:szCs w:val="16"/>
              </w:rPr>
              <w:t>Houd bij de beantwoording rekening met: 1. Of de gegevens worden gecontroleerd, op welke wijze en op welke aspecten de controle plaatsvindt. 2. Of de gegevens kunnen worden gecorrigeerd. 3. Welke personen toegang hebben tot de gegevens voor correctie, verwijderen et cetera van de gegevens. 4. Welke afdelingen toegang hebben tot de gegevens. 5. Hoe vaak de gegevens worden geüpdatet. 6. Wat de gevolgen zijn van het gebruiken van onjuiste gegevens. 7. Of maatregelen getroffen worden om ander gebruik dan het beoogde te voorkomen. 8. Of kwaliteitswaarborgen worden verstrekt bij verstrekking van de gegevens. 9. Wat er gebeurt als (delen van) de gegevens niet aan de andere partijen worden verstrekt.</w:t>
            </w:r>
            <w:r>
              <w:rPr>
                <w:sz w:val="20"/>
                <w:szCs w:val="20"/>
              </w:rPr>
              <w:t xml:space="preserve"> </w:t>
            </w:r>
          </w:p>
          <w:p w:rsidR="00CA404B" w:rsidP="00CA404B">
            <w:pPr>
              <w:rPr>
                <w:sz w:val="20"/>
                <w:szCs w:val="20"/>
              </w:rPr>
            </w:pPr>
            <w:r>
              <w:rPr>
                <w:sz w:val="20"/>
                <w:szCs w:val="20"/>
              </w:rPr>
              <w:t>Ja: ga verder</w:t>
            </w:r>
          </w:p>
          <w:p w:rsidR="0037393A" w:rsidRPr="00560D99" w:rsidP="00CA404B">
            <w:pPr>
              <w:pStyle w:val="TableParagraph"/>
              <w:spacing w:before="16" w:line="194" w:lineRule="auto"/>
              <w:ind w:right="340"/>
              <w:rPr>
                <w:sz w:val="16"/>
                <w:szCs w:val="16"/>
                <w:lang w:val="nl-NL"/>
              </w:rPr>
            </w:pPr>
            <w:r w:rsidRPr="005233DB">
              <w:rPr>
                <w:sz w:val="20"/>
                <w:szCs w:val="20"/>
                <w:lang w:val="nl-NL"/>
              </w:rPr>
              <w:t xml:space="preserve">Nee: U loopt een verhoogd risico. Het is van belang dat de verwerkte gegevens juist zijn om ervoor te zorgen dat geen verkeerde conclusies worden getroffen of verkeerde acties worden ondernomen. </w:t>
            </w:r>
            <w:r w:rsidRPr="00431A94">
              <w:rPr>
                <w:sz w:val="20"/>
                <w:szCs w:val="20"/>
              </w:rPr>
              <w:t>U loopt hiermee ook een compliance risico.</w:t>
            </w:r>
          </w:p>
        </w:tc>
      </w:tr>
      <w:tr w:rsidTr="005233DB">
        <w:tblPrEx>
          <w:tblW w:w="14885" w:type="dxa"/>
          <w:tblInd w:w="-318" w:type="dxa"/>
          <w:tblLook w:val="04A0"/>
        </w:tblPrEx>
        <w:trPr>
          <w:cantSplit/>
        </w:trPr>
        <w:tc>
          <w:tcPr>
            <w:tcW w:w="722" w:type="dxa"/>
          </w:tcPr>
          <w:p w:rsidR="0037393A" w:rsidP="0037393A">
            <w:r>
              <w:t>5.4</w:t>
            </w:r>
          </w:p>
        </w:tc>
        <w:tc>
          <w:tcPr>
            <w:tcW w:w="3158" w:type="dxa"/>
          </w:tcPr>
          <w:p w:rsidR="0037393A" w:rsidRPr="008D25B9" w:rsidP="0037393A">
            <w:r w:rsidRPr="008D25B9">
              <w:t>Worden op basis van de gegevens beslissingen genomen over de betrokkenen?</w:t>
            </w:r>
          </w:p>
        </w:tc>
        <w:tc>
          <w:tcPr>
            <w:tcW w:w="980" w:type="dxa"/>
          </w:tcPr>
          <w:p w:rsidR="0037393A" w:rsidP="0037393A"/>
        </w:tc>
        <w:tc>
          <w:tcPr>
            <w:tcW w:w="2696" w:type="dxa"/>
          </w:tcPr>
          <w:p w:rsidR="0037393A" w:rsidRPr="004F225B" w:rsidP="0037393A">
            <w:pPr>
              <w:pStyle w:val="TableParagraph"/>
              <w:spacing w:before="16" w:line="194" w:lineRule="auto"/>
              <w:ind w:left="99" w:right="340"/>
              <w:rPr>
                <w:lang w:val="nl-NL"/>
              </w:rPr>
            </w:pPr>
          </w:p>
        </w:tc>
        <w:tc>
          <w:tcPr>
            <w:tcW w:w="2255" w:type="dxa"/>
          </w:tcPr>
          <w:p w:rsidR="00431A94" w:rsidRPr="00560D99" w:rsidP="00431A94">
            <w:pPr>
              <w:rPr>
                <w:sz w:val="20"/>
                <w:szCs w:val="20"/>
              </w:rPr>
            </w:pPr>
          </w:p>
        </w:tc>
        <w:tc>
          <w:tcPr>
            <w:tcW w:w="5074" w:type="dxa"/>
          </w:tcPr>
          <w:p w:rsidR="00CA404B" w:rsidP="00CA404B">
            <w:pPr>
              <w:rPr>
                <w:sz w:val="20"/>
                <w:szCs w:val="20"/>
              </w:rPr>
            </w:pPr>
            <w:r>
              <w:rPr>
                <w:sz w:val="20"/>
                <w:szCs w:val="20"/>
              </w:rPr>
              <w:t>Ja: U wordt geadviseerd beheersmaatregelen te nemen die zorgen dat de gegevens juist en volledig zijn. Anders</w:t>
            </w:r>
            <w:r w:rsidRPr="00431A94">
              <w:rPr>
                <w:sz w:val="20"/>
                <w:szCs w:val="20"/>
              </w:rPr>
              <w:t xml:space="preserve"> bestaat een verhoogd risico dat er foutieve beslissingen genomen worden op basis van de gegevens waardoor schade voor betrokkenen of de organisatie kan ontstaan als gegevens onjuist, verouderd of onvolledig zijn.</w:t>
            </w:r>
          </w:p>
          <w:p w:rsidR="0037393A" w:rsidRPr="00560D99" w:rsidP="00CA404B">
            <w:pPr>
              <w:pStyle w:val="TableParagraph"/>
              <w:spacing w:before="16" w:line="194" w:lineRule="auto"/>
              <w:ind w:right="340"/>
              <w:rPr>
                <w:sz w:val="16"/>
                <w:szCs w:val="16"/>
                <w:lang w:val="nl-NL"/>
              </w:rPr>
            </w:pPr>
            <w:r w:rsidRPr="005233DB">
              <w:rPr>
                <w:sz w:val="20"/>
                <w:szCs w:val="20"/>
                <w:lang w:val="nl-NL"/>
              </w:rPr>
              <w:t>Nee: Ga verder met vraag 5.5.</w:t>
            </w:r>
          </w:p>
        </w:tc>
      </w:tr>
      <w:tr w:rsidTr="005233DB">
        <w:tblPrEx>
          <w:tblW w:w="14885" w:type="dxa"/>
          <w:tblInd w:w="-318" w:type="dxa"/>
          <w:tblLook w:val="04A0"/>
        </w:tblPrEx>
        <w:trPr>
          <w:cantSplit/>
        </w:trPr>
        <w:tc>
          <w:tcPr>
            <w:tcW w:w="722" w:type="dxa"/>
          </w:tcPr>
          <w:p w:rsidR="0037393A" w:rsidP="0037393A">
            <w:r>
              <w:t>5.5</w:t>
            </w:r>
          </w:p>
        </w:tc>
        <w:tc>
          <w:tcPr>
            <w:tcW w:w="3158" w:type="dxa"/>
          </w:tcPr>
          <w:p w:rsidR="0037393A" w:rsidRPr="008D25B9" w:rsidP="0037393A">
            <w:r w:rsidRPr="008D25B9">
              <w:t>Is sprake van koppeling, verrijking of vergelijking van gegevens uit verschillende bronnen?</w:t>
            </w:r>
          </w:p>
        </w:tc>
        <w:tc>
          <w:tcPr>
            <w:tcW w:w="980" w:type="dxa"/>
          </w:tcPr>
          <w:p w:rsidR="0037393A" w:rsidP="0037393A"/>
        </w:tc>
        <w:tc>
          <w:tcPr>
            <w:tcW w:w="2696" w:type="dxa"/>
          </w:tcPr>
          <w:p w:rsidR="0037393A" w:rsidRPr="004F225B" w:rsidP="0037393A">
            <w:pPr>
              <w:pStyle w:val="TableParagraph"/>
              <w:spacing w:before="16" w:line="194" w:lineRule="auto"/>
              <w:ind w:left="99" w:right="340"/>
              <w:rPr>
                <w:lang w:val="nl-NL"/>
              </w:rPr>
            </w:pPr>
          </w:p>
        </w:tc>
        <w:tc>
          <w:tcPr>
            <w:tcW w:w="2255" w:type="dxa"/>
          </w:tcPr>
          <w:p w:rsidR="00A7124C" w:rsidRPr="00560D99" w:rsidP="0037393A">
            <w:pPr>
              <w:rPr>
                <w:sz w:val="20"/>
                <w:szCs w:val="20"/>
              </w:rPr>
            </w:pPr>
          </w:p>
        </w:tc>
        <w:tc>
          <w:tcPr>
            <w:tcW w:w="5074" w:type="dxa"/>
          </w:tcPr>
          <w:p w:rsidR="00CA404B" w:rsidP="00CA404B">
            <w:pPr>
              <w:rPr>
                <w:sz w:val="20"/>
                <w:szCs w:val="20"/>
              </w:rPr>
            </w:pPr>
            <w:r>
              <w:rPr>
                <w:sz w:val="20"/>
                <w:szCs w:val="20"/>
              </w:rPr>
              <w:t>Ja: U wordt geadviseerd beheersmaatregelen te nemen die zorgen dat de gegevens juist en volledig zijn. Anders</w:t>
            </w:r>
            <w:r w:rsidRPr="00431A94">
              <w:rPr>
                <w:sz w:val="20"/>
                <w:szCs w:val="20"/>
              </w:rPr>
              <w:t xml:space="preserve"> bestaat een verhoogd risico dat er foutieve beslissingen genomen worden op basis van de gegevens waardoor schade voor betrokkenen of de organisatie kan ontstaan als gegevens onjuist, verouderd of onvolledig zijn.</w:t>
            </w:r>
          </w:p>
          <w:p w:rsidR="0037393A" w:rsidRPr="00560D99" w:rsidP="00CA404B">
            <w:pPr>
              <w:pStyle w:val="TableParagraph"/>
              <w:spacing w:before="16" w:line="194" w:lineRule="auto"/>
              <w:ind w:left="99" w:right="340"/>
              <w:rPr>
                <w:sz w:val="16"/>
                <w:szCs w:val="16"/>
                <w:lang w:val="nl-NL"/>
              </w:rPr>
            </w:pPr>
            <w:r>
              <w:rPr>
                <w:sz w:val="20"/>
                <w:szCs w:val="20"/>
              </w:rPr>
              <w:t>Nee: ga verder</w:t>
            </w:r>
          </w:p>
        </w:tc>
      </w:tr>
      <w:tr w:rsidTr="005233DB">
        <w:tblPrEx>
          <w:tblW w:w="14885" w:type="dxa"/>
          <w:tblInd w:w="-318" w:type="dxa"/>
          <w:tblLook w:val="04A0"/>
        </w:tblPrEx>
        <w:trPr>
          <w:cantSplit/>
        </w:trPr>
        <w:tc>
          <w:tcPr>
            <w:tcW w:w="722" w:type="dxa"/>
          </w:tcPr>
          <w:p w:rsidR="0037393A" w:rsidP="0037393A">
            <w:r>
              <w:t>5.6</w:t>
            </w:r>
          </w:p>
        </w:tc>
        <w:tc>
          <w:tcPr>
            <w:tcW w:w="3158" w:type="dxa"/>
          </w:tcPr>
          <w:p w:rsidR="0037393A" w:rsidRPr="008D25B9" w:rsidP="0037393A">
            <w:r w:rsidRPr="008D25B9">
              <w:t>Worden de gegevens breed verspreid binnen de organisatie?</w:t>
            </w:r>
          </w:p>
        </w:tc>
        <w:tc>
          <w:tcPr>
            <w:tcW w:w="980" w:type="dxa"/>
          </w:tcPr>
          <w:p w:rsidR="0037393A" w:rsidP="0037393A"/>
        </w:tc>
        <w:tc>
          <w:tcPr>
            <w:tcW w:w="2696" w:type="dxa"/>
          </w:tcPr>
          <w:p w:rsidR="0037393A" w:rsidRPr="004F225B" w:rsidP="0037393A">
            <w:pPr>
              <w:pStyle w:val="TableParagraph"/>
              <w:spacing w:before="16" w:line="194" w:lineRule="auto"/>
              <w:ind w:left="99" w:right="340"/>
              <w:rPr>
                <w:lang w:val="nl-NL"/>
              </w:rPr>
            </w:pPr>
          </w:p>
        </w:tc>
        <w:tc>
          <w:tcPr>
            <w:tcW w:w="2255" w:type="dxa"/>
          </w:tcPr>
          <w:p w:rsidR="00A7124C" w:rsidRPr="00560D99" w:rsidP="0037393A">
            <w:pPr>
              <w:rPr>
                <w:sz w:val="20"/>
                <w:szCs w:val="20"/>
              </w:rPr>
            </w:pPr>
          </w:p>
        </w:tc>
        <w:tc>
          <w:tcPr>
            <w:tcW w:w="5074" w:type="dxa"/>
          </w:tcPr>
          <w:p w:rsidR="00CA404B" w:rsidP="00CA404B">
            <w:pPr>
              <w:rPr>
                <w:sz w:val="20"/>
                <w:szCs w:val="20"/>
              </w:rPr>
            </w:pPr>
            <w:r w:rsidRPr="00A7124C">
              <w:rPr>
                <w:sz w:val="16"/>
                <w:szCs w:val="16"/>
              </w:rPr>
              <w:t>Houd bij de beantwoording rekening met: 1. Welke organisaties en personen toegang tot de gegevens hebben. 2. Hoe vaak (frequentie) de gegevens worden verstrekt. 3. Het medium dat gebruikt wordt voor verspreiding (bv. papier, CD-ROM, geheugenstick, email, internet). 4. De maatregelen om ander gebruik te voorkomen.</w:t>
            </w:r>
            <w:r>
              <w:rPr>
                <w:sz w:val="20"/>
                <w:szCs w:val="20"/>
              </w:rPr>
              <w:t xml:space="preserve"> </w:t>
            </w:r>
          </w:p>
          <w:p w:rsidR="00CA404B" w:rsidP="00CA404B">
            <w:pPr>
              <w:rPr>
                <w:sz w:val="20"/>
                <w:szCs w:val="20"/>
              </w:rPr>
            </w:pPr>
            <w:r>
              <w:rPr>
                <w:sz w:val="20"/>
                <w:szCs w:val="20"/>
              </w:rPr>
              <w:t xml:space="preserve">Ja: </w:t>
            </w:r>
            <w:r w:rsidRPr="00A7124C">
              <w:rPr>
                <w:sz w:val="20"/>
                <w:szCs w:val="20"/>
              </w:rPr>
              <w:t xml:space="preserve">U loopt een verhoogd risico. Hoe meer partijen betrokken zijn, hoe groter de kans op verlies van gegevens, onduidelijkheden in verantwoordelijkheden, het gebruik van de gegevens voor andere doelen en de kans op fouten. Zorg voor een duidelijke beschrijving van de taken en verantwoordelijkheden met betrekking tot de gegevens waarbij onder andere wordt beschreven: </w:t>
            </w:r>
            <w:r w:rsidRPr="00A7124C">
              <w:rPr>
                <w:sz w:val="20"/>
                <w:szCs w:val="20"/>
              </w:rPr>
              <w:t xml:space="preserve"> De beveiliging van gegevens en de afstemming daarvan tussen de partijen. </w:t>
            </w:r>
            <w:r w:rsidRPr="00A7124C">
              <w:rPr>
                <w:sz w:val="20"/>
                <w:szCs w:val="20"/>
              </w:rPr>
              <w:t xml:space="preserve"> De gegevenskwaliteit. </w:t>
            </w:r>
            <w:r w:rsidRPr="00A7124C">
              <w:rPr>
                <w:sz w:val="20"/>
                <w:szCs w:val="20"/>
              </w:rPr>
              <w:t xml:space="preserve"> Afhandeling van fouten. </w:t>
            </w:r>
            <w:r w:rsidRPr="00A7124C">
              <w:rPr>
                <w:sz w:val="20"/>
                <w:szCs w:val="20"/>
              </w:rPr>
              <w:t xml:space="preserve"> Terugmelding van fouten. </w:t>
            </w:r>
            <w:r w:rsidRPr="00A7124C">
              <w:rPr>
                <w:sz w:val="20"/>
                <w:szCs w:val="20"/>
              </w:rPr>
              <w:t> Controle. Zorg ook voor een duidelijke gegevens-beschrijving. Leg afspraken contractueel vast.</w:t>
            </w:r>
          </w:p>
          <w:p w:rsidR="0037393A" w:rsidRPr="00560D99" w:rsidP="00CA404B">
            <w:pPr>
              <w:pStyle w:val="TableParagraph"/>
              <w:spacing w:before="16" w:line="194" w:lineRule="auto"/>
              <w:ind w:right="340"/>
              <w:rPr>
                <w:sz w:val="16"/>
                <w:szCs w:val="16"/>
                <w:lang w:val="nl-NL"/>
              </w:rPr>
            </w:pPr>
            <w:r>
              <w:rPr>
                <w:sz w:val="20"/>
                <w:szCs w:val="20"/>
              </w:rPr>
              <w:t>Nee: ga verder met vraag 5.8</w:t>
            </w:r>
          </w:p>
        </w:tc>
      </w:tr>
      <w:tr w:rsidTr="005233DB">
        <w:tblPrEx>
          <w:tblW w:w="14885" w:type="dxa"/>
          <w:tblInd w:w="-318" w:type="dxa"/>
          <w:tblLook w:val="04A0"/>
        </w:tblPrEx>
        <w:trPr>
          <w:cantSplit/>
        </w:trPr>
        <w:tc>
          <w:tcPr>
            <w:tcW w:w="722" w:type="dxa"/>
          </w:tcPr>
          <w:p w:rsidR="0037393A" w:rsidP="0037393A">
            <w:r>
              <w:t>5.7</w:t>
            </w:r>
          </w:p>
        </w:tc>
        <w:tc>
          <w:tcPr>
            <w:tcW w:w="3158" w:type="dxa"/>
          </w:tcPr>
          <w:p w:rsidR="0037393A" w:rsidRPr="008D25B9" w:rsidP="0037393A">
            <w:r w:rsidRPr="008D25B9">
              <w:t>Worden de gegevens verspreid buiten de organisatie?</w:t>
            </w:r>
          </w:p>
        </w:tc>
        <w:tc>
          <w:tcPr>
            <w:tcW w:w="980" w:type="dxa"/>
          </w:tcPr>
          <w:p w:rsidR="0037393A" w:rsidP="0037393A"/>
        </w:tc>
        <w:tc>
          <w:tcPr>
            <w:tcW w:w="2696" w:type="dxa"/>
          </w:tcPr>
          <w:p w:rsidR="0037393A" w:rsidRPr="004F225B" w:rsidP="0037393A">
            <w:pPr>
              <w:pStyle w:val="TableParagraph"/>
              <w:spacing w:before="16" w:line="194" w:lineRule="auto"/>
              <w:ind w:left="99" w:right="340"/>
              <w:rPr>
                <w:lang w:val="nl-NL"/>
              </w:rPr>
            </w:pPr>
          </w:p>
        </w:tc>
        <w:tc>
          <w:tcPr>
            <w:tcW w:w="2255" w:type="dxa"/>
          </w:tcPr>
          <w:p w:rsidR="0037393A" w:rsidRPr="00560D99" w:rsidP="0037393A">
            <w:pPr>
              <w:rPr>
                <w:sz w:val="20"/>
                <w:szCs w:val="20"/>
              </w:rPr>
            </w:pPr>
          </w:p>
        </w:tc>
        <w:tc>
          <w:tcPr>
            <w:tcW w:w="5074" w:type="dxa"/>
          </w:tcPr>
          <w:p w:rsidR="004B5C8F" w:rsidP="004B5C8F">
            <w:pPr>
              <w:rPr>
                <w:sz w:val="20"/>
                <w:szCs w:val="20"/>
              </w:rPr>
            </w:pPr>
            <w:r w:rsidRPr="00A7124C">
              <w:rPr>
                <w:sz w:val="16"/>
                <w:szCs w:val="16"/>
              </w:rPr>
              <w:t>Houd bij de beantwoording rekening met: 1. Voor en door wie het project wordt uitgevoerd. 2. Wat voor technologie wordt gebruikt. 3. Of de betrokkene redelijkerwijs op de hoogte kan zijn van de verwerking van de gegevens. 4. Of de betrokkenen toestemming geven om de gegevens te verzamelen. 5. Wat het doel is / de doelen zijn voor het gebruik. 6. Of alle gegevens noodzakelijk zijn voor het doel. 7. Welke personen toegang hebben tot de gegevens. 8. Andere partijen die ook gebruikmaken van de gegevens. 9. Welke gegevens (data elementen) aan andere partijen worden verstrekt. 10. Hoelang de gegevens bewaard worden nadat ze voor het (primaire) doel zijn gebruikt.</w:t>
            </w:r>
            <w:r>
              <w:rPr>
                <w:sz w:val="20"/>
                <w:szCs w:val="20"/>
              </w:rPr>
              <w:t xml:space="preserve"> </w:t>
            </w:r>
          </w:p>
          <w:p w:rsidR="004B5C8F" w:rsidP="004B5C8F">
            <w:pPr>
              <w:rPr>
                <w:sz w:val="20"/>
                <w:szCs w:val="20"/>
              </w:rPr>
            </w:pPr>
            <w:r>
              <w:rPr>
                <w:sz w:val="20"/>
                <w:szCs w:val="20"/>
              </w:rPr>
              <w:t xml:space="preserve">Ja: ga verder </w:t>
            </w:r>
          </w:p>
          <w:p w:rsidR="0037393A" w:rsidRPr="00560D99" w:rsidP="004B5C8F">
            <w:pPr>
              <w:pStyle w:val="TableParagraph"/>
              <w:spacing w:before="16" w:line="194" w:lineRule="auto"/>
              <w:ind w:right="340"/>
              <w:rPr>
                <w:sz w:val="16"/>
                <w:szCs w:val="16"/>
                <w:lang w:val="nl-NL"/>
              </w:rPr>
            </w:pPr>
            <w:r w:rsidRPr="005233DB">
              <w:rPr>
                <w:sz w:val="20"/>
                <w:szCs w:val="20"/>
                <w:lang w:val="nl-NL"/>
              </w:rPr>
              <w:t xml:space="preserve">Nee: U loopt een verhoogd risico. Bij verstrekking van gegevens buiten de organisatie is het van belang dat de betrokkene hiervan op de hoogte is en dat maatregelen zijn getroffen om de gegevens te beschermen. </w:t>
            </w:r>
            <w:r w:rsidRPr="00A7124C">
              <w:rPr>
                <w:sz w:val="20"/>
                <w:szCs w:val="20"/>
              </w:rPr>
              <w:t>U loopt ook een compliance risico.</w:t>
            </w:r>
          </w:p>
        </w:tc>
      </w:tr>
      <w:tr w:rsidTr="005233DB">
        <w:tblPrEx>
          <w:tblW w:w="14885" w:type="dxa"/>
          <w:tblInd w:w="-318" w:type="dxa"/>
          <w:tblLook w:val="04A0"/>
        </w:tblPrEx>
        <w:trPr>
          <w:cantSplit/>
        </w:trPr>
        <w:tc>
          <w:tcPr>
            <w:tcW w:w="722" w:type="dxa"/>
          </w:tcPr>
          <w:p w:rsidR="0037393A" w:rsidP="0037393A">
            <w:r>
              <w:t>5.8</w:t>
            </w:r>
          </w:p>
        </w:tc>
        <w:tc>
          <w:tcPr>
            <w:tcW w:w="3158" w:type="dxa"/>
          </w:tcPr>
          <w:p w:rsidR="0037393A" w:rsidRPr="008D25B9" w:rsidP="0037393A">
            <w:r w:rsidRPr="008D25B9">
              <w:t>Stelt uw organisatie profielen op van de betrokkenen, al dan niet geanonimiseerd?</w:t>
            </w:r>
          </w:p>
        </w:tc>
        <w:tc>
          <w:tcPr>
            <w:tcW w:w="980" w:type="dxa"/>
          </w:tcPr>
          <w:p w:rsidR="0037393A" w:rsidP="0037393A"/>
        </w:tc>
        <w:tc>
          <w:tcPr>
            <w:tcW w:w="2696" w:type="dxa"/>
          </w:tcPr>
          <w:p w:rsidR="0037393A" w:rsidP="0037393A">
            <w:pPr>
              <w:pStyle w:val="TableParagraph"/>
              <w:spacing w:before="16" w:line="194" w:lineRule="auto"/>
              <w:ind w:left="99" w:right="340"/>
              <w:rPr>
                <w:lang w:val="nl-NL"/>
              </w:rPr>
            </w:pPr>
          </w:p>
        </w:tc>
        <w:tc>
          <w:tcPr>
            <w:tcW w:w="2255" w:type="dxa"/>
          </w:tcPr>
          <w:p w:rsidR="00A7124C" w:rsidRPr="00560D99" w:rsidP="0037393A">
            <w:pPr>
              <w:rPr>
                <w:sz w:val="20"/>
                <w:szCs w:val="20"/>
              </w:rPr>
            </w:pPr>
          </w:p>
        </w:tc>
        <w:tc>
          <w:tcPr>
            <w:tcW w:w="5074" w:type="dxa"/>
          </w:tcPr>
          <w:p w:rsidR="004B5C8F" w:rsidP="004B5C8F">
            <w:pPr>
              <w:rPr>
                <w:sz w:val="16"/>
                <w:szCs w:val="16"/>
              </w:rPr>
            </w:pPr>
            <w:r w:rsidRPr="00A7124C">
              <w:rPr>
                <w:sz w:val="16"/>
                <w:szCs w:val="16"/>
              </w:rPr>
              <w:t>Denk hierbij aan profielen op basis van het gebruik van diensten, de afname van producten of bepaalde combinaties van eigenschappen.</w:t>
            </w:r>
          </w:p>
          <w:p w:rsidR="004B5C8F" w:rsidP="004B5C8F">
            <w:pPr>
              <w:rPr>
                <w:sz w:val="20"/>
                <w:szCs w:val="20"/>
              </w:rPr>
            </w:pPr>
            <w:r>
              <w:rPr>
                <w:sz w:val="20"/>
                <w:szCs w:val="20"/>
              </w:rPr>
              <w:t xml:space="preserve">Ja: </w:t>
            </w:r>
            <w:r w:rsidRPr="00A7124C">
              <w:rPr>
                <w:sz w:val="20"/>
                <w:szCs w:val="20"/>
              </w:rPr>
              <w:t xml:space="preserve">U loopt een verhoogd risico. Het nemen van beslissingen op basis van een bepaalde profilering kan uitgelegd worden als discriminatie van bepaalde bevolkings-, leeftijds- of andere groepen. Zorg ervoor dat – indien u toch gebruik maakt van profilering – duidelijk is: </w:t>
            </w:r>
            <w:r w:rsidRPr="00A7124C">
              <w:rPr>
                <w:sz w:val="20"/>
                <w:szCs w:val="20"/>
              </w:rPr>
              <w:t xml:space="preserve"> Op basis waarvan deze profielen worden opgesteld. </w:t>
            </w:r>
            <w:r w:rsidRPr="00A7124C">
              <w:rPr>
                <w:sz w:val="20"/>
                <w:szCs w:val="20"/>
              </w:rPr>
              <w:t xml:space="preserve"> Welke beslissingen op welke wijze worden genomen op basis van de profielen. </w:t>
            </w:r>
            <w:r w:rsidRPr="00A7124C">
              <w:rPr>
                <w:sz w:val="20"/>
                <w:szCs w:val="20"/>
              </w:rPr>
              <w:t> Of uit profielen gevoelige informatie is af te leiden. Zorg er ook voor dat indien nodig betrokkenen geïnformeerd worden over deze profilering en mogelijke beslissingen.</w:t>
            </w:r>
          </w:p>
          <w:p w:rsidR="0037393A" w:rsidRPr="00560D99" w:rsidP="004B5C8F">
            <w:pPr>
              <w:pStyle w:val="TableParagraph"/>
              <w:spacing w:before="16" w:line="194" w:lineRule="auto"/>
              <w:ind w:right="340"/>
              <w:rPr>
                <w:sz w:val="16"/>
                <w:szCs w:val="16"/>
                <w:lang w:val="nl-NL"/>
              </w:rPr>
            </w:pPr>
            <w:r>
              <w:rPr>
                <w:sz w:val="20"/>
                <w:szCs w:val="20"/>
              </w:rPr>
              <w:t>Nee: Ga verder</w:t>
            </w:r>
          </w:p>
        </w:tc>
      </w:tr>
      <w:tr w:rsidTr="005233DB">
        <w:tblPrEx>
          <w:tblW w:w="14885" w:type="dxa"/>
          <w:tblInd w:w="-318" w:type="dxa"/>
          <w:tblLook w:val="04A0"/>
        </w:tblPrEx>
        <w:trPr>
          <w:cantSplit/>
        </w:trPr>
        <w:tc>
          <w:tcPr>
            <w:tcW w:w="722" w:type="dxa"/>
          </w:tcPr>
          <w:p w:rsidR="0037393A" w:rsidP="0037393A">
            <w:r>
              <w:t>5.9</w:t>
            </w:r>
          </w:p>
        </w:tc>
        <w:tc>
          <w:tcPr>
            <w:tcW w:w="3158" w:type="dxa"/>
          </w:tcPr>
          <w:p w:rsidR="0037393A" w:rsidRPr="008D25B9" w:rsidP="0037393A">
            <w:r w:rsidRPr="008D25B9">
              <w:t>Kunnen de betrokkenen hun gegevens inzien of daarom vragen?</w:t>
            </w:r>
          </w:p>
        </w:tc>
        <w:tc>
          <w:tcPr>
            <w:tcW w:w="980" w:type="dxa"/>
          </w:tcPr>
          <w:p w:rsidR="0037393A" w:rsidP="0037393A"/>
        </w:tc>
        <w:tc>
          <w:tcPr>
            <w:tcW w:w="2696" w:type="dxa"/>
          </w:tcPr>
          <w:p w:rsidR="0037393A" w:rsidRPr="008D25B9" w:rsidP="0037393A">
            <w:pPr>
              <w:pStyle w:val="TableParagraph"/>
              <w:spacing w:before="16" w:line="194" w:lineRule="auto"/>
              <w:ind w:left="99" w:right="340"/>
              <w:rPr>
                <w:lang w:val="nl-NL"/>
              </w:rPr>
            </w:pPr>
          </w:p>
        </w:tc>
        <w:tc>
          <w:tcPr>
            <w:tcW w:w="2255" w:type="dxa"/>
          </w:tcPr>
          <w:p w:rsidR="00A7124C" w:rsidRPr="00560D99" w:rsidP="00A7124C">
            <w:pPr>
              <w:rPr>
                <w:sz w:val="20"/>
                <w:szCs w:val="20"/>
              </w:rPr>
            </w:pPr>
          </w:p>
        </w:tc>
        <w:tc>
          <w:tcPr>
            <w:tcW w:w="5074" w:type="dxa"/>
          </w:tcPr>
          <w:p w:rsidR="00F87F62" w:rsidP="00F87F62">
            <w:pPr>
              <w:rPr>
                <w:sz w:val="20"/>
                <w:szCs w:val="20"/>
              </w:rPr>
            </w:pPr>
            <w:r w:rsidRPr="00A7124C">
              <w:rPr>
                <w:sz w:val="16"/>
                <w:szCs w:val="16"/>
              </w:rPr>
              <w:t>Hierbij kan gedacht worden aan reactie op verzoeken of het geven van inzage in de eigen gegevens door middel van een informatiesysteem (waarbij wel moet vast staan dat gegevens alleen ingezien kunnen worden door personen die dat mogen).</w:t>
            </w:r>
            <w:r>
              <w:rPr>
                <w:sz w:val="20"/>
                <w:szCs w:val="20"/>
              </w:rPr>
              <w:t xml:space="preserve"> </w:t>
            </w:r>
          </w:p>
          <w:p w:rsidR="00F87F62" w:rsidP="00F87F62">
            <w:pPr>
              <w:rPr>
                <w:sz w:val="20"/>
                <w:szCs w:val="20"/>
              </w:rPr>
            </w:pPr>
            <w:r>
              <w:rPr>
                <w:sz w:val="20"/>
                <w:szCs w:val="20"/>
              </w:rPr>
              <w:t>Ja: ga verder</w:t>
            </w:r>
          </w:p>
          <w:p w:rsidR="0037393A" w:rsidRPr="00560D99" w:rsidP="00F87F62">
            <w:pPr>
              <w:rPr>
                <w:sz w:val="16"/>
                <w:szCs w:val="16"/>
              </w:rPr>
            </w:pPr>
            <w:r>
              <w:rPr>
                <w:sz w:val="20"/>
                <w:szCs w:val="20"/>
              </w:rPr>
              <w:t xml:space="preserve">Nee: </w:t>
            </w:r>
            <w:r w:rsidRPr="00A7124C">
              <w:rPr>
                <w:sz w:val="20"/>
                <w:szCs w:val="20"/>
              </w:rPr>
              <w:t>U loopt een verhoogd risico. Betrokkenen hebben het recht om hun gegevens in te zien. Hierbij is het van belang dat u zelf ook een helder overzicht heeft van de gegevens die worden verwerkt en waar deze zich binnen de organisatie bevinden. U loopt ook een compliance risico aangezien het verplicht is betrokken</w:t>
            </w:r>
            <w:r>
              <w:rPr>
                <w:sz w:val="20"/>
                <w:szCs w:val="20"/>
              </w:rPr>
              <w:t>en (op verzoek</w:t>
            </w:r>
            <w:r w:rsidRPr="00A7124C">
              <w:rPr>
                <w:sz w:val="20"/>
                <w:szCs w:val="20"/>
              </w:rPr>
              <w:t>) inzage te geven.</w:t>
            </w:r>
          </w:p>
        </w:tc>
      </w:tr>
      <w:tr w:rsidTr="005233DB">
        <w:tblPrEx>
          <w:tblW w:w="14885" w:type="dxa"/>
          <w:tblInd w:w="-318" w:type="dxa"/>
          <w:tblLook w:val="04A0"/>
        </w:tblPrEx>
        <w:trPr>
          <w:cantSplit/>
        </w:trPr>
        <w:tc>
          <w:tcPr>
            <w:tcW w:w="722" w:type="dxa"/>
          </w:tcPr>
          <w:p w:rsidR="0037393A" w:rsidP="0037393A">
            <w:r>
              <w:t>5.10</w:t>
            </w:r>
          </w:p>
        </w:tc>
        <w:tc>
          <w:tcPr>
            <w:tcW w:w="3158" w:type="dxa"/>
          </w:tcPr>
          <w:p w:rsidR="0037393A" w:rsidRPr="008D25B9" w:rsidP="0037393A">
            <w:r w:rsidRPr="008D25B9">
              <w:t>Kunnen de betrokkenen hun gegevens corrigeren of daarom vragen (verbeteren, aanvullen)?</w:t>
            </w:r>
          </w:p>
        </w:tc>
        <w:tc>
          <w:tcPr>
            <w:tcW w:w="980" w:type="dxa"/>
          </w:tcPr>
          <w:p w:rsidR="0037393A" w:rsidP="0037393A"/>
        </w:tc>
        <w:tc>
          <w:tcPr>
            <w:tcW w:w="2696" w:type="dxa"/>
          </w:tcPr>
          <w:p w:rsidR="0037393A" w:rsidRPr="008D25B9" w:rsidP="0037393A">
            <w:pPr>
              <w:pStyle w:val="TableParagraph"/>
              <w:spacing w:before="17" w:line="194" w:lineRule="auto"/>
              <w:ind w:left="97" w:right="198"/>
              <w:rPr>
                <w:lang w:val="nl-NL"/>
              </w:rPr>
            </w:pPr>
          </w:p>
        </w:tc>
        <w:tc>
          <w:tcPr>
            <w:tcW w:w="2255" w:type="dxa"/>
          </w:tcPr>
          <w:p w:rsidR="00A7124C" w:rsidRPr="00560D99" w:rsidP="0037393A">
            <w:pPr>
              <w:rPr>
                <w:sz w:val="20"/>
                <w:szCs w:val="20"/>
              </w:rPr>
            </w:pPr>
          </w:p>
        </w:tc>
        <w:tc>
          <w:tcPr>
            <w:tcW w:w="5074" w:type="dxa"/>
          </w:tcPr>
          <w:p w:rsidR="00F87F62" w:rsidP="00F87F62">
            <w:pPr>
              <w:rPr>
                <w:sz w:val="20"/>
                <w:szCs w:val="20"/>
              </w:rPr>
            </w:pPr>
            <w:r w:rsidRPr="00A7124C">
              <w:rPr>
                <w:sz w:val="16"/>
                <w:szCs w:val="16"/>
              </w:rPr>
              <w:t>Hierbij kan gedacht worden aan het vragen van een reactie op opgestuurde overzichten of het geven van (eigen) correctiemogelijkheden in de eigen gegevens door middel van een informatiesysteem (waarbij de betrokkene wel op een toereikende wijze geïdentificeerd dient te worden).</w:t>
            </w:r>
            <w:r>
              <w:rPr>
                <w:sz w:val="20"/>
                <w:szCs w:val="20"/>
              </w:rPr>
              <w:t xml:space="preserve"> </w:t>
            </w:r>
          </w:p>
          <w:p w:rsidR="00F87F62" w:rsidP="00F87F62">
            <w:pPr>
              <w:rPr>
                <w:sz w:val="20"/>
                <w:szCs w:val="20"/>
              </w:rPr>
            </w:pPr>
            <w:r>
              <w:rPr>
                <w:sz w:val="20"/>
                <w:szCs w:val="20"/>
              </w:rPr>
              <w:t>Ja: ga verder</w:t>
            </w:r>
          </w:p>
          <w:p w:rsidR="0037393A" w:rsidRPr="00560D99" w:rsidP="00F87F62">
            <w:pPr>
              <w:pStyle w:val="TableParagraph"/>
              <w:spacing w:before="17" w:line="194" w:lineRule="auto"/>
              <w:ind w:left="97" w:right="198"/>
              <w:rPr>
                <w:sz w:val="16"/>
                <w:szCs w:val="16"/>
                <w:lang w:val="nl-NL"/>
              </w:rPr>
            </w:pPr>
            <w:r w:rsidRPr="00F87F62">
              <w:rPr>
                <w:sz w:val="20"/>
                <w:szCs w:val="20"/>
                <w:lang w:val="nl-NL"/>
              </w:rPr>
              <w:t xml:space="preserve">Nee: U loopt een verhoogd risico. Het bieden van een mogelijkheid tot correctie verbetert de gegevenskwaliteit. Als correcties niet doorgevoerd (kunnen) worden, verslechtert de gegevenskwaliteit en zijn de gegevens uiteindelijk (mogelijk) niet meer geschikt. </w:t>
            </w:r>
            <w:r w:rsidRPr="00A7124C">
              <w:rPr>
                <w:sz w:val="20"/>
                <w:szCs w:val="20"/>
              </w:rPr>
              <w:t>U loopt hiermee ook een compliance risico.</w:t>
            </w:r>
          </w:p>
        </w:tc>
      </w:tr>
      <w:tr w:rsidTr="005233DB">
        <w:tblPrEx>
          <w:tblW w:w="14885" w:type="dxa"/>
          <w:tblInd w:w="-318" w:type="dxa"/>
          <w:tblLook w:val="04A0"/>
        </w:tblPrEx>
        <w:trPr>
          <w:cantSplit/>
        </w:trPr>
        <w:tc>
          <w:tcPr>
            <w:tcW w:w="722" w:type="dxa"/>
          </w:tcPr>
          <w:p w:rsidR="0037393A" w:rsidP="0037393A">
            <w:r>
              <w:t>5.11</w:t>
            </w:r>
            <w:r w:rsidR="00DC15EF">
              <w:t>a</w:t>
            </w:r>
          </w:p>
        </w:tc>
        <w:tc>
          <w:tcPr>
            <w:tcW w:w="3158" w:type="dxa"/>
          </w:tcPr>
          <w:p w:rsidR="0037393A" w:rsidRPr="008D25B9" w:rsidP="0037393A">
            <w:r w:rsidRPr="008D25B9">
              <w:t>Kunnen de betrokkenen hun gegevens verwijderen of daarom vragen?</w:t>
            </w:r>
          </w:p>
        </w:tc>
        <w:tc>
          <w:tcPr>
            <w:tcW w:w="980" w:type="dxa"/>
          </w:tcPr>
          <w:p w:rsidR="0037393A" w:rsidP="0037393A"/>
        </w:tc>
        <w:tc>
          <w:tcPr>
            <w:tcW w:w="2696" w:type="dxa"/>
          </w:tcPr>
          <w:p w:rsidR="0037393A" w:rsidRPr="008D25B9" w:rsidP="0037393A">
            <w:pPr>
              <w:pStyle w:val="TableParagraph"/>
              <w:spacing w:before="17" w:line="194" w:lineRule="auto"/>
              <w:ind w:left="97" w:right="204"/>
              <w:rPr>
                <w:lang w:val="nl-NL"/>
              </w:rPr>
            </w:pPr>
          </w:p>
        </w:tc>
        <w:tc>
          <w:tcPr>
            <w:tcW w:w="2255" w:type="dxa"/>
          </w:tcPr>
          <w:p w:rsidR="0037393A" w:rsidRPr="00560D99" w:rsidP="0037393A">
            <w:pPr>
              <w:rPr>
                <w:sz w:val="20"/>
                <w:szCs w:val="20"/>
              </w:rPr>
            </w:pPr>
          </w:p>
        </w:tc>
        <w:tc>
          <w:tcPr>
            <w:tcW w:w="5074" w:type="dxa"/>
          </w:tcPr>
          <w:p w:rsidR="00F87F62" w:rsidP="00F87F62">
            <w:pPr>
              <w:rPr>
                <w:sz w:val="20"/>
                <w:szCs w:val="20"/>
              </w:rPr>
            </w:pPr>
            <w:r w:rsidRPr="00A7124C">
              <w:rPr>
                <w:sz w:val="16"/>
                <w:szCs w:val="16"/>
              </w:rPr>
              <w:t>Hierbij kan gedacht worden aan een reactie op verzoeken of het geven van verwijderingsmogelijkheden in de eigen gegevens door middel van een informatiesysteem (waarbij wel moet vast staan dat gegevens alleen verwijderd kunnen worden door personen die dat mogen).</w:t>
            </w:r>
            <w:r>
              <w:rPr>
                <w:sz w:val="20"/>
                <w:szCs w:val="20"/>
              </w:rPr>
              <w:t xml:space="preserve"> </w:t>
            </w:r>
          </w:p>
          <w:p w:rsidR="00F87F62" w:rsidP="00F87F62">
            <w:pPr>
              <w:rPr>
                <w:sz w:val="20"/>
                <w:szCs w:val="20"/>
              </w:rPr>
            </w:pPr>
            <w:r>
              <w:rPr>
                <w:sz w:val="20"/>
                <w:szCs w:val="20"/>
              </w:rPr>
              <w:t>Ja: ga verder</w:t>
            </w:r>
          </w:p>
          <w:p w:rsidR="0037393A" w:rsidRPr="00560D99" w:rsidP="00F87F62">
            <w:pPr>
              <w:pStyle w:val="TableParagraph"/>
              <w:spacing w:before="17" w:line="194" w:lineRule="auto"/>
              <w:ind w:left="97" w:right="204"/>
              <w:rPr>
                <w:sz w:val="16"/>
                <w:szCs w:val="16"/>
                <w:lang w:val="nl-NL"/>
              </w:rPr>
            </w:pPr>
            <w:r w:rsidRPr="005233DB">
              <w:rPr>
                <w:sz w:val="20"/>
                <w:szCs w:val="20"/>
                <w:lang w:val="nl-NL"/>
              </w:rPr>
              <w:t xml:space="preserve">Nee: U loopt een verhoogd risico. Betrokkenen hebben het recht om te verzoeken om verwijdering van gegevens. Als er geen zwaarwegende redenen zijn om dit niet te doen, dient dit ook uitgevoerd te worden. In andere gevallen heeft de betrokkene het recht meegedeeld te worden om welke reden (deels) niet aan het verzoek wordt voldaan. </w:t>
            </w:r>
            <w:r w:rsidRPr="00A7124C">
              <w:rPr>
                <w:sz w:val="20"/>
                <w:szCs w:val="20"/>
              </w:rPr>
              <w:t>U loopt hiermee een compliance risico.</w:t>
            </w:r>
          </w:p>
        </w:tc>
      </w:tr>
      <w:tr w:rsidTr="005233DB">
        <w:tblPrEx>
          <w:tblW w:w="14885" w:type="dxa"/>
          <w:tblInd w:w="-318" w:type="dxa"/>
          <w:tblLook w:val="04A0"/>
        </w:tblPrEx>
        <w:trPr>
          <w:cantSplit/>
        </w:trPr>
        <w:tc>
          <w:tcPr>
            <w:tcW w:w="722" w:type="dxa"/>
          </w:tcPr>
          <w:p w:rsidR="00DC15EF" w:rsidP="00DC15EF">
            <w:r>
              <w:t>5.11b</w:t>
            </w:r>
          </w:p>
        </w:tc>
        <w:tc>
          <w:tcPr>
            <w:tcW w:w="3158" w:type="dxa"/>
          </w:tcPr>
          <w:p w:rsidR="00DC15EF" w:rsidRPr="008D25B9" w:rsidP="001338DC">
            <w:r>
              <w:t xml:space="preserve">Indien </w:t>
            </w:r>
            <w:r w:rsidR="001338DC">
              <w:t>betrokkenen</w:t>
            </w:r>
            <w:r>
              <w:t xml:space="preserve"> geen patiënten zijn of personen die een medische keuring ondergaan, kunnen zij dan hun gegevens laten wissen of daarom vragen?</w:t>
            </w:r>
          </w:p>
        </w:tc>
        <w:tc>
          <w:tcPr>
            <w:tcW w:w="980" w:type="dxa"/>
          </w:tcPr>
          <w:p w:rsidR="00DC15EF" w:rsidP="0037393A"/>
        </w:tc>
        <w:tc>
          <w:tcPr>
            <w:tcW w:w="2696" w:type="dxa"/>
          </w:tcPr>
          <w:p w:rsidR="00DC15EF" w:rsidRPr="008D25B9" w:rsidP="0037393A">
            <w:pPr>
              <w:pStyle w:val="TableParagraph"/>
              <w:spacing w:before="17" w:line="194" w:lineRule="auto"/>
              <w:ind w:left="97" w:right="204"/>
              <w:rPr>
                <w:lang w:val="nl-NL"/>
              </w:rPr>
            </w:pPr>
          </w:p>
        </w:tc>
        <w:tc>
          <w:tcPr>
            <w:tcW w:w="2255" w:type="dxa"/>
          </w:tcPr>
          <w:p w:rsidR="00DC15EF" w:rsidRPr="00560D99" w:rsidP="0037393A">
            <w:pPr>
              <w:rPr>
                <w:sz w:val="20"/>
                <w:szCs w:val="20"/>
              </w:rPr>
            </w:pPr>
          </w:p>
        </w:tc>
        <w:tc>
          <w:tcPr>
            <w:tcW w:w="5074" w:type="dxa"/>
          </w:tcPr>
          <w:p w:rsidR="00DC15EF" w:rsidRPr="00A7124C" w:rsidP="00F87F62">
            <w:pPr>
              <w:rPr>
                <w:sz w:val="16"/>
                <w:szCs w:val="16"/>
              </w:rPr>
            </w:pPr>
            <w:r>
              <w:rPr>
                <w:sz w:val="16"/>
                <w:szCs w:val="16"/>
              </w:rPr>
              <w:t>Recht op vergetelheid.</w:t>
            </w:r>
          </w:p>
        </w:tc>
      </w:tr>
      <w:tr w:rsidTr="005233DB">
        <w:tblPrEx>
          <w:tblW w:w="14885" w:type="dxa"/>
          <w:tblInd w:w="-318" w:type="dxa"/>
          <w:tblLook w:val="04A0"/>
        </w:tblPrEx>
        <w:trPr>
          <w:cantSplit/>
        </w:trPr>
        <w:tc>
          <w:tcPr>
            <w:tcW w:w="722" w:type="dxa"/>
          </w:tcPr>
          <w:p w:rsidR="0037393A" w:rsidP="0037393A"/>
        </w:tc>
        <w:tc>
          <w:tcPr>
            <w:tcW w:w="3158" w:type="dxa"/>
          </w:tcPr>
          <w:p w:rsidR="0037393A" w:rsidRPr="008D25B9" w:rsidP="0037393A">
            <w:r w:rsidRPr="0067302A">
              <w:t>Dataportabiliteit</w:t>
            </w:r>
          </w:p>
        </w:tc>
        <w:tc>
          <w:tcPr>
            <w:tcW w:w="980" w:type="dxa"/>
          </w:tcPr>
          <w:p w:rsidR="0037393A" w:rsidP="0037393A"/>
        </w:tc>
        <w:tc>
          <w:tcPr>
            <w:tcW w:w="2696" w:type="dxa"/>
          </w:tcPr>
          <w:p w:rsidR="0037393A" w:rsidRPr="008D25B9" w:rsidP="0037393A">
            <w:pPr>
              <w:pStyle w:val="TableParagraph"/>
              <w:spacing w:before="17" w:line="194" w:lineRule="auto"/>
              <w:ind w:left="97" w:right="153"/>
              <w:rPr>
                <w:lang w:val="nl-NL"/>
              </w:rPr>
            </w:pPr>
          </w:p>
        </w:tc>
        <w:tc>
          <w:tcPr>
            <w:tcW w:w="2255" w:type="dxa"/>
          </w:tcPr>
          <w:p w:rsidR="0037393A" w:rsidRPr="00560D99" w:rsidP="0037393A">
            <w:pPr>
              <w:rPr>
                <w:sz w:val="20"/>
                <w:szCs w:val="20"/>
              </w:rPr>
            </w:pPr>
          </w:p>
        </w:tc>
        <w:tc>
          <w:tcPr>
            <w:tcW w:w="5074" w:type="dxa"/>
          </w:tcPr>
          <w:p w:rsidR="0037393A" w:rsidRPr="00560D99" w:rsidP="0037393A">
            <w:pPr>
              <w:pStyle w:val="TableParagraph"/>
              <w:spacing w:before="17" w:line="194" w:lineRule="auto"/>
              <w:ind w:left="97" w:right="153"/>
              <w:rPr>
                <w:sz w:val="16"/>
                <w:szCs w:val="16"/>
                <w:lang w:val="nl-NL"/>
              </w:rPr>
            </w:pPr>
          </w:p>
        </w:tc>
      </w:tr>
      <w:tr w:rsidTr="005233DB">
        <w:tblPrEx>
          <w:tblW w:w="14885" w:type="dxa"/>
          <w:tblInd w:w="-318" w:type="dxa"/>
          <w:tblLook w:val="04A0"/>
        </w:tblPrEx>
        <w:trPr>
          <w:cantSplit/>
        </w:trPr>
        <w:tc>
          <w:tcPr>
            <w:tcW w:w="722" w:type="dxa"/>
          </w:tcPr>
          <w:p w:rsidR="0037393A" w:rsidP="0037393A">
            <w:r>
              <w:t>5.12</w:t>
            </w:r>
          </w:p>
        </w:tc>
        <w:tc>
          <w:tcPr>
            <w:tcW w:w="3158" w:type="dxa"/>
          </w:tcPr>
          <w:p w:rsidR="0037393A" w:rsidP="0037393A">
            <w:r w:rsidRPr="0067302A">
              <w:t>Indien u de persoonsgegevens van betrokkene digitaal verwerkt en de u gegevens op basis van toestemming van betrokkenen of een overeenkomst met betrokkene heeft verkregen, bent u in staat om de gegevens digitaal aan betrokkene ter beschikking te stellen dan wel betrokkene te faciliteren om de gegevens digitaal aan een andere verantwoordelijke ter beschikking te stellen</w:t>
            </w:r>
            <w:r>
              <w:t>?</w:t>
            </w:r>
          </w:p>
          <w:p w:rsidR="0037393A" w:rsidP="0037393A"/>
          <w:p w:rsidR="0037393A" w:rsidP="0037393A">
            <w:r>
              <w:t>Het gaat om de gegevens die u van de betrokkenen heeft ontvangen of bij de betrokkenen heeft geobserveerd.</w:t>
            </w:r>
          </w:p>
        </w:tc>
        <w:tc>
          <w:tcPr>
            <w:tcW w:w="980" w:type="dxa"/>
          </w:tcPr>
          <w:p w:rsidR="0037393A" w:rsidP="0037393A"/>
        </w:tc>
        <w:tc>
          <w:tcPr>
            <w:tcW w:w="2696" w:type="dxa"/>
          </w:tcPr>
          <w:p w:rsidR="0037393A" w:rsidRPr="008D25B9" w:rsidP="0037393A">
            <w:pPr>
              <w:pStyle w:val="TableParagraph"/>
              <w:spacing w:before="17" w:line="194" w:lineRule="auto"/>
              <w:ind w:left="97" w:right="153"/>
              <w:rPr>
                <w:lang w:val="nl-NL"/>
              </w:rPr>
            </w:pPr>
          </w:p>
        </w:tc>
        <w:tc>
          <w:tcPr>
            <w:tcW w:w="2255" w:type="dxa"/>
          </w:tcPr>
          <w:p w:rsidR="00A7124C" w:rsidRPr="00560D99" w:rsidP="00A7124C">
            <w:pPr>
              <w:rPr>
                <w:sz w:val="20"/>
                <w:szCs w:val="20"/>
              </w:rPr>
            </w:pPr>
          </w:p>
        </w:tc>
        <w:tc>
          <w:tcPr>
            <w:tcW w:w="5074" w:type="dxa"/>
          </w:tcPr>
          <w:p w:rsidR="0037393A" w:rsidRPr="00560D99" w:rsidP="0037393A">
            <w:pPr>
              <w:widowControl w:val="0"/>
              <w:spacing w:before="17" w:line="194" w:lineRule="auto"/>
              <w:ind w:left="97" w:right="153"/>
              <w:rPr>
                <w:sz w:val="16"/>
                <w:szCs w:val="16"/>
              </w:rPr>
            </w:pPr>
            <w:r w:rsidRPr="00560D99">
              <w:rPr>
                <w:sz w:val="16"/>
                <w:szCs w:val="16"/>
              </w:rPr>
              <w:t>U loopt een verhoogd risico</w:t>
            </w:r>
          </w:p>
          <w:p w:rsidR="00F87F62" w:rsidP="00F87F62">
            <w:pPr>
              <w:rPr>
                <w:sz w:val="20"/>
                <w:szCs w:val="20"/>
              </w:rPr>
            </w:pPr>
            <w:r w:rsidRPr="00560D99">
              <w:rPr>
                <w:sz w:val="16"/>
                <w:szCs w:val="16"/>
              </w:rPr>
              <w:t>Betrokkene heeft recht op dataportabiliteit, namelijk het recht om zijn gegevens gestructureerd, en in machine leesbaar formaat  (digitaal) te ontvangen als hij daarom vraagt. dit, zodat hij zijn gegevens kan hergebruiken en/of doorgeven aan een andere organisatie. Organisaties zijn daarom wettelijk verplicht om de gegevens in een gestructureerd en machine leesbaar formaat digitaal) te verstrekken, indien de gegevens op basis van toestemming van betrokkene of een overeenkomst met betrokkene zijn verkregen en digitaal door de organisatie worden verwerkt. U dient maatregelen te nemen om dataportabiliteit te</w:t>
            </w:r>
            <w:r w:rsidRPr="00A7124C">
              <w:rPr>
                <w:sz w:val="20"/>
                <w:szCs w:val="20"/>
              </w:rPr>
              <w:t>J</w:t>
            </w:r>
          </w:p>
          <w:p w:rsidR="00F87F62" w:rsidRPr="00A7124C" w:rsidP="00F87F62">
            <w:pPr>
              <w:rPr>
                <w:sz w:val="20"/>
                <w:szCs w:val="20"/>
              </w:rPr>
            </w:pPr>
            <w:r w:rsidRPr="00A7124C">
              <w:rPr>
                <w:sz w:val="20"/>
                <w:szCs w:val="20"/>
              </w:rPr>
              <w:t>a: ga verder</w:t>
            </w:r>
          </w:p>
          <w:p w:rsidR="00F87F62" w:rsidRPr="00A7124C" w:rsidP="00F87F62">
            <w:pPr>
              <w:widowControl w:val="0"/>
              <w:spacing w:before="17" w:line="194" w:lineRule="auto"/>
              <w:ind w:right="153"/>
              <w:rPr>
                <w:sz w:val="20"/>
                <w:szCs w:val="20"/>
              </w:rPr>
            </w:pPr>
            <w:r w:rsidRPr="00A7124C">
              <w:rPr>
                <w:sz w:val="20"/>
                <w:szCs w:val="20"/>
              </w:rPr>
              <w:t>Nee: U loopt een verhoogd risico</w:t>
            </w:r>
          </w:p>
          <w:p w:rsidR="0037393A" w:rsidRPr="00560D99" w:rsidP="00F87F62">
            <w:pPr>
              <w:pStyle w:val="TableParagraph"/>
              <w:spacing w:before="17" w:line="194" w:lineRule="auto"/>
              <w:ind w:left="97" w:right="153"/>
              <w:rPr>
                <w:sz w:val="16"/>
                <w:szCs w:val="16"/>
                <w:lang w:val="nl-NL"/>
              </w:rPr>
            </w:pPr>
            <w:r w:rsidRPr="005233DB">
              <w:rPr>
                <w:sz w:val="20"/>
                <w:szCs w:val="20"/>
                <w:lang w:val="nl-NL"/>
              </w:rPr>
              <w:t xml:space="preserve">Betrokkene heeft recht op dataportabiliteit, namelijk het recht om zijn gegevens gestructureerd, en in machine leesbaar formaat  (digitaal) te ontvangen als hij daarom vraagt. dit, zodat hij zijn gegevens kan hergebruiken en/of doorgeven aan een andere organisatie. Organisaties zijn daarom wettelijk verplicht om de gegevens in een gestructureerd en machine leesbaar formaat digitaal) te verstrekken, indien de gegevens op basis van toestemming van betrokkene of een overeenkomst met betrokkene zijn verkregen en digitaal door de organisatie worden verwerkt. </w:t>
            </w:r>
            <w:r w:rsidRPr="00A7124C">
              <w:rPr>
                <w:sz w:val="20"/>
                <w:szCs w:val="20"/>
              </w:rPr>
              <w:t>U dient maatregelen te nemen om dataportabiliteit te</w:t>
            </w:r>
          </w:p>
        </w:tc>
      </w:tr>
      <w:tr w:rsidTr="005233DB">
        <w:tblPrEx>
          <w:tblW w:w="14885" w:type="dxa"/>
          <w:tblInd w:w="-318" w:type="dxa"/>
          <w:tblLook w:val="04A0"/>
        </w:tblPrEx>
        <w:trPr>
          <w:cantSplit/>
        </w:trPr>
        <w:tc>
          <w:tcPr>
            <w:tcW w:w="722" w:type="dxa"/>
          </w:tcPr>
          <w:p w:rsidR="0037393A" w:rsidP="0037393A"/>
        </w:tc>
        <w:tc>
          <w:tcPr>
            <w:tcW w:w="3158" w:type="dxa"/>
          </w:tcPr>
          <w:p w:rsidR="0037393A" w:rsidP="0037393A">
            <w:r w:rsidRPr="0067302A">
              <w:t>Recht op beperking (Nieuw AVG</w:t>
            </w:r>
            <w:r>
              <w:t xml:space="preserve"> recht)</w:t>
            </w:r>
          </w:p>
        </w:tc>
        <w:tc>
          <w:tcPr>
            <w:tcW w:w="980" w:type="dxa"/>
          </w:tcPr>
          <w:p w:rsidR="0037393A" w:rsidP="0037393A"/>
        </w:tc>
        <w:tc>
          <w:tcPr>
            <w:tcW w:w="2696" w:type="dxa"/>
          </w:tcPr>
          <w:p w:rsidR="0037393A" w:rsidRPr="008D25B9" w:rsidP="0037393A">
            <w:pPr>
              <w:pStyle w:val="TableParagraph"/>
              <w:spacing w:before="17" w:line="194" w:lineRule="auto"/>
              <w:ind w:left="97" w:right="153"/>
              <w:rPr>
                <w:lang w:val="nl-NL"/>
              </w:rPr>
            </w:pPr>
          </w:p>
        </w:tc>
        <w:tc>
          <w:tcPr>
            <w:tcW w:w="2255" w:type="dxa"/>
          </w:tcPr>
          <w:p w:rsidR="0037393A" w:rsidRPr="00560D99" w:rsidP="0037393A">
            <w:pPr>
              <w:rPr>
                <w:sz w:val="20"/>
                <w:szCs w:val="20"/>
              </w:rPr>
            </w:pPr>
          </w:p>
        </w:tc>
        <w:tc>
          <w:tcPr>
            <w:tcW w:w="5074" w:type="dxa"/>
          </w:tcPr>
          <w:p w:rsidR="0037393A" w:rsidRPr="00560D99" w:rsidP="0037393A">
            <w:pPr>
              <w:pStyle w:val="TableParagraph"/>
              <w:spacing w:before="17" w:line="194" w:lineRule="auto"/>
              <w:ind w:left="97" w:right="153"/>
              <w:rPr>
                <w:sz w:val="16"/>
                <w:szCs w:val="16"/>
                <w:lang w:val="nl-NL"/>
              </w:rPr>
            </w:pPr>
          </w:p>
        </w:tc>
      </w:tr>
      <w:tr w:rsidTr="005233DB">
        <w:tblPrEx>
          <w:tblW w:w="14885" w:type="dxa"/>
          <w:tblInd w:w="-318" w:type="dxa"/>
          <w:tblLook w:val="04A0"/>
        </w:tblPrEx>
        <w:trPr>
          <w:cantSplit/>
        </w:trPr>
        <w:tc>
          <w:tcPr>
            <w:tcW w:w="722" w:type="dxa"/>
          </w:tcPr>
          <w:p w:rsidR="0037393A" w:rsidP="0037393A">
            <w:r>
              <w:t>5.13</w:t>
            </w:r>
          </w:p>
        </w:tc>
        <w:tc>
          <w:tcPr>
            <w:tcW w:w="3158" w:type="dxa"/>
          </w:tcPr>
          <w:p w:rsidR="0037393A" w:rsidP="0037393A">
            <w:r w:rsidRPr="0067302A">
              <w:t>Kan de verwerking van de gegevens van betrokkene gedurende een bepaalde periode worden beperkt  indien betrokkene daarom verzoekt?</w:t>
            </w:r>
          </w:p>
        </w:tc>
        <w:tc>
          <w:tcPr>
            <w:tcW w:w="980" w:type="dxa"/>
          </w:tcPr>
          <w:p w:rsidR="0037393A" w:rsidP="0037393A"/>
        </w:tc>
        <w:tc>
          <w:tcPr>
            <w:tcW w:w="2696" w:type="dxa"/>
          </w:tcPr>
          <w:p w:rsidR="0037393A" w:rsidRPr="008D25B9" w:rsidP="0037393A">
            <w:pPr>
              <w:pStyle w:val="TableParagraph"/>
              <w:spacing w:before="17" w:line="194" w:lineRule="auto"/>
              <w:ind w:left="97" w:right="153"/>
              <w:rPr>
                <w:lang w:val="nl-NL"/>
              </w:rPr>
            </w:pPr>
            <w:r w:rsidRPr="00207B88">
              <w:rPr>
                <w:lang w:val="nl-NL"/>
              </w:rPr>
              <w:t>.</w:t>
            </w:r>
          </w:p>
        </w:tc>
        <w:tc>
          <w:tcPr>
            <w:tcW w:w="2255" w:type="dxa"/>
          </w:tcPr>
          <w:p w:rsidR="00EF6A88" w:rsidRPr="00EF6A88" w:rsidP="00EF6A88">
            <w:pPr>
              <w:rPr>
                <w:sz w:val="20"/>
                <w:szCs w:val="20"/>
              </w:rPr>
            </w:pPr>
          </w:p>
        </w:tc>
        <w:tc>
          <w:tcPr>
            <w:tcW w:w="5074" w:type="dxa"/>
          </w:tcPr>
          <w:p w:rsidR="00DC15EF" w:rsidRPr="00EF6A88" w:rsidP="00DC15EF">
            <w:pPr>
              <w:rPr>
                <w:sz w:val="20"/>
                <w:szCs w:val="20"/>
              </w:rPr>
            </w:pPr>
            <w:r w:rsidRPr="00EF6A88">
              <w:rPr>
                <w:sz w:val="20"/>
                <w:szCs w:val="20"/>
              </w:rPr>
              <w:t>Ja: ga verder</w:t>
            </w:r>
          </w:p>
          <w:p w:rsidR="00DC15EF" w:rsidRPr="00EF6A88" w:rsidP="00DC15EF">
            <w:pPr>
              <w:widowControl w:val="0"/>
              <w:spacing w:before="17" w:line="194" w:lineRule="auto"/>
              <w:ind w:right="153"/>
              <w:rPr>
                <w:sz w:val="20"/>
                <w:szCs w:val="20"/>
              </w:rPr>
            </w:pPr>
            <w:r w:rsidRPr="00EF6A88">
              <w:rPr>
                <w:sz w:val="20"/>
                <w:szCs w:val="20"/>
              </w:rPr>
              <w:t>Nee: U loopt een verhoogd risico</w:t>
            </w:r>
          </w:p>
          <w:p w:rsidR="0037393A" w:rsidRPr="00560D99" w:rsidP="00DC15EF">
            <w:pPr>
              <w:pStyle w:val="TableParagraph"/>
              <w:spacing w:before="17" w:line="194" w:lineRule="auto"/>
              <w:ind w:left="97" w:right="153"/>
              <w:rPr>
                <w:sz w:val="16"/>
                <w:szCs w:val="16"/>
                <w:lang w:val="nl-NL"/>
              </w:rPr>
            </w:pPr>
            <w:r w:rsidRPr="005233DB">
              <w:rPr>
                <w:sz w:val="20"/>
                <w:szCs w:val="20"/>
                <w:lang w:val="nl-NL"/>
              </w:rPr>
              <w:t>Betrokkene heeft recht om de verwerking van zijn gegevens te beperken, indien de juistheid van de gegevens worden betwist of betrokkene bezwaar heeft aangetekend tegen de verwerking. Voorts kan betrokkene het wissen van zijn gegevens beperken indien betrokken die gegevens nodig heeft in verband met een rechtsvordering. Gedurende de beperking mag u de gegevens niet zonder toestemming van betrokkene verwerken, anders dan deze op te slaan.  U dient maatregelen te nemen om dit recht te kunnen waarborgen.</w:t>
            </w:r>
          </w:p>
        </w:tc>
      </w:tr>
      <w:tr w:rsidTr="005233DB">
        <w:tblPrEx>
          <w:tblW w:w="14885" w:type="dxa"/>
          <w:tblInd w:w="-318" w:type="dxa"/>
          <w:tblLook w:val="04A0"/>
        </w:tblPrEx>
        <w:trPr>
          <w:cantSplit/>
        </w:trPr>
        <w:tc>
          <w:tcPr>
            <w:tcW w:w="722" w:type="dxa"/>
          </w:tcPr>
          <w:p w:rsidR="0037393A" w:rsidP="0037393A">
            <w:r>
              <w:t>6</w:t>
            </w:r>
          </w:p>
        </w:tc>
        <w:tc>
          <w:tcPr>
            <w:tcW w:w="3158" w:type="dxa"/>
          </w:tcPr>
          <w:p w:rsidR="0037393A" w:rsidRPr="008D25B9" w:rsidP="0037393A">
            <w:r>
              <w:t>Bewaren en vernietigen</w:t>
            </w:r>
          </w:p>
        </w:tc>
        <w:tc>
          <w:tcPr>
            <w:tcW w:w="980" w:type="dxa"/>
          </w:tcPr>
          <w:p w:rsidR="0037393A" w:rsidP="0037393A"/>
        </w:tc>
        <w:tc>
          <w:tcPr>
            <w:tcW w:w="2696" w:type="dxa"/>
          </w:tcPr>
          <w:p w:rsidR="0037393A" w:rsidRPr="008D25B9" w:rsidP="0037393A">
            <w:pPr>
              <w:pStyle w:val="TableParagraph"/>
              <w:spacing w:before="17" w:line="194" w:lineRule="auto"/>
              <w:ind w:left="97" w:right="153"/>
              <w:rPr>
                <w:lang w:val="nl-NL"/>
              </w:rPr>
            </w:pPr>
          </w:p>
        </w:tc>
        <w:tc>
          <w:tcPr>
            <w:tcW w:w="2255" w:type="dxa"/>
          </w:tcPr>
          <w:p w:rsidR="0037393A" w:rsidRPr="00560D99" w:rsidP="0037393A">
            <w:pPr>
              <w:rPr>
                <w:sz w:val="20"/>
                <w:szCs w:val="20"/>
              </w:rPr>
            </w:pPr>
          </w:p>
        </w:tc>
        <w:tc>
          <w:tcPr>
            <w:tcW w:w="5074" w:type="dxa"/>
          </w:tcPr>
          <w:p w:rsidR="0037393A" w:rsidRPr="00560D99" w:rsidP="0037393A">
            <w:pPr>
              <w:pStyle w:val="TableParagraph"/>
              <w:spacing w:before="17" w:line="194" w:lineRule="auto"/>
              <w:ind w:left="97" w:right="153"/>
              <w:rPr>
                <w:sz w:val="16"/>
                <w:szCs w:val="16"/>
                <w:lang w:val="nl-NL"/>
              </w:rPr>
            </w:pPr>
          </w:p>
        </w:tc>
      </w:tr>
      <w:tr w:rsidTr="005233DB">
        <w:tblPrEx>
          <w:tblW w:w="14885" w:type="dxa"/>
          <w:tblInd w:w="-318" w:type="dxa"/>
          <w:tblLook w:val="04A0"/>
        </w:tblPrEx>
        <w:trPr>
          <w:cantSplit/>
        </w:trPr>
        <w:tc>
          <w:tcPr>
            <w:tcW w:w="722" w:type="dxa"/>
          </w:tcPr>
          <w:p w:rsidR="0037393A" w:rsidP="0037393A">
            <w:r>
              <w:t>6.1</w:t>
            </w:r>
          </w:p>
        </w:tc>
        <w:tc>
          <w:tcPr>
            <w:tcW w:w="3158" w:type="dxa"/>
          </w:tcPr>
          <w:p w:rsidR="0037393A" w:rsidP="0037393A">
            <w:r w:rsidRPr="003F08E0">
              <w:t>Is een bewaartermijn voor de gegevens vastgesteld?</w:t>
            </w:r>
          </w:p>
        </w:tc>
        <w:tc>
          <w:tcPr>
            <w:tcW w:w="980" w:type="dxa"/>
          </w:tcPr>
          <w:p w:rsidR="0037393A" w:rsidP="0037393A"/>
        </w:tc>
        <w:tc>
          <w:tcPr>
            <w:tcW w:w="2696" w:type="dxa"/>
          </w:tcPr>
          <w:p w:rsidR="0037393A" w:rsidRPr="003F08E0" w:rsidP="0037393A">
            <w:pPr>
              <w:pStyle w:val="TableParagraph"/>
              <w:spacing w:before="17" w:line="194" w:lineRule="auto"/>
              <w:ind w:left="97" w:right="153"/>
              <w:rPr>
                <w:lang w:val="nl-NL"/>
              </w:rPr>
            </w:pPr>
          </w:p>
        </w:tc>
        <w:tc>
          <w:tcPr>
            <w:tcW w:w="2255" w:type="dxa"/>
          </w:tcPr>
          <w:p w:rsidR="00EF6A88" w:rsidRPr="00560D99" w:rsidP="0037393A">
            <w:pPr>
              <w:rPr>
                <w:sz w:val="20"/>
                <w:szCs w:val="20"/>
              </w:rPr>
            </w:pPr>
          </w:p>
        </w:tc>
        <w:tc>
          <w:tcPr>
            <w:tcW w:w="5074" w:type="dxa"/>
          </w:tcPr>
          <w:p w:rsidR="004479BF" w:rsidP="004479BF">
            <w:pPr>
              <w:rPr>
                <w:sz w:val="20"/>
                <w:szCs w:val="20"/>
              </w:rPr>
            </w:pPr>
            <w:r w:rsidRPr="00560D99">
              <w:rPr>
                <w:sz w:val="16"/>
                <w:szCs w:val="16"/>
              </w:rPr>
              <w:t>Houdt hierbij rekening met het doel waarvoor de gegevens zijn verzameld en vervolgens worden verwerkt en bedrijfs- richtlijnen en wettelijk vastgestelde bewaartermijnen zoals bijvoorbeeld in de Archiefwet en belastingwetgeving.</w:t>
            </w:r>
            <w:r>
              <w:rPr>
                <w:sz w:val="20"/>
                <w:szCs w:val="20"/>
              </w:rPr>
              <w:t xml:space="preserve"> </w:t>
            </w:r>
          </w:p>
          <w:p w:rsidR="004479BF" w:rsidP="004479BF">
            <w:pPr>
              <w:rPr>
                <w:sz w:val="20"/>
                <w:szCs w:val="20"/>
              </w:rPr>
            </w:pPr>
            <w:r>
              <w:rPr>
                <w:sz w:val="20"/>
                <w:szCs w:val="20"/>
              </w:rPr>
              <w:t xml:space="preserve">Ja: ga verder </w:t>
            </w:r>
          </w:p>
          <w:p w:rsidR="0037393A" w:rsidRPr="00560D99" w:rsidP="004479BF">
            <w:pPr>
              <w:pStyle w:val="TableParagraph"/>
              <w:spacing w:before="17" w:line="194" w:lineRule="auto"/>
              <w:ind w:left="97" w:right="153"/>
              <w:rPr>
                <w:sz w:val="16"/>
                <w:szCs w:val="16"/>
                <w:lang w:val="nl-NL"/>
              </w:rPr>
            </w:pPr>
            <w:r w:rsidRPr="005233DB">
              <w:rPr>
                <w:sz w:val="20"/>
                <w:szCs w:val="20"/>
                <w:lang w:val="nl-NL"/>
              </w:rPr>
              <w:t xml:space="preserve">Nee: U loopt een verhoogd risico. Indien gegevens oneindig bewaard worden wordt het risico dat deze gebruikt worden door ongeautoriseerde personen hoger. Eveneens brengt het kosten met zich mee om de gegevens te bewaren (en te onderhouden). U loopt hiermee ook een compliance risico. U dient gegevens slechts zo lang te bewaren als nodig is voor het voldoen aan de doelstellingen. </w:t>
            </w:r>
            <w:r w:rsidRPr="00EF6A88">
              <w:rPr>
                <w:sz w:val="20"/>
                <w:szCs w:val="20"/>
              </w:rPr>
              <w:t>U kunt gegevens na deze periode wel geanonimiseerd bewaren.</w:t>
            </w:r>
          </w:p>
        </w:tc>
      </w:tr>
      <w:tr w:rsidTr="005233DB">
        <w:tblPrEx>
          <w:tblW w:w="14885" w:type="dxa"/>
          <w:tblInd w:w="-318" w:type="dxa"/>
          <w:tblLook w:val="04A0"/>
        </w:tblPrEx>
        <w:trPr>
          <w:cantSplit/>
        </w:trPr>
        <w:tc>
          <w:tcPr>
            <w:tcW w:w="722" w:type="dxa"/>
          </w:tcPr>
          <w:p w:rsidR="0037393A" w:rsidP="0037393A">
            <w:r>
              <w:t>6.2</w:t>
            </w:r>
          </w:p>
        </w:tc>
        <w:tc>
          <w:tcPr>
            <w:tcW w:w="3158" w:type="dxa"/>
          </w:tcPr>
          <w:p w:rsidR="0037393A" w:rsidRPr="003F08E0" w:rsidP="0037393A">
            <w:r w:rsidRPr="003F08E0">
              <w:t>Kunnen de gegevens na afloop van de bewaartermijn fysiek worden verwijderd (uit een bestand) of vernietigd (papier)?</w:t>
            </w:r>
          </w:p>
        </w:tc>
        <w:tc>
          <w:tcPr>
            <w:tcW w:w="980" w:type="dxa"/>
          </w:tcPr>
          <w:p w:rsidR="0037393A" w:rsidP="0037393A"/>
        </w:tc>
        <w:tc>
          <w:tcPr>
            <w:tcW w:w="2696" w:type="dxa"/>
          </w:tcPr>
          <w:p w:rsidR="0037393A" w:rsidRPr="003F08E0" w:rsidP="0037393A">
            <w:pPr>
              <w:pStyle w:val="TableParagraph"/>
              <w:spacing w:before="17" w:line="194" w:lineRule="auto"/>
              <w:ind w:left="97" w:right="153"/>
              <w:rPr>
                <w:lang w:val="nl-NL"/>
              </w:rPr>
            </w:pPr>
          </w:p>
        </w:tc>
        <w:tc>
          <w:tcPr>
            <w:tcW w:w="2255" w:type="dxa"/>
          </w:tcPr>
          <w:p w:rsidR="00EF6A88" w:rsidRPr="00560D99" w:rsidP="0037393A">
            <w:pPr>
              <w:rPr>
                <w:sz w:val="20"/>
                <w:szCs w:val="20"/>
              </w:rPr>
            </w:pPr>
          </w:p>
        </w:tc>
        <w:tc>
          <w:tcPr>
            <w:tcW w:w="5074" w:type="dxa"/>
          </w:tcPr>
          <w:p w:rsidR="004479BF" w:rsidP="004479BF">
            <w:pPr>
              <w:rPr>
                <w:sz w:val="20"/>
                <w:szCs w:val="20"/>
              </w:rPr>
            </w:pPr>
            <w:r w:rsidRPr="00EF6A88">
              <w:rPr>
                <w:sz w:val="16"/>
                <w:szCs w:val="16"/>
              </w:rPr>
              <w:t>Het is niet voldoende om gegevens aan te merken als ‘verlopen’; na het aflopen van de bewaartermijn dienen deze daadwerkelijk verwijderd te worden. Houd bij de beantwoording van de vraag rekening met: 1. Of het mogelijk is (delen van) de gegevens te vernietigen of te verwijderen. 2. Indien de gegevens worden vernietigd of verwijderd, of dit ongedaan kan worden gemaakt. 3. Of de gegevens anoniem kunnen worden gemaakt om ze te bewaren.</w:t>
            </w:r>
            <w:r>
              <w:rPr>
                <w:sz w:val="20"/>
                <w:szCs w:val="20"/>
              </w:rPr>
              <w:t xml:space="preserve"> </w:t>
            </w:r>
          </w:p>
          <w:p w:rsidR="004479BF" w:rsidP="004479BF">
            <w:pPr>
              <w:rPr>
                <w:sz w:val="20"/>
                <w:szCs w:val="20"/>
              </w:rPr>
            </w:pPr>
            <w:r>
              <w:rPr>
                <w:sz w:val="20"/>
                <w:szCs w:val="20"/>
              </w:rPr>
              <w:t>Ja: ga verder</w:t>
            </w:r>
          </w:p>
          <w:p w:rsidR="0037393A" w:rsidRPr="00560D99" w:rsidP="004479BF">
            <w:pPr>
              <w:pStyle w:val="TableParagraph"/>
              <w:spacing w:before="17" w:line="194" w:lineRule="auto"/>
              <w:ind w:left="97" w:right="153"/>
              <w:rPr>
                <w:sz w:val="16"/>
                <w:szCs w:val="16"/>
                <w:lang w:val="nl-NL"/>
              </w:rPr>
            </w:pPr>
            <w:r w:rsidRPr="005233DB">
              <w:rPr>
                <w:sz w:val="20"/>
                <w:szCs w:val="20"/>
                <w:lang w:val="nl-NL"/>
              </w:rPr>
              <w:t xml:space="preserve">Nee: U loopt een verhoogd risico. Indien gegevens oneindig bewaard worden wordt het risico dat deze gebruikt worden door ongeautoriseerde personen hoger. Eveneens brengt het kosten met zich mee om de gegevens te bewaren (en te onderhouden). Daarnaast is het wenselijk (en in veel gevallen verplicht) gegevens op verzoek van de betrokkene te verwijderen. U loopt hiermee een compliance risico. U dient gegevens slechts zo lang te bewaren als nodig is voor het voldoen aan de doelstellingen. U wordt geadviseerd de gegevens nadat ze niet meer nodig zijn te vernietigen (als een wettelijke verplichting om ze te bewaren dit niet in de weg staat) of indien dit niet mogelijk is te anonimiseren. </w:t>
            </w:r>
            <w:r w:rsidRPr="00EF6A88">
              <w:rPr>
                <w:sz w:val="20"/>
                <w:szCs w:val="20"/>
              </w:rPr>
              <w:t>Ga verder met vraag 7.1.</w:t>
            </w:r>
          </w:p>
        </w:tc>
      </w:tr>
      <w:tr w:rsidTr="005233DB">
        <w:tblPrEx>
          <w:tblW w:w="14885" w:type="dxa"/>
          <w:tblInd w:w="-318" w:type="dxa"/>
          <w:tblLook w:val="04A0"/>
        </w:tblPrEx>
        <w:trPr>
          <w:cantSplit/>
        </w:trPr>
        <w:tc>
          <w:tcPr>
            <w:tcW w:w="722" w:type="dxa"/>
          </w:tcPr>
          <w:p w:rsidR="0037393A" w:rsidP="0037393A">
            <w:r>
              <w:t>6.2.1</w:t>
            </w:r>
          </w:p>
        </w:tc>
        <w:tc>
          <w:tcPr>
            <w:tcW w:w="3158" w:type="dxa"/>
          </w:tcPr>
          <w:p w:rsidR="0037393A" w:rsidRPr="003F08E0" w:rsidP="0037393A">
            <w:r w:rsidRPr="003F08E0">
              <w:t>Zo ja (op vraag 6.2), worden de gegevens na verstrijken van de bewaartermijn op zo’n manier vernietigd of verwijderd dat ze niet meer te benaderen en te gebruiken zijn?</w:t>
            </w:r>
          </w:p>
        </w:tc>
        <w:tc>
          <w:tcPr>
            <w:tcW w:w="980" w:type="dxa"/>
          </w:tcPr>
          <w:p w:rsidR="0037393A" w:rsidP="0037393A"/>
        </w:tc>
        <w:tc>
          <w:tcPr>
            <w:tcW w:w="2696" w:type="dxa"/>
          </w:tcPr>
          <w:p w:rsidR="0037393A" w:rsidRPr="003F08E0" w:rsidP="0037393A">
            <w:pPr>
              <w:pStyle w:val="TableParagraph"/>
              <w:spacing w:before="17" w:line="194" w:lineRule="auto"/>
              <w:ind w:left="99" w:right="229"/>
              <w:rPr>
                <w:lang w:val="nl-NL"/>
              </w:rPr>
            </w:pPr>
          </w:p>
        </w:tc>
        <w:tc>
          <w:tcPr>
            <w:tcW w:w="2255" w:type="dxa"/>
          </w:tcPr>
          <w:p w:rsidR="00EF6A88" w:rsidRPr="00560D99" w:rsidP="0037393A">
            <w:pPr>
              <w:rPr>
                <w:sz w:val="20"/>
                <w:szCs w:val="20"/>
              </w:rPr>
            </w:pPr>
          </w:p>
        </w:tc>
        <w:tc>
          <w:tcPr>
            <w:tcW w:w="5074" w:type="dxa"/>
          </w:tcPr>
          <w:p w:rsidR="00EF6A88" w:rsidP="0037393A">
            <w:pPr>
              <w:pStyle w:val="TableParagraph"/>
              <w:spacing w:before="17" w:line="194" w:lineRule="auto"/>
              <w:ind w:left="99" w:right="229"/>
              <w:rPr>
                <w:sz w:val="16"/>
                <w:szCs w:val="16"/>
                <w:lang w:val="nl-NL"/>
              </w:rPr>
            </w:pPr>
            <w:r w:rsidRPr="00EF6A88">
              <w:rPr>
                <w:sz w:val="16"/>
                <w:szCs w:val="16"/>
                <w:lang w:val="nl-NL"/>
              </w:rPr>
              <w:t xml:space="preserve">Houd bij de beantwoording rekening met: </w:t>
            </w:r>
          </w:p>
          <w:p w:rsidR="00EF6A88" w:rsidP="0037393A">
            <w:pPr>
              <w:pStyle w:val="TableParagraph"/>
              <w:spacing w:before="17" w:line="194" w:lineRule="auto"/>
              <w:ind w:left="99" w:right="229"/>
              <w:rPr>
                <w:sz w:val="16"/>
                <w:szCs w:val="16"/>
                <w:lang w:val="nl-NL"/>
              </w:rPr>
            </w:pPr>
            <w:r w:rsidRPr="00EF6A88">
              <w:rPr>
                <w:sz w:val="16"/>
                <w:szCs w:val="16"/>
                <w:lang w:val="nl-NL"/>
              </w:rPr>
              <w:t xml:space="preserve">1. Of regelgeving of beleid bestaat voor de vernietiging van gegevens (bijvoorbeeld de Archiefwet). </w:t>
            </w:r>
          </w:p>
          <w:p w:rsidR="00EF6A88" w:rsidP="0037393A">
            <w:pPr>
              <w:pStyle w:val="TableParagraph"/>
              <w:spacing w:before="17" w:line="194" w:lineRule="auto"/>
              <w:ind w:left="99" w:right="229"/>
              <w:rPr>
                <w:sz w:val="16"/>
                <w:szCs w:val="16"/>
                <w:lang w:val="nl-NL"/>
              </w:rPr>
            </w:pPr>
            <w:r w:rsidRPr="00EF6A88">
              <w:rPr>
                <w:sz w:val="16"/>
                <w:szCs w:val="16"/>
                <w:lang w:val="nl-NL"/>
              </w:rPr>
              <w:t xml:space="preserve">2. Waar (welke locatie) de gegevens worden bewaard. </w:t>
            </w:r>
          </w:p>
          <w:p w:rsidR="00EF6A88" w:rsidP="0037393A">
            <w:pPr>
              <w:pStyle w:val="TableParagraph"/>
              <w:spacing w:before="17" w:line="194" w:lineRule="auto"/>
              <w:ind w:left="99" w:right="229"/>
              <w:rPr>
                <w:sz w:val="16"/>
                <w:szCs w:val="16"/>
                <w:lang w:val="nl-NL"/>
              </w:rPr>
            </w:pPr>
            <w:r w:rsidRPr="00EF6A88">
              <w:rPr>
                <w:sz w:val="16"/>
                <w:szCs w:val="16"/>
                <w:lang w:val="nl-NL"/>
              </w:rPr>
              <w:t xml:space="preserve">3. Op welk medium (papier, CD, harde schijf) de gegevens worden bewaard. </w:t>
            </w:r>
          </w:p>
          <w:p w:rsidR="00EF6A88" w:rsidP="0037393A">
            <w:pPr>
              <w:pStyle w:val="TableParagraph"/>
              <w:spacing w:before="17" w:line="194" w:lineRule="auto"/>
              <w:ind w:left="99" w:right="229"/>
              <w:rPr>
                <w:sz w:val="16"/>
                <w:szCs w:val="16"/>
                <w:lang w:val="nl-NL"/>
              </w:rPr>
            </w:pPr>
            <w:r w:rsidRPr="00EF6A88">
              <w:rPr>
                <w:sz w:val="16"/>
                <w:szCs w:val="16"/>
                <w:lang w:val="nl-NL"/>
              </w:rPr>
              <w:t xml:space="preserve">4. Of deze locatie / dit medium zijn afgeschermd voor gebruik (bijvoorbeeld het archief). </w:t>
            </w:r>
          </w:p>
          <w:p w:rsidR="004479BF" w:rsidP="004479BF">
            <w:pPr>
              <w:rPr>
                <w:sz w:val="20"/>
                <w:szCs w:val="20"/>
              </w:rPr>
            </w:pPr>
            <w:r w:rsidRPr="00EF6A88">
              <w:rPr>
                <w:sz w:val="16"/>
                <w:szCs w:val="16"/>
              </w:rPr>
              <w:t>5. Welke andere redenen bestaan om de gegevens te bewaren zoals bedrijfshistorische, wettelijke, juridische redenen.</w:t>
            </w:r>
            <w:r>
              <w:rPr>
                <w:sz w:val="20"/>
                <w:szCs w:val="20"/>
              </w:rPr>
              <w:t xml:space="preserve"> </w:t>
            </w:r>
          </w:p>
          <w:p w:rsidR="004479BF" w:rsidP="004479BF">
            <w:pPr>
              <w:rPr>
                <w:sz w:val="20"/>
                <w:szCs w:val="20"/>
              </w:rPr>
            </w:pPr>
            <w:r>
              <w:rPr>
                <w:sz w:val="20"/>
                <w:szCs w:val="20"/>
              </w:rPr>
              <w:t>Ja: ga verder</w:t>
            </w:r>
          </w:p>
          <w:p w:rsidR="0037393A" w:rsidRPr="00560D99" w:rsidP="004479BF">
            <w:pPr>
              <w:pStyle w:val="TableParagraph"/>
              <w:spacing w:before="17" w:line="194" w:lineRule="auto"/>
              <w:ind w:left="99" w:right="229"/>
              <w:rPr>
                <w:sz w:val="16"/>
                <w:szCs w:val="16"/>
                <w:lang w:val="nl-NL"/>
              </w:rPr>
            </w:pPr>
            <w:r w:rsidRPr="005233DB">
              <w:rPr>
                <w:sz w:val="20"/>
                <w:szCs w:val="20"/>
                <w:lang w:val="nl-NL"/>
              </w:rPr>
              <w:t xml:space="preserve">Nee: Het zo kort mogelijk bewaren van gegevens heeft een aantal voordelen. </w:t>
            </w:r>
            <w:r w:rsidRPr="00EF6A88">
              <w:rPr>
                <w:sz w:val="20"/>
                <w:szCs w:val="20"/>
              </w:rPr>
              <w:t></w:t>
            </w:r>
            <w:r w:rsidRPr="005233DB">
              <w:rPr>
                <w:sz w:val="20"/>
                <w:szCs w:val="20"/>
                <w:lang w:val="nl-NL"/>
              </w:rPr>
              <w:t xml:space="preserve"> De benodigde opslag en rekencapaciteit van uw computer systemen is lager, waardoor prestaties, hersteltijden en service niveaus kunnen worden verhoogd. </w:t>
            </w:r>
            <w:r w:rsidRPr="00EF6A88">
              <w:rPr>
                <w:sz w:val="20"/>
                <w:szCs w:val="20"/>
              </w:rPr>
              <w:t></w:t>
            </w:r>
            <w:r w:rsidRPr="005233DB">
              <w:rPr>
                <w:sz w:val="20"/>
                <w:szCs w:val="20"/>
                <w:lang w:val="nl-NL"/>
              </w:rPr>
              <w:t xml:space="preserve"> U zult minder gegevens hoeven te onderhouden en updaten en de kans op fouten wordt verkleind. Eveneens bestaat het risico dat de gegevens worden gebruikt voor andere doelen dan oorspronkelijk verzameld en opgeslagen. Uw organisatie loopt daarnaast compliance risico’s als u te veel gegevens voor het doel bewaart. U wordt geadviseerd per gegevensdrager te bepalen op welke wijze de gegevens hierop vernietigd moeten worden.</w:t>
            </w:r>
          </w:p>
        </w:tc>
      </w:tr>
      <w:tr w:rsidTr="005233DB">
        <w:tblPrEx>
          <w:tblW w:w="14885" w:type="dxa"/>
          <w:tblInd w:w="-318" w:type="dxa"/>
          <w:tblLook w:val="04A0"/>
        </w:tblPrEx>
        <w:trPr>
          <w:cantSplit/>
        </w:trPr>
        <w:tc>
          <w:tcPr>
            <w:tcW w:w="722" w:type="dxa"/>
            <w:tcBorders>
              <w:bottom w:val="single" w:sz="4" w:space="0" w:color="auto"/>
            </w:tcBorders>
          </w:tcPr>
          <w:p w:rsidR="0037393A" w:rsidP="0037393A"/>
        </w:tc>
        <w:tc>
          <w:tcPr>
            <w:tcW w:w="3158" w:type="dxa"/>
            <w:tcBorders>
              <w:bottom w:val="single" w:sz="4" w:space="0" w:color="auto"/>
            </w:tcBorders>
          </w:tcPr>
          <w:p w:rsidR="0037393A" w:rsidRPr="003F08E0" w:rsidP="0037393A"/>
        </w:tc>
        <w:tc>
          <w:tcPr>
            <w:tcW w:w="980" w:type="dxa"/>
            <w:tcBorders>
              <w:bottom w:val="single" w:sz="4" w:space="0" w:color="auto"/>
            </w:tcBorders>
          </w:tcPr>
          <w:p w:rsidR="0037393A" w:rsidP="0037393A"/>
        </w:tc>
        <w:tc>
          <w:tcPr>
            <w:tcW w:w="2696" w:type="dxa"/>
            <w:tcBorders>
              <w:bottom w:val="single" w:sz="4" w:space="0" w:color="auto"/>
            </w:tcBorders>
          </w:tcPr>
          <w:p w:rsidR="0037393A" w:rsidRPr="003F08E0" w:rsidP="0037393A">
            <w:pPr>
              <w:pStyle w:val="TableParagraph"/>
              <w:spacing w:line="230" w:lineRule="exact"/>
              <w:ind w:left="99"/>
              <w:rPr>
                <w:lang w:val="nl-NL"/>
              </w:rPr>
            </w:pPr>
          </w:p>
        </w:tc>
        <w:tc>
          <w:tcPr>
            <w:tcW w:w="2255" w:type="dxa"/>
            <w:tcBorders>
              <w:bottom w:val="single" w:sz="4" w:space="0" w:color="auto"/>
            </w:tcBorders>
          </w:tcPr>
          <w:p w:rsidR="0037393A" w:rsidRPr="00560D99" w:rsidP="0037393A">
            <w:pPr>
              <w:rPr>
                <w:sz w:val="20"/>
                <w:szCs w:val="20"/>
              </w:rPr>
            </w:pPr>
          </w:p>
        </w:tc>
        <w:tc>
          <w:tcPr>
            <w:tcW w:w="5074" w:type="dxa"/>
            <w:tcBorders>
              <w:bottom w:val="single" w:sz="4" w:space="0" w:color="auto"/>
            </w:tcBorders>
          </w:tcPr>
          <w:p w:rsidR="0037393A" w:rsidRPr="00560D99" w:rsidP="0037393A">
            <w:pPr>
              <w:pStyle w:val="TableParagraph"/>
              <w:spacing w:line="230" w:lineRule="exact"/>
              <w:ind w:left="99"/>
              <w:rPr>
                <w:sz w:val="16"/>
                <w:szCs w:val="16"/>
                <w:lang w:val="nl-NL"/>
              </w:rPr>
            </w:pPr>
          </w:p>
        </w:tc>
      </w:tr>
      <w:tr w:rsidTr="005233DB">
        <w:tblPrEx>
          <w:tblW w:w="14885" w:type="dxa"/>
          <w:tblInd w:w="-318" w:type="dxa"/>
          <w:tblLook w:val="04A0"/>
        </w:tblPrEx>
        <w:trPr>
          <w:cantSplit/>
        </w:trPr>
        <w:tc>
          <w:tcPr>
            <w:tcW w:w="722" w:type="dxa"/>
            <w:shd w:val="clear" w:color="auto" w:fill="DBE5F1" w:themeFill="accent1" w:themeFillTint="33"/>
          </w:tcPr>
          <w:p w:rsidR="0037393A" w:rsidP="0037393A">
            <w:r>
              <w:t>7</w:t>
            </w:r>
          </w:p>
        </w:tc>
        <w:tc>
          <w:tcPr>
            <w:tcW w:w="3158" w:type="dxa"/>
            <w:shd w:val="clear" w:color="auto" w:fill="DBE5F1" w:themeFill="accent1" w:themeFillTint="33"/>
          </w:tcPr>
          <w:p w:rsidR="0037393A" w:rsidRPr="003F08E0" w:rsidP="0037393A">
            <w:r>
              <w:t>Beveiliging</w:t>
            </w:r>
          </w:p>
        </w:tc>
        <w:tc>
          <w:tcPr>
            <w:tcW w:w="980" w:type="dxa"/>
            <w:shd w:val="clear" w:color="auto" w:fill="DBE5F1" w:themeFill="accent1" w:themeFillTint="33"/>
          </w:tcPr>
          <w:p w:rsidR="0037393A" w:rsidP="0037393A"/>
        </w:tc>
        <w:tc>
          <w:tcPr>
            <w:tcW w:w="2696" w:type="dxa"/>
            <w:shd w:val="clear" w:color="auto" w:fill="DBE5F1" w:themeFill="accent1" w:themeFillTint="33"/>
          </w:tcPr>
          <w:p w:rsidR="0037393A" w:rsidRPr="003F08E0" w:rsidP="0037393A">
            <w:pPr>
              <w:pStyle w:val="TableParagraph"/>
              <w:spacing w:line="230" w:lineRule="exact"/>
              <w:ind w:left="99"/>
              <w:rPr>
                <w:lang w:val="nl-NL"/>
              </w:rPr>
            </w:pPr>
          </w:p>
        </w:tc>
        <w:tc>
          <w:tcPr>
            <w:tcW w:w="2255" w:type="dxa"/>
            <w:shd w:val="clear" w:color="auto" w:fill="DBE5F1" w:themeFill="accent1" w:themeFillTint="33"/>
          </w:tcPr>
          <w:p w:rsidR="0037393A" w:rsidRPr="00560D99" w:rsidP="0037393A">
            <w:pPr>
              <w:rPr>
                <w:sz w:val="20"/>
                <w:szCs w:val="20"/>
              </w:rPr>
            </w:pPr>
          </w:p>
        </w:tc>
        <w:tc>
          <w:tcPr>
            <w:tcW w:w="5074" w:type="dxa"/>
            <w:shd w:val="clear" w:color="auto" w:fill="DBE5F1" w:themeFill="accent1" w:themeFillTint="33"/>
          </w:tcPr>
          <w:p w:rsidR="0037393A" w:rsidRPr="00560D99" w:rsidP="0037393A">
            <w:pPr>
              <w:pStyle w:val="TableParagraph"/>
              <w:spacing w:line="230" w:lineRule="exact"/>
              <w:ind w:left="99"/>
              <w:rPr>
                <w:sz w:val="16"/>
                <w:szCs w:val="16"/>
                <w:lang w:val="nl-NL"/>
              </w:rPr>
            </w:pPr>
          </w:p>
        </w:tc>
      </w:tr>
      <w:tr w:rsidTr="005233DB">
        <w:tblPrEx>
          <w:tblW w:w="14885" w:type="dxa"/>
          <w:tblInd w:w="-318" w:type="dxa"/>
          <w:tblLook w:val="04A0"/>
        </w:tblPrEx>
        <w:trPr>
          <w:cantSplit/>
        </w:trPr>
        <w:tc>
          <w:tcPr>
            <w:tcW w:w="722" w:type="dxa"/>
          </w:tcPr>
          <w:p w:rsidR="0037393A" w:rsidP="0037393A">
            <w:r>
              <w:t>7.1</w:t>
            </w:r>
          </w:p>
        </w:tc>
        <w:tc>
          <w:tcPr>
            <w:tcW w:w="3158" w:type="dxa"/>
          </w:tcPr>
          <w:p w:rsidR="0037393A" w:rsidP="0037393A">
            <w:r w:rsidRPr="00A56B09">
              <w:t>Is sprake van intern geformuleerd beleid over het beveiligen van informatie?</w:t>
            </w:r>
          </w:p>
        </w:tc>
        <w:tc>
          <w:tcPr>
            <w:tcW w:w="980" w:type="dxa"/>
          </w:tcPr>
          <w:p w:rsidR="0037393A" w:rsidP="0037393A"/>
        </w:tc>
        <w:tc>
          <w:tcPr>
            <w:tcW w:w="2696" w:type="dxa"/>
          </w:tcPr>
          <w:p w:rsidR="0037393A" w:rsidRPr="003F08E0" w:rsidP="0037393A">
            <w:pPr>
              <w:pStyle w:val="TableParagraph"/>
              <w:spacing w:line="230" w:lineRule="exact"/>
              <w:ind w:left="99"/>
              <w:rPr>
                <w:lang w:val="nl-NL"/>
              </w:rPr>
            </w:pPr>
          </w:p>
        </w:tc>
        <w:tc>
          <w:tcPr>
            <w:tcW w:w="2255" w:type="dxa"/>
          </w:tcPr>
          <w:p w:rsidR="002E24C5" w:rsidRPr="00560D99" w:rsidP="0037393A">
            <w:pPr>
              <w:rPr>
                <w:sz w:val="20"/>
                <w:szCs w:val="20"/>
              </w:rPr>
            </w:pPr>
          </w:p>
        </w:tc>
        <w:tc>
          <w:tcPr>
            <w:tcW w:w="5074" w:type="dxa"/>
          </w:tcPr>
          <w:p w:rsidR="004479BF" w:rsidP="004479BF">
            <w:pPr>
              <w:rPr>
                <w:sz w:val="20"/>
                <w:szCs w:val="20"/>
              </w:rPr>
            </w:pPr>
            <w:r w:rsidRPr="002E24C5">
              <w:rPr>
                <w:sz w:val="16"/>
                <w:szCs w:val="16"/>
              </w:rPr>
              <w:t xml:space="preserve">Houd bij de beantwoording rekening met: 1. Of iemand verantwoordelijk is voor dit beleid. 2. Of wordt aangesloten bij algemene beveiligingsstandaarden. 3. Of rekening wordt gehouden met het bijzondere of gevoelige karakter van gegevens. 4. Of het </w:t>
            </w:r>
            <w:r>
              <w:rPr>
                <w:sz w:val="16"/>
                <w:szCs w:val="16"/>
              </w:rPr>
              <w:t>b</w:t>
            </w:r>
            <w:r w:rsidRPr="002E24C5">
              <w:rPr>
                <w:sz w:val="16"/>
                <w:szCs w:val="16"/>
              </w:rPr>
              <w:t>eveiligingsbeleid wordt getoetst.</w:t>
            </w:r>
            <w:r>
              <w:rPr>
                <w:sz w:val="20"/>
                <w:szCs w:val="20"/>
              </w:rPr>
              <w:t xml:space="preserve"> </w:t>
            </w:r>
          </w:p>
          <w:p w:rsidR="004479BF" w:rsidP="004479BF">
            <w:pPr>
              <w:rPr>
                <w:sz w:val="20"/>
                <w:szCs w:val="20"/>
              </w:rPr>
            </w:pPr>
            <w:r>
              <w:rPr>
                <w:sz w:val="20"/>
                <w:szCs w:val="20"/>
              </w:rPr>
              <w:t>Ja: ga verder</w:t>
            </w:r>
          </w:p>
          <w:p w:rsidR="0037393A" w:rsidRPr="00560D99" w:rsidP="004479BF">
            <w:pPr>
              <w:pStyle w:val="TableParagraph"/>
              <w:spacing w:line="230" w:lineRule="exact"/>
              <w:rPr>
                <w:sz w:val="16"/>
                <w:szCs w:val="16"/>
                <w:lang w:val="nl-NL"/>
              </w:rPr>
            </w:pPr>
            <w:r w:rsidRPr="005233DB">
              <w:rPr>
                <w:sz w:val="20"/>
                <w:szCs w:val="20"/>
                <w:lang w:val="nl-NL"/>
              </w:rPr>
              <w:t xml:space="preserve">Nee: Beveiligingsbeleid is noodzakelijk voor het maken van keuzes en het effectief en efficiënt nemen van maatregelen die de gegevens beveiligen. </w:t>
            </w:r>
            <w:r w:rsidRPr="002E24C5">
              <w:rPr>
                <w:sz w:val="20"/>
                <w:szCs w:val="20"/>
              </w:rPr>
              <w:t>Ga verder met vraag 8.1.</w:t>
            </w:r>
          </w:p>
        </w:tc>
      </w:tr>
      <w:tr w:rsidTr="005233DB">
        <w:tblPrEx>
          <w:tblW w:w="14885" w:type="dxa"/>
          <w:tblInd w:w="-318" w:type="dxa"/>
          <w:tblLook w:val="04A0"/>
        </w:tblPrEx>
        <w:trPr>
          <w:cantSplit/>
        </w:trPr>
        <w:tc>
          <w:tcPr>
            <w:tcW w:w="722" w:type="dxa"/>
          </w:tcPr>
          <w:p w:rsidR="0037393A" w:rsidP="0037393A">
            <w:r>
              <w:t>7.2</w:t>
            </w:r>
          </w:p>
        </w:tc>
        <w:tc>
          <w:tcPr>
            <w:tcW w:w="3158" w:type="dxa"/>
          </w:tcPr>
          <w:p w:rsidR="0037393A" w:rsidRPr="00A56B09" w:rsidP="0037393A">
            <w:r w:rsidRPr="00A56B09">
              <w:t>Zo ja (op vraag 7.1), is duidelijk met welke maatregelen er voor wordt gezorgd dat aan de gestelde eisen in het beveiligingsbeleid voldaan gaat worden?</w:t>
            </w:r>
          </w:p>
        </w:tc>
        <w:tc>
          <w:tcPr>
            <w:tcW w:w="980" w:type="dxa"/>
          </w:tcPr>
          <w:p w:rsidR="0037393A" w:rsidP="0037393A"/>
        </w:tc>
        <w:tc>
          <w:tcPr>
            <w:tcW w:w="2696" w:type="dxa"/>
          </w:tcPr>
          <w:p w:rsidR="0037393A" w:rsidRPr="003F08E0" w:rsidP="0037393A">
            <w:pPr>
              <w:pStyle w:val="TableParagraph"/>
              <w:spacing w:line="230" w:lineRule="exact"/>
              <w:ind w:left="99"/>
              <w:rPr>
                <w:lang w:val="nl-NL"/>
              </w:rPr>
            </w:pPr>
          </w:p>
        </w:tc>
        <w:tc>
          <w:tcPr>
            <w:tcW w:w="2255" w:type="dxa"/>
          </w:tcPr>
          <w:p w:rsidR="0037393A" w:rsidRPr="005233DB" w:rsidP="002E24C5">
            <w:pPr>
              <w:pStyle w:val="TableParagraph"/>
              <w:spacing w:before="17" w:line="194" w:lineRule="auto"/>
              <w:ind w:right="122"/>
              <w:rPr>
                <w:sz w:val="20"/>
                <w:szCs w:val="20"/>
                <w:lang w:val="nl-NL"/>
              </w:rPr>
            </w:pPr>
          </w:p>
        </w:tc>
        <w:tc>
          <w:tcPr>
            <w:tcW w:w="5074" w:type="dxa"/>
          </w:tcPr>
          <w:p w:rsidR="004479BF" w:rsidP="004479BF">
            <w:pPr>
              <w:pStyle w:val="TableParagraph"/>
              <w:spacing w:before="17" w:line="194" w:lineRule="auto"/>
              <w:ind w:right="122"/>
              <w:rPr>
                <w:sz w:val="20"/>
                <w:szCs w:val="20"/>
                <w:lang w:val="nl-NL"/>
              </w:rPr>
            </w:pPr>
            <w:r w:rsidRPr="002E24C5">
              <w:rPr>
                <w:sz w:val="16"/>
                <w:szCs w:val="16"/>
                <w:lang w:val="nl-NL"/>
              </w:rPr>
              <w:t>Denk hierbij aan welke maatregelen getroffen worden om te voldoen aan het beschreven beleid (een informatiebeveiligingsplan).</w:t>
            </w:r>
            <w:r>
              <w:rPr>
                <w:sz w:val="20"/>
                <w:szCs w:val="20"/>
                <w:lang w:val="nl-NL"/>
              </w:rPr>
              <w:t xml:space="preserve"> </w:t>
            </w:r>
          </w:p>
          <w:p w:rsidR="004479BF" w:rsidP="004479BF">
            <w:pPr>
              <w:pStyle w:val="TableParagraph"/>
              <w:spacing w:before="17" w:line="194" w:lineRule="auto"/>
              <w:ind w:right="122"/>
              <w:rPr>
                <w:sz w:val="20"/>
                <w:szCs w:val="20"/>
                <w:lang w:val="nl-NL"/>
              </w:rPr>
            </w:pPr>
            <w:r>
              <w:rPr>
                <w:sz w:val="20"/>
                <w:szCs w:val="20"/>
                <w:lang w:val="nl-NL"/>
              </w:rPr>
              <w:t>Vraag aan leverancier beveiligingscertificaat en Verklaring van Toepasselijkheid op.</w:t>
            </w:r>
          </w:p>
          <w:p w:rsidR="004479BF" w:rsidP="004479BF">
            <w:pPr>
              <w:pStyle w:val="TableParagraph"/>
              <w:spacing w:before="17" w:line="194" w:lineRule="auto"/>
              <w:ind w:right="122"/>
              <w:rPr>
                <w:sz w:val="20"/>
                <w:szCs w:val="20"/>
                <w:lang w:val="nl-NL"/>
              </w:rPr>
            </w:pPr>
            <w:r>
              <w:rPr>
                <w:sz w:val="20"/>
                <w:szCs w:val="20"/>
                <w:lang w:val="nl-NL"/>
              </w:rPr>
              <w:t>Ja: ga verder</w:t>
            </w:r>
          </w:p>
          <w:p w:rsidR="004479BF" w:rsidRPr="004479BF" w:rsidP="004479BF">
            <w:pPr>
              <w:pStyle w:val="TableParagraph"/>
              <w:spacing w:line="230" w:lineRule="exact"/>
              <w:rPr>
                <w:sz w:val="20"/>
                <w:szCs w:val="20"/>
                <w:lang w:val="nl-NL"/>
              </w:rPr>
            </w:pPr>
            <w:r>
              <w:rPr>
                <w:sz w:val="20"/>
                <w:szCs w:val="20"/>
                <w:lang w:val="nl-NL"/>
              </w:rPr>
              <w:t xml:space="preserve">Nee: </w:t>
            </w:r>
            <w:r w:rsidRPr="002E24C5">
              <w:rPr>
                <w:sz w:val="20"/>
                <w:szCs w:val="20"/>
                <w:lang w:val="nl-NL"/>
              </w:rPr>
              <w:t>U wordt geadviseerd een informatiebeveiligingsplan op te stellen met daarin maatregelen die voor een passende bescherming van de gegevens zorgen.</w:t>
            </w:r>
            <w:r>
              <w:rPr>
                <w:sz w:val="20"/>
                <w:szCs w:val="20"/>
                <w:lang w:val="nl-NL"/>
              </w:rPr>
              <w:t xml:space="preserve"> </w:t>
            </w:r>
            <w:r w:rsidRPr="002E24C5">
              <w:rPr>
                <w:sz w:val="20"/>
                <w:szCs w:val="20"/>
                <w:lang w:val="nl-NL"/>
              </w:rPr>
              <w:t>Ga verder met vraag 8.1.</w:t>
            </w:r>
          </w:p>
        </w:tc>
      </w:tr>
      <w:tr w:rsidTr="005233DB">
        <w:tblPrEx>
          <w:tblW w:w="14885" w:type="dxa"/>
          <w:tblInd w:w="-318" w:type="dxa"/>
          <w:tblLook w:val="04A0"/>
        </w:tblPrEx>
        <w:trPr>
          <w:cantSplit/>
        </w:trPr>
        <w:tc>
          <w:tcPr>
            <w:tcW w:w="722" w:type="dxa"/>
            <w:tcBorders>
              <w:bottom w:val="single" w:sz="4" w:space="0" w:color="auto"/>
            </w:tcBorders>
          </w:tcPr>
          <w:p w:rsidR="0037393A" w:rsidP="0037393A"/>
        </w:tc>
        <w:tc>
          <w:tcPr>
            <w:tcW w:w="3158" w:type="dxa"/>
            <w:tcBorders>
              <w:bottom w:val="single" w:sz="4" w:space="0" w:color="auto"/>
            </w:tcBorders>
          </w:tcPr>
          <w:p w:rsidR="0037393A" w:rsidRPr="00A56B09" w:rsidP="0037393A"/>
        </w:tc>
        <w:tc>
          <w:tcPr>
            <w:tcW w:w="980" w:type="dxa"/>
            <w:tcBorders>
              <w:bottom w:val="single" w:sz="4" w:space="0" w:color="auto"/>
            </w:tcBorders>
          </w:tcPr>
          <w:p w:rsidR="0037393A" w:rsidP="0037393A"/>
        </w:tc>
        <w:tc>
          <w:tcPr>
            <w:tcW w:w="2696" w:type="dxa"/>
            <w:tcBorders>
              <w:bottom w:val="single" w:sz="4" w:space="0" w:color="auto"/>
            </w:tcBorders>
          </w:tcPr>
          <w:p w:rsidR="0037393A" w:rsidRPr="00A56B09" w:rsidP="0037393A">
            <w:pPr>
              <w:pStyle w:val="TableParagraph"/>
              <w:spacing w:before="17" w:line="194" w:lineRule="auto"/>
              <w:ind w:left="97" w:right="122"/>
              <w:rPr>
                <w:lang w:val="nl-NL"/>
              </w:rPr>
            </w:pPr>
          </w:p>
        </w:tc>
        <w:tc>
          <w:tcPr>
            <w:tcW w:w="2255" w:type="dxa"/>
            <w:tcBorders>
              <w:bottom w:val="single" w:sz="4" w:space="0" w:color="auto"/>
            </w:tcBorders>
          </w:tcPr>
          <w:p w:rsidR="0037393A" w:rsidRPr="00560D99" w:rsidP="0037393A">
            <w:pPr>
              <w:rPr>
                <w:sz w:val="20"/>
                <w:szCs w:val="20"/>
              </w:rPr>
            </w:pPr>
          </w:p>
        </w:tc>
        <w:tc>
          <w:tcPr>
            <w:tcW w:w="5074" w:type="dxa"/>
            <w:tcBorders>
              <w:bottom w:val="single" w:sz="4" w:space="0" w:color="auto"/>
            </w:tcBorders>
          </w:tcPr>
          <w:p w:rsidR="0037393A" w:rsidRPr="00560D99" w:rsidP="0037393A">
            <w:pPr>
              <w:pStyle w:val="TableParagraph"/>
              <w:spacing w:before="17" w:line="194" w:lineRule="auto"/>
              <w:ind w:left="97" w:right="122"/>
              <w:rPr>
                <w:sz w:val="16"/>
                <w:szCs w:val="16"/>
                <w:lang w:val="nl-NL"/>
              </w:rPr>
            </w:pPr>
          </w:p>
        </w:tc>
      </w:tr>
      <w:tr w:rsidTr="005233DB">
        <w:tblPrEx>
          <w:tblW w:w="14885" w:type="dxa"/>
          <w:tblInd w:w="-318" w:type="dxa"/>
          <w:tblLook w:val="04A0"/>
        </w:tblPrEx>
        <w:trPr>
          <w:cantSplit/>
        </w:trPr>
        <w:tc>
          <w:tcPr>
            <w:tcW w:w="722" w:type="dxa"/>
            <w:shd w:val="clear" w:color="auto" w:fill="DBE5F1" w:themeFill="accent1" w:themeFillTint="33"/>
          </w:tcPr>
          <w:p w:rsidR="0037393A" w:rsidP="0037393A">
            <w:r>
              <w:t>8</w:t>
            </w:r>
          </w:p>
        </w:tc>
        <w:tc>
          <w:tcPr>
            <w:tcW w:w="3158" w:type="dxa"/>
            <w:shd w:val="clear" w:color="auto" w:fill="DBE5F1" w:themeFill="accent1" w:themeFillTint="33"/>
          </w:tcPr>
          <w:p w:rsidR="0037393A" w:rsidRPr="00A56B09" w:rsidP="0037393A">
            <w:r w:rsidRPr="00A56B09">
              <w:t>Meldplicht datalekken</w:t>
            </w:r>
          </w:p>
        </w:tc>
        <w:tc>
          <w:tcPr>
            <w:tcW w:w="980" w:type="dxa"/>
            <w:shd w:val="clear" w:color="auto" w:fill="DBE5F1" w:themeFill="accent1" w:themeFillTint="33"/>
          </w:tcPr>
          <w:p w:rsidR="0037393A" w:rsidP="0037393A"/>
        </w:tc>
        <w:tc>
          <w:tcPr>
            <w:tcW w:w="2696" w:type="dxa"/>
            <w:shd w:val="clear" w:color="auto" w:fill="DBE5F1" w:themeFill="accent1" w:themeFillTint="33"/>
          </w:tcPr>
          <w:p w:rsidR="0037393A" w:rsidRPr="00A56B09" w:rsidP="0037393A">
            <w:pPr>
              <w:pStyle w:val="TableParagraph"/>
              <w:spacing w:before="17" w:line="194" w:lineRule="auto"/>
              <w:ind w:left="97" w:right="122"/>
              <w:rPr>
                <w:lang w:val="nl-NL"/>
              </w:rPr>
            </w:pPr>
          </w:p>
        </w:tc>
        <w:tc>
          <w:tcPr>
            <w:tcW w:w="2255" w:type="dxa"/>
            <w:shd w:val="clear" w:color="auto" w:fill="DBE5F1" w:themeFill="accent1" w:themeFillTint="33"/>
          </w:tcPr>
          <w:p w:rsidR="0037393A" w:rsidRPr="00560D99" w:rsidP="0037393A">
            <w:pPr>
              <w:rPr>
                <w:sz w:val="20"/>
                <w:szCs w:val="20"/>
              </w:rPr>
            </w:pPr>
          </w:p>
        </w:tc>
        <w:tc>
          <w:tcPr>
            <w:tcW w:w="5074" w:type="dxa"/>
            <w:shd w:val="clear" w:color="auto" w:fill="DBE5F1" w:themeFill="accent1" w:themeFillTint="33"/>
          </w:tcPr>
          <w:p w:rsidR="0037393A" w:rsidRPr="00560D99" w:rsidP="0037393A">
            <w:pPr>
              <w:pStyle w:val="TableParagraph"/>
              <w:spacing w:before="17" w:line="194" w:lineRule="auto"/>
              <w:ind w:left="97" w:right="122"/>
              <w:rPr>
                <w:sz w:val="16"/>
                <w:szCs w:val="16"/>
                <w:lang w:val="nl-NL"/>
              </w:rPr>
            </w:pPr>
          </w:p>
        </w:tc>
      </w:tr>
      <w:tr w:rsidTr="005233DB">
        <w:tblPrEx>
          <w:tblW w:w="14885" w:type="dxa"/>
          <w:tblInd w:w="-318" w:type="dxa"/>
          <w:tblLook w:val="04A0"/>
        </w:tblPrEx>
        <w:trPr>
          <w:cantSplit/>
        </w:trPr>
        <w:tc>
          <w:tcPr>
            <w:tcW w:w="722" w:type="dxa"/>
          </w:tcPr>
          <w:p w:rsidR="0037393A" w:rsidP="0037393A">
            <w:r>
              <w:t>8.1</w:t>
            </w:r>
          </w:p>
        </w:tc>
        <w:tc>
          <w:tcPr>
            <w:tcW w:w="3158" w:type="dxa"/>
          </w:tcPr>
          <w:p w:rsidR="0037393A" w:rsidRPr="00A56B09" w:rsidP="0037393A">
            <w:r w:rsidRPr="00A56B09">
              <w:t>Zijn maatregelen getroffen om datalekken indien noodzakelijk te melden aan de Autoriteit persoonsgegevens en aan de getroffen personen van wie de gegevens zijn gelekt?</w:t>
            </w:r>
          </w:p>
        </w:tc>
        <w:tc>
          <w:tcPr>
            <w:tcW w:w="980" w:type="dxa"/>
          </w:tcPr>
          <w:p w:rsidR="0037393A" w:rsidP="0037393A">
            <w:r>
              <w:t>J</w:t>
            </w:r>
          </w:p>
        </w:tc>
        <w:tc>
          <w:tcPr>
            <w:tcW w:w="2696" w:type="dxa"/>
          </w:tcPr>
          <w:p w:rsidR="0037393A" w:rsidRPr="00A56B09" w:rsidP="002E24C5">
            <w:pPr>
              <w:pStyle w:val="TableParagraph"/>
              <w:spacing w:before="17" w:line="194" w:lineRule="auto"/>
              <w:ind w:right="122"/>
              <w:rPr>
                <w:lang w:val="nl-NL"/>
              </w:rPr>
            </w:pPr>
            <w:r w:rsidRPr="002E24C5">
              <w:rPr>
                <w:lang w:val="nl-NL"/>
              </w:rPr>
              <w:t>Standaard procedure voor afhandelen van datalekken in Amsterdam UMC</w:t>
            </w:r>
          </w:p>
        </w:tc>
        <w:tc>
          <w:tcPr>
            <w:tcW w:w="2255" w:type="dxa"/>
          </w:tcPr>
          <w:p w:rsidR="002E24C5" w:rsidRPr="00560D99" w:rsidP="0037393A">
            <w:pPr>
              <w:rPr>
                <w:sz w:val="20"/>
                <w:szCs w:val="20"/>
              </w:rPr>
            </w:pPr>
          </w:p>
        </w:tc>
        <w:tc>
          <w:tcPr>
            <w:tcW w:w="5074" w:type="dxa"/>
          </w:tcPr>
          <w:p w:rsidR="004479BF" w:rsidP="004479BF">
            <w:pPr>
              <w:rPr>
                <w:sz w:val="20"/>
                <w:szCs w:val="20"/>
              </w:rPr>
            </w:pPr>
            <w:r w:rsidRPr="002E24C5">
              <w:rPr>
                <w:sz w:val="16"/>
                <w:szCs w:val="16"/>
              </w:rPr>
              <w:t>In de AVG is een meldplicht opgenomen voor datalekken. Deze meldplicht houdt in dat bedrijven, overheden en andere organisaties die persoonsgegevens verwerken datalekken onder bepaalde voorwaarden moeten melden aan de Autoriteit persoonsgegevens en in bepaalde gevallen ook aan de betrokkene. De betrokkene is degene van wie persoonsgegevens zijn gelekt.</w:t>
            </w:r>
            <w:r>
              <w:rPr>
                <w:sz w:val="20"/>
                <w:szCs w:val="20"/>
              </w:rPr>
              <w:t xml:space="preserve"> </w:t>
            </w:r>
          </w:p>
          <w:p w:rsidR="004479BF" w:rsidP="004479BF">
            <w:pPr>
              <w:rPr>
                <w:sz w:val="20"/>
                <w:szCs w:val="20"/>
              </w:rPr>
            </w:pPr>
            <w:r>
              <w:rPr>
                <w:sz w:val="20"/>
                <w:szCs w:val="20"/>
              </w:rPr>
              <w:t>Ja: ga verder</w:t>
            </w:r>
          </w:p>
          <w:p w:rsidR="0037393A" w:rsidRPr="00560D99" w:rsidP="004479BF">
            <w:pPr>
              <w:pStyle w:val="TableParagraph"/>
              <w:spacing w:before="17" w:line="194" w:lineRule="auto"/>
              <w:ind w:right="122"/>
              <w:rPr>
                <w:sz w:val="16"/>
                <w:szCs w:val="16"/>
                <w:lang w:val="nl-NL"/>
              </w:rPr>
            </w:pPr>
            <w:r w:rsidRPr="005233DB">
              <w:rPr>
                <w:sz w:val="20"/>
                <w:szCs w:val="20"/>
                <w:lang w:val="nl-NL"/>
              </w:rPr>
              <w:t xml:space="preserve">Nee: Maatregelen zijn noodzakelijk om gestructureerd en adequaat invulling te geven aan de wettelijke meldplicht van datalekken. </w:t>
            </w:r>
            <w:r w:rsidRPr="002E24C5">
              <w:rPr>
                <w:sz w:val="20"/>
                <w:szCs w:val="20"/>
              </w:rPr>
              <w:t>U wordt geadviseerd alsnog maatregelen te treffen.</w:t>
            </w:r>
          </w:p>
        </w:tc>
      </w:tr>
      <w:tr w:rsidTr="005233DB">
        <w:tblPrEx>
          <w:tblW w:w="14885" w:type="dxa"/>
          <w:tblInd w:w="-318" w:type="dxa"/>
          <w:tblLook w:val="04A0"/>
        </w:tblPrEx>
        <w:trPr>
          <w:cantSplit/>
          <w:trHeight w:val="1987"/>
        </w:trPr>
        <w:tc>
          <w:tcPr>
            <w:tcW w:w="722" w:type="dxa"/>
          </w:tcPr>
          <w:p w:rsidR="0037393A" w:rsidP="0037393A">
            <w:r>
              <w:t>8.2</w:t>
            </w:r>
          </w:p>
        </w:tc>
        <w:tc>
          <w:tcPr>
            <w:tcW w:w="3158" w:type="dxa"/>
          </w:tcPr>
          <w:p w:rsidR="0037393A" w:rsidRPr="00A56B09" w:rsidP="0037393A">
            <w:r w:rsidRPr="00A56B09">
              <w:t>Zo ja, is bij het vaststellen van de maatregelen rekening gehouden met de Richtsnoeren die de Autoriteit persoonsgegevens over de meldplicht</w:t>
            </w:r>
          </w:p>
          <w:p w:rsidR="0037393A" w:rsidRPr="00A56B09" w:rsidP="0037393A">
            <w:r>
              <w:t>datalekken heeft gepubliceerd</w:t>
            </w:r>
            <w:r w:rsidRPr="00A56B09" w:rsidR="003E1EF1">
              <w:t>?</w:t>
            </w:r>
          </w:p>
        </w:tc>
        <w:tc>
          <w:tcPr>
            <w:tcW w:w="980" w:type="dxa"/>
          </w:tcPr>
          <w:p w:rsidR="0037393A" w:rsidP="0037393A">
            <w:r>
              <w:t>J</w:t>
            </w:r>
          </w:p>
        </w:tc>
        <w:tc>
          <w:tcPr>
            <w:tcW w:w="2696" w:type="dxa"/>
          </w:tcPr>
          <w:p w:rsidR="0037393A" w:rsidRPr="00A56B09" w:rsidP="0037393A"/>
        </w:tc>
        <w:tc>
          <w:tcPr>
            <w:tcW w:w="2255" w:type="dxa"/>
          </w:tcPr>
          <w:p w:rsidR="0037393A" w:rsidRPr="00560D99" w:rsidP="0037393A">
            <w:pPr>
              <w:rPr>
                <w:sz w:val="20"/>
                <w:szCs w:val="20"/>
              </w:rPr>
            </w:pPr>
          </w:p>
        </w:tc>
        <w:tc>
          <w:tcPr>
            <w:tcW w:w="5074" w:type="dxa"/>
          </w:tcPr>
          <w:p w:rsidR="0037393A" w:rsidRPr="00560D99" w:rsidP="0037393A">
            <w:pPr>
              <w:rPr>
                <w:sz w:val="16"/>
                <w:szCs w:val="16"/>
              </w:rPr>
            </w:pPr>
          </w:p>
        </w:tc>
      </w:tr>
      <w:tr w:rsidTr="005233DB">
        <w:tblPrEx>
          <w:tblW w:w="14885" w:type="dxa"/>
          <w:tblInd w:w="-318" w:type="dxa"/>
          <w:tblLook w:val="04A0"/>
        </w:tblPrEx>
        <w:trPr>
          <w:cantSplit/>
        </w:trPr>
        <w:tc>
          <w:tcPr>
            <w:tcW w:w="722" w:type="dxa"/>
          </w:tcPr>
          <w:p w:rsidR="0037393A" w:rsidP="0037393A">
            <w:r>
              <w:t>8.3</w:t>
            </w:r>
          </w:p>
        </w:tc>
        <w:tc>
          <w:tcPr>
            <w:tcW w:w="3158" w:type="dxa"/>
          </w:tcPr>
          <w:p w:rsidR="0037393A" w:rsidRPr="00A56B09" w:rsidP="0037393A">
            <w:r>
              <w:t>Heeft deze DPIA betrekking op een onderzoeksproject/studie? Zo ja, kunt u in de toelichting aangeven van welke versie van het onderzoeksprotocol u bent uitgegaan bij het invullen van deze DPIA?</w:t>
            </w:r>
          </w:p>
        </w:tc>
        <w:tc>
          <w:tcPr>
            <w:tcW w:w="980" w:type="dxa"/>
          </w:tcPr>
          <w:p w:rsidR="0037393A" w:rsidP="0037393A"/>
        </w:tc>
        <w:tc>
          <w:tcPr>
            <w:tcW w:w="2696" w:type="dxa"/>
          </w:tcPr>
          <w:p w:rsidR="0037393A" w:rsidRPr="00A56B09" w:rsidP="0037393A"/>
        </w:tc>
        <w:tc>
          <w:tcPr>
            <w:tcW w:w="2255" w:type="dxa"/>
          </w:tcPr>
          <w:p w:rsidR="0037393A" w:rsidRPr="00560D99" w:rsidP="0037393A">
            <w:pPr>
              <w:rPr>
                <w:sz w:val="20"/>
                <w:szCs w:val="20"/>
              </w:rPr>
            </w:pPr>
          </w:p>
        </w:tc>
        <w:tc>
          <w:tcPr>
            <w:tcW w:w="5074" w:type="dxa"/>
          </w:tcPr>
          <w:p w:rsidR="005233DB" w:rsidP="005233DB">
            <w:r>
              <w:t>Ingeval van onderzoek/studie dienen de antwoorden en toelichtingen die u geeft in deze DPIA in overeenstemming te zijn met de inhoud van het bijbehorend onderzoeksprotocol. Indien dat niet het geval is, is de kans aanwezig dat u niet alle risico’s in beeld krijgt en kan adresseren, waardoor het assessment niet adequaat geschiedt.</w:t>
            </w:r>
          </w:p>
          <w:p w:rsidR="0037393A" w:rsidRPr="00560D99" w:rsidP="0037393A">
            <w:pPr>
              <w:rPr>
                <w:sz w:val="16"/>
                <w:szCs w:val="16"/>
              </w:rPr>
            </w:pPr>
          </w:p>
        </w:tc>
      </w:tr>
      <w:tr w:rsidTr="005233DB">
        <w:tblPrEx>
          <w:tblW w:w="14885" w:type="dxa"/>
          <w:tblInd w:w="-318" w:type="dxa"/>
          <w:tblLook w:val="04A0"/>
        </w:tblPrEx>
        <w:trPr>
          <w:cantSplit/>
        </w:trPr>
        <w:tc>
          <w:tcPr>
            <w:tcW w:w="722" w:type="dxa"/>
          </w:tcPr>
          <w:p w:rsidR="007B32D8" w:rsidP="0037393A">
            <w:r>
              <w:t>9</w:t>
            </w:r>
          </w:p>
        </w:tc>
        <w:tc>
          <w:tcPr>
            <w:tcW w:w="3158" w:type="dxa"/>
          </w:tcPr>
          <w:p w:rsidR="007B32D8" w:rsidP="0037393A">
            <w:r>
              <w:t>Is de BIV classificatie uitgevoerd?</w:t>
            </w:r>
          </w:p>
        </w:tc>
        <w:tc>
          <w:tcPr>
            <w:tcW w:w="980" w:type="dxa"/>
          </w:tcPr>
          <w:p w:rsidR="007B32D8" w:rsidP="0037393A"/>
        </w:tc>
        <w:tc>
          <w:tcPr>
            <w:tcW w:w="2696" w:type="dxa"/>
          </w:tcPr>
          <w:p w:rsidR="007B32D8" w:rsidRPr="00A56B09" w:rsidP="0037393A"/>
        </w:tc>
        <w:tc>
          <w:tcPr>
            <w:tcW w:w="2255" w:type="dxa"/>
          </w:tcPr>
          <w:p w:rsidR="007B32D8" w:rsidRPr="00560D99" w:rsidP="0037393A">
            <w:pPr>
              <w:rPr>
                <w:sz w:val="20"/>
                <w:szCs w:val="20"/>
              </w:rPr>
            </w:pPr>
          </w:p>
        </w:tc>
        <w:tc>
          <w:tcPr>
            <w:tcW w:w="5074" w:type="dxa"/>
          </w:tcPr>
          <w:p w:rsidR="007B32D8" w:rsidP="007B32D8">
            <w:r>
              <w:t>De BIV classificatie (Beschikbaarheid, Integriteit en Vertrouwelijkheid) is een score om vast te kunnen stellen</w:t>
            </w:r>
            <w:r w:rsidR="00F425B2">
              <w:t xml:space="preserve"> welk beveiligingsniveau moet worden gehanteerd en</w:t>
            </w:r>
            <w:r>
              <w:t xml:space="preserve"> welke passende beveiligingsmaatregelen genomen moeten worden.</w:t>
            </w:r>
          </w:p>
        </w:tc>
      </w:tr>
      <w:tr w:rsidTr="005233DB">
        <w:tblPrEx>
          <w:tblW w:w="14885" w:type="dxa"/>
          <w:tblInd w:w="-318" w:type="dxa"/>
          <w:tblLook w:val="04A0"/>
        </w:tblPrEx>
        <w:trPr>
          <w:cantSplit/>
        </w:trPr>
        <w:tc>
          <w:tcPr>
            <w:tcW w:w="722" w:type="dxa"/>
          </w:tcPr>
          <w:p w:rsidR="007B32D8" w:rsidP="0037393A">
            <w:r>
              <w:t>10</w:t>
            </w:r>
          </w:p>
        </w:tc>
        <w:tc>
          <w:tcPr>
            <w:tcW w:w="3158" w:type="dxa"/>
          </w:tcPr>
          <w:p w:rsidR="007B32D8" w:rsidP="0037393A">
            <w:r>
              <w:t xml:space="preserve">Is de verwerking van gegevens geregistreerd in het centrale register van </w:t>
            </w:r>
            <w:r w:rsidR="00F425B2">
              <w:t>gegevens</w:t>
            </w:r>
            <w:r>
              <w:t>verwerkingen?</w:t>
            </w:r>
          </w:p>
        </w:tc>
        <w:tc>
          <w:tcPr>
            <w:tcW w:w="980" w:type="dxa"/>
          </w:tcPr>
          <w:p w:rsidR="007B32D8" w:rsidP="0037393A"/>
        </w:tc>
        <w:tc>
          <w:tcPr>
            <w:tcW w:w="2696" w:type="dxa"/>
          </w:tcPr>
          <w:p w:rsidR="007B32D8" w:rsidRPr="00A56B09" w:rsidP="0037393A"/>
        </w:tc>
        <w:tc>
          <w:tcPr>
            <w:tcW w:w="2255" w:type="dxa"/>
          </w:tcPr>
          <w:p w:rsidR="007B32D8" w:rsidRPr="00560D99" w:rsidP="0037393A">
            <w:pPr>
              <w:rPr>
                <w:sz w:val="20"/>
                <w:szCs w:val="20"/>
              </w:rPr>
            </w:pPr>
          </w:p>
        </w:tc>
        <w:tc>
          <w:tcPr>
            <w:tcW w:w="5074" w:type="dxa"/>
          </w:tcPr>
          <w:p w:rsidR="007B32D8" w:rsidP="007B32D8">
            <w:r>
              <w:t xml:space="preserve">Amsterdam UMC is i.v.m. transparantie verplicht een centraal register bij te houden waarin alle </w:t>
            </w:r>
            <w:r w:rsidR="00F425B2">
              <w:t>gegevens</w:t>
            </w:r>
            <w:r>
              <w:t>verwerkingen zijn geregistreerd.</w:t>
            </w:r>
          </w:p>
        </w:tc>
      </w:tr>
    </w:tbl>
    <w:p w:rsidR="00D534EB">
      <w:r>
        <w:t>Geven de uitkomsten van de analyse aanleiding om dit project niet uit te voeren?</w:t>
      </w:r>
    </w:p>
    <w:p w:rsidR="0034295F">
      <w:pPr>
        <w:rPr>
          <w:b/>
        </w:rPr>
      </w:pPr>
      <w:r w:rsidRPr="00F425B2">
        <w:rPr>
          <w:b/>
        </w:rPr>
        <w:t>Samenvatting DPIA</w:t>
      </w:r>
      <w:r w:rsidR="00BD67D6">
        <w:rPr>
          <w:b/>
        </w:rPr>
        <w:t>.</w:t>
      </w:r>
    </w:p>
    <w:p w:rsidR="00315094">
      <w:pPr>
        <w:rPr>
          <w:b/>
        </w:rPr>
      </w:pPr>
      <w:r>
        <w:rPr>
          <w:b/>
        </w:rPr>
        <w:t>risico klasse gegevens (aankruisen wat van toepassing)</w:t>
      </w:r>
    </w:p>
    <w:tbl>
      <w:tblPr>
        <w:tblStyle w:val="TableGrid"/>
        <w:tblW w:w="0" w:type="auto"/>
        <w:tblLook w:val="04A0"/>
      </w:tblPr>
      <w:tblGrid>
        <w:gridCol w:w="7650"/>
        <w:gridCol w:w="6344"/>
      </w:tblGrid>
      <w:tr w:rsidTr="00315094">
        <w:tblPrEx>
          <w:tblW w:w="0" w:type="auto"/>
          <w:tblLook w:val="04A0"/>
        </w:tblPrEx>
        <w:tc>
          <w:tcPr>
            <w:tcW w:w="7650" w:type="dxa"/>
            <w:shd w:val="clear" w:color="auto" w:fill="FAC090" w:themeFill="accent6" w:themeFillTint="99"/>
          </w:tcPr>
          <w:p w:rsidR="00315094" w:rsidRPr="00315094" w:rsidP="00315094">
            <w:pPr>
              <w:pStyle w:val="ListParagraph"/>
              <w:rPr>
                <w:b/>
              </w:rPr>
            </w:pPr>
            <w:r>
              <w:rPr>
                <w:b/>
              </w:rPr>
              <w:t>Type gegevens en risico klasse</w:t>
            </w:r>
          </w:p>
        </w:tc>
        <w:tc>
          <w:tcPr>
            <w:tcW w:w="6344" w:type="dxa"/>
            <w:shd w:val="clear" w:color="auto" w:fill="FAC090" w:themeFill="accent6" w:themeFillTint="99"/>
          </w:tcPr>
          <w:p w:rsidR="00315094">
            <w:pPr>
              <w:rPr>
                <w:b/>
              </w:rPr>
            </w:pPr>
            <w:r>
              <w:rPr>
                <w:b/>
              </w:rPr>
              <w:t>Hier aankruisen</w:t>
            </w:r>
          </w:p>
        </w:tc>
      </w:tr>
      <w:tr w:rsidTr="00315094">
        <w:tblPrEx>
          <w:tblW w:w="0" w:type="auto"/>
          <w:tblLook w:val="04A0"/>
        </w:tblPrEx>
        <w:tc>
          <w:tcPr>
            <w:tcW w:w="7650" w:type="dxa"/>
          </w:tcPr>
          <w:p w:rsidR="00315094" w:rsidRPr="00315094" w:rsidP="00315094">
            <w:pPr>
              <w:pStyle w:val="ListParagraph"/>
              <w:numPr>
                <w:ilvl w:val="0"/>
                <w:numId w:val="8"/>
              </w:numPr>
              <w:rPr>
                <w:b/>
              </w:rPr>
            </w:pPr>
            <w:r w:rsidRPr="00315094">
              <w:rPr>
                <w:b/>
              </w:rPr>
              <w:t>Bijzondere persoonsgegeven – risico klasse hoog (3)</w:t>
            </w:r>
          </w:p>
        </w:tc>
        <w:tc>
          <w:tcPr>
            <w:tcW w:w="6344" w:type="dxa"/>
          </w:tcPr>
          <w:p w:rsidR="00315094">
            <w:pPr>
              <w:rPr>
                <w:b/>
              </w:rPr>
            </w:pPr>
          </w:p>
        </w:tc>
      </w:tr>
      <w:tr w:rsidTr="00315094">
        <w:tblPrEx>
          <w:tblW w:w="0" w:type="auto"/>
          <w:tblLook w:val="04A0"/>
        </w:tblPrEx>
        <w:tc>
          <w:tcPr>
            <w:tcW w:w="7650" w:type="dxa"/>
          </w:tcPr>
          <w:p w:rsidR="00315094" w:rsidP="00315094">
            <w:pPr>
              <w:pStyle w:val="ListParagraph"/>
              <w:numPr>
                <w:ilvl w:val="0"/>
                <w:numId w:val="8"/>
              </w:numPr>
              <w:rPr>
                <w:b/>
              </w:rPr>
            </w:pPr>
            <w:r w:rsidRPr="00315094">
              <w:rPr>
                <w:b/>
              </w:rPr>
              <w:t>Persoonsgegevens in een gevoelige context</w:t>
            </w:r>
            <w:r>
              <w:rPr>
                <w:b/>
              </w:rPr>
              <w:t xml:space="preserve"> – risico klasse 3</w:t>
            </w:r>
          </w:p>
          <w:p w:rsidR="00315094" w:rsidRPr="00315094" w:rsidP="00315094">
            <w:pPr>
              <w:pStyle w:val="ListParagraph"/>
              <w:rPr>
                <w:b/>
              </w:rPr>
            </w:pPr>
            <w:r>
              <w:rPr>
                <w:b/>
              </w:rPr>
              <w:t>bij</w:t>
            </w:r>
            <w:r w:rsidRPr="00315094">
              <w:rPr>
                <w:b/>
              </w:rPr>
              <w:t>, beoordeling gegevens, BSN</w:t>
            </w:r>
          </w:p>
        </w:tc>
        <w:tc>
          <w:tcPr>
            <w:tcW w:w="6344" w:type="dxa"/>
          </w:tcPr>
          <w:p w:rsidR="00315094">
            <w:pPr>
              <w:rPr>
                <w:b/>
              </w:rPr>
            </w:pPr>
          </w:p>
        </w:tc>
      </w:tr>
      <w:tr w:rsidTr="00315094">
        <w:tblPrEx>
          <w:tblW w:w="0" w:type="auto"/>
          <w:tblLook w:val="04A0"/>
        </w:tblPrEx>
        <w:tc>
          <w:tcPr>
            <w:tcW w:w="7650" w:type="dxa"/>
          </w:tcPr>
          <w:p w:rsidR="00315094" w:rsidRPr="00315094" w:rsidP="00315094">
            <w:pPr>
              <w:pStyle w:val="ListParagraph"/>
              <w:numPr>
                <w:ilvl w:val="0"/>
                <w:numId w:val="8"/>
              </w:numPr>
              <w:rPr>
                <w:b/>
              </w:rPr>
            </w:pPr>
            <w:r w:rsidRPr="00315094">
              <w:rPr>
                <w:b/>
              </w:rPr>
              <w:t>Overig</w:t>
            </w:r>
            <w:r>
              <w:rPr>
                <w:b/>
              </w:rPr>
              <w:t xml:space="preserve"> (niet geheel of gedeeltelijk vallen onder a en/of b hierboven) – risicoklasse midden (2)</w:t>
            </w:r>
          </w:p>
        </w:tc>
        <w:tc>
          <w:tcPr>
            <w:tcW w:w="6344" w:type="dxa"/>
          </w:tcPr>
          <w:p w:rsidR="00315094">
            <w:pPr>
              <w:rPr>
                <w:b/>
              </w:rPr>
            </w:pPr>
          </w:p>
        </w:tc>
      </w:tr>
    </w:tbl>
    <w:p w:rsidR="00315094">
      <w:pPr>
        <w:rPr>
          <w:b/>
        </w:rPr>
      </w:pPr>
    </w:p>
    <w:tbl>
      <w:tblPr>
        <w:tblStyle w:val="TableGrid"/>
        <w:tblW w:w="0" w:type="auto"/>
        <w:tblLook w:val="04A0"/>
      </w:tblPr>
      <w:tblGrid>
        <w:gridCol w:w="3491"/>
        <w:gridCol w:w="3501"/>
        <w:gridCol w:w="3513"/>
        <w:gridCol w:w="3489"/>
      </w:tblGrid>
      <w:tr w:rsidTr="00315094">
        <w:tblPrEx>
          <w:tblW w:w="0" w:type="auto"/>
          <w:tblLook w:val="04A0"/>
        </w:tblPrEx>
        <w:tc>
          <w:tcPr>
            <w:tcW w:w="13994" w:type="dxa"/>
            <w:gridSpan w:val="4"/>
            <w:shd w:val="clear" w:color="auto" w:fill="FAC090" w:themeFill="accent6" w:themeFillTint="99"/>
          </w:tcPr>
          <w:p w:rsidR="00315094">
            <w:r>
              <w:rPr>
                <w:b/>
              </w:rPr>
              <w:t>Risico’s gebleken uit de DPIA</w:t>
            </w:r>
          </w:p>
        </w:tc>
      </w:tr>
      <w:tr w:rsidTr="00315094">
        <w:tblPrEx>
          <w:tblW w:w="0" w:type="auto"/>
          <w:tblLook w:val="04A0"/>
        </w:tblPrEx>
        <w:tc>
          <w:tcPr>
            <w:tcW w:w="3491" w:type="dxa"/>
            <w:shd w:val="clear" w:color="auto" w:fill="FAC090" w:themeFill="accent6" w:themeFillTint="99"/>
          </w:tcPr>
          <w:p w:rsidR="00F5578B">
            <w:r>
              <w:t>Risico</w:t>
            </w:r>
            <w:r w:rsidR="00F425B2">
              <w:t>’s</w:t>
            </w:r>
          </w:p>
        </w:tc>
        <w:tc>
          <w:tcPr>
            <w:tcW w:w="3501" w:type="dxa"/>
            <w:shd w:val="clear" w:color="auto" w:fill="FAC090" w:themeFill="accent6" w:themeFillTint="99"/>
          </w:tcPr>
          <w:p w:rsidR="00F5578B">
            <w:r>
              <w:t>Aanvaardbaar j/N</w:t>
            </w:r>
          </w:p>
        </w:tc>
        <w:tc>
          <w:tcPr>
            <w:tcW w:w="3513" w:type="dxa"/>
            <w:shd w:val="clear" w:color="auto" w:fill="FAC090" w:themeFill="accent6" w:themeFillTint="99"/>
          </w:tcPr>
          <w:p w:rsidR="00F5578B" w:rsidP="00F425B2">
            <w:r>
              <w:t>Aanvullende beheersmaatregel(en)</w:t>
            </w:r>
          </w:p>
        </w:tc>
        <w:tc>
          <w:tcPr>
            <w:tcW w:w="3489" w:type="dxa"/>
            <w:shd w:val="clear" w:color="auto" w:fill="FAC090" w:themeFill="accent6" w:themeFillTint="99"/>
          </w:tcPr>
          <w:p w:rsidR="00F5578B">
            <w:r>
              <w:t>Stand van zaken</w:t>
            </w:r>
          </w:p>
        </w:tc>
      </w:tr>
      <w:tr w:rsidTr="00315094">
        <w:tblPrEx>
          <w:tblW w:w="0" w:type="auto"/>
          <w:tblLook w:val="04A0"/>
        </w:tblPrEx>
        <w:tc>
          <w:tcPr>
            <w:tcW w:w="3491" w:type="dxa"/>
          </w:tcPr>
          <w:p w:rsidR="00F5578B"/>
        </w:tc>
        <w:tc>
          <w:tcPr>
            <w:tcW w:w="3501" w:type="dxa"/>
          </w:tcPr>
          <w:p w:rsidR="00F5578B"/>
        </w:tc>
        <w:tc>
          <w:tcPr>
            <w:tcW w:w="3513" w:type="dxa"/>
          </w:tcPr>
          <w:p w:rsidR="00F5578B"/>
        </w:tc>
        <w:tc>
          <w:tcPr>
            <w:tcW w:w="3489" w:type="dxa"/>
          </w:tcPr>
          <w:p w:rsidR="00F5578B"/>
        </w:tc>
      </w:tr>
      <w:tr w:rsidTr="00315094">
        <w:tblPrEx>
          <w:tblW w:w="0" w:type="auto"/>
          <w:tblLook w:val="04A0"/>
        </w:tblPrEx>
        <w:tc>
          <w:tcPr>
            <w:tcW w:w="3491" w:type="dxa"/>
          </w:tcPr>
          <w:p w:rsidR="00F5578B"/>
        </w:tc>
        <w:tc>
          <w:tcPr>
            <w:tcW w:w="3501" w:type="dxa"/>
          </w:tcPr>
          <w:p w:rsidR="00F5578B"/>
        </w:tc>
        <w:tc>
          <w:tcPr>
            <w:tcW w:w="3513" w:type="dxa"/>
          </w:tcPr>
          <w:p w:rsidR="00F5578B"/>
        </w:tc>
        <w:tc>
          <w:tcPr>
            <w:tcW w:w="3489" w:type="dxa"/>
          </w:tcPr>
          <w:p w:rsidR="00F5578B"/>
        </w:tc>
      </w:tr>
      <w:tr w:rsidTr="00315094">
        <w:tblPrEx>
          <w:tblW w:w="0" w:type="auto"/>
          <w:tblLook w:val="04A0"/>
        </w:tblPrEx>
        <w:tc>
          <w:tcPr>
            <w:tcW w:w="3491" w:type="dxa"/>
          </w:tcPr>
          <w:p w:rsidR="00F5578B"/>
        </w:tc>
        <w:tc>
          <w:tcPr>
            <w:tcW w:w="3501" w:type="dxa"/>
          </w:tcPr>
          <w:p w:rsidR="00F5578B"/>
        </w:tc>
        <w:tc>
          <w:tcPr>
            <w:tcW w:w="3513" w:type="dxa"/>
          </w:tcPr>
          <w:p w:rsidR="00F5578B"/>
        </w:tc>
        <w:tc>
          <w:tcPr>
            <w:tcW w:w="3489" w:type="dxa"/>
          </w:tcPr>
          <w:p w:rsidR="00F5578B"/>
        </w:tc>
      </w:tr>
      <w:tr w:rsidTr="00315094">
        <w:tblPrEx>
          <w:tblW w:w="0" w:type="auto"/>
          <w:tblLook w:val="04A0"/>
        </w:tblPrEx>
        <w:tc>
          <w:tcPr>
            <w:tcW w:w="3491" w:type="dxa"/>
          </w:tcPr>
          <w:p w:rsidR="00F5578B"/>
        </w:tc>
        <w:tc>
          <w:tcPr>
            <w:tcW w:w="3501" w:type="dxa"/>
          </w:tcPr>
          <w:p w:rsidR="00F5578B"/>
        </w:tc>
        <w:tc>
          <w:tcPr>
            <w:tcW w:w="3513" w:type="dxa"/>
          </w:tcPr>
          <w:p w:rsidR="00F5578B"/>
        </w:tc>
        <w:tc>
          <w:tcPr>
            <w:tcW w:w="3489" w:type="dxa"/>
          </w:tcPr>
          <w:p w:rsidR="00F5578B"/>
        </w:tc>
      </w:tr>
      <w:tr w:rsidTr="00DA12CC">
        <w:tblPrEx>
          <w:tblW w:w="0" w:type="auto"/>
          <w:tblLook w:val="04A0"/>
        </w:tblPrEx>
        <w:tc>
          <w:tcPr>
            <w:tcW w:w="3491" w:type="dxa"/>
          </w:tcPr>
          <w:p w:rsidR="000B113E" w:rsidP="00DA12CC"/>
        </w:tc>
        <w:tc>
          <w:tcPr>
            <w:tcW w:w="3501" w:type="dxa"/>
          </w:tcPr>
          <w:p w:rsidR="000B113E" w:rsidP="00DA12CC"/>
        </w:tc>
        <w:tc>
          <w:tcPr>
            <w:tcW w:w="3513" w:type="dxa"/>
          </w:tcPr>
          <w:p w:rsidR="000B113E" w:rsidP="00DA12CC"/>
        </w:tc>
        <w:tc>
          <w:tcPr>
            <w:tcW w:w="3489" w:type="dxa"/>
          </w:tcPr>
          <w:p w:rsidR="000B113E" w:rsidP="00DA12CC"/>
        </w:tc>
      </w:tr>
      <w:tr w:rsidTr="00DA12CC">
        <w:tblPrEx>
          <w:tblW w:w="0" w:type="auto"/>
          <w:tblLook w:val="04A0"/>
        </w:tblPrEx>
        <w:tc>
          <w:tcPr>
            <w:tcW w:w="3491" w:type="dxa"/>
          </w:tcPr>
          <w:p w:rsidR="000B113E" w:rsidP="00DA12CC"/>
        </w:tc>
        <w:tc>
          <w:tcPr>
            <w:tcW w:w="3501" w:type="dxa"/>
          </w:tcPr>
          <w:p w:rsidR="000B113E" w:rsidP="00DA12CC"/>
        </w:tc>
        <w:tc>
          <w:tcPr>
            <w:tcW w:w="3513" w:type="dxa"/>
          </w:tcPr>
          <w:p w:rsidR="000B113E" w:rsidP="00DA12CC"/>
        </w:tc>
        <w:tc>
          <w:tcPr>
            <w:tcW w:w="3489" w:type="dxa"/>
          </w:tcPr>
          <w:p w:rsidR="000B113E" w:rsidP="00DA12CC"/>
        </w:tc>
      </w:tr>
      <w:tr w:rsidTr="00DA12CC">
        <w:tblPrEx>
          <w:tblW w:w="0" w:type="auto"/>
          <w:tblLook w:val="04A0"/>
        </w:tblPrEx>
        <w:tc>
          <w:tcPr>
            <w:tcW w:w="3491" w:type="dxa"/>
          </w:tcPr>
          <w:p w:rsidR="000B113E" w:rsidP="00DA12CC"/>
        </w:tc>
        <w:tc>
          <w:tcPr>
            <w:tcW w:w="3501" w:type="dxa"/>
          </w:tcPr>
          <w:p w:rsidR="000B113E" w:rsidP="00DA12CC"/>
        </w:tc>
        <w:tc>
          <w:tcPr>
            <w:tcW w:w="3513" w:type="dxa"/>
          </w:tcPr>
          <w:p w:rsidR="000B113E" w:rsidP="00DA12CC"/>
        </w:tc>
        <w:tc>
          <w:tcPr>
            <w:tcW w:w="3489" w:type="dxa"/>
          </w:tcPr>
          <w:p w:rsidR="000B113E" w:rsidP="00DA12CC"/>
        </w:tc>
      </w:tr>
    </w:tbl>
    <w:p w:rsidR="00E50450"/>
    <w:tbl>
      <w:tblPr>
        <w:tblStyle w:val="TableGrid"/>
        <w:tblW w:w="0" w:type="auto"/>
        <w:tblLook w:val="04A0"/>
      </w:tblPr>
      <w:tblGrid>
        <w:gridCol w:w="13994"/>
      </w:tblGrid>
      <w:tr w:rsidTr="00315094">
        <w:tblPrEx>
          <w:tblW w:w="0" w:type="auto"/>
          <w:tblLook w:val="04A0"/>
        </w:tblPrEx>
        <w:tc>
          <w:tcPr>
            <w:tcW w:w="13994" w:type="dxa"/>
            <w:shd w:val="clear" w:color="auto" w:fill="FAC090" w:themeFill="accent6" w:themeFillTint="99"/>
          </w:tcPr>
          <w:p w:rsidR="00A20579" w:rsidRPr="000B113E" w:rsidP="007A5C5D">
            <w:pPr>
              <w:rPr>
                <w:b/>
                <w:sz w:val="24"/>
                <w:szCs w:val="24"/>
              </w:rPr>
            </w:pPr>
            <w:r w:rsidRPr="000B113E">
              <w:rPr>
                <w:b/>
              </w:rPr>
              <w:t>Contractuele afspraken ( o.a. verwerk</w:t>
            </w:r>
            <w:r w:rsidR="000B113E">
              <w:rPr>
                <w:b/>
              </w:rPr>
              <w:t>er</w:t>
            </w:r>
            <w:r w:rsidRPr="000B113E">
              <w:rPr>
                <w:b/>
              </w:rPr>
              <w:t>sovereenkomsten, (achterliggende) subcontra</w:t>
            </w:r>
            <w:r w:rsidR="007A5C5D">
              <w:rPr>
                <w:b/>
              </w:rPr>
              <w:t>c</w:t>
            </w:r>
            <w:r w:rsidRPr="000B113E">
              <w:rPr>
                <w:b/>
              </w:rPr>
              <w:t xml:space="preserve">tors </w:t>
            </w:r>
            <w:r w:rsidR="007A5C5D">
              <w:rPr>
                <w:b/>
              </w:rPr>
              <w:t xml:space="preserve">bijbehorende verwerkingsactiviteiten en verwerkingslocaties, </w:t>
            </w:r>
            <w:r w:rsidRPr="000B113E">
              <w:rPr>
                <w:b/>
              </w:rPr>
              <w:t>doorgiftewaarborgen</w:t>
            </w:r>
            <w:r w:rsidR="007A5C5D">
              <w:rPr>
                <w:b/>
              </w:rPr>
              <w:t xml:space="preserve">, </w:t>
            </w:r>
            <w:r w:rsidRPr="000B113E">
              <w:rPr>
                <w:b/>
              </w:rPr>
              <w:t xml:space="preserve"> gezamenlijke </w:t>
            </w:r>
            <w:r w:rsidRPr="000B113E" w:rsidR="007A5C5D">
              <w:rPr>
                <w:b/>
              </w:rPr>
              <w:t>verantwoordelijken</w:t>
            </w:r>
            <w:r w:rsidRPr="000B113E">
              <w:rPr>
                <w:b/>
              </w:rPr>
              <w:t xml:space="preserve"> afspraken)</w:t>
            </w:r>
          </w:p>
        </w:tc>
      </w:tr>
      <w:tr w:rsidTr="00315094">
        <w:tblPrEx>
          <w:tblW w:w="0" w:type="auto"/>
          <w:tblLook w:val="04A0"/>
        </w:tblPrEx>
        <w:trPr>
          <w:trHeight w:val="1202"/>
        </w:trPr>
        <w:tc>
          <w:tcPr>
            <w:tcW w:w="13994" w:type="dxa"/>
          </w:tcPr>
          <w:p w:rsidR="00A20579">
            <w:pPr>
              <w:rPr>
                <w:sz w:val="24"/>
                <w:szCs w:val="24"/>
              </w:rPr>
            </w:pPr>
            <w:r>
              <w:rPr>
                <w:sz w:val="24"/>
                <w:szCs w:val="24"/>
              </w:rPr>
              <w:t>1.</w:t>
            </w:r>
          </w:p>
          <w:p w:rsidR="000B113E">
            <w:pPr>
              <w:rPr>
                <w:sz w:val="24"/>
                <w:szCs w:val="24"/>
              </w:rPr>
            </w:pPr>
            <w:r>
              <w:rPr>
                <w:sz w:val="24"/>
                <w:szCs w:val="24"/>
              </w:rPr>
              <w:t>2.</w:t>
            </w:r>
          </w:p>
          <w:p w:rsidR="000B113E">
            <w:pPr>
              <w:rPr>
                <w:sz w:val="24"/>
                <w:szCs w:val="24"/>
              </w:rPr>
            </w:pPr>
            <w:r>
              <w:rPr>
                <w:sz w:val="24"/>
                <w:szCs w:val="24"/>
              </w:rPr>
              <w:t xml:space="preserve">3. </w:t>
            </w:r>
          </w:p>
          <w:p w:rsidR="000B113E">
            <w:pPr>
              <w:rPr>
                <w:sz w:val="24"/>
                <w:szCs w:val="24"/>
              </w:rPr>
            </w:pPr>
            <w:r>
              <w:rPr>
                <w:sz w:val="24"/>
                <w:szCs w:val="24"/>
              </w:rPr>
              <w:t>Etc</w:t>
            </w:r>
            <w:r w:rsidR="007A5C5D">
              <w:rPr>
                <w:sz w:val="24"/>
                <w:szCs w:val="24"/>
              </w:rPr>
              <w:t>.</w:t>
            </w:r>
          </w:p>
        </w:tc>
      </w:tr>
    </w:tbl>
    <w:p w:rsidR="00A20579">
      <w:pPr>
        <w:rPr>
          <w:sz w:val="24"/>
          <w:szCs w:val="24"/>
        </w:rPr>
      </w:pPr>
    </w:p>
    <w:tbl>
      <w:tblPr>
        <w:tblStyle w:val="TableGrid"/>
        <w:tblW w:w="0" w:type="auto"/>
        <w:tblLook w:val="04A0"/>
      </w:tblPr>
      <w:tblGrid>
        <w:gridCol w:w="3491"/>
        <w:gridCol w:w="3501"/>
        <w:gridCol w:w="3513"/>
        <w:gridCol w:w="3489"/>
      </w:tblGrid>
      <w:tr w:rsidTr="00315094">
        <w:tblPrEx>
          <w:tblW w:w="0" w:type="auto"/>
          <w:tblLook w:val="04A0"/>
        </w:tblPrEx>
        <w:tc>
          <w:tcPr>
            <w:tcW w:w="13994" w:type="dxa"/>
            <w:gridSpan w:val="4"/>
            <w:shd w:val="clear" w:color="auto" w:fill="FAC090" w:themeFill="accent6" w:themeFillTint="99"/>
          </w:tcPr>
          <w:p w:rsidR="00315094" w:rsidRPr="007A5C5D">
            <w:pPr>
              <w:rPr>
                <w:b/>
                <w:sz w:val="24"/>
                <w:szCs w:val="24"/>
              </w:rPr>
            </w:pPr>
            <w:r w:rsidRPr="007A5C5D">
              <w:rPr>
                <w:b/>
                <w:sz w:val="24"/>
                <w:szCs w:val="24"/>
              </w:rPr>
              <w:t>Beveiliging</w:t>
            </w:r>
            <w:r w:rsidR="007A5C5D">
              <w:rPr>
                <w:b/>
                <w:sz w:val="24"/>
                <w:szCs w:val="24"/>
              </w:rPr>
              <w:t xml:space="preserve">sadvies van de dienst ICT (hieronder </w:t>
            </w:r>
            <w:r w:rsidRPr="007A5C5D">
              <w:rPr>
                <w:b/>
                <w:sz w:val="24"/>
                <w:szCs w:val="24"/>
              </w:rPr>
              <w:t>in te vullen door de dienst ICT</w:t>
            </w:r>
            <w:r w:rsidR="007A5C5D">
              <w:rPr>
                <w:b/>
                <w:sz w:val="24"/>
                <w:szCs w:val="24"/>
              </w:rPr>
              <w:t>)</w:t>
            </w:r>
          </w:p>
        </w:tc>
      </w:tr>
      <w:tr w:rsidTr="00315094">
        <w:tblPrEx>
          <w:tblW w:w="0" w:type="auto"/>
          <w:tblLook w:val="04A0"/>
        </w:tblPrEx>
        <w:tc>
          <w:tcPr>
            <w:tcW w:w="3491" w:type="dxa"/>
          </w:tcPr>
          <w:p w:rsidR="00315094" w:rsidP="00315094">
            <w:r>
              <w:t>Risico’s</w:t>
            </w:r>
          </w:p>
        </w:tc>
        <w:tc>
          <w:tcPr>
            <w:tcW w:w="3501" w:type="dxa"/>
          </w:tcPr>
          <w:p w:rsidR="00315094" w:rsidP="00315094">
            <w:r>
              <w:t>Aanvaard J/N</w:t>
            </w:r>
          </w:p>
        </w:tc>
        <w:tc>
          <w:tcPr>
            <w:tcW w:w="3513" w:type="dxa"/>
          </w:tcPr>
          <w:p w:rsidR="00315094" w:rsidP="00315094">
            <w:r>
              <w:t>Aanvullende beheersmaatregelen</w:t>
            </w:r>
          </w:p>
        </w:tc>
        <w:tc>
          <w:tcPr>
            <w:tcW w:w="3489" w:type="dxa"/>
          </w:tcPr>
          <w:p w:rsidR="00315094" w:rsidP="00315094">
            <w:r>
              <w:t>Stand van zaken</w:t>
            </w:r>
          </w:p>
        </w:tc>
      </w:tr>
      <w:tr w:rsidTr="00315094">
        <w:tblPrEx>
          <w:tblW w:w="0" w:type="auto"/>
          <w:tblLook w:val="04A0"/>
        </w:tblPrEx>
        <w:tc>
          <w:tcPr>
            <w:tcW w:w="3491" w:type="dxa"/>
          </w:tcPr>
          <w:p w:rsidR="00315094" w:rsidP="00315094"/>
        </w:tc>
        <w:tc>
          <w:tcPr>
            <w:tcW w:w="3501" w:type="dxa"/>
          </w:tcPr>
          <w:p w:rsidR="00315094" w:rsidP="00315094"/>
        </w:tc>
        <w:tc>
          <w:tcPr>
            <w:tcW w:w="3513" w:type="dxa"/>
          </w:tcPr>
          <w:p w:rsidR="00315094" w:rsidP="00315094"/>
        </w:tc>
        <w:tc>
          <w:tcPr>
            <w:tcW w:w="3489" w:type="dxa"/>
          </w:tcPr>
          <w:p w:rsidR="00315094" w:rsidP="00315094"/>
        </w:tc>
      </w:tr>
      <w:tr w:rsidTr="00315094">
        <w:tblPrEx>
          <w:tblW w:w="0" w:type="auto"/>
          <w:tblLook w:val="04A0"/>
        </w:tblPrEx>
        <w:tc>
          <w:tcPr>
            <w:tcW w:w="3491" w:type="dxa"/>
          </w:tcPr>
          <w:p w:rsidR="00315094" w:rsidP="00315094"/>
        </w:tc>
        <w:tc>
          <w:tcPr>
            <w:tcW w:w="3501" w:type="dxa"/>
          </w:tcPr>
          <w:p w:rsidR="00315094" w:rsidP="00315094"/>
        </w:tc>
        <w:tc>
          <w:tcPr>
            <w:tcW w:w="3513" w:type="dxa"/>
          </w:tcPr>
          <w:p w:rsidR="00315094" w:rsidP="00315094"/>
        </w:tc>
        <w:tc>
          <w:tcPr>
            <w:tcW w:w="3489" w:type="dxa"/>
          </w:tcPr>
          <w:p w:rsidR="00315094" w:rsidP="00315094"/>
        </w:tc>
      </w:tr>
      <w:tr w:rsidTr="00315094">
        <w:tblPrEx>
          <w:tblW w:w="0" w:type="auto"/>
          <w:tblLook w:val="04A0"/>
        </w:tblPrEx>
        <w:tc>
          <w:tcPr>
            <w:tcW w:w="3491" w:type="dxa"/>
          </w:tcPr>
          <w:p w:rsidR="00315094" w:rsidP="00315094"/>
        </w:tc>
        <w:tc>
          <w:tcPr>
            <w:tcW w:w="3501" w:type="dxa"/>
          </w:tcPr>
          <w:p w:rsidR="00315094" w:rsidP="00315094"/>
        </w:tc>
        <w:tc>
          <w:tcPr>
            <w:tcW w:w="3513" w:type="dxa"/>
          </w:tcPr>
          <w:p w:rsidR="00315094" w:rsidP="00315094"/>
        </w:tc>
        <w:tc>
          <w:tcPr>
            <w:tcW w:w="3489" w:type="dxa"/>
          </w:tcPr>
          <w:p w:rsidR="00315094" w:rsidP="00315094"/>
        </w:tc>
      </w:tr>
    </w:tbl>
    <w:p w:rsidR="00315094">
      <w:pPr>
        <w:rPr>
          <w:sz w:val="24"/>
          <w:szCs w:val="24"/>
        </w:rPr>
      </w:pPr>
    </w:p>
    <w:tbl>
      <w:tblPr>
        <w:tblStyle w:val="TableGrid"/>
        <w:tblW w:w="0" w:type="auto"/>
        <w:tblLook w:val="04A0"/>
      </w:tblPr>
      <w:tblGrid>
        <w:gridCol w:w="13994"/>
      </w:tblGrid>
      <w:tr w:rsidTr="00BD67D6">
        <w:tblPrEx>
          <w:tblW w:w="0" w:type="auto"/>
          <w:tblLook w:val="04A0"/>
        </w:tblPrEx>
        <w:tc>
          <w:tcPr>
            <w:tcW w:w="13994" w:type="dxa"/>
          </w:tcPr>
          <w:p w:rsidR="00BD67D6" w:rsidRPr="00154CF7" w:rsidP="00BD67D6">
            <w:pPr>
              <w:rPr>
                <w:b/>
                <w:color w:val="0000FF" w:themeColor="hyperlink"/>
                <w:u w:val="single"/>
              </w:rPr>
            </w:pPr>
            <w:r w:rsidRPr="00154CF7">
              <w:rPr>
                <w:b/>
              </w:rPr>
              <w:t xml:space="preserve">Indien u deze </w:t>
            </w:r>
            <w:r>
              <w:rPr>
                <w:b/>
              </w:rPr>
              <w:t>DPIA-</w:t>
            </w:r>
            <w:r w:rsidRPr="00154CF7">
              <w:rPr>
                <w:b/>
              </w:rPr>
              <w:t xml:space="preserve">vragenlijst correct </w:t>
            </w:r>
            <w:r>
              <w:rPr>
                <w:b/>
              </w:rPr>
              <w:t xml:space="preserve">en volledig </w:t>
            </w:r>
            <w:r w:rsidRPr="00154CF7">
              <w:rPr>
                <w:b/>
              </w:rPr>
              <w:t xml:space="preserve">heeft </w:t>
            </w:r>
            <w:r>
              <w:rPr>
                <w:b/>
              </w:rPr>
              <w:t>ingevuld</w:t>
            </w:r>
            <w:r w:rsidRPr="00154CF7">
              <w:rPr>
                <w:b/>
              </w:rPr>
              <w:t xml:space="preserve"> en u </w:t>
            </w:r>
            <w:r>
              <w:rPr>
                <w:b/>
              </w:rPr>
              <w:t>daarover</w:t>
            </w:r>
            <w:r w:rsidRPr="00154CF7">
              <w:rPr>
                <w:b/>
              </w:rPr>
              <w:t xml:space="preserve"> advies heeft ingewonnen bij Functionaris Gegevensbescherming, dient u vervolgens deze ingevulde DPIA-vragenlijst ter accordering voor te leggen aan het afdelingshoofd onder wiens verantwoordelijkheid </w:t>
            </w:r>
            <w:r>
              <w:rPr>
                <w:b/>
              </w:rPr>
              <w:t xml:space="preserve">de gegevensverwerking </w:t>
            </w:r>
            <w:r w:rsidRPr="00154CF7">
              <w:rPr>
                <w:b/>
              </w:rPr>
              <w:t>valt,</w:t>
            </w:r>
            <w:r>
              <w:rPr>
                <w:b/>
              </w:rPr>
              <w:t xml:space="preserve"> waarop de DPIA betrekking heeft. </w:t>
            </w:r>
            <w:r w:rsidRPr="00154CF7">
              <w:rPr>
                <w:b/>
              </w:rPr>
              <w:t xml:space="preserve">Daarna dient u </w:t>
            </w:r>
            <w:r>
              <w:rPr>
                <w:b/>
              </w:rPr>
              <w:t xml:space="preserve">de gegevensverwerking waarop deze DPIA betrekking heeft aan te melden in het verwerkingsregister van Amsterdam UMC via </w:t>
            </w:r>
            <w:hyperlink r:id="rId7" w:history="1">
              <w:r>
                <w:rPr>
                  <w:rStyle w:val="Hyperlink"/>
                </w:rPr>
                <w:t>K2 iProva | Meldingen - Nieuwe melding</w:t>
              </w:r>
            </w:hyperlink>
            <w:r>
              <w:rPr>
                <w:b/>
              </w:rPr>
              <w:t xml:space="preserve">  en deze DPIA als mede de ingevulde BIV-classificatie daarbij te voegen. </w:t>
            </w:r>
          </w:p>
          <w:p w:rsidR="00BD67D6" w:rsidP="00BD67D6"/>
          <w:p w:rsidR="00BD67D6" w:rsidP="00BD67D6">
            <w:r>
              <w:t>Akkoord interne verantwoordelijke</w:t>
            </w:r>
            <w:r>
              <w:tab/>
            </w:r>
            <w:r>
              <w:tab/>
            </w:r>
            <w:r>
              <w:tab/>
              <w:t>Handtekening:</w:t>
            </w:r>
            <w:r>
              <w:tab/>
            </w:r>
            <w:r>
              <w:tab/>
            </w:r>
            <w:r>
              <w:tab/>
              <w:t xml:space="preserve">            Datum:</w:t>
            </w:r>
          </w:p>
          <w:p w:rsidR="00BD67D6" w:rsidP="00BD67D6"/>
          <w:p w:rsidR="00BD67D6" w:rsidP="00BD67D6">
            <w:r>
              <w:t>………………………………</w:t>
            </w:r>
            <w:r>
              <w:tab/>
            </w:r>
            <w:r>
              <w:tab/>
              <w:t xml:space="preserve">                                           ……………………………..</w:t>
            </w:r>
            <w:r>
              <w:tab/>
            </w:r>
            <w:r>
              <w:tab/>
              <w:t xml:space="preserve">             ………………………..</w:t>
            </w:r>
          </w:p>
          <w:p w:rsidR="00BD67D6" w:rsidP="00BD67D6">
            <w:pPr>
              <w:rPr>
                <w:sz w:val="24"/>
                <w:szCs w:val="24"/>
              </w:rPr>
            </w:pPr>
          </w:p>
          <w:p w:rsidR="00BD67D6" w:rsidP="00BD67D6">
            <w:pPr>
              <w:rPr>
                <w:sz w:val="24"/>
                <w:szCs w:val="24"/>
              </w:rPr>
            </w:pPr>
          </w:p>
          <w:p w:rsidR="00BD67D6" w:rsidP="00BD67D6">
            <w:r>
              <w:t>………………………………</w:t>
            </w:r>
            <w:r>
              <w:tab/>
            </w:r>
            <w:r>
              <w:tab/>
              <w:t xml:space="preserve">                                           ……………………………..</w:t>
            </w:r>
            <w:r>
              <w:tab/>
            </w:r>
            <w:r>
              <w:tab/>
              <w:t xml:space="preserve">             ………………………..</w:t>
            </w:r>
          </w:p>
          <w:p w:rsidR="00BD67D6">
            <w:pPr>
              <w:rPr>
                <w:sz w:val="24"/>
                <w:szCs w:val="24"/>
              </w:rPr>
            </w:pPr>
          </w:p>
        </w:tc>
      </w:tr>
    </w:tbl>
    <w:p w:rsidR="00BD67D6" w:rsidRPr="00A20579">
      <w:pPr>
        <w:rPr>
          <w:sz w:val="24"/>
          <w:szCs w:val="24"/>
        </w:rPr>
      </w:pPr>
    </w:p>
    <w:sectPr w:rsidSect="004C6D50">
      <w:footerReference w:type="default" r:id="rId8"/>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67717901"/>
      <w:docPartObj>
        <w:docPartGallery w:val="Page Numbers (Bottom of Page)"/>
        <w:docPartUnique/>
      </w:docPartObj>
    </w:sdtPr>
    <w:sdtContent>
      <w:p w:rsidR="00DA12CC">
        <w:pPr>
          <w:pStyle w:val="Footer"/>
          <w:jc w:val="right"/>
        </w:pPr>
        <w:r>
          <w:fldChar w:fldCharType="begin"/>
        </w:r>
        <w:r>
          <w:instrText>PAGE   \* MERGEFORMAT</w:instrText>
        </w:r>
        <w:r>
          <w:fldChar w:fldCharType="separate"/>
        </w:r>
        <w:r w:rsidR="005B2686">
          <w:rPr>
            <w:noProof/>
          </w:rPr>
          <w:t>26</w:t>
        </w:r>
        <w:r>
          <w:fldChar w:fldCharType="end"/>
        </w:r>
      </w:p>
    </w:sdtContent>
  </w:sdt>
  <w:p w:rsidR="00DA12CC">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95C2E68"/>
    <w:multiLevelType w:val="hybridMultilevel"/>
    <w:tmpl w:val="B0FA0170"/>
    <w:lvl w:ilvl="0">
      <w:start w:val="1"/>
      <w:numFmt w:val="bullet"/>
      <w:lvlText w:val="-"/>
      <w:lvlJc w:val="left"/>
      <w:pPr>
        <w:ind w:left="720" w:hanging="360"/>
      </w:pPr>
      <w:rPr>
        <w:rFonts w:ascii="Calibri" w:hAnsi="Calibri"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1372395"/>
    <w:multiLevelType w:val="hybridMultilevel"/>
    <w:tmpl w:val="9B28B83A"/>
    <w:lvl w:ilvl="0">
      <w:start w:val="1"/>
      <w:numFmt w:val="decimal"/>
      <w:lvlText w:val="%1."/>
      <w:lvlJc w:val="left"/>
      <w:pPr>
        <w:ind w:left="327" w:hanging="228"/>
      </w:pPr>
      <w:rPr>
        <w:rFonts w:ascii="Lucida Sans Unicode" w:eastAsia="Lucida Sans Unicode" w:hAnsi="Lucida Sans Unicode" w:cs="Times New Roman" w:hint="default"/>
        <w:spacing w:val="-4"/>
        <w:sz w:val="16"/>
        <w:szCs w:val="16"/>
      </w:rPr>
    </w:lvl>
    <w:lvl w:ilvl="1">
      <w:start w:val="1"/>
      <w:numFmt w:val="bullet"/>
      <w:lvlText w:val="•"/>
      <w:lvlJc w:val="left"/>
      <w:pPr>
        <w:ind w:left="645" w:hanging="228"/>
      </w:pPr>
    </w:lvl>
    <w:lvl w:ilvl="2">
      <w:start w:val="1"/>
      <w:numFmt w:val="bullet"/>
      <w:lvlText w:val="•"/>
      <w:lvlJc w:val="left"/>
      <w:pPr>
        <w:ind w:left="963" w:hanging="228"/>
      </w:pPr>
    </w:lvl>
    <w:lvl w:ilvl="3">
      <w:start w:val="1"/>
      <w:numFmt w:val="bullet"/>
      <w:lvlText w:val="•"/>
      <w:lvlJc w:val="left"/>
      <w:pPr>
        <w:ind w:left="1280" w:hanging="228"/>
      </w:pPr>
    </w:lvl>
    <w:lvl w:ilvl="4">
      <w:start w:val="1"/>
      <w:numFmt w:val="bullet"/>
      <w:lvlText w:val="•"/>
      <w:lvlJc w:val="left"/>
      <w:pPr>
        <w:ind w:left="1598" w:hanging="228"/>
      </w:pPr>
    </w:lvl>
    <w:lvl w:ilvl="5">
      <w:start w:val="1"/>
      <w:numFmt w:val="bullet"/>
      <w:lvlText w:val="•"/>
      <w:lvlJc w:val="left"/>
      <w:pPr>
        <w:ind w:left="1916" w:hanging="228"/>
      </w:pPr>
    </w:lvl>
    <w:lvl w:ilvl="6">
      <w:start w:val="1"/>
      <w:numFmt w:val="bullet"/>
      <w:lvlText w:val="•"/>
      <w:lvlJc w:val="left"/>
      <w:pPr>
        <w:ind w:left="2234" w:hanging="228"/>
      </w:pPr>
    </w:lvl>
    <w:lvl w:ilvl="7">
      <w:start w:val="1"/>
      <w:numFmt w:val="bullet"/>
      <w:lvlText w:val="•"/>
      <w:lvlJc w:val="left"/>
      <w:pPr>
        <w:ind w:left="2551" w:hanging="228"/>
      </w:pPr>
    </w:lvl>
    <w:lvl w:ilvl="8">
      <w:start w:val="1"/>
      <w:numFmt w:val="bullet"/>
      <w:lvlText w:val="•"/>
      <w:lvlJc w:val="left"/>
      <w:pPr>
        <w:ind w:left="2869" w:hanging="228"/>
      </w:pPr>
    </w:lvl>
  </w:abstractNum>
  <w:abstractNum w:abstractNumId="2">
    <w:nsid w:val="1EBF37F9"/>
    <w:multiLevelType w:val="hybridMultilevel"/>
    <w:tmpl w:val="195A1656"/>
    <w:lvl w:ilvl="0">
      <w:start w:val="1"/>
      <w:numFmt w:val="decimal"/>
      <w:lvlText w:val="%1."/>
      <w:lvlJc w:val="left"/>
      <w:pPr>
        <w:ind w:left="327" w:hanging="228"/>
      </w:pPr>
      <w:rPr>
        <w:rFonts w:ascii="Lucida Sans Unicode" w:eastAsia="Lucida Sans Unicode" w:hAnsi="Lucida Sans Unicode" w:cs="Times New Roman" w:hint="default"/>
        <w:spacing w:val="-4"/>
        <w:sz w:val="16"/>
        <w:szCs w:val="16"/>
      </w:rPr>
    </w:lvl>
    <w:lvl w:ilvl="1">
      <w:start w:val="1"/>
      <w:numFmt w:val="bullet"/>
      <w:lvlText w:val="•"/>
      <w:lvlJc w:val="left"/>
      <w:pPr>
        <w:ind w:left="645" w:hanging="228"/>
      </w:pPr>
    </w:lvl>
    <w:lvl w:ilvl="2">
      <w:start w:val="1"/>
      <w:numFmt w:val="bullet"/>
      <w:lvlText w:val="•"/>
      <w:lvlJc w:val="left"/>
      <w:pPr>
        <w:ind w:left="963" w:hanging="228"/>
      </w:pPr>
    </w:lvl>
    <w:lvl w:ilvl="3">
      <w:start w:val="1"/>
      <w:numFmt w:val="bullet"/>
      <w:lvlText w:val="•"/>
      <w:lvlJc w:val="left"/>
      <w:pPr>
        <w:ind w:left="1280" w:hanging="228"/>
      </w:pPr>
    </w:lvl>
    <w:lvl w:ilvl="4">
      <w:start w:val="1"/>
      <w:numFmt w:val="bullet"/>
      <w:lvlText w:val="•"/>
      <w:lvlJc w:val="left"/>
      <w:pPr>
        <w:ind w:left="1598" w:hanging="228"/>
      </w:pPr>
    </w:lvl>
    <w:lvl w:ilvl="5">
      <w:start w:val="1"/>
      <w:numFmt w:val="bullet"/>
      <w:lvlText w:val="•"/>
      <w:lvlJc w:val="left"/>
      <w:pPr>
        <w:ind w:left="1916" w:hanging="228"/>
      </w:pPr>
    </w:lvl>
    <w:lvl w:ilvl="6">
      <w:start w:val="1"/>
      <w:numFmt w:val="bullet"/>
      <w:lvlText w:val="•"/>
      <w:lvlJc w:val="left"/>
      <w:pPr>
        <w:ind w:left="2234" w:hanging="228"/>
      </w:pPr>
    </w:lvl>
    <w:lvl w:ilvl="7">
      <w:start w:val="1"/>
      <w:numFmt w:val="bullet"/>
      <w:lvlText w:val="•"/>
      <w:lvlJc w:val="left"/>
      <w:pPr>
        <w:ind w:left="2551" w:hanging="228"/>
      </w:pPr>
    </w:lvl>
    <w:lvl w:ilvl="8">
      <w:start w:val="1"/>
      <w:numFmt w:val="bullet"/>
      <w:lvlText w:val="•"/>
      <w:lvlJc w:val="left"/>
      <w:pPr>
        <w:ind w:left="2869" w:hanging="228"/>
      </w:pPr>
    </w:lvl>
  </w:abstractNum>
  <w:abstractNum w:abstractNumId="3">
    <w:nsid w:val="30241CE1"/>
    <w:multiLevelType w:val="hybridMultilevel"/>
    <w:tmpl w:val="26A6F99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54A33E57"/>
    <w:multiLevelType w:val="hybridMultilevel"/>
    <w:tmpl w:val="B10E1A02"/>
    <w:lvl w:ilvl="0">
      <w:start w:val="1"/>
      <w:numFmt w:val="bullet"/>
      <w:lvlText w:val=""/>
      <w:lvlJc w:val="left"/>
      <w:pPr>
        <w:ind w:left="270" w:hanging="142"/>
      </w:pPr>
      <w:rPr>
        <w:rFonts w:ascii="Symbol" w:eastAsia="Symbol" w:hAnsi="Symbol" w:hint="default"/>
        <w:sz w:val="16"/>
        <w:szCs w:val="16"/>
      </w:rPr>
    </w:lvl>
    <w:lvl w:ilvl="1">
      <w:start w:val="1"/>
      <w:numFmt w:val="bullet"/>
      <w:lvlText w:val="•"/>
      <w:lvlJc w:val="left"/>
      <w:pPr>
        <w:ind w:left="593" w:hanging="142"/>
      </w:pPr>
    </w:lvl>
    <w:lvl w:ilvl="2">
      <w:start w:val="1"/>
      <w:numFmt w:val="bullet"/>
      <w:lvlText w:val="•"/>
      <w:lvlJc w:val="left"/>
      <w:pPr>
        <w:ind w:left="917" w:hanging="142"/>
      </w:pPr>
    </w:lvl>
    <w:lvl w:ilvl="3">
      <w:start w:val="1"/>
      <w:numFmt w:val="bullet"/>
      <w:lvlText w:val="•"/>
      <w:lvlJc w:val="left"/>
      <w:pPr>
        <w:ind w:left="1241" w:hanging="142"/>
      </w:pPr>
    </w:lvl>
    <w:lvl w:ilvl="4">
      <w:start w:val="1"/>
      <w:numFmt w:val="bullet"/>
      <w:lvlText w:val="•"/>
      <w:lvlJc w:val="left"/>
      <w:pPr>
        <w:ind w:left="1565" w:hanging="142"/>
      </w:pPr>
    </w:lvl>
    <w:lvl w:ilvl="5">
      <w:start w:val="1"/>
      <w:numFmt w:val="bullet"/>
      <w:lvlText w:val="•"/>
      <w:lvlJc w:val="left"/>
      <w:pPr>
        <w:ind w:left="1888" w:hanging="142"/>
      </w:pPr>
    </w:lvl>
    <w:lvl w:ilvl="6">
      <w:start w:val="1"/>
      <w:numFmt w:val="bullet"/>
      <w:lvlText w:val="•"/>
      <w:lvlJc w:val="left"/>
      <w:pPr>
        <w:ind w:left="2212" w:hanging="142"/>
      </w:pPr>
    </w:lvl>
    <w:lvl w:ilvl="7">
      <w:start w:val="1"/>
      <w:numFmt w:val="bullet"/>
      <w:lvlText w:val="•"/>
      <w:lvlJc w:val="left"/>
      <w:pPr>
        <w:ind w:left="2536" w:hanging="142"/>
      </w:pPr>
    </w:lvl>
    <w:lvl w:ilvl="8">
      <w:start w:val="1"/>
      <w:numFmt w:val="bullet"/>
      <w:lvlText w:val="•"/>
      <w:lvlJc w:val="left"/>
      <w:pPr>
        <w:ind w:left="2859" w:hanging="142"/>
      </w:pPr>
    </w:lvl>
  </w:abstractNum>
  <w:abstractNum w:abstractNumId="5">
    <w:nsid w:val="69523809"/>
    <w:multiLevelType w:val="hybridMultilevel"/>
    <w:tmpl w:val="BD26CDF6"/>
    <w:lvl w:ilvl="0">
      <w:start w:val="1"/>
      <w:numFmt w:val="decimal"/>
      <w:lvlText w:val="%1."/>
      <w:lvlJc w:val="left"/>
      <w:pPr>
        <w:ind w:left="327" w:hanging="228"/>
      </w:pPr>
      <w:rPr>
        <w:rFonts w:ascii="Lucida Sans Unicode" w:eastAsia="Lucida Sans Unicode" w:hAnsi="Lucida Sans Unicode" w:cs="Times New Roman" w:hint="default"/>
        <w:spacing w:val="-4"/>
        <w:sz w:val="16"/>
        <w:szCs w:val="16"/>
      </w:rPr>
    </w:lvl>
    <w:lvl w:ilvl="1">
      <w:start w:val="1"/>
      <w:numFmt w:val="bullet"/>
      <w:lvlText w:val="•"/>
      <w:lvlJc w:val="left"/>
      <w:pPr>
        <w:ind w:left="645" w:hanging="228"/>
      </w:pPr>
    </w:lvl>
    <w:lvl w:ilvl="2">
      <w:start w:val="1"/>
      <w:numFmt w:val="bullet"/>
      <w:lvlText w:val="•"/>
      <w:lvlJc w:val="left"/>
      <w:pPr>
        <w:ind w:left="963" w:hanging="228"/>
      </w:pPr>
    </w:lvl>
    <w:lvl w:ilvl="3">
      <w:start w:val="1"/>
      <w:numFmt w:val="bullet"/>
      <w:lvlText w:val="•"/>
      <w:lvlJc w:val="left"/>
      <w:pPr>
        <w:ind w:left="1280" w:hanging="228"/>
      </w:pPr>
    </w:lvl>
    <w:lvl w:ilvl="4">
      <w:start w:val="1"/>
      <w:numFmt w:val="bullet"/>
      <w:lvlText w:val="•"/>
      <w:lvlJc w:val="left"/>
      <w:pPr>
        <w:ind w:left="1598" w:hanging="228"/>
      </w:pPr>
    </w:lvl>
    <w:lvl w:ilvl="5">
      <w:start w:val="1"/>
      <w:numFmt w:val="bullet"/>
      <w:lvlText w:val="•"/>
      <w:lvlJc w:val="left"/>
      <w:pPr>
        <w:ind w:left="1916" w:hanging="228"/>
      </w:pPr>
    </w:lvl>
    <w:lvl w:ilvl="6">
      <w:start w:val="1"/>
      <w:numFmt w:val="bullet"/>
      <w:lvlText w:val="•"/>
      <w:lvlJc w:val="left"/>
      <w:pPr>
        <w:ind w:left="2234" w:hanging="228"/>
      </w:pPr>
    </w:lvl>
    <w:lvl w:ilvl="7">
      <w:start w:val="1"/>
      <w:numFmt w:val="bullet"/>
      <w:lvlText w:val="•"/>
      <w:lvlJc w:val="left"/>
      <w:pPr>
        <w:ind w:left="2551" w:hanging="228"/>
      </w:pPr>
    </w:lvl>
    <w:lvl w:ilvl="8">
      <w:start w:val="1"/>
      <w:numFmt w:val="bullet"/>
      <w:lvlText w:val="•"/>
      <w:lvlJc w:val="left"/>
      <w:pPr>
        <w:ind w:left="2869" w:hanging="228"/>
      </w:pPr>
    </w:lvl>
  </w:abstractNum>
  <w:abstractNum w:abstractNumId="6">
    <w:nsid w:val="790470C0"/>
    <w:multiLevelType w:val="hybridMultilevel"/>
    <w:tmpl w:val="0EB23C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4"/>
  </w:num>
  <w:num w:numId="3">
    <w:abstractNumId w:val="1"/>
    <w:lvlOverride w:ilvl="0">
      <w:startOverride w:val="1"/>
    </w:lvlOverride>
    <w:lvlOverride w:ilvl="1"/>
    <w:lvlOverride w:ilvl="2"/>
    <w:lvlOverride w:ilvl="3"/>
    <w:lvlOverride w:ilvl="4"/>
    <w:lvlOverride w:ilvl="5"/>
    <w:lvlOverride w:ilvl="6"/>
    <w:lvlOverride w:ilvl="7"/>
    <w:lvlOverride w:ilvl="8"/>
  </w:num>
  <w:num w:numId="4">
    <w:abstractNumId w:val="5"/>
    <w:lvlOverride w:ilvl="0">
      <w:startOverride w:val="1"/>
    </w:lvlOverride>
    <w:lvlOverride w:ilvl="1"/>
    <w:lvlOverride w:ilvl="2"/>
    <w:lvlOverride w:ilvl="3"/>
    <w:lvlOverride w:ilvl="4"/>
    <w:lvlOverride w:ilvl="5"/>
    <w:lvlOverride w:ilvl="6"/>
    <w:lvlOverride w:ilvl="7"/>
    <w:lvlOverride w:ilvl="8"/>
  </w:num>
  <w:num w:numId="5">
    <w:abstractNumId w:val="2"/>
    <w:lvlOverride w:ilvl="0">
      <w:startOverride w:val="1"/>
    </w:lvlOverride>
    <w:lvlOverride w:ilvl="1"/>
    <w:lvlOverride w:ilvl="2"/>
    <w:lvlOverride w:ilvl="3"/>
    <w:lvlOverride w:ilvl="4"/>
    <w:lvlOverride w:ilvl="5"/>
    <w:lvlOverride w:ilvl="6"/>
    <w:lvlOverride w:ilvl="7"/>
    <w:lvlOverride w:ilvl="8"/>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D50"/>
    <w:rsid w:val="000067A7"/>
    <w:rsid w:val="00015E03"/>
    <w:rsid w:val="0003591D"/>
    <w:rsid w:val="000A5D1D"/>
    <w:rsid w:val="000B113E"/>
    <w:rsid w:val="000D1DE0"/>
    <w:rsid w:val="00130F4A"/>
    <w:rsid w:val="001338DC"/>
    <w:rsid w:val="00154CF7"/>
    <w:rsid w:val="00187E25"/>
    <w:rsid w:val="00207B88"/>
    <w:rsid w:val="002115E9"/>
    <w:rsid w:val="002B7449"/>
    <w:rsid w:val="002D1B4F"/>
    <w:rsid w:val="002E24C5"/>
    <w:rsid w:val="00315094"/>
    <w:rsid w:val="00315E0B"/>
    <w:rsid w:val="00330DDB"/>
    <w:rsid w:val="0034295F"/>
    <w:rsid w:val="00350FD9"/>
    <w:rsid w:val="00355B88"/>
    <w:rsid w:val="003564A4"/>
    <w:rsid w:val="0037393A"/>
    <w:rsid w:val="003C25E2"/>
    <w:rsid w:val="003D71B7"/>
    <w:rsid w:val="003E1EF1"/>
    <w:rsid w:val="003F08E0"/>
    <w:rsid w:val="00403093"/>
    <w:rsid w:val="004230C5"/>
    <w:rsid w:val="00431A94"/>
    <w:rsid w:val="004479BF"/>
    <w:rsid w:val="00450028"/>
    <w:rsid w:val="004663E4"/>
    <w:rsid w:val="004B5C8F"/>
    <w:rsid w:val="004C6D50"/>
    <w:rsid w:val="004F225B"/>
    <w:rsid w:val="00507CA1"/>
    <w:rsid w:val="00517017"/>
    <w:rsid w:val="005233DB"/>
    <w:rsid w:val="005262E3"/>
    <w:rsid w:val="00536AE4"/>
    <w:rsid w:val="00560D99"/>
    <w:rsid w:val="005A67E1"/>
    <w:rsid w:val="005B2686"/>
    <w:rsid w:val="005E5FDA"/>
    <w:rsid w:val="00622237"/>
    <w:rsid w:val="00636C39"/>
    <w:rsid w:val="0064461D"/>
    <w:rsid w:val="0067302A"/>
    <w:rsid w:val="006A5A97"/>
    <w:rsid w:val="006B7958"/>
    <w:rsid w:val="006D6021"/>
    <w:rsid w:val="006F1A9A"/>
    <w:rsid w:val="00767E32"/>
    <w:rsid w:val="00791AD0"/>
    <w:rsid w:val="007A5C5D"/>
    <w:rsid w:val="007B32D8"/>
    <w:rsid w:val="007D5A6D"/>
    <w:rsid w:val="00802D85"/>
    <w:rsid w:val="00821687"/>
    <w:rsid w:val="0085189C"/>
    <w:rsid w:val="00852843"/>
    <w:rsid w:val="00863117"/>
    <w:rsid w:val="00875065"/>
    <w:rsid w:val="008D25B9"/>
    <w:rsid w:val="009C5B74"/>
    <w:rsid w:val="009E2321"/>
    <w:rsid w:val="009F6775"/>
    <w:rsid w:val="00A03188"/>
    <w:rsid w:val="00A056DB"/>
    <w:rsid w:val="00A20579"/>
    <w:rsid w:val="00A56B09"/>
    <w:rsid w:val="00A604CA"/>
    <w:rsid w:val="00A7124C"/>
    <w:rsid w:val="00B0091C"/>
    <w:rsid w:val="00B04213"/>
    <w:rsid w:val="00B313CD"/>
    <w:rsid w:val="00B32474"/>
    <w:rsid w:val="00B36999"/>
    <w:rsid w:val="00B611CE"/>
    <w:rsid w:val="00BD67D6"/>
    <w:rsid w:val="00BE392E"/>
    <w:rsid w:val="00C23A39"/>
    <w:rsid w:val="00C51D54"/>
    <w:rsid w:val="00CA404B"/>
    <w:rsid w:val="00CB4A09"/>
    <w:rsid w:val="00CB65A0"/>
    <w:rsid w:val="00CE1A16"/>
    <w:rsid w:val="00D33EE4"/>
    <w:rsid w:val="00D43688"/>
    <w:rsid w:val="00D534EB"/>
    <w:rsid w:val="00D8508F"/>
    <w:rsid w:val="00DA12CC"/>
    <w:rsid w:val="00DB7EE3"/>
    <w:rsid w:val="00DC15EF"/>
    <w:rsid w:val="00DE49D8"/>
    <w:rsid w:val="00DF4C79"/>
    <w:rsid w:val="00DF76C0"/>
    <w:rsid w:val="00E17806"/>
    <w:rsid w:val="00E224F1"/>
    <w:rsid w:val="00E50450"/>
    <w:rsid w:val="00E551C8"/>
    <w:rsid w:val="00E627F2"/>
    <w:rsid w:val="00ED3413"/>
    <w:rsid w:val="00EF1B37"/>
    <w:rsid w:val="00EF670B"/>
    <w:rsid w:val="00EF6A88"/>
    <w:rsid w:val="00EF6C82"/>
    <w:rsid w:val="00F2651B"/>
    <w:rsid w:val="00F425B2"/>
    <w:rsid w:val="00F50EFC"/>
    <w:rsid w:val="00F5578B"/>
    <w:rsid w:val="00F56627"/>
    <w:rsid w:val="00F87F62"/>
    <w:rsid w:val="00FF4749"/>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5:docId w15:val="{A7CC07B9-ACE3-4344-B2C2-1F254E465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C6D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C6D50"/>
    <w:pPr>
      <w:widowControl w:val="0"/>
      <w:spacing w:after="0" w:line="240" w:lineRule="auto"/>
    </w:pPr>
    <w:rPr>
      <w:lang w:val="en-US"/>
    </w:rPr>
  </w:style>
  <w:style w:type="paragraph" w:styleId="ListParagraph">
    <w:name w:val="List Paragraph"/>
    <w:basedOn w:val="Normal"/>
    <w:uiPriority w:val="34"/>
    <w:qFormat/>
    <w:rsid w:val="004C6D50"/>
    <w:pPr>
      <w:ind w:left="720"/>
      <w:contextualSpacing/>
    </w:pPr>
  </w:style>
  <w:style w:type="paragraph" w:styleId="Header">
    <w:name w:val="header"/>
    <w:basedOn w:val="Normal"/>
    <w:link w:val="KoptekstChar"/>
    <w:uiPriority w:val="99"/>
    <w:unhideWhenUsed/>
    <w:rsid w:val="003D71B7"/>
    <w:pPr>
      <w:tabs>
        <w:tab w:val="center" w:pos="4536"/>
        <w:tab w:val="right" w:pos="9072"/>
      </w:tabs>
      <w:spacing w:after="0" w:line="240" w:lineRule="auto"/>
    </w:pPr>
  </w:style>
  <w:style w:type="character" w:customStyle="1" w:styleId="KoptekstChar">
    <w:name w:val="Koptekst Char"/>
    <w:basedOn w:val="DefaultParagraphFont"/>
    <w:link w:val="Header"/>
    <w:uiPriority w:val="99"/>
    <w:rsid w:val="003D71B7"/>
  </w:style>
  <w:style w:type="paragraph" w:styleId="Footer">
    <w:name w:val="footer"/>
    <w:basedOn w:val="Normal"/>
    <w:link w:val="VoettekstChar"/>
    <w:uiPriority w:val="99"/>
    <w:unhideWhenUsed/>
    <w:rsid w:val="003D71B7"/>
    <w:pPr>
      <w:tabs>
        <w:tab w:val="center" w:pos="4536"/>
        <w:tab w:val="right" w:pos="9072"/>
      </w:tabs>
      <w:spacing w:after="0" w:line="240" w:lineRule="auto"/>
    </w:pPr>
  </w:style>
  <w:style w:type="character" w:customStyle="1" w:styleId="VoettekstChar">
    <w:name w:val="Voettekst Char"/>
    <w:basedOn w:val="DefaultParagraphFont"/>
    <w:link w:val="Footer"/>
    <w:uiPriority w:val="99"/>
    <w:rsid w:val="003D71B7"/>
  </w:style>
  <w:style w:type="paragraph" w:styleId="NormalWeb">
    <w:name w:val="Normal (Web)"/>
    <w:basedOn w:val="Normal"/>
    <w:unhideWhenUsed/>
    <w:rsid w:val="00D534EB"/>
    <w:pPr>
      <w:spacing w:before="100" w:beforeAutospacing="1" w:after="100" w:afterAutospacing="1" w:line="284" w:lineRule="exact"/>
    </w:pPr>
    <w:rPr>
      <w:rFonts w:ascii="Times New Roman" w:eastAsia="Times New Roman" w:hAnsi="Times New Roman" w:cs="Times New Roman"/>
      <w:sz w:val="24"/>
      <w:szCs w:val="24"/>
      <w:lang w:eastAsia="nl-NL"/>
    </w:rPr>
  </w:style>
  <w:style w:type="paragraph" w:styleId="BalloonText">
    <w:name w:val="Balloon Text"/>
    <w:basedOn w:val="Normal"/>
    <w:link w:val="BallontekstChar"/>
    <w:uiPriority w:val="99"/>
    <w:semiHidden/>
    <w:unhideWhenUsed/>
    <w:rsid w:val="00DE49D8"/>
    <w:pPr>
      <w:spacing w:after="0" w:line="240" w:lineRule="auto"/>
    </w:pPr>
    <w:rPr>
      <w:rFonts w:ascii="Tahoma" w:hAnsi="Tahoma" w:cs="Tahoma"/>
      <w:sz w:val="16"/>
      <w:szCs w:val="16"/>
    </w:rPr>
  </w:style>
  <w:style w:type="character" w:customStyle="1" w:styleId="BallontekstChar">
    <w:name w:val="Ballontekst Char"/>
    <w:basedOn w:val="DefaultParagraphFont"/>
    <w:link w:val="BalloonText"/>
    <w:uiPriority w:val="99"/>
    <w:semiHidden/>
    <w:rsid w:val="00DE49D8"/>
    <w:rPr>
      <w:rFonts w:ascii="Tahoma" w:hAnsi="Tahoma" w:cs="Tahoma"/>
      <w:sz w:val="16"/>
      <w:szCs w:val="16"/>
    </w:rPr>
  </w:style>
  <w:style w:type="character" w:styleId="Hyperlink">
    <w:name w:val="Hyperlink"/>
    <w:basedOn w:val="DefaultParagraphFont"/>
    <w:uiPriority w:val="99"/>
    <w:unhideWhenUsed/>
    <w:rsid w:val="00F5578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cid:image003.png@01D46ACD.E3D31B10" TargetMode="External" /><Relationship Id="rId7" Type="http://schemas.openxmlformats.org/officeDocument/2006/relationships/hyperlink" Target="https://amsterdamumc.iprova.nl/management/hyperlinkloader.aspx?hyperlinkid=dd9f8c16-8d32-4e75-a03b-838d18e1c148" TargetMode="Externa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67D6E3-7F91-4B42-8162-6BC9233FE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7083</Words>
  <Characters>38960</Characters>
  <Application>Microsoft Office Word</Application>
  <DocSecurity>0</DocSecurity>
  <Lines>324</Lines>
  <Paragraphs>91</Paragraphs>
  <ScaleCrop>false</ScaleCrop>
  <HeadingPairs>
    <vt:vector size="2" baseType="variant">
      <vt:variant>
        <vt:lpstr>Titel</vt:lpstr>
      </vt:variant>
      <vt:variant>
        <vt:i4>1</vt:i4>
      </vt:variant>
    </vt:vector>
  </HeadingPairs>
  <TitlesOfParts>
    <vt:vector size="1" baseType="lpstr">
      <vt:lpstr/>
    </vt:vector>
  </TitlesOfParts>
  <Company>VUMC</Company>
  <LinksUpToDate>false</LinksUpToDate>
  <CharactersWithSpaces>45952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Maayke Klinkenberg</dc:creator>
  <cp:lastModifiedBy>Anema, P.M. (Patricia)</cp:lastModifiedBy>
  <cp:revision>2</cp:revision>
  <dcterms:created xsi:type="dcterms:W3CDTF">2022-05-02T15:02:00Z</dcterms:created>
  <dcterms:modified xsi:type="dcterms:W3CDTF">2022-05-02T15:02:00Z</dcterms:modified>
</cp:coreProperties>
</file>