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F6212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46D17">
        <w:rPr>
          <w:rFonts w:cs="V&amp;W Syntax (Adobe)"/>
          <w:sz w:val="24"/>
        </w:rPr>
        <w:t>K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76520E79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502322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04B58FE" w14:textId="77777777" w:rsidR="006964A0" w:rsidRDefault="00746D17" w:rsidP="006964A0">
      <w:pPr>
        <w:pStyle w:val="Broodtekst0"/>
      </w:pPr>
      <w:r w:rsidRPr="00746D17">
        <w:t xml:space="preserve">Ondergetekende verklaart (verklaren) dat de onderhavige inschrijving ten behoeve van de opdracht met </w:t>
      </w:r>
      <w:r w:rsidR="005F150A">
        <w:t>zaaknummer 31163428</w:t>
      </w:r>
      <w:r w:rsidRPr="00746D17">
        <w:t xml:space="preserve">, voor </w:t>
      </w:r>
      <w:r w:rsidR="005F150A" w:rsidRPr="005F150A">
        <w:t>Herberekening 2 staal-betonbruggen en Molenbrug Kampen (hoofd- en zijoverspanningen)</w:t>
      </w:r>
      <w:r w:rsidRPr="00746D17">
        <w:t>, niet tot stand is gekomen onder invloed van een overeenkomst, besluit of gedraging in strijd met het Nederlandse of Europese mededingingsrecht.</w:t>
      </w:r>
    </w:p>
    <w:p w14:paraId="65A1B2AE" w14:textId="77777777" w:rsidR="00746D17" w:rsidRDefault="00746D17" w:rsidP="006964A0">
      <w:pPr>
        <w:pStyle w:val="Broodtekst0"/>
      </w:pPr>
    </w:p>
    <w:p w14:paraId="0750B613" w14:textId="77777777" w:rsidR="006964A0" w:rsidRDefault="006964A0" w:rsidP="006964A0">
      <w:pPr>
        <w:pStyle w:val="Broodtekst0"/>
      </w:pPr>
      <w:r>
        <w:t>Aldus naar waarheid opgemaakt.</w:t>
      </w:r>
    </w:p>
    <w:p w14:paraId="3E65B83E" w14:textId="77777777" w:rsidR="006964A0" w:rsidRDefault="006964A0" w:rsidP="006964A0">
      <w:pPr>
        <w:pStyle w:val="Broodtekst0"/>
      </w:pPr>
    </w:p>
    <w:p w14:paraId="5F59E4F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16B275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75E4D0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7BD1227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0B6E468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2093584C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4FAF0D2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0997D40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0ADE1F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9C391C2" w14:textId="77777777" w:rsidR="006964A0" w:rsidRDefault="006964A0" w:rsidP="006964A0">
      <w:pPr>
        <w:pStyle w:val="Broodtekst0"/>
      </w:pPr>
    </w:p>
    <w:p w14:paraId="6EBB9A10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</w:t>
      </w:r>
      <w:r w:rsidRPr="00746D17">
        <w:t xml:space="preserve">de inschrijver en in geval van een samenwerkingsverband van ondernemers, al dan niet een vennootschap onder firma, </w:t>
      </w:r>
      <w:r w:rsidRPr="00746D17">
        <w:rPr>
          <w:u w:val="single"/>
        </w:rPr>
        <w:t>alle</w:t>
      </w:r>
      <w:r w:rsidRPr="00746D17">
        <w:t xml:space="preserve"> inschrijvers, digitaal te worden ondertekend conform</w:t>
      </w:r>
      <w:r w:rsidRPr="00746D17">
        <w:rPr>
          <w:color w:val="000000" w:themeColor="text1"/>
        </w:rPr>
        <w:t xml:space="preserve"> </w:t>
      </w:r>
      <w:r w:rsidRPr="00746D17">
        <w:t xml:space="preserve">paragraaf </w:t>
      </w:r>
      <w:r w:rsidR="00746D17" w:rsidRPr="00746D17">
        <w:t>5</w:t>
      </w:r>
      <w:r w:rsidRPr="00746D17">
        <w:t>.</w:t>
      </w:r>
      <w:r w:rsidR="00746D17" w:rsidRPr="00746D17">
        <w:t>5</w:t>
      </w:r>
      <w:r w:rsidRPr="00746D17">
        <w:t>.1</w:t>
      </w:r>
      <w:r w:rsidRPr="00746D17">
        <w:rPr>
          <w:color w:val="000000" w:themeColor="text1"/>
        </w:rPr>
        <w:t>.</w:t>
      </w:r>
    </w:p>
    <w:p w14:paraId="2E1248CE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p w14:paraId="0E7FDD62" w14:textId="77777777"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EC765" w14:textId="77777777" w:rsidR="00520746" w:rsidRDefault="00520746">
      <w:r>
        <w:separator/>
      </w:r>
    </w:p>
  </w:endnote>
  <w:endnote w:type="continuationSeparator" w:id="0">
    <w:p w14:paraId="10C6A0BE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DEF23" w14:textId="2D92B25E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</w:t>
    </w:r>
    <w:r w:rsidR="003057CE">
      <w:rPr>
        <w:sz w:val="13"/>
        <w:szCs w:val="13"/>
      </w:rPr>
      <w:t>INFORMATIE</w:t>
    </w:r>
  </w:p>
  <w:p w14:paraId="5FFBF2AC" w14:textId="44D596D3"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3057CE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3057CE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D6269" w14:textId="77777777" w:rsidR="00520746" w:rsidRDefault="00520746">
      <w:r>
        <w:separator/>
      </w:r>
    </w:p>
  </w:footnote>
  <w:footnote w:type="continuationSeparator" w:id="0">
    <w:p w14:paraId="4998D3A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8EAEA" w14:textId="77777777" w:rsidR="00520746" w:rsidRPr="00476317" w:rsidRDefault="003057C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7B88A4">
        <v:rect id="_x0000_i1025" style="width:0;height:.75pt" o:hralign="center" o:hrstd="t" o:hrnoshade="t" o:hr="t" fillcolor="black" stroked="f">
          <v:imagedata r:id="rId1" o:title=""/>
        </v:rect>
      </w:pict>
    </w:r>
  </w:p>
  <w:p w14:paraId="0808F5D8" w14:textId="7777777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F150A">
      <w:rPr>
        <w:rFonts w:cs="V&amp;W Syntax (Adobe)"/>
      </w:rPr>
      <w:t xml:space="preserve">31163428 </w:t>
    </w:r>
    <w:r w:rsidR="005F150A" w:rsidRPr="005F150A">
      <w:rPr>
        <w:rFonts w:cs="V&amp;W Syntax (Adobe)"/>
      </w:rPr>
      <w:t>Herberekening 2 staal-betonbruggen en Molenbrug Kampen (hoofd- en zijoverspanningen)</w:t>
    </w:r>
  </w:p>
  <w:p w14:paraId="5ACC02FC" w14:textId="77777777" w:rsidR="00520746" w:rsidRDefault="003057C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735ABAE">
        <v:rect id="_x0000_i1026" style="width:0;height:.75pt" o:hralign="center" o:hrstd="t" o:hrnoshade="t" o:hr="t" fillcolor="black" stroked="f">
          <v:imagedata r:id="rId1" o:title=""/>
        </v:rect>
      </w:pict>
    </w:r>
  </w:p>
  <w:p w14:paraId="5F9B5B21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57CE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9027F"/>
    <w:rsid w:val="005B3D4B"/>
    <w:rsid w:val="005C075B"/>
    <w:rsid w:val="005C247C"/>
    <w:rsid w:val="005D038D"/>
    <w:rsid w:val="005D0C70"/>
    <w:rsid w:val="005F150A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46D17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049B7C9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DC665-32CC-4A75-B03F-A9ACBE9CC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Slappendel, Edwin (PPO)</cp:lastModifiedBy>
  <cp:revision>5</cp:revision>
  <cp:lastPrinted>2015-12-17T08:48:00Z</cp:lastPrinted>
  <dcterms:created xsi:type="dcterms:W3CDTF">2021-06-15T09:51:00Z</dcterms:created>
  <dcterms:modified xsi:type="dcterms:W3CDTF">2021-09-01T15:08:00Z</dcterms:modified>
</cp:coreProperties>
</file>