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472B" w14:textId="34734737" w:rsidR="008261FA" w:rsidRPr="00222140" w:rsidRDefault="00222140" w:rsidP="008261FA">
      <w:pPr>
        <w:pStyle w:val="Kop2"/>
        <w:rPr>
          <w:color w:val="auto"/>
        </w:rPr>
      </w:pPr>
      <w:r w:rsidRPr="00222140">
        <w:rPr>
          <w:color w:val="auto"/>
        </w:rPr>
        <w:t>Annex</w:t>
      </w:r>
      <w:r w:rsidR="008261FA" w:rsidRPr="00222140">
        <w:rPr>
          <w:color w:val="auto"/>
        </w:rPr>
        <w:t xml:space="preserve"> A – </w:t>
      </w:r>
      <w:r w:rsidRPr="00222140">
        <w:rPr>
          <w:color w:val="auto"/>
        </w:rPr>
        <w:t>Questionnaire and Answer Form</w:t>
      </w:r>
    </w:p>
    <w:p w14:paraId="3831534C" w14:textId="00823A7C" w:rsidR="00084AAC" w:rsidRPr="00222140" w:rsidRDefault="00222140" w:rsidP="006B141C">
      <w:r w:rsidRPr="00222140">
        <w:t xml:space="preserve">Related to the market consultation for the tender </w:t>
      </w:r>
      <w:r w:rsidR="000E440B">
        <w:t xml:space="preserve">for </w:t>
      </w:r>
      <w:r w:rsidR="000E440B" w:rsidRPr="000E440B">
        <w:t>replacement of research ethical review tooling</w:t>
      </w:r>
      <w:r w:rsidRPr="00222140">
        <w:t>, with reference TiU/</w:t>
      </w:r>
      <w:r>
        <w:t>AS06725.</w:t>
      </w:r>
    </w:p>
    <w:p w14:paraId="1AE8587E" w14:textId="39A9947D" w:rsidR="008261FA" w:rsidRPr="003E592C" w:rsidRDefault="006C244C" w:rsidP="00053F19">
      <w:pPr>
        <w:pStyle w:val="Lijstalinea"/>
        <w:numPr>
          <w:ilvl w:val="0"/>
          <w:numId w:val="1"/>
        </w:numPr>
        <w:rPr>
          <w:b/>
          <w:bCs/>
        </w:rPr>
      </w:pPr>
      <w:r w:rsidRPr="003E592C">
        <w:rPr>
          <w:b/>
          <w:bCs/>
        </w:rPr>
        <w:t>The usability of the university process in regard to the supplier’s solution</w:t>
      </w:r>
    </w:p>
    <w:tbl>
      <w:tblPr>
        <w:tblStyle w:val="Tabelrast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6300"/>
      </w:tblGrid>
      <w:tr w:rsidR="00053F19" w:rsidRPr="00E928EC" w14:paraId="14AF0040" w14:textId="77777777" w:rsidTr="0009408D">
        <w:tc>
          <w:tcPr>
            <w:tcW w:w="3955" w:type="dxa"/>
          </w:tcPr>
          <w:p w14:paraId="0D4F026F" w14:textId="14CA07AE" w:rsidR="00053F19" w:rsidRPr="00E928EC" w:rsidRDefault="00E928EC" w:rsidP="00E5121C">
            <w:pPr>
              <w:numPr>
                <w:ilvl w:val="0"/>
                <w:numId w:val="2"/>
              </w:numPr>
              <w:spacing w:after="0" w:line="280" w:lineRule="exact"/>
              <w:ind w:left="426"/>
            </w:pPr>
            <w:r w:rsidRPr="00E928EC">
              <w:t>To what extent can you support the attached process</w:t>
            </w:r>
            <w:r w:rsidR="00651D6B">
              <w:t xml:space="preserve"> in annex B</w:t>
            </w:r>
            <w:r w:rsidRPr="00E928EC">
              <w:t>?</w:t>
            </w:r>
          </w:p>
        </w:tc>
        <w:tc>
          <w:tcPr>
            <w:tcW w:w="6300" w:type="dxa"/>
          </w:tcPr>
          <w:p w14:paraId="2B1D0E01" w14:textId="77777777" w:rsidR="00053F19" w:rsidRPr="00E928EC" w:rsidRDefault="00053F19" w:rsidP="00053F19"/>
        </w:tc>
      </w:tr>
      <w:tr w:rsidR="00053F19" w:rsidRPr="00C56538" w14:paraId="7D757F34" w14:textId="77777777" w:rsidTr="0009408D">
        <w:tc>
          <w:tcPr>
            <w:tcW w:w="3955" w:type="dxa"/>
          </w:tcPr>
          <w:p w14:paraId="18A96075" w14:textId="07BEF70A" w:rsidR="00864705" w:rsidRPr="00C56538" w:rsidRDefault="00C56538" w:rsidP="00E5121C">
            <w:pPr>
              <w:numPr>
                <w:ilvl w:val="0"/>
                <w:numId w:val="2"/>
              </w:numPr>
              <w:spacing w:after="0" w:line="280" w:lineRule="exact"/>
              <w:ind w:left="426"/>
            </w:pPr>
            <w:r w:rsidRPr="00C56538">
              <w:t>To what extent can process flows be configured and managed by the contractor, both now and in the future?</w:t>
            </w:r>
          </w:p>
        </w:tc>
        <w:tc>
          <w:tcPr>
            <w:tcW w:w="6300" w:type="dxa"/>
          </w:tcPr>
          <w:p w14:paraId="34E62DBD" w14:textId="77777777" w:rsidR="00053F19" w:rsidRPr="00C56538" w:rsidRDefault="00053F19" w:rsidP="00053F19"/>
        </w:tc>
      </w:tr>
      <w:tr w:rsidR="0022368D" w:rsidRPr="00155AC1" w14:paraId="2490D459" w14:textId="77777777" w:rsidTr="0009408D">
        <w:tc>
          <w:tcPr>
            <w:tcW w:w="3955" w:type="dxa"/>
          </w:tcPr>
          <w:p w14:paraId="2335ACBC" w14:textId="305F4523" w:rsidR="0022368D" w:rsidRPr="00155AC1" w:rsidRDefault="00155AC1" w:rsidP="00E5121C">
            <w:pPr>
              <w:numPr>
                <w:ilvl w:val="0"/>
                <w:numId w:val="2"/>
              </w:numPr>
              <w:spacing w:after="0" w:line="280" w:lineRule="exact"/>
              <w:ind w:left="426"/>
            </w:pPr>
            <w:r w:rsidRPr="00155AC1">
              <w:t xml:space="preserve">To what extent can your solution support the processes without </w:t>
            </w:r>
            <w:r w:rsidR="00AC58F9">
              <w:t xml:space="preserve">and/or with </w:t>
            </w:r>
            <w:r w:rsidRPr="00155AC1">
              <w:t>additional development</w:t>
            </w:r>
            <w:r w:rsidR="00F8778D">
              <w:t>/programming</w:t>
            </w:r>
            <w:r w:rsidRPr="00155AC1">
              <w:t>?</w:t>
            </w:r>
          </w:p>
        </w:tc>
        <w:tc>
          <w:tcPr>
            <w:tcW w:w="6300" w:type="dxa"/>
          </w:tcPr>
          <w:p w14:paraId="5D30649D" w14:textId="77777777" w:rsidR="0022368D" w:rsidRPr="00155AC1" w:rsidRDefault="0022368D" w:rsidP="00053F19"/>
        </w:tc>
      </w:tr>
    </w:tbl>
    <w:p w14:paraId="48846D8A" w14:textId="77777777" w:rsidR="006B141C" w:rsidRPr="00627687" w:rsidRDefault="006B141C" w:rsidP="00484FD0"/>
    <w:p w14:paraId="1189B8DC" w14:textId="1AFE5EC2" w:rsidR="00760B6E" w:rsidRPr="003E592C" w:rsidRDefault="006C244C" w:rsidP="003E592C">
      <w:pPr>
        <w:pStyle w:val="Lijstalinea"/>
        <w:numPr>
          <w:ilvl w:val="0"/>
          <w:numId w:val="1"/>
        </w:numPr>
        <w:rPr>
          <w:b/>
          <w:bCs/>
        </w:rPr>
      </w:pPr>
      <w:r w:rsidRPr="003E592C">
        <w:rPr>
          <w:b/>
          <w:bCs/>
        </w:rPr>
        <w:t>Available functionalities and modular options</w:t>
      </w:r>
    </w:p>
    <w:tbl>
      <w:tblPr>
        <w:tblStyle w:val="Tabelraster"/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6295"/>
      </w:tblGrid>
      <w:tr w:rsidR="0022368D" w:rsidRPr="00991248" w14:paraId="334FF3A7" w14:textId="77777777" w:rsidTr="0009408D">
        <w:tc>
          <w:tcPr>
            <w:tcW w:w="3965" w:type="dxa"/>
          </w:tcPr>
          <w:p w14:paraId="5C1E7B0B" w14:textId="573F148F" w:rsidR="0022368D" w:rsidRPr="00991248" w:rsidRDefault="00991248" w:rsidP="0009408D">
            <w:pPr>
              <w:numPr>
                <w:ilvl w:val="0"/>
                <w:numId w:val="2"/>
              </w:numPr>
              <w:spacing w:after="0" w:line="280" w:lineRule="exact"/>
              <w:ind w:left="433"/>
            </w:pPr>
            <w:r w:rsidRPr="00991248">
              <w:t>Is the solution you offer a module within a broader suite, or is it a standalone product?</w:t>
            </w:r>
          </w:p>
        </w:tc>
        <w:tc>
          <w:tcPr>
            <w:tcW w:w="6295" w:type="dxa"/>
          </w:tcPr>
          <w:p w14:paraId="186344B8" w14:textId="77777777" w:rsidR="0022368D" w:rsidRPr="00991248" w:rsidRDefault="0022368D" w:rsidP="00D13DE5"/>
        </w:tc>
      </w:tr>
      <w:tr w:rsidR="0022368D" w:rsidRPr="00A30E74" w14:paraId="565B4D28" w14:textId="77777777" w:rsidTr="0009408D">
        <w:tc>
          <w:tcPr>
            <w:tcW w:w="3965" w:type="dxa"/>
          </w:tcPr>
          <w:p w14:paraId="1D4318F9" w14:textId="52D63CA5" w:rsidR="0022368D" w:rsidRPr="00A30E74" w:rsidRDefault="00A30E74" w:rsidP="0009408D">
            <w:pPr>
              <w:numPr>
                <w:ilvl w:val="0"/>
                <w:numId w:val="2"/>
              </w:numPr>
              <w:spacing w:after="0" w:line="280" w:lineRule="exact"/>
              <w:ind w:left="433"/>
            </w:pPr>
            <w:r w:rsidRPr="00A30E74">
              <w:t>Can entered data be reused in workflows that may be developed later?</w:t>
            </w:r>
          </w:p>
        </w:tc>
        <w:tc>
          <w:tcPr>
            <w:tcW w:w="6295" w:type="dxa"/>
          </w:tcPr>
          <w:p w14:paraId="3221D0FD" w14:textId="77777777" w:rsidR="0022368D" w:rsidRPr="00A30E74" w:rsidRDefault="0022368D" w:rsidP="00D13DE5"/>
        </w:tc>
      </w:tr>
    </w:tbl>
    <w:p w14:paraId="11273BF9" w14:textId="77777777" w:rsidR="00A31765" w:rsidRPr="00A30E74" w:rsidRDefault="00A31765" w:rsidP="00A92D95">
      <w:pPr>
        <w:pStyle w:val="Lijstalinea"/>
        <w:ind w:left="360"/>
        <w:rPr>
          <w:b/>
          <w:bCs/>
        </w:rPr>
      </w:pPr>
    </w:p>
    <w:p w14:paraId="4CBE1AB7" w14:textId="08998BAA" w:rsidR="00A92D95" w:rsidRPr="003E592C" w:rsidRDefault="003E592C" w:rsidP="00A92D95">
      <w:pPr>
        <w:pStyle w:val="Lijstalinea"/>
        <w:numPr>
          <w:ilvl w:val="0"/>
          <w:numId w:val="1"/>
        </w:numPr>
        <w:rPr>
          <w:b/>
          <w:bCs/>
          <w:lang w:val="nl-NL"/>
        </w:rPr>
      </w:pPr>
      <w:r w:rsidRPr="003E592C">
        <w:rPr>
          <w:b/>
          <w:bCs/>
        </w:rPr>
        <w:t>Pricing models and licensing structures</w:t>
      </w:r>
      <w:r w:rsidRPr="003E592C">
        <w:rPr>
          <w:b/>
          <w:bCs/>
          <w:lang w:val="nl-NL"/>
        </w:rPr>
        <w:t xml:space="preserve"> </w:t>
      </w:r>
    </w:p>
    <w:tbl>
      <w:tblPr>
        <w:tblStyle w:val="Tabelraster"/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300"/>
      </w:tblGrid>
      <w:tr w:rsidR="00A92D95" w:rsidRPr="00464817" w14:paraId="559AFEEF" w14:textId="77777777" w:rsidTr="0009408D">
        <w:tc>
          <w:tcPr>
            <w:tcW w:w="3870" w:type="dxa"/>
          </w:tcPr>
          <w:p w14:paraId="3413C223" w14:textId="7F5F0A0A" w:rsidR="00A92D95" w:rsidRPr="00464817" w:rsidRDefault="00464817" w:rsidP="0009408D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340" w:hanging="290"/>
            </w:pPr>
            <w:r w:rsidRPr="00464817">
              <w:t xml:space="preserve">What does your pricing </w:t>
            </w:r>
            <w:r w:rsidR="008318F0">
              <w:t>model</w:t>
            </w:r>
            <w:r w:rsidRPr="00464817">
              <w:t xml:space="preserve"> look like?</w:t>
            </w:r>
          </w:p>
        </w:tc>
        <w:tc>
          <w:tcPr>
            <w:tcW w:w="6300" w:type="dxa"/>
          </w:tcPr>
          <w:p w14:paraId="750B8284" w14:textId="77777777" w:rsidR="00A92D95" w:rsidRPr="00464817" w:rsidRDefault="00A92D95" w:rsidP="004A41F7">
            <w:pPr>
              <w:pStyle w:val="Lijstalinea"/>
              <w:ind w:left="0"/>
            </w:pPr>
          </w:p>
        </w:tc>
      </w:tr>
      <w:tr w:rsidR="00A92D95" w:rsidRPr="00D523AA" w14:paraId="350A0DAA" w14:textId="77777777" w:rsidTr="0009408D">
        <w:tc>
          <w:tcPr>
            <w:tcW w:w="3870" w:type="dxa"/>
          </w:tcPr>
          <w:p w14:paraId="3632EFC4" w14:textId="0E2FA419" w:rsidR="00A92D95" w:rsidRPr="00D523AA" w:rsidRDefault="00D523AA" w:rsidP="0009408D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340" w:hanging="290"/>
            </w:pPr>
            <w:r w:rsidRPr="00D523AA">
              <w:t>What (one-time) cost types should we take into account during implementation?</w:t>
            </w:r>
          </w:p>
        </w:tc>
        <w:tc>
          <w:tcPr>
            <w:tcW w:w="6300" w:type="dxa"/>
          </w:tcPr>
          <w:p w14:paraId="5B24FCFB" w14:textId="77777777" w:rsidR="00A92D95" w:rsidRPr="00D523AA" w:rsidRDefault="00A92D95" w:rsidP="004A41F7">
            <w:pPr>
              <w:pStyle w:val="Lijstalinea"/>
              <w:ind w:left="0"/>
            </w:pPr>
          </w:p>
        </w:tc>
      </w:tr>
      <w:tr w:rsidR="00A92D95" w:rsidRPr="00427611" w14:paraId="4C027782" w14:textId="77777777" w:rsidTr="0009408D">
        <w:tc>
          <w:tcPr>
            <w:tcW w:w="3870" w:type="dxa"/>
          </w:tcPr>
          <w:p w14:paraId="5DBAFC7C" w14:textId="69A17367" w:rsidR="00A92D95" w:rsidRPr="00427611" w:rsidRDefault="00427611" w:rsidP="0009408D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430" w:hanging="380"/>
            </w:pPr>
            <w:r w:rsidRPr="00427611">
              <w:t>Are there any other one-time or recurring costs we should consider, such as data storage volume?</w:t>
            </w:r>
          </w:p>
        </w:tc>
        <w:tc>
          <w:tcPr>
            <w:tcW w:w="6300" w:type="dxa"/>
          </w:tcPr>
          <w:p w14:paraId="6975170F" w14:textId="77777777" w:rsidR="00A92D95" w:rsidRPr="00427611" w:rsidRDefault="00A92D95" w:rsidP="004A41F7">
            <w:pPr>
              <w:pStyle w:val="Lijstalinea"/>
              <w:ind w:left="0"/>
            </w:pPr>
          </w:p>
        </w:tc>
      </w:tr>
    </w:tbl>
    <w:p w14:paraId="214F3C4A" w14:textId="77777777" w:rsidR="00FE0C0E" w:rsidRPr="00A30E74" w:rsidRDefault="00FE0C0E" w:rsidP="00FE0C0E">
      <w:pPr>
        <w:pStyle w:val="Lijstalinea"/>
        <w:ind w:left="360"/>
        <w:rPr>
          <w:b/>
          <w:bCs/>
        </w:rPr>
      </w:pPr>
    </w:p>
    <w:p w14:paraId="6825CF79" w14:textId="46BD662F" w:rsidR="008261FA" w:rsidRPr="00D02F35" w:rsidRDefault="00D02F35" w:rsidP="008261FA">
      <w:pPr>
        <w:pStyle w:val="Lijstalinea"/>
        <w:numPr>
          <w:ilvl w:val="0"/>
          <w:numId w:val="1"/>
        </w:numPr>
        <w:rPr>
          <w:b/>
          <w:bCs/>
        </w:rPr>
      </w:pPr>
      <w:r w:rsidRPr="00D02F35">
        <w:rPr>
          <w:b/>
          <w:bCs/>
        </w:rPr>
        <w:t xml:space="preserve">Implementation </w:t>
      </w:r>
      <w:r w:rsidR="00EB440A" w:rsidRPr="00EB440A">
        <w:rPr>
          <w:b/>
          <w:bCs/>
        </w:rPr>
        <w:t>timelines, onboarding strategies and migration options</w:t>
      </w:r>
    </w:p>
    <w:tbl>
      <w:tblPr>
        <w:tblStyle w:val="Tabelraster"/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300"/>
      </w:tblGrid>
      <w:tr w:rsidR="00545374" w:rsidRPr="00727D0E" w14:paraId="77B2905D" w14:textId="77777777" w:rsidTr="00FE0C0E">
        <w:tc>
          <w:tcPr>
            <w:tcW w:w="3870" w:type="dxa"/>
          </w:tcPr>
          <w:p w14:paraId="74BA975B" w14:textId="358BAB13" w:rsidR="005625E3" w:rsidRPr="00727D0E" w:rsidRDefault="00727D0E" w:rsidP="0042602A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430" w:hanging="380"/>
            </w:pPr>
            <w:r w:rsidRPr="00727D0E">
              <w:t>Which implementation method do you recommend as the supplier</w:t>
            </w:r>
            <w:r>
              <w:t>?</w:t>
            </w:r>
          </w:p>
        </w:tc>
        <w:tc>
          <w:tcPr>
            <w:tcW w:w="6300" w:type="dxa"/>
          </w:tcPr>
          <w:p w14:paraId="354D75F2" w14:textId="77777777" w:rsidR="00545374" w:rsidRPr="00727D0E" w:rsidRDefault="00545374" w:rsidP="00762DE2"/>
        </w:tc>
      </w:tr>
      <w:tr w:rsidR="00D02F35" w:rsidRPr="00727D0E" w14:paraId="293D5168" w14:textId="77777777" w:rsidTr="00FE0C0E">
        <w:tc>
          <w:tcPr>
            <w:tcW w:w="3870" w:type="dxa"/>
          </w:tcPr>
          <w:p w14:paraId="6CE6E8FF" w14:textId="19939CB4" w:rsidR="00D02F35" w:rsidRPr="00727D0E" w:rsidRDefault="00727D0E" w:rsidP="0009408D">
            <w:pPr>
              <w:numPr>
                <w:ilvl w:val="0"/>
                <w:numId w:val="2"/>
              </w:numPr>
              <w:spacing w:after="0" w:line="280" w:lineRule="exact"/>
              <w:ind w:left="430"/>
            </w:pPr>
            <w:r w:rsidRPr="00727D0E">
              <w:t>What do you consider to be the average lead time from award to go-live?</w:t>
            </w:r>
          </w:p>
        </w:tc>
        <w:tc>
          <w:tcPr>
            <w:tcW w:w="6300" w:type="dxa"/>
          </w:tcPr>
          <w:p w14:paraId="71857DF0" w14:textId="77777777" w:rsidR="00D02F35" w:rsidRPr="00727D0E" w:rsidRDefault="00D02F35" w:rsidP="00545374">
            <w:pPr>
              <w:pStyle w:val="Lijstalinea"/>
              <w:ind w:left="0"/>
            </w:pPr>
          </w:p>
        </w:tc>
      </w:tr>
      <w:tr w:rsidR="00D02F35" w:rsidRPr="00727D0E" w14:paraId="7CAC33A9" w14:textId="77777777" w:rsidTr="00FE0C0E">
        <w:tc>
          <w:tcPr>
            <w:tcW w:w="3870" w:type="dxa"/>
          </w:tcPr>
          <w:p w14:paraId="14C1FEE5" w14:textId="7573C9ED" w:rsidR="00D02F35" w:rsidRPr="00727D0E" w:rsidRDefault="00727D0E" w:rsidP="0009408D">
            <w:pPr>
              <w:numPr>
                <w:ilvl w:val="0"/>
                <w:numId w:val="2"/>
              </w:numPr>
              <w:spacing w:after="0" w:line="280" w:lineRule="exact"/>
              <w:ind w:left="430"/>
            </w:pPr>
            <w:r w:rsidRPr="00727D0E">
              <w:t>If development</w:t>
            </w:r>
            <w:r>
              <w:t>/programming</w:t>
            </w:r>
            <w:r w:rsidRPr="00727D0E">
              <w:t xml:space="preserve"> is required to support our processes, how much time will be needed?</w:t>
            </w:r>
          </w:p>
        </w:tc>
        <w:tc>
          <w:tcPr>
            <w:tcW w:w="6300" w:type="dxa"/>
          </w:tcPr>
          <w:p w14:paraId="715C4ABD" w14:textId="77777777" w:rsidR="00D02F35" w:rsidRPr="00727D0E" w:rsidRDefault="00D02F35" w:rsidP="00545374">
            <w:pPr>
              <w:pStyle w:val="Lijstalinea"/>
              <w:ind w:left="0"/>
            </w:pPr>
          </w:p>
        </w:tc>
      </w:tr>
      <w:tr w:rsidR="00D02F35" w:rsidRPr="005625E3" w14:paraId="3CA094B6" w14:textId="77777777" w:rsidTr="00FE0C0E">
        <w:tc>
          <w:tcPr>
            <w:tcW w:w="3870" w:type="dxa"/>
          </w:tcPr>
          <w:p w14:paraId="76823281" w14:textId="71D01476" w:rsidR="00D02F35" w:rsidRDefault="00762DE2" w:rsidP="0009408D">
            <w:pPr>
              <w:numPr>
                <w:ilvl w:val="0"/>
                <w:numId w:val="2"/>
              </w:numPr>
              <w:spacing w:after="0" w:line="280" w:lineRule="exact"/>
              <w:ind w:left="430"/>
              <w:rPr>
                <w:lang w:val="nl-NL"/>
              </w:rPr>
            </w:pPr>
            <w:r w:rsidRPr="00727D0E">
              <w:t>We intend to start the implementation phase in Q2 2026 and aim to go live before June 30th. Is this a realistic scenario?</w:t>
            </w:r>
          </w:p>
        </w:tc>
        <w:tc>
          <w:tcPr>
            <w:tcW w:w="6300" w:type="dxa"/>
          </w:tcPr>
          <w:p w14:paraId="7BD8862E" w14:textId="77777777" w:rsidR="00D02F35" w:rsidRDefault="00D02F35" w:rsidP="00545374">
            <w:pPr>
              <w:pStyle w:val="Lijstalinea"/>
              <w:ind w:left="0"/>
              <w:rPr>
                <w:lang w:val="nl-NL"/>
              </w:rPr>
            </w:pPr>
          </w:p>
        </w:tc>
      </w:tr>
      <w:tr w:rsidR="00D02F35" w:rsidRPr="00762DE2" w14:paraId="5BB7CC01" w14:textId="77777777" w:rsidTr="00FE0C0E">
        <w:tc>
          <w:tcPr>
            <w:tcW w:w="3870" w:type="dxa"/>
          </w:tcPr>
          <w:p w14:paraId="4462D914" w14:textId="0E128B7F" w:rsidR="00D02F35" w:rsidRPr="00762DE2" w:rsidRDefault="00762DE2" w:rsidP="0009408D">
            <w:pPr>
              <w:numPr>
                <w:ilvl w:val="0"/>
                <w:numId w:val="2"/>
              </w:numPr>
              <w:spacing w:after="0" w:line="280" w:lineRule="exact"/>
              <w:ind w:left="430"/>
            </w:pPr>
            <w:r w:rsidRPr="00727D0E">
              <w:lastRenderedPageBreak/>
              <w:t>What standard options do you offer to support migration from the current system?</w:t>
            </w:r>
          </w:p>
        </w:tc>
        <w:tc>
          <w:tcPr>
            <w:tcW w:w="6300" w:type="dxa"/>
          </w:tcPr>
          <w:p w14:paraId="1F2EA68A" w14:textId="77777777" w:rsidR="00D02F35" w:rsidRPr="00762DE2" w:rsidRDefault="00D02F35" w:rsidP="00545374">
            <w:pPr>
              <w:pStyle w:val="Lijstalinea"/>
              <w:ind w:left="0"/>
            </w:pPr>
          </w:p>
        </w:tc>
      </w:tr>
    </w:tbl>
    <w:p w14:paraId="02C62E63" w14:textId="77777777" w:rsidR="006B141C" w:rsidRPr="00762DE2" w:rsidRDefault="006B141C" w:rsidP="008261FA">
      <w:pPr>
        <w:pStyle w:val="Lijstalinea"/>
      </w:pPr>
    </w:p>
    <w:p w14:paraId="18865865" w14:textId="7F3AA467" w:rsidR="00A92D95" w:rsidRPr="00D02F35" w:rsidRDefault="00D02F35" w:rsidP="00A92D95">
      <w:pPr>
        <w:pStyle w:val="Lijstalinea"/>
        <w:numPr>
          <w:ilvl w:val="0"/>
          <w:numId w:val="1"/>
        </w:numPr>
        <w:rPr>
          <w:b/>
          <w:bCs/>
        </w:rPr>
      </w:pPr>
      <w:r w:rsidRPr="00D02F35">
        <w:rPr>
          <w:b/>
          <w:bCs/>
        </w:rPr>
        <w:t>Hosting options (on-premise, cloud, hybrid)</w:t>
      </w:r>
    </w:p>
    <w:tbl>
      <w:tblPr>
        <w:tblStyle w:val="Tabelraster"/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300"/>
      </w:tblGrid>
      <w:tr w:rsidR="00A92D95" w:rsidRPr="006B224E" w14:paraId="3D5229E3" w14:textId="77777777" w:rsidTr="00FE0C0E">
        <w:tc>
          <w:tcPr>
            <w:tcW w:w="3870" w:type="dxa"/>
          </w:tcPr>
          <w:p w14:paraId="3107BB08" w14:textId="78B9C8D9" w:rsidR="00A92D95" w:rsidRPr="006B224E" w:rsidRDefault="006B224E" w:rsidP="0009408D">
            <w:pPr>
              <w:pStyle w:val="Lijstalinea"/>
              <w:numPr>
                <w:ilvl w:val="0"/>
                <w:numId w:val="2"/>
              </w:numPr>
              <w:ind w:left="430"/>
            </w:pPr>
            <w:r w:rsidRPr="006B224E">
              <w:t>Where is your solution hosted?</w:t>
            </w:r>
          </w:p>
        </w:tc>
        <w:tc>
          <w:tcPr>
            <w:tcW w:w="6300" w:type="dxa"/>
          </w:tcPr>
          <w:p w14:paraId="109EF60E" w14:textId="77777777" w:rsidR="00A92D95" w:rsidRPr="006B224E" w:rsidRDefault="00A92D95" w:rsidP="004A41F7"/>
        </w:tc>
      </w:tr>
      <w:tr w:rsidR="00D02F35" w:rsidRPr="00151B87" w14:paraId="44B56208" w14:textId="77777777" w:rsidTr="00FE0C0E">
        <w:tc>
          <w:tcPr>
            <w:tcW w:w="3870" w:type="dxa"/>
          </w:tcPr>
          <w:p w14:paraId="35FF88AE" w14:textId="52967064" w:rsidR="00D02F35" w:rsidRPr="00151B87" w:rsidRDefault="00151B87" w:rsidP="0009408D">
            <w:pPr>
              <w:pStyle w:val="Lijstalinea"/>
              <w:numPr>
                <w:ilvl w:val="0"/>
                <w:numId w:val="2"/>
              </w:numPr>
              <w:ind w:left="430"/>
            </w:pPr>
            <w:r w:rsidRPr="00151B87">
              <w:t>Where is your company located and registered?</w:t>
            </w:r>
          </w:p>
        </w:tc>
        <w:tc>
          <w:tcPr>
            <w:tcW w:w="6300" w:type="dxa"/>
          </w:tcPr>
          <w:p w14:paraId="272B5700" w14:textId="77777777" w:rsidR="00D02F35" w:rsidRPr="00151B87" w:rsidRDefault="00D02F35" w:rsidP="004A41F7"/>
        </w:tc>
      </w:tr>
    </w:tbl>
    <w:p w14:paraId="05A4A624" w14:textId="77777777" w:rsidR="00A92D95" w:rsidRPr="00151B87" w:rsidRDefault="00A92D95" w:rsidP="008261FA">
      <w:pPr>
        <w:pStyle w:val="Lijstalinea"/>
      </w:pPr>
    </w:p>
    <w:p w14:paraId="0E75425B" w14:textId="71F45B97" w:rsidR="008261FA" w:rsidRPr="003C2A58" w:rsidRDefault="00120AEA" w:rsidP="00787824">
      <w:pPr>
        <w:pStyle w:val="Lijstalinea"/>
        <w:numPr>
          <w:ilvl w:val="0"/>
          <w:numId w:val="1"/>
        </w:numPr>
        <w:rPr>
          <w:b/>
          <w:bCs/>
        </w:rPr>
      </w:pPr>
      <w:r w:rsidRPr="003C2A58">
        <w:rPr>
          <w:b/>
          <w:bCs/>
        </w:rPr>
        <w:t>Legal and technical compliance, including GDPR, university policies and sustainability</w:t>
      </w:r>
    </w:p>
    <w:tbl>
      <w:tblPr>
        <w:tblStyle w:val="Tabelraster"/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300"/>
      </w:tblGrid>
      <w:tr w:rsidR="00787824" w14:paraId="2D11E747" w14:textId="77777777" w:rsidTr="00FE0C0E">
        <w:tc>
          <w:tcPr>
            <w:tcW w:w="3870" w:type="dxa"/>
          </w:tcPr>
          <w:p w14:paraId="0493D74C" w14:textId="5A3D8FB2" w:rsidR="001F626D" w:rsidRPr="006B141C" w:rsidRDefault="00C65773" w:rsidP="0009408D">
            <w:pPr>
              <w:numPr>
                <w:ilvl w:val="0"/>
                <w:numId w:val="2"/>
              </w:numPr>
              <w:spacing w:after="0" w:line="280" w:lineRule="exact"/>
              <w:ind w:left="520" w:hanging="450"/>
            </w:pPr>
            <w:r w:rsidRPr="00C65773">
              <w:rPr>
                <w:rFonts w:eastAsia="Aptos"/>
              </w:rPr>
              <w:t>How is Single Sign-On (SSO) supported? In the context of digital autonomy, we use SURFconext (SAML / OpenID). Can you indicate to what extent this is supported?</w:t>
            </w:r>
          </w:p>
        </w:tc>
        <w:tc>
          <w:tcPr>
            <w:tcW w:w="6300" w:type="dxa"/>
          </w:tcPr>
          <w:p w14:paraId="36B73250" w14:textId="77777777" w:rsidR="00787824" w:rsidRPr="00EA6B75" w:rsidRDefault="00787824" w:rsidP="00787824"/>
        </w:tc>
      </w:tr>
      <w:tr w:rsidR="002A7D83" w:rsidRPr="008D0E6D" w14:paraId="0B6916BF" w14:textId="77777777" w:rsidTr="00FE0C0E">
        <w:tc>
          <w:tcPr>
            <w:tcW w:w="3870" w:type="dxa"/>
          </w:tcPr>
          <w:p w14:paraId="48E7F33F" w14:textId="223C7CE5" w:rsidR="002A7D83" w:rsidRPr="008D0E6D" w:rsidRDefault="00114ED2" w:rsidP="0009408D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520" w:hanging="450"/>
            </w:pPr>
            <w:r w:rsidRPr="00114ED2">
              <w:t>Does your solution support (open) APIs (REST, etc.) to allow integration between the Identity Governance and Administration application and the IT solution for provisioning and de-provisioning?</w:t>
            </w:r>
          </w:p>
        </w:tc>
        <w:tc>
          <w:tcPr>
            <w:tcW w:w="6300" w:type="dxa"/>
          </w:tcPr>
          <w:p w14:paraId="056B9613" w14:textId="77777777" w:rsidR="002A7D83" w:rsidRPr="008D0E6D" w:rsidRDefault="002A7D83" w:rsidP="00787824">
            <w:pPr>
              <w:pStyle w:val="Lijstalinea"/>
              <w:ind w:left="0"/>
            </w:pPr>
          </w:p>
        </w:tc>
      </w:tr>
      <w:tr w:rsidR="00787824" w:rsidRPr="00120AEA" w14:paraId="378E5AFF" w14:textId="77777777" w:rsidTr="00FE0C0E">
        <w:tc>
          <w:tcPr>
            <w:tcW w:w="3870" w:type="dxa"/>
          </w:tcPr>
          <w:p w14:paraId="2652CC9A" w14:textId="6CE543C5" w:rsidR="00914CE6" w:rsidRPr="00120AEA" w:rsidRDefault="00E201C2" w:rsidP="0009408D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520" w:hanging="450"/>
              <w:rPr>
                <w:lang w:val="nl-NL"/>
              </w:rPr>
            </w:pPr>
            <w:r w:rsidRPr="00E201C2">
              <w:t>Are there any developments related to sustainability in the current SaaS market, particularly concerning data centers? If so, could you elaborate on these developments?</w:t>
            </w:r>
          </w:p>
        </w:tc>
        <w:tc>
          <w:tcPr>
            <w:tcW w:w="6300" w:type="dxa"/>
          </w:tcPr>
          <w:p w14:paraId="518006B6" w14:textId="77777777" w:rsidR="00787824" w:rsidRDefault="00787824" w:rsidP="00787824">
            <w:pPr>
              <w:pStyle w:val="Lijstalinea"/>
              <w:ind w:left="0"/>
              <w:rPr>
                <w:lang w:val="nl-NL"/>
              </w:rPr>
            </w:pPr>
          </w:p>
        </w:tc>
      </w:tr>
      <w:tr w:rsidR="00787824" w:rsidRPr="009B5BC7" w14:paraId="13A9ACBF" w14:textId="77777777" w:rsidTr="00FE0C0E">
        <w:tc>
          <w:tcPr>
            <w:tcW w:w="3870" w:type="dxa"/>
          </w:tcPr>
          <w:p w14:paraId="6B45AB2C" w14:textId="103AE523" w:rsidR="00787824" w:rsidRPr="009B5BC7" w:rsidRDefault="009B5BC7" w:rsidP="0009408D">
            <w:pPr>
              <w:pStyle w:val="Lijstalinea"/>
              <w:numPr>
                <w:ilvl w:val="0"/>
                <w:numId w:val="2"/>
              </w:numPr>
              <w:spacing w:after="0" w:line="280" w:lineRule="exact"/>
              <w:ind w:left="520" w:hanging="450"/>
            </w:pPr>
            <w:r w:rsidRPr="009B5BC7">
              <w:t>What is your vision regarding the use of AI within your solution?</w:t>
            </w:r>
          </w:p>
        </w:tc>
        <w:tc>
          <w:tcPr>
            <w:tcW w:w="6300" w:type="dxa"/>
          </w:tcPr>
          <w:p w14:paraId="6AC49C36" w14:textId="77777777" w:rsidR="00787824" w:rsidRPr="009B5BC7" w:rsidRDefault="00787824" w:rsidP="00787824">
            <w:pPr>
              <w:pStyle w:val="Lijstalinea"/>
              <w:ind w:left="0"/>
            </w:pPr>
          </w:p>
        </w:tc>
      </w:tr>
    </w:tbl>
    <w:p w14:paraId="16C21E40" w14:textId="77777777" w:rsidR="008261FA" w:rsidRPr="009B5BC7" w:rsidRDefault="008261FA" w:rsidP="008261FA">
      <w:pPr>
        <w:pStyle w:val="Lijstalinea"/>
      </w:pPr>
    </w:p>
    <w:p w14:paraId="300F4302" w14:textId="5DDE60AD" w:rsidR="008261FA" w:rsidRPr="008645FA" w:rsidRDefault="002045AA" w:rsidP="008645FA">
      <w:pPr>
        <w:pStyle w:val="Lijstalinea"/>
        <w:numPr>
          <w:ilvl w:val="0"/>
          <w:numId w:val="1"/>
        </w:numPr>
        <w:rPr>
          <w:b/>
          <w:bCs/>
          <w:lang w:val="nl-NL"/>
        </w:rPr>
      </w:pPr>
      <w:r>
        <w:rPr>
          <w:b/>
          <w:bCs/>
          <w:lang w:val="nl-NL"/>
        </w:rPr>
        <w:t>Closing</w:t>
      </w:r>
    </w:p>
    <w:tbl>
      <w:tblPr>
        <w:tblStyle w:val="Tabelraster"/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300"/>
      </w:tblGrid>
      <w:tr w:rsidR="008645FA" w:rsidRPr="00AC341F" w14:paraId="557F9F4B" w14:textId="77777777" w:rsidTr="00C164EC">
        <w:tc>
          <w:tcPr>
            <w:tcW w:w="3870" w:type="dxa"/>
          </w:tcPr>
          <w:p w14:paraId="206CA042" w14:textId="0635A473" w:rsidR="003B4EE8" w:rsidRPr="00AC341F" w:rsidRDefault="00CF59CB" w:rsidP="0009408D">
            <w:pPr>
              <w:numPr>
                <w:ilvl w:val="0"/>
                <w:numId w:val="2"/>
              </w:numPr>
              <w:spacing w:after="0" w:line="280" w:lineRule="exact"/>
              <w:ind w:left="520" w:hanging="450"/>
            </w:pPr>
            <w:r w:rsidRPr="00CF59CB">
              <w:t>Is there any additional information you would like to share with Tilburg University regarding the intended tender and assignment?</w:t>
            </w:r>
          </w:p>
        </w:tc>
        <w:tc>
          <w:tcPr>
            <w:tcW w:w="6300" w:type="dxa"/>
          </w:tcPr>
          <w:p w14:paraId="024CC073" w14:textId="77777777" w:rsidR="008645FA" w:rsidRPr="00AC341F" w:rsidRDefault="008645FA" w:rsidP="008645FA"/>
        </w:tc>
      </w:tr>
      <w:tr w:rsidR="0019265C" w:rsidRPr="00BE0EFA" w14:paraId="14731DBC" w14:textId="77777777" w:rsidTr="00C164EC">
        <w:tc>
          <w:tcPr>
            <w:tcW w:w="3870" w:type="dxa"/>
          </w:tcPr>
          <w:p w14:paraId="47AB7A95" w14:textId="32760E6B" w:rsidR="0019265C" w:rsidRPr="00BE0EFA" w:rsidRDefault="008D774D" w:rsidP="0009408D">
            <w:pPr>
              <w:numPr>
                <w:ilvl w:val="0"/>
                <w:numId w:val="2"/>
              </w:numPr>
              <w:spacing w:after="0" w:line="280" w:lineRule="exact"/>
              <w:ind w:left="520" w:hanging="450"/>
            </w:pPr>
            <w:r w:rsidRPr="008D774D">
              <w:t xml:space="preserve">Have you successfully completed any previous implementation within the </w:t>
            </w:r>
            <w:r w:rsidR="00FF5AE3" w:rsidRPr="00FF5AE3">
              <w:t>Academic education</w:t>
            </w:r>
            <w:r w:rsidR="00FF5AE3">
              <w:t>/researc</w:t>
            </w:r>
            <w:r w:rsidR="003C2A58">
              <w:t>h</w:t>
            </w:r>
            <w:r w:rsidR="00FF5AE3">
              <w:t xml:space="preserve"> </w:t>
            </w:r>
            <w:r w:rsidRPr="008D774D">
              <w:t>sector in Europe?</w:t>
            </w:r>
          </w:p>
        </w:tc>
        <w:tc>
          <w:tcPr>
            <w:tcW w:w="6300" w:type="dxa"/>
          </w:tcPr>
          <w:p w14:paraId="188A8092" w14:textId="77777777" w:rsidR="0019265C" w:rsidRPr="00BE0EFA" w:rsidRDefault="0019265C" w:rsidP="008645FA"/>
        </w:tc>
      </w:tr>
    </w:tbl>
    <w:p w14:paraId="5B5D3896" w14:textId="77777777" w:rsidR="007551D8" w:rsidRPr="00BE0EFA" w:rsidRDefault="007551D8"/>
    <w:sectPr w:rsidR="007551D8" w:rsidRPr="00BE0EFA" w:rsidSect="00EC4514">
      <w:headerReference w:type="even" r:id="rId10"/>
      <w:footerReference w:type="default" r:id="rId11"/>
      <w:pgSz w:w="11907" w:h="16839" w:code="9"/>
      <w:pgMar w:top="630" w:right="1797" w:bottom="117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45F7" w14:textId="77777777" w:rsidR="00601849" w:rsidRDefault="00601849">
      <w:pPr>
        <w:spacing w:after="0" w:line="240" w:lineRule="auto"/>
      </w:pPr>
      <w:r>
        <w:separator/>
      </w:r>
    </w:p>
  </w:endnote>
  <w:endnote w:type="continuationSeparator" w:id="0">
    <w:p w14:paraId="017027AE" w14:textId="77777777" w:rsidR="00601849" w:rsidRDefault="0060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101A" w14:textId="05E4485E" w:rsidR="00892ED2" w:rsidRPr="003C6DC6" w:rsidRDefault="003C6DC6" w:rsidP="003C6DC6">
    <w:pPr>
      <w:rPr>
        <w:sz w:val="16"/>
        <w:szCs w:val="16"/>
        <w:lang w:val="en-GB"/>
      </w:rPr>
    </w:pPr>
    <w:r w:rsidRPr="009158E5">
      <w:rPr>
        <w:sz w:val="16"/>
        <w:szCs w:val="16"/>
        <w:lang w:val="en-GB"/>
      </w:rPr>
      <w:t xml:space="preserve">Market consultation document for replacement </w:t>
    </w:r>
    <w:r>
      <w:rPr>
        <w:sz w:val="16"/>
        <w:szCs w:val="16"/>
        <w:lang w:val="en-GB"/>
      </w:rPr>
      <w:t xml:space="preserve">of research </w:t>
    </w:r>
    <w:r w:rsidRPr="009158E5">
      <w:rPr>
        <w:sz w:val="16"/>
        <w:szCs w:val="16"/>
        <w:lang w:val="en-GB"/>
      </w:rPr>
      <w:t xml:space="preserve">ethical review tooling </w:t>
    </w:r>
    <w:r w:rsidR="004358C9" w:rsidRPr="004358C9">
      <w:rPr>
        <w:sz w:val="16"/>
        <w:szCs w:val="16"/>
        <w:lang w:val="en-GB"/>
      </w:rPr>
      <w:t>TiU/AS06725</w:t>
    </w:r>
    <w:r w:rsidRPr="009158E5">
      <w:rPr>
        <w:sz w:val="16"/>
        <w:szCs w:val="16"/>
        <w:lang w:val="en-GB"/>
      </w:rPr>
      <w:tab/>
    </w:r>
    <w:r w:rsidRPr="009158E5">
      <w:rPr>
        <w:sz w:val="16"/>
        <w:szCs w:val="16"/>
        <w:lang w:val="en-GB"/>
      </w:rPr>
      <w:tab/>
      <w:t xml:space="preserve">Page </w:t>
    </w:r>
    <w:r w:rsidR="006B141C" w:rsidRPr="009158E5">
      <w:rPr>
        <w:sz w:val="16"/>
        <w:szCs w:val="16"/>
        <w:lang w:val="en-GB"/>
      </w:rPr>
      <w:fldChar w:fldCharType="begin"/>
    </w:r>
    <w:r w:rsidR="006B141C" w:rsidRPr="009158E5">
      <w:rPr>
        <w:sz w:val="16"/>
        <w:szCs w:val="16"/>
        <w:lang w:val="en-GB"/>
      </w:rPr>
      <w:instrText xml:space="preserve"> PAGE </w:instrText>
    </w:r>
    <w:r w:rsidR="006B141C" w:rsidRPr="009158E5">
      <w:rPr>
        <w:sz w:val="16"/>
        <w:szCs w:val="16"/>
        <w:lang w:val="en-GB"/>
      </w:rPr>
      <w:fldChar w:fldCharType="separate"/>
    </w:r>
    <w:r w:rsidR="006B141C">
      <w:rPr>
        <w:sz w:val="16"/>
        <w:szCs w:val="16"/>
        <w:lang w:val="en-GB"/>
      </w:rPr>
      <w:t>2</w:t>
    </w:r>
    <w:r w:rsidR="006B141C" w:rsidRPr="009158E5">
      <w:rPr>
        <w:sz w:val="16"/>
        <w:szCs w:val="16"/>
        <w:lang w:val="en-GB"/>
      </w:rPr>
      <w:fldChar w:fldCharType="end"/>
    </w:r>
    <w:r w:rsidR="006B141C" w:rsidRPr="009158E5">
      <w:rPr>
        <w:sz w:val="16"/>
        <w:szCs w:val="16"/>
        <w:lang w:val="en-GB"/>
      </w:rPr>
      <w:t xml:space="preserve"> </w:t>
    </w:r>
    <w:r w:rsidRPr="009158E5">
      <w:rPr>
        <w:sz w:val="16"/>
        <w:szCs w:val="16"/>
        <w:lang w:val="en-GB"/>
      </w:rPr>
      <w:t>of</w:t>
    </w:r>
    <w:r w:rsidR="006B141C" w:rsidRPr="009158E5">
      <w:rPr>
        <w:sz w:val="16"/>
        <w:szCs w:val="16"/>
        <w:lang w:val="en-GB"/>
      </w:rPr>
      <w:t xml:space="preserve"> </w:t>
    </w:r>
    <w:r w:rsidR="006B141C" w:rsidRPr="009158E5">
      <w:rPr>
        <w:sz w:val="16"/>
        <w:szCs w:val="16"/>
        <w:lang w:val="en-GB"/>
      </w:rPr>
      <w:fldChar w:fldCharType="begin"/>
    </w:r>
    <w:r w:rsidR="006B141C" w:rsidRPr="009158E5">
      <w:rPr>
        <w:sz w:val="16"/>
        <w:szCs w:val="16"/>
        <w:lang w:val="en-GB"/>
      </w:rPr>
      <w:instrText xml:space="preserve"> NUMPAGES  </w:instrText>
    </w:r>
    <w:r w:rsidR="006B141C" w:rsidRPr="009158E5">
      <w:rPr>
        <w:sz w:val="16"/>
        <w:szCs w:val="16"/>
        <w:lang w:val="en-GB"/>
      </w:rPr>
      <w:fldChar w:fldCharType="separate"/>
    </w:r>
    <w:r w:rsidR="006B141C">
      <w:rPr>
        <w:sz w:val="16"/>
        <w:szCs w:val="16"/>
        <w:lang w:val="en-GB"/>
      </w:rPr>
      <w:t>5</w:t>
    </w:r>
    <w:r w:rsidR="006B141C" w:rsidRPr="009158E5">
      <w:rPr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1676" w14:textId="77777777" w:rsidR="00601849" w:rsidRDefault="00601849">
      <w:pPr>
        <w:spacing w:after="0" w:line="240" w:lineRule="auto"/>
      </w:pPr>
      <w:r>
        <w:separator/>
      </w:r>
    </w:p>
  </w:footnote>
  <w:footnote w:type="continuationSeparator" w:id="0">
    <w:p w14:paraId="348534B1" w14:textId="77777777" w:rsidR="00601849" w:rsidRDefault="0060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CCA2" w14:textId="77777777" w:rsidR="0035110D" w:rsidRDefault="003511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3CE"/>
    <w:multiLevelType w:val="multilevel"/>
    <w:tmpl w:val="C6262C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F335D4"/>
    <w:multiLevelType w:val="hybridMultilevel"/>
    <w:tmpl w:val="0B1A54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E0BA3"/>
    <w:multiLevelType w:val="hybridMultilevel"/>
    <w:tmpl w:val="E18E9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BAA"/>
    <w:multiLevelType w:val="hybridMultilevel"/>
    <w:tmpl w:val="5DE2149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5C94"/>
    <w:multiLevelType w:val="hybridMultilevel"/>
    <w:tmpl w:val="5ED20E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020948"/>
    <w:multiLevelType w:val="hybridMultilevel"/>
    <w:tmpl w:val="913AF5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63531"/>
    <w:multiLevelType w:val="multilevel"/>
    <w:tmpl w:val="C6262C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3FE4D8B"/>
    <w:multiLevelType w:val="hybridMultilevel"/>
    <w:tmpl w:val="440008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42545"/>
    <w:multiLevelType w:val="hybridMultilevel"/>
    <w:tmpl w:val="7820D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536C0"/>
    <w:multiLevelType w:val="hybridMultilevel"/>
    <w:tmpl w:val="212CF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2B43"/>
    <w:multiLevelType w:val="hybridMultilevel"/>
    <w:tmpl w:val="D20A68F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9D0558"/>
    <w:multiLevelType w:val="multilevel"/>
    <w:tmpl w:val="891457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06837150">
    <w:abstractNumId w:val="10"/>
  </w:num>
  <w:num w:numId="2" w16cid:durableId="985477930">
    <w:abstractNumId w:val="7"/>
  </w:num>
  <w:num w:numId="3" w16cid:durableId="1684629883">
    <w:abstractNumId w:val="2"/>
  </w:num>
  <w:num w:numId="4" w16cid:durableId="866407285">
    <w:abstractNumId w:val="1"/>
  </w:num>
  <w:num w:numId="5" w16cid:durableId="1619945482">
    <w:abstractNumId w:val="4"/>
  </w:num>
  <w:num w:numId="6" w16cid:durableId="162282224">
    <w:abstractNumId w:val="8"/>
  </w:num>
  <w:num w:numId="7" w16cid:durableId="295137230">
    <w:abstractNumId w:val="9"/>
  </w:num>
  <w:num w:numId="8" w16cid:durableId="678459767">
    <w:abstractNumId w:val="0"/>
  </w:num>
  <w:num w:numId="9" w16cid:durableId="937297392">
    <w:abstractNumId w:val="11"/>
  </w:num>
  <w:num w:numId="10" w16cid:durableId="1015956376">
    <w:abstractNumId w:val="6"/>
  </w:num>
  <w:num w:numId="11" w16cid:durableId="1920362111">
    <w:abstractNumId w:val="5"/>
  </w:num>
  <w:num w:numId="12" w16cid:durableId="169098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5"/>
    <w:rsid w:val="000007A6"/>
    <w:rsid w:val="000114F3"/>
    <w:rsid w:val="00011D0B"/>
    <w:rsid w:val="000158D0"/>
    <w:rsid w:val="0002409E"/>
    <w:rsid w:val="00025FB3"/>
    <w:rsid w:val="00032705"/>
    <w:rsid w:val="0004159F"/>
    <w:rsid w:val="00042AE5"/>
    <w:rsid w:val="00043DF6"/>
    <w:rsid w:val="00053F19"/>
    <w:rsid w:val="00062A86"/>
    <w:rsid w:val="00063CCA"/>
    <w:rsid w:val="000773B5"/>
    <w:rsid w:val="00082B61"/>
    <w:rsid w:val="00082CF0"/>
    <w:rsid w:val="00083165"/>
    <w:rsid w:val="00083D85"/>
    <w:rsid w:val="0008433F"/>
    <w:rsid w:val="00084AAC"/>
    <w:rsid w:val="0008620D"/>
    <w:rsid w:val="00087392"/>
    <w:rsid w:val="0009408D"/>
    <w:rsid w:val="00096203"/>
    <w:rsid w:val="000A0DAA"/>
    <w:rsid w:val="000B38AD"/>
    <w:rsid w:val="000E2AC6"/>
    <w:rsid w:val="000E440B"/>
    <w:rsid w:val="000E4C54"/>
    <w:rsid w:val="00102257"/>
    <w:rsid w:val="001060DA"/>
    <w:rsid w:val="00107562"/>
    <w:rsid w:val="001078BF"/>
    <w:rsid w:val="00114ED2"/>
    <w:rsid w:val="00120991"/>
    <w:rsid w:val="00120AEA"/>
    <w:rsid w:val="00151B87"/>
    <w:rsid w:val="00152CE2"/>
    <w:rsid w:val="00155AC1"/>
    <w:rsid w:val="0016293D"/>
    <w:rsid w:val="00163E20"/>
    <w:rsid w:val="00164672"/>
    <w:rsid w:val="00190C05"/>
    <w:rsid w:val="0019265C"/>
    <w:rsid w:val="001A6BF7"/>
    <w:rsid w:val="001A7289"/>
    <w:rsid w:val="001B1087"/>
    <w:rsid w:val="001B32A0"/>
    <w:rsid w:val="001D36EC"/>
    <w:rsid w:val="001D37F7"/>
    <w:rsid w:val="001E3518"/>
    <w:rsid w:val="001E64F6"/>
    <w:rsid w:val="001E74E4"/>
    <w:rsid w:val="001F626D"/>
    <w:rsid w:val="002045AA"/>
    <w:rsid w:val="00222140"/>
    <w:rsid w:val="00222FFF"/>
    <w:rsid w:val="0022368D"/>
    <w:rsid w:val="0022718E"/>
    <w:rsid w:val="002475F4"/>
    <w:rsid w:val="002622B1"/>
    <w:rsid w:val="00262EED"/>
    <w:rsid w:val="00264151"/>
    <w:rsid w:val="00270D40"/>
    <w:rsid w:val="00271AB2"/>
    <w:rsid w:val="00282BF5"/>
    <w:rsid w:val="002900E5"/>
    <w:rsid w:val="0029012D"/>
    <w:rsid w:val="002A7D83"/>
    <w:rsid w:val="002B23DE"/>
    <w:rsid w:val="002B265A"/>
    <w:rsid w:val="002B2E6E"/>
    <w:rsid w:val="002B49F4"/>
    <w:rsid w:val="002B7631"/>
    <w:rsid w:val="002C03F0"/>
    <w:rsid w:val="002C5E94"/>
    <w:rsid w:val="002F09A8"/>
    <w:rsid w:val="0030599C"/>
    <w:rsid w:val="00305EC3"/>
    <w:rsid w:val="00307A9D"/>
    <w:rsid w:val="003121F9"/>
    <w:rsid w:val="00312D9F"/>
    <w:rsid w:val="00314C2E"/>
    <w:rsid w:val="00323FEB"/>
    <w:rsid w:val="00324AD3"/>
    <w:rsid w:val="00330974"/>
    <w:rsid w:val="003425D7"/>
    <w:rsid w:val="0035110D"/>
    <w:rsid w:val="00356C96"/>
    <w:rsid w:val="003624EC"/>
    <w:rsid w:val="00362827"/>
    <w:rsid w:val="00364D64"/>
    <w:rsid w:val="003660A9"/>
    <w:rsid w:val="003717AE"/>
    <w:rsid w:val="00382718"/>
    <w:rsid w:val="00387857"/>
    <w:rsid w:val="00387F1C"/>
    <w:rsid w:val="003A08D9"/>
    <w:rsid w:val="003A22EC"/>
    <w:rsid w:val="003A254D"/>
    <w:rsid w:val="003B0495"/>
    <w:rsid w:val="003B3767"/>
    <w:rsid w:val="003B4EE8"/>
    <w:rsid w:val="003C2A58"/>
    <w:rsid w:val="003C6DC6"/>
    <w:rsid w:val="003E592C"/>
    <w:rsid w:val="003F232C"/>
    <w:rsid w:val="00411817"/>
    <w:rsid w:val="004234B5"/>
    <w:rsid w:val="004234D3"/>
    <w:rsid w:val="0042602A"/>
    <w:rsid w:val="0042618A"/>
    <w:rsid w:val="00427611"/>
    <w:rsid w:val="00430446"/>
    <w:rsid w:val="004317BC"/>
    <w:rsid w:val="004358C9"/>
    <w:rsid w:val="00440E83"/>
    <w:rsid w:val="00443AFC"/>
    <w:rsid w:val="00447B47"/>
    <w:rsid w:val="00452BAA"/>
    <w:rsid w:val="0045308D"/>
    <w:rsid w:val="00457ACB"/>
    <w:rsid w:val="004623E2"/>
    <w:rsid w:val="004628A1"/>
    <w:rsid w:val="00464817"/>
    <w:rsid w:val="004748DD"/>
    <w:rsid w:val="004758AF"/>
    <w:rsid w:val="004807F4"/>
    <w:rsid w:val="00484FD0"/>
    <w:rsid w:val="00487BA5"/>
    <w:rsid w:val="004979A1"/>
    <w:rsid w:val="004979BD"/>
    <w:rsid w:val="004A0A6A"/>
    <w:rsid w:val="004A41F7"/>
    <w:rsid w:val="004A77CA"/>
    <w:rsid w:val="004A7E61"/>
    <w:rsid w:val="004B066A"/>
    <w:rsid w:val="004B1F7D"/>
    <w:rsid w:val="004B5243"/>
    <w:rsid w:val="004B7426"/>
    <w:rsid w:val="004C4AE6"/>
    <w:rsid w:val="004D3C44"/>
    <w:rsid w:val="004D3D21"/>
    <w:rsid w:val="004E559F"/>
    <w:rsid w:val="004F2A89"/>
    <w:rsid w:val="004F3EF2"/>
    <w:rsid w:val="00500F45"/>
    <w:rsid w:val="00505D9B"/>
    <w:rsid w:val="0051519E"/>
    <w:rsid w:val="00521058"/>
    <w:rsid w:val="005239E5"/>
    <w:rsid w:val="00524464"/>
    <w:rsid w:val="00545374"/>
    <w:rsid w:val="00545700"/>
    <w:rsid w:val="00554581"/>
    <w:rsid w:val="005625E3"/>
    <w:rsid w:val="00565F0C"/>
    <w:rsid w:val="005837F1"/>
    <w:rsid w:val="005841AF"/>
    <w:rsid w:val="0059218D"/>
    <w:rsid w:val="005969A9"/>
    <w:rsid w:val="00596B5D"/>
    <w:rsid w:val="005A40F7"/>
    <w:rsid w:val="005C5907"/>
    <w:rsid w:val="005D2598"/>
    <w:rsid w:val="005E3338"/>
    <w:rsid w:val="005F1198"/>
    <w:rsid w:val="005F47E6"/>
    <w:rsid w:val="005F6266"/>
    <w:rsid w:val="0060137B"/>
    <w:rsid w:val="00601849"/>
    <w:rsid w:val="00602C81"/>
    <w:rsid w:val="00626BDB"/>
    <w:rsid w:val="00627687"/>
    <w:rsid w:val="0063305D"/>
    <w:rsid w:val="006335BA"/>
    <w:rsid w:val="00635A3D"/>
    <w:rsid w:val="00642745"/>
    <w:rsid w:val="00651D6B"/>
    <w:rsid w:val="00656692"/>
    <w:rsid w:val="00665CB4"/>
    <w:rsid w:val="006745ED"/>
    <w:rsid w:val="00685996"/>
    <w:rsid w:val="00696F6B"/>
    <w:rsid w:val="006A0659"/>
    <w:rsid w:val="006B141C"/>
    <w:rsid w:val="006B224E"/>
    <w:rsid w:val="006C09A5"/>
    <w:rsid w:val="006C1085"/>
    <w:rsid w:val="006C1422"/>
    <w:rsid w:val="006C1D9C"/>
    <w:rsid w:val="006C244C"/>
    <w:rsid w:val="006C6713"/>
    <w:rsid w:val="006E0AC8"/>
    <w:rsid w:val="006E4B20"/>
    <w:rsid w:val="006E67D8"/>
    <w:rsid w:val="006F67A2"/>
    <w:rsid w:val="00702036"/>
    <w:rsid w:val="00715940"/>
    <w:rsid w:val="0071742B"/>
    <w:rsid w:val="00720C98"/>
    <w:rsid w:val="00727D0E"/>
    <w:rsid w:val="007341CE"/>
    <w:rsid w:val="007347EA"/>
    <w:rsid w:val="007348BB"/>
    <w:rsid w:val="007355B7"/>
    <w:rsid w:val="00736531"/>
    <w:rsid w:val="0073659E"/>
    <w:rsid w:val="007437BF"/>
    <w:rsid w:val="00746AED"/>
    <w:rsid w:val="007551D8"/>
    <w:rsid w:val="00756C7B"/>
    <w:rsid w:val="00760B6E"/>
    <w:rsid w:val="00762DE2"/>
    <w:rsid w:val="0076305B"/>
    <w:rsid w:val="007657A1"/>
    <w:rsid w:val="007668A8"/>
    <w:rsid w:val="00787824"/>
    <w:rsid w:val="00791194"/>
    <w:rsid w:val="007927D0"/>
    <w:rsid w:val="007A0011"/>
    <w:rsid w:val="007A4A84"/>
    <w:rsid w:val="007A5716"/>
    <w:rsid w:val="007A77EF"/>
    <w:rsid w:val="007A7E0D"/>
    <w:rsid w:val="007C4343"/>
    <w:rsid w:val="007C58A5"/>
    <w:rsid w:val="007D030F"/>
    <w:rsid w:val="007E03DA"/>
    <w:rsid w:val="007E3D0B"/>
    <w:rsid w:val="007F53FE"/>
    <w:rsid w:val="00800DF8"/>
    <w:rsid w:val="00801EE5"/>
    <w:rsid w:val="008261FA"/>
    <w:rsid w:val="008318F0"/>
    <w:rsid w:val="00853C35"/>
    <w:rsid w:val="00857F9A"/>
    <w:rsid w:val="008645FA"/>
    <w:rsid w:val="00864705"/>
    <w:rsid w:val="00865B42"/>
    <w:rsid w:val="008669EB"/>
    <w:rsid w:val="00884831"/>
    <w:rsid w:val="00892ED2"/>
    <w:rsid w:val="0089312D"/>
    <w:rsid w:val="008A08DB"/>
    <w:rsid w:val="008A14F1"/>
    <w:rsid w:val="008A766F"/>
    <w:rsid w:val="008B32B4"/>
    <w:rsid w:val="008B646C"/>
    <w:rsid w:val="008B6816"/>
    <w:rsid w:val="008C011F"/>
    <w:rsid w:val="008D0E6D"/>
    <w:rsid w:val="008D1568"/>
    <w:rsid w:val="008D774D"/>
    <w:rsid w:val="008D7F14"/>
    <w:rsid w:val="008E3FFD"/>
    <w:rsid w:val="008E52B4"/>
    <w:rsid w:val="008E7A76"/>
    <w:rsid w:val="008F1615"/>
    <w:rsid w:val="0090060E"/>
    <w:rsid w:val="00906FF1"/>
    <w:rsid w:val="00911AC2"/>
    <w:rsid w:val="00914CE6"/>
    <w:rsid w:val="00915B46"/>
    <w:rsid w:val="00921677"/>
    <w:rsid w:val="009243E2"/>
    <w:rsid w:val="009255EB"/>
    <w:rsid w:val="00933C5B"/>
    <w:rsid w:val="009346E3"/>
    <w:rsid w:val="009423B1"/>
    <w:rsid w:val="00943A5A"/>
    <w:rsid w:val="00956B9A"/>
    <w:rsid w:val="009600B6"/>
    <w:rsid w:val="00960C8B"/>
    <w:rsid w:val="00965D9D"/>
    <w:rsid w:val="00971441"/>
    <w:rsid w:val="00971F02"/>
    <w:rsid w:val="0097481E"/>
    <w:rsid w:val="00987CFF"/>
    <w:rsid w:val="0099083C"/>
    <w:rsid w:val="00991248"/>
    <w:rsid w:val="0099293C"/>
    <w:rsid w:val="00997B5F"/>
    <w:rsid w:val="009A3F58"/>
    <w:rsid w:val="009A631A"/>
    <w:rsid w:val="009B4E38"/>
    <w:rsid w:val="009B5BC7"/>
    <w:rsid w:val="009C2549"/>
    <w:rsid w:val="009C27B1"/>
    <w:rsid w:val="009C5741"/>
    <w:rsid w:val="009C583D"/>
    <w:rsid w:val="009D18CF"/>
    <w:rsid w:val="009D2DFD"/>
    <w:rsid w:val="009D4425"/>
    <w:rsid w:val="009E0E60"/>
    <w:rsid w:val="009F0B8B"/>
    <w:rsid w:val="00A048FD"/>
    <w:rsid w:val="00A20269"/>
    <w:rsid w:val="00A30E74"/>
    <w:rsid w:val="00A31765"/>
    <w:rsid w:val="00A3306E"/>
    <w:rsid w:val="00A45BC6"/>
    <w:rsid w:val="00A46553"/>
    <w:rsid w:val="00A54E55"/>
    <w:rsid w:val="00A55584"/>
    <w:rsid w:val="00A662F9"/>
    <w:rsid w:val="00A7417E"/>
    <w:rsid w:val="00A82BC7"/>
    <w:rsid w:val="00A83D17"/>
    <w:rsid w:val="00A87010"/>
    <w:rsid w:val="00A92D95"/>
    <w:rsid w:val="00A97F24"/>
    <w:rsid w:val="00AA058D"/>
    <w:rsid w:val="00AB34F1"/>
    <w:rsid w:val="00AC341F"/>
    <w:rsid w:val="00AC58F9"/>
    <w:rsid w:val="00AC5A3E"/>
    <w:rsid w:val="00AD0EF1"/>
    <w:rsid w:val="00AD5744"/>
    <w:rsid w:val="00AE5604"/>
    <w:rsid w:val="00AF193B"/>
    <w:rsid w:val="00AF20B7"/>
    <w:rsid w:val="00B13CC1"/>
    <w:rsid w:val="00B214F4"/>
    <w:rsid w:val="00B21835"/>
    <w:rsid w:val="00B21F7D"/>
    <w:rsid w:val="00B240A4"/>
    <w:rsid w:val="00B26B0D"/>
    <w:rsid w:val="00B3716B"/>
    <w:rsid w:val="00B471DA"/>
    <w:rsid w:val="00B6044E"/>
    <w:rsid w:val="00B70797"/>
    <w:rsid w:val="00B734C0"/>
    <w:rsid w:val="00B735ED"/>
    <w:rsid w:val="00B7445E"/>
    <w:rsid w:val="00B75EC7"/>
    <w:rsid w:val="00B877AA"/>
    <w:rsid w:val="00B906CA"/>
    <w:rsid w:val="00BA010D"/>
    <w:rsid w:val="00BA0AAC"/>
    <w:rsid w:val="00BA16AF"/>
    <w:rsid w:val="00BB2242"/>
    <w:rsid w:val="00BB6CF5"/>
    <w:rsid w:val="00BC2CC9"/>
    <w:rsid w:val="00BC2FD0"/>
    <w:rsid w:val="00BC3F75"/>
    <w:rsid w:val="00BC4108"/>
    <w:rsid w:val="00BC5D20"/>
    <w:rsid w:val="00BD1433"/>
    <w:rsid w:val="00BE0D03"/>
    <w:rsid w:val="00BE0EFA"/>
    <w:rsid w:val="00BE2618"/>
    <w:rsid w:val="00BF1D8A"/>
    <w:rsid w:val="00BF2739"/>
    <w:rsid w:val="00BF567E"/>
    <w:rsid w:val="00C0777D"/>
    <w:rsid w:val="00C164EC"/>
    <w:rsid w:val="00C35416"/>
    <w:rsid w:val="00C3544F"/>
    <w:rsid w:val="00C5275E"/>
    <w:rsid w:val="00C552C9"/>
    <w:rsid w:val="00C56538"/>
    <w:rsid w:val="00C62C8E"/>
    <w:rsid w:val="00C65773"/>
    <w:rsid w:val="00C67A5D"/>
    <w:rsid w:val="00C807CF"/>
    <w:rsid w:val="00C86600"/>
    <w:rsid w:val="00CB08E5"/>
    <w:rsid w:val="00CB26FE"/>
    <w:rsid w:val="00CB62BB"/>
    <w:rsid w:val="00CC1992"/>
    <w:rsid w:val="00CE2988"/>
    <w:rsid w:val="00CE3297"/>
    <w:rsid w:val="00CE76FD"/>
    <w:rsid w:val="00CF3B7F"/>
    <w:rsid w:val="00CF3C86"/>
    <w:rsid w:val="00CF59CB"/>
    <w:rsid w:val="00CF7182"/>
    <w:rsid w:val="00D00FF2"/>
    <w:rsid w:val="00D02F35"/>
    <w:rsid w:val="00D046AC"/>
    <w:rsid w:val="00D13DE5"/>
    <w:rsid w:val="00D313C2"/>
    <w:rsid w:val="00D41359"/>
    <w:rsid w:val="00D41A6A"/>
    <w:rsid w:val="00D523AA"/>
    <w:rsid w:val="00D65294"/>
    <w:rsid w:val="00D70907"/>
    <w:rsid w:val="00D7316A"/>
    <w:rsid w:val="00D74B3D"/>
    <w:rsid w:val="00D871D2"/>
    <w:rsid w:val="00D929F0"/>
    <w:rsid w:val="00D96708"/>
    <w:rsid w:val="00DA5F40"/>
    <w:rsid w:val="00DB2D8E"/>
    <w:rsid w:val="00DB6B46"/>
    <w:rsid w:val="00DC09C2"/>
    <w:rsid w:val="00DC7543"/>
    <w:rsid w:val="00DD2218"/>
    <w:rsid w:val="00DD3724"/>
    <w:rsid w:val="00DD3BB2"/>
    <w:rsid w:val="00DD5C8F"/>
    <w:rsid w:val="00DE08C0"/>
    <w:rsid w:val="00DF6F80"/>
    <w:rsid w:val="00DF79F3"/>
    <w:rsid w:val="00DF7D37"/>
    <w:rsid w:val="00E013E8"/>
    <w:rsid w:val="00E06124"/>
    <w:rsid w:val="00E06861"/>
    <w:rsid w:val="00E1299F"/>
    <w:rsid w:val="00E201C2"/>
    <w:rsid w:val="00E462DE"/>
    <w:rsid w:val="00E47A23"/>
    <w:rsid w:val="00E50BDD"/>
    <w:rsid w:val="00E5121C"/>
    <w:rsid w:val="00E513C1"/>
    <w:rsid w:val="00E5208E"/>
    <w:rsid w:val="00E62C34"/>
    <w:rsid w:val="00E64B1B"/>
    <w:rsid w:val="00E72EAC"/>
    <w:rsid w:val="00E733F3"/>
    <w:rsid w:val="00E749A7"/>
    <w:rsid w:val="00E750B0"/>
    <w:rsid w:val="00E77F2D"/>
    <w:rsid w:val="00E91310"/>
    <w:rsid w:val="00E928EC"/>
    <w:rsid w:val="00E960AC"/>
    <w:rsid w:val="00EA1ADF"/>
    <w:rsid w:val="00EA41D2"/>
    <w:rsid w:val="00EA4933"/>
    <w:rsid w:val="00EA6B75"/>
    <w:rsid w:val="00EB440A"/>
    <w:rsid w:val="00EB4FC1"/>
    <w:rsid w:val="00EC0027"/>
    <w:rsid w:val="00EC24B3"/>
    <w:rsid w:val="00EC4514"/>
    <w:rsid w:val="00EC4C20"/>
    <w:rsid w:val="00ED39FA"/>
    <w:rsid w:val="00EF0B41"/>
    <w:rsid w:val="00EF1835"/>
    <w:rsid w:val="00EF3DC3"/>
    <w:rsid w:val="00EF6A52"/>
    <w:rsid w:val="00EF7361"/>
    <w:rsid w:val="00F02A41"/>
    <w:rsid w:val="00F03518"/>
    <w:rsid w:val="00F07183"/>
    <w:rsid w:val="00F10F36"/>
    <w:rsid w:val="00F17CA0"/>
    <w:rsid w:val="00F42D84"/>
    <w:rsid w:val="00F62DB8"/>
    <w:rsid w:val="00F66610"/>
    <w:rsid w:val="00F8778D"/>
    <w:rsid w:val="00F93CD6"/>
    <w:rsid w:val="00FA247D"/>
    <w:rsid w:val="00FA2FC8"/>
    <w:rsid w:val="00FB17B6"/>
    <w:rsid w:val="00FB1DCB"/>
    <w:rsid w:val="00FB289F"/>
    <w:rsid w:val="00FD7868"/>
    <w:rsid w:val="00FE0C0E"/>
    <w:rsid w:val="00FE2AC6"/>
    <w:rsid w:val="00FE5A20"/>
    <w:rsid w:val="00FF02F4"/>
    <w:rsid w:val="00FF0A0C"/>
    <w:rsid w:val="00FF5AE3"/>
    <w:rsid w:val="00FF66B6"/>
    <w:rsid w:val="00FF7685"/>
    <w:rsid w:val="0FA9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FAF"/>
  <w15:chartTrackingRefBased/>
  <w15:docId w15:val="{032EB651-062D-41A3-97C5-FFA97E8F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61FA"/>
    <w:pPr>
      <w:spacing w:after="200" w:line="276" w:lineRule="auto"/>
    </w:pPr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0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0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F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F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F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F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F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F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0F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500F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0F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F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F45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nhideWhenUsed/>
    <w:rsid w:val="008261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61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61FA"/>
    <w:rPr>
      <w:rFonts w:ascii="Arial" w:eastAsiaTheme="minorEastAsia" w:hAnsi="Arial" w:cs="Arial"/>
      <w:kern w:val="0"/>
      <w:sz w:val="20"/>
      <w:szCs w:val="2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2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61FA"/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  <w:style w:type="character" w:customStyle="1" w:styleId="cf01">
    <w:name w:val="cf01"/>
    <w:basedOn w:val="Standaardalinea-lettertype"/>
    <w:rsid w:val="008261FA"/>
    <w:rPr>
      <w:rFonts w:ascii="Segoe UI" w:hAnsi="Segoe UI" w:cs="Segoe UI" w:hint="default"/>
      <w:sz w:val="18"/>
      <w:szCs w:val="18"/>
    </w:rPr>
  </w:style>
  <w:style w:type="table" w:styleId="Tabelraster">
    <w:name w:val="Table Grid"/>
    <w:basedOn w:val="Standaardtabel"/>
    <w:uiPriority w:val="39"/>
    <w:rsid w:val="008261FA"/>
    <w:pPr>
      <w:spacing w:after="0" w:line="240" w:lineRule="auto"/>
    </w:pPr>
    <w:tblPr/>
  </w:style>
  <w:style w:type="character" w:styleId="Tekstvantijdelijkeaanduiding">
    <w:name w:val="Placeholder Text"/>
    <w:basedOn w:val="Standaardalinea-lettertype"/>
    <w:uiPriority w:val="99"/>
    <w:semiHidden/>
    <w:rsid w:val="00626BDB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6B1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141C"/>
    <w:rPr>
      <w:rFonts w:ascii="Arial" w:eastAsiaTheme="minorEastAsia" w:hAnsi="Arial" w:cs="Arial"/>
      <w:kern w:val="0"/>
      <w:sz w:val="21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02FBDE088534C8277F1C539FD73E9" ma:contentTypeVersion="3" ma:contentTypeDescription="Een nieuw document maken." ma:contentTypeScope="" ma:versionID="2b41db3e4e80e20165de31a1f9ca6916">
  <xsd:schema xmlns:xsd="http://www.w3.org/2001/XMLSchema" xmlns:xs="http://www.w3.org/2001/XMLSchema" xmlns:p="http://schemas.microsoft.com/office/2006/metadata/properties" xmlns:ns2="22a89098-4b8c-4513-98df-9dd45e713a3b" targetNamespace="http://schemas.microsoft.com/office/2006/metadata/properties" ma:root="true" ma:fieldsID="6e2f6d7a19b40b418eb5fdc2264e3f2c" ns2:_="">
    <xsd:import namespace="22a89098-4b8c-4513-98df-9dd45e713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89098-4b8c-4513-98df-9dd45e713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B45D8-B410-45CB-8AAC-5482C7006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F1065-BAD8-4509-8A86-29844F84F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E75E3D-973A-4DA7-B6E4-AFC16C536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Linders</dc:creator>
  <cp:keywords/>
  <dc:description/>
  <cp:lastModifiedBy>Rob van Kessel</cp:lastModifiedBy>
  <cp:revision>216</cp:revision>
  <dcterms:created xsi:type="dcterms:W3CDTF">2025-11-12T10:50:00Z</dcterms:created>
  <dcterms:modified xsi:type="dcterms:W3CDTF">2025-11-14T08:45:00Z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0x01010035302FBDE088534C8277F1C539FD73E9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2025-02-17T15:00:15Z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c8bd4547-54cc-434f-9e48-21417fc1a952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SIP_Label_b29f4804-9ab0-4527-a877-f7a87100f5fc_Tag">
    <vt:lpwstr>10, 3, 0, 2</vt:lpwstr>
  </property>
</Properties>
</file>