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0F534190" w:rsidR="00EF38F4" w:rsidRDefault="002B67F2" w:rsidP="00EF38F4">
      <w:pPr>
        <w:rPr>
          <w:szCs w:val="18"/>
        </w:rPr>
      </w:pPr>
      <w:r>
        <w:rPr>
          <w:szCs w:val="18"/>
        </w:rPr>
        <w:t>s</w:t>
      </w: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10150D35" w:rsidR="00EF38F4" w:rsidRDefault="00C13D5F" w:rsidP="00EF38F4">
      <w:r>
        <w:tab/>
      </w:r>
    </w:p>
    <w:p w14:paraId="3509911B" w14:textId="77777777" w:rsidR="001A5158" w:rsidRDefault="001A5158" w:rsidP="001A5158">
      <w:pPr>
        <w:rPr>
          <w:b/>
          <w:sz w:val="28"/>
          <w:szCs w:val="28"/>
        </w:rPr>
      </w:pPr>
    </w:p>
    <w:p w14:paraId="2B698058" w14:textId="77777777" w:rsidR="007771FB" w:rsidRPr="007C37A9" w:rsidRDefault="007771FB" w:rsidP="007771FB">
      <w:pPr>
        <w:pStyle w:val="Datumstatusvoorblad"/>
        <w:ind w:right="-551"/>
        <w:rPr>
          <w:b/>
          <w:bCs/>
          <w:sz w:val="28"/>
          <w:szCs w:val="28"/>
        </w:rPr>
      </w:pPr>
      <w:r w:rsidRPr="007C37A9">
        <w:rPr>
          <w:b/>
          <w:bCs/>
          <w:sz w:val="28"/>
          <w:szCs w:val="28"/>
        </w:rPr>
        <w:t>IWR2025|Werkplekhard</w:t>
      </w:r>
      <w:r>
        <w:rPr>
          <w:b/>
          <w:bCs/>
          <w:sz w:val="28"/>
          <w:szCs w:val="28"/>
        </w:rPr>
        <w:t>w</w:t>
      </w:r>
      <w:r w:rsidRPr="007C37A9">
        <w:rPr>
          <w:b/>
          <w:bCs/>
          <w:sz w:val="28"/>
          <w:szCs w:val="28"/>
        </w:rPr>
        <w:t>are</w:t>
      </w:r>
    </w:p>
    <w:p w14:paraId="565DD5E6" w14:textId="096D68FE" w:rsidR="001A5158" w:rsidRDefault="007771FB" w:rsidP="007771FB">
      <w:pPr>
        <w:pStyle w:val="Titel12pt"/>
        <w:ind w:right="-835"/>
        <w:rPr>
          <w:sz w:val="28"/>
          <w:szCs w:val="28"/>
        </w:rPr>
      </w:pPr>
      <w:r w:rsidRPr="007C37A9">
        <w:rPr>
          <w:sz w:val="28"/>
          <w:szCs w:val="28"/>
        </w:rPr>
        <w:t>Laptops en Vaste ICT werkplekken</w:t>
      </w:r>
    </w:p>
    <w:p w14:paraId="597F3E51" w14:textId="77777777" w:rsidR="007771FB" w:rsidRPr="0047160A" w:rsidRDefault="007771FB" w:rsidP="007771FB">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58BE64CE" w14:textId="26398B3D" w:rsidR="001A5158" w:rsidRPr="00A51847" w:rsidRDefault="001A5158" w:rsidP="001A5158">
      <w:pPr>
        <w:pStyle w:val="Datumstatusvoorblad"/>
        <w:ind w:right="-835"/>
      </w:pPr>
      <w:r w:rsidRPr="00A51847">
        <w:t>Status:</w:t>
      </w:r>
      <w:r w:rsidRPr="00A51847">
        <w:tab/>
      </w:r>
      <w:r w:rsidRPr="00A51847">
        <w:tab/>
      </w:r>
      <w:r>
        <w:tab/>
      </w:r>
      <w:r>
        <w:tab/>
      </w:r>
      <w:r>
        <w:tab/>
      </w:r>
      <w:r w:rsidRPr="002F5A68">
        <w:rPr>
          <w:highlight w:val="yellow"/>
        </w:rPr>
        <w:t>Versie 1.</w:t>
      </w:r>
      <w:r w:rsidR="007C3ED7">
        <w:rPr>
          <w:highlight w:val="yellow"/>
        </w:rPr>
        <w:t>5</w:t>
      </w:r>
    </w:p>
    <w:p w14:paraId="1B2E1C90" w14:textId="2CC32BDF"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1524A0" w:rsidRPr="005E3CE5">
        <w:rPr>
          <w:lang w:val="de-DE"/>
        </w:rPr>
        <w:t>202</w:t>
      </w:r>
      <w:r w:rsidR="001524A0">
        <w:rPr>
          <w:lang w:val="de-DE"/>
        </w:rPr>
        <w:t>5123350</w:t>
      </w:r>
    </w:p>
    <w:p w14:paraId="530A7F1A" w14:textId="77777777" w:rsidR="001A5158" w:rsidRDefault="001A5158" w:rsidP="001A5158">
      <w:pPr>
        <w:pStyle w:val="Datumstatusvoorblad"/>
        <w:rPr>
          <w:szCs w:val="18"/>
        </w:rPr>
      </w:pPr>
      <w:r>
        <w:tab/>
      </w:r>
      <w:r>
        <w:tab/>
      </w:r>
      <w:r>
        <w:tab/>
      </w:r>
      <w:r>
        <w:tab/>
      </w:r>
      <w:r>
        <w:tab/>
      </w:r>
      <w:r>
        <w:tab/>
      </w:r>
      <w:r>
        <w:tab/>
      </w:r>
      <w:r>
        <w:tab/>
      </w:r>
    </w:p>
    <w:p w14:paraId="5A3627BF" w14:textId="5D003E15" w:rsidR="000229A6" w:rsidRPr="005778F5" w:rsidRDefault="000229A6" w:rsidP="005778F5">
      <w:pPr>
        <w:pStyle w:val="Datumstatusvoorblad"/>
        <w:ind w:left="0"/>
        <w:rPr>
          <w:szCs w:val="18"/>
        </w:rPr>
      </w:pPr>
    </w:p>
    <w:p w14:paraId="2754C2F1" w14:textId="77777777" w:rsidR="005778F5" w:rsidRDefault="005778F5">
      <w:pPr>
        <w:spacing w:line="240" w:lineRule="auto"/>
        <w:rPr>
          <w:b/>
          <w:sz w:val="28"/>
          <w:szCs w:val="28"/>
        </w:rPr>
      </w:pPr>
      <w:r>
        <w:rPr>
          <w:b/>
          <w:sz w:val="28"/>
          <w:szCs w:val="28"/>
        </w:rPr>
        <w:br w:type="page"/>
      </w:r>
    </w:p>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1DB45FEE"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27C4E8B6"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sidR="001073E9">
        <w:rPr>
          <w:rStyle w:val="Paginanummer"/>
          <w:rFonts w:cs="Verdana"/>
          <w:szCs w:val="18"/>
        </w:rPr>
        <w:t>5</w:t>
      </w:r>
      <w:r>
        <w:rPr>
          <w:rStyle w:val="Paginanummer"/>
          <w:rFonts w:cs="Verdana"/>
          <w:szCs w:val="18"/>
        </w:rPr>
        <w:t>|WpHW|</w:t>
      </w:r>
      <w:r w:rsidR="001073E9">
        <w:rPr>
          <w:rStyle w:val="Paginanummer"/>
          <w:rFonts w:cs="Verdana"/>
          <w:szCs w:val="18"/>
        </w:rPr>
        <w:t xml:space="preserve">Laoptos &amp; Vaste </w:t>
      </w:r>
      <w:r>
        <w:rPr>
          <w:rStyle w:val="Paginanummer"/>
          <w:rFonts w:cs="Verdana"/>
          <w:szCs w:val="18"/>
        </w:rPr>
        <w:t>ICT</w:t>
      </w:r>
      <w:r w:rsidR="001073E9">
        <w:rPr>
          <w:rStyle w:val="Paginanummer"/>
          <w:rFonts w:cs="Verdana"/>
          <w:szCs w:val="18"/>
        </w:rPr>
        <w:t>-</w:t>
      </w:r>
      <w:r>
        <w:rPr>
          <w:rStyle w:val="Paginanummer"/>
          <w:rFonts w:cs="Verdana"/>
          <w:szCs w:val="18"/>
        </w:rPr>
        <w:t>werkplek</w:t>
      </w:r>
      <w:r w:rsidR="001073E9">
        <w:rPr>
          <w:rStyle w:val="Paginanummer"/>
          <w:rFonts w:cs="Verdana"/>
          <w:szCs w:val="18"/>
        </w:rPr>
        <w:t xml:space="preserve">ken </w:t>
      </w:r>
      <w:r w:rsidR="0047480D">
        <w:rPr>
          <w:rStyle w:val="Paginanummer"/>
          <w:rFonts w:cs="Verdana"/>
          <w:szCs w:val="18"/>
        </w:rPr>
        <w:t>w</w:t>
      </w:r>
      <w:r w:rsidR="00192775" w:rsidRPr="009C2BB0">
        <w:rPr>
          <w:rFonts w:cs="Arial"/>
          <w:bCs/>
          <w:color w:val="000000"/>
          <w:szCs w:val="18"/>
        </w:rPr>
        <w:t>ensen genoemd</w:t>
      </w:r>
      <w:r w:rsidR="001073E9">
        <w:rPr>
          <w:rFonts w:cs="Arial"/>
          <w:bCs/>
          <w:color w:val="000000"/>
          <w:szCs w:val="18"/>
        </w:rPr>
        <w:t>.</w:t>
      </w:r>
    </w:p>
    <w:p w14:paraId="0145535A" w14:textId="2403A5B0" w:rsidR="00192775" w:rsidRPr="00F13BC7" w:rsidRDefault="00192775" w:rsidP="00192775">
      <w:pPr>
        <w:spacing w:line="240" w:lineRule="exact"/>
      </w:pPr>
      <w:r w:rsidRPr="00EF1927">
        <w:t xml:space="preserve">De in deze Bijlage opgenomen </w:t>
      </w:r>
      <w:r w:rsidRPr="00F13BC7">
        <w:t xml:space="preserve">wensen </w:t>
      </w:r>
      <w:r w:rsidR="001073E9">
        <w:t xml:space="preserve">zijn </w:t>
      </w:r>
      <w:r w:rsidRPr="00F13BC7">
        <w:t xml:space="preserve">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0C4FB533"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w:t>
      </w:r>
      <w:r w:rsidR="000D7301">
        <w:rPr>
          <w:rFonts w:eastAsiaTheme="minorHAnsi" w:cs="TimesNewRomanPSMT"/>
          <w:lang w:eastAsia="en-US"/>
        </w:rPr>
        <w:t>i</w:t>
      </w:r>
      <w:r w:rsidR="00B13B9D" w:rsidRPr="00B13B9D">
        <w:rPr>
          <w:rFonts w:eastAsiaTheme="minorHAnsi" w:cs="TimesNewRomanPSMT"/>
          <w:lang w:eastAsia="en-US"/>
        </w:rPr>
        <w:t>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4648F96C"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w:t>
      </w:r>
      <w:r w:rsidR="001073E9">
        <w:rPr>
          <w:rFonts w:eastAsiaTheme="minorHAnsi" w:cs="TimesNewRomanPSMT"/>
          <w:lang w:eastAsia="en-US"/>
        </w:rPr>
        <w:t>,</w:t>
      </w:r>
      <w:r w:rsidR="00B13B9D">
        <w:rPr>
          <w:rFonts w:eastAsiaTheme="minorHAnsi" w:cs="TimesNewRomanPSMT"/>
          <w:lang w:eastAsia="en-US"/>
        </w:rPr>
        <w:t xml:space="preserve"> die voor die wens in de rechterkolom staat vermeld. </w:t>
      </w:r>
    </w:p>
    <w:p w14:paraId="1BE19CF8" w14:textId="6037530B"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Ook voor de specificaties die als “wens” zijn gemarkeerd</w:t>
      </w:r>
      <w:r w:rsidR="001073E9">
        <w:rPr>
          <w:rFonts w:eastAsiaTheme="minorHAnsi" w:cs="TimesNewRomanPSMT"/>
          <w:lang w:eastAsia="en-US"/>
        </w:rPr>
        <w:t>,</w:t>
      </w:r>
      <w:r w:rsidRPr="00F13BC7">
        <w:rPr>
          <w:rFonts w:eastAsiaTheme="minorHAnsi" w:cs="TimesNewRomanPSMT"/>
          <w:lang w:eastAsia="en-US"/>
        </w:rPr>
        <w:t xml:space="preserve"> geldt dat </w:t>
      </w:r>
      <w:r w:rsidR="001073E9">
        <w:rPr>
          <w:rFonts w:eastAsiaTheme="minorHAnsi" w:cs="TimesNewRomanPSMT"/>
          <w:lang w:eastAsia="en-US"/>
        </w:rPr>
        <w:t xml:space="preserve">de </w:t>
      </w:r>
      <w:r w:rsidRPr="00F13BC7">
        <w:rPr>
          <w:rFonts w:eastAsiaTheme="minorHAnsi" w:cs="TimesNewRomanPSMT"/>
          <w:lang w:eastAsia="en-US"/>
        </w:rPr>
        <w:t xml:space="preserve">Opdrachtnemer hieraan moet voldoen bij de uitvoering van de </w:t>
      </w:r>
      <w:r w:rsidR="009C2BB0">
        <w:rPr>
          <w:rFonts w:eastAsiaTheme="minorHAnsi" w:cs="TimesNewRomanPSMT"/>
          <w:lang w:eastAsia="en-US"/>
        </w:rPr>
        <w:t>Raam</w:t>
      </w:r>
      <w:r w:rsidR="00F97CB4">
        <w:t>overeenkomst</w:t>
      </w:r>
      <w:r w:rsidR="001073E9">
        <w:t>,</w:t>
      </w:r>
      <w:r w:rsidR="00F97CB4">
        <w:t xml:space="preserve">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60D5E37B" w:rsidR="006529A4" w:rsidRDefault="00F37CCD" w:rsidP="009B129C">
      <w:pPr>
        <w:spacing w:line="240" w:lineRule="exact"/>
      </w:pPr>
      <w:r w:rsidRPr="003878F8">
        <w:t>Voor</w:t>
      </w:r>
      <w:r>
        <w:t xml:space="preserve"> deze wensen zijn maximaal </w:t>
      </w:r>
      <w:r w:rsidR="00A63308" w:rsidRPr="00A63308">
        <w:t>1.300</w:t>
      </w:r>
      <w:r>
        <w:t xml:space="preserve"> punten te verdienen. De gunnings</w:t>
      </w:r>
      <w:r w:rsidR="008113EE">
        <w:t>-</w:t>
      </w:r>
      <w:r>
        <w:t>methodiek en criteria zijn opgenomen in het beschrijvend document in par</w:t>
      </w:r>
      <w:r w:rsidR="008113EE">
        <w:t>.</w:t>
      </w:r>
      <w:r>
        <w:t>6</w:t>
      </w:r>
      <w:r w:rsidR="001073E9">
        <w:t>.</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310E3D80" w14:textId="3C32B5D2" w:rsidR="00283E74" w:rsidRDefault="00283E74">
      <w:pPr>
        <w:spacing w:line="240" w:lineRule="auto"/>
      </w:pPr>
      <w:r>
        <w:br w:type="page"/>
      </w:r>
    </w:p>
    <w:p w14:paraId="6E621D47" w14:textId="399CA4CA" w:rsidR="00800C34" w:rsidRPr="00FF035C" w:rsidRDefault="00192775" w:rsidP="00283E74">
      <w:pPr>
        <w:pStyle w:val="Kop1"/>
        <w:numPr>
          <w:ilvl w:val="0"/>
          <w:numId w:val="0"/>
        </w:numPr>
        <w:ind w:left="432"/>
      </w:pPr>
      <w:bookmarkStart w:id="4" w:name="_Toc386538661"/>
      <w:bookmarkStart w:id="5" w:name="_Toc133336118"/>
      <w:r>
        <w:lastRenderedPageBreak/>
        <w:t>Deel 2: Wense</w:t>
      </w:r>
      <w:bookmarkEnd w:id="4"/>
      <w:r w:rsidR="009C2BB0">
        <w:t>n</w:t>
      </w:r>
      <w:bookmarkStart w:id="6" w:name="_Toc138682434"/>
      <w:bookmarkEnd w:id="5"/>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624F95" w:rsidRPr="00D33CCB" w14:paraId="58F9CF3F" w14:textId="77777777" w:rsidTr="001C1C4C">
        <w:trPr>
          <w:trHeight w:val="284"/>
          <w:tblHeader/>
        </w:trPr>
        <w:tc>
          <w:tcPr>
            <w:tcW w:w="1149" w:type="dxa"/>
            <w:noWrap/>
            <w:vAlign w:val="center"/>
            <w:hideMark/>
          </w:tcPr>
          <w:p w14:paraId="3E0F6E20" w14:textId="77777777" w:rsidR="00624F95" w:rsidRPr="00D33CCB" w:rsidRDefault="00624F95" w:rsidP="001C1C4C">
            <w:pPr>
              <w:rPr>
                <w:rFonts w:cs="Arial"/>
                <w:b/>
                <w:color w:val="000000"/>
                <w:sz w:val="16"/>
                <w:szCs w:val="16"/>
              </w:rPr>
            </w:pPr>
            <w:bookmarkStart w:id="7" w:name="_Hlk197691657"/>
            <w:bookmarkEnd w:id="6"/>
            <w:r w:rsidRPr="00D33CCB">
              <w:rPr>
                <w:rFonts w:cs="Arial"/>
                <w:b/>
                <w:color w:val="000000"/>
                <w:sz w:val="16"/>
                <w:szCs w:val="16"/>
              </w:rPr>
              <w:t>Nr.</w:t>
            </w:r>
          </w:p>
        </w:tc>
        <w:tc>
          <w:tcPr>
            <w:tcW w:w="6096" w:type="dxa"/>
            <w:vAlign w:val="center"/>
            <w:hideMark/>
          </w:tcPr>
          <w:p w14:paraId="71008AAD" w14:textId="77777777" w:rsidR="00624F95" w:rsidRPr="00D33CCB" w:rsidRDefault="00624F95" w:rsidP="001C1C4C">
            <w:pPr>
              <w:rPr>
                <w:rFonts w:cs="Arial"/>
                <w:b/>
                <w:color w:val="000000"/>
                <w:sz w:val="16"/>
                <w:szCs w:val="16"/>
              </w:rPr>
            </w:pPr>
            <w:r w:rsidRPr="00D33CCB">
              <w:rPr>
                <w:rFonts w:cs="Arial"/>
                <w:b/>
                <w:color w:val="000000"/>
                <w:sz w:val="16"/>
                <w:szCs w:val="16"/>
              </w:rPr>
              <w:t>Omschrijving</w:t>
            </w:r>
          </w:p>
        </w:tc>
        <w:tc>
          <w:tcPr>
            <w:tcW w:w="850" w:type="dxa"/>
            <w:vAlign w:val="center"/>
          </w:tcPr>
          <w:p w14:paraId="3CD512DF" w14:textId="77777777" w:rsidR="00624F95" w:rsidRPr="00D33CCB" w:rsidRDefault="00624F95" w:rsidP="001C1C4C">
            <w:pPr>
              <w:jc w:val="center"/>
              <w:rPr>
                <w:rFonts w:cs="Arial"/>
                <w:b/>
                <w:color w:val="000000"/>
                <w:sz w:val="16"/>
                <w:szCs w:val="16"/>
              </w:rPr>
            </w:pPr>
            <w:r w:rsidRPr="00D33CCB">
              <w:rPr>
                <w:rFonts w:cs="Arial"/>
                <w:b/>
                <w:color w:val="000000"/>
                <w:sz w:val="16"/>
                <w:szCs w:val="16"/>
              </w:rPr>
              <w:t>C/NC</w:t>
            </w:r>
          </w:p>
        </w:tc>
        <w:tc>
          <w:tcPr>
            <w:tcW w:w="846" w:type="dxa"/>
            <w:vAlign w:val="center"/>
            <w:hideMark/>
          </w:tcPr>
          <w:p w14:paraId="5541D0F3" w14:textId="77777777" w:rsidR="00624F95" w:rsidRPr="00D33CCB" w:rsidRDefault="00624F95" w:rsidP="001C1C4C">
            <w:pPr>
              <w:rPr>
                <w:rFonts w:cs="Arial"/>
                <w:b/>
                <w:color w:val="000000"/>
                <w:sz w:val="16"/>
                <w:szCs w:val="16"/>
              </w:rPr>
            </w:pPr>
            <w:r w:rsidRPr="00D33CCB">
              <w:rPr>
                <w:rFonts w:cs="Arial"/>
                <w:b/>
                <w:color w:val="000000"/>
                <w:sz w:val="16"/>
                <w:szCs w:val="16"/>
              </w:rPr>
              <w:t>Punten</w:t>
            </w:r>
          </w:p>
        </w:tc>
      </w:tr>
      <w:tr w:rsidR="00624F95" w:rsidRPr="00D33CCB" w14:paraId="1BA1E656" w14:textId="77777777" w:rsidTr="001C1C4C">
        <w:trPr>
          <w:trHeight w:val="227"/>
        </w:trPr>
        <w:tc>
          <w:tcPr>
            <w:tcW w:w="1149" w:type="dxa"/>
          </w:tcPr>
          <w:p w14:paraId="02907CFB" w14:textId="77777777" w:rsidR="00624F95" w:rsidRPr="00D33CCB" w:rsidRDefault="00624F95" w:rsidP="001C1C4C">
            <w:pPr>
              <w:keepNext/>
              <w:spacing w:line="240" w:lineRule="exact"/>
              <w:rPr>
                <w:rFonts w:cs="Arial"/>
                <w:bCs/>
                <w:sz w:val="16"/>
                <w:szCs w:val="16"/>
              </w:rPr>
            </w:pPr>
            <w:r>
              <w:rPr>
                <w:rFonts w:cs="Arial"/>
                <w:bCs/>
                <w:sz w:val="16"/>
                <w:szCs w:val="16"/>
              </w:rPr>
              <w:t>W.16.1.1</w:t>
            </w:r>
          </w:p>
        </w:tc>
        <w:tc>
          <w:tcPr>
            <w:tcW w:w="6096" w:type="dxa"/>
            <w:shd w:val="clear" w:color="000000" w:fill="FFFFFF"/>
            <w:vAlign w:val="center"/>
          </w:tcPr>
          <w:p w14:paraId="63282502" w14:textId="0D000FF3" w:rsidR="00624F95" w:rsidRPr="00D33CCB" w:rsidDel="001F43E6" w:rsidRDefault="00A63308" w:rsidP="001C1C4C">
            <w:pPr>
              <w:contextualSpacing/>
              <w:rPr>
                <w:bCs/>
                <w:sz w:val="16"/>
                <w:szCs w:val="16"/>
              </w:rPr>
            </w:pPr>
            <w:r>
              <w:rPr>
                <w:bCs/>
                <w:sz w:val="16"/>
                <w:szCs w:val="16"/>
              </w:rPr>
              <w:t>Vervallen</w:t>
            </w:r>
          </w:p>
        </w:tc>
        <w:tc>
          <w:tcPr>
            <w:tcW w:w="850" w:type="dxa"/>
            <w:vAlign w:val="center"/>
          </w:tcPr>
          <w:p w14:paraId="16209EB0" w14:textId="77777777" w:rsidR="00624F95" w:rsidRPr="00D33CCB" w:rsidRDefault="00624F95" w:rsidP="001C1C4C">
            <w:pPr>
              <w:keepNext/>
              <w:spacing w:line="240" w:lineRule="exact"/>
              <w:rPr>
                <w:rFonts w:cs="Arial"/>
                <w:sz w:val="16"/>
                <w:szCs w:val="16"/>
              </w:rPr>
            </w:pPr>
          </w:p>
        </w:tc>
        <w:tc>
          <w:tcPr>
            <w:tcW w:w="846" w:type="dxa"/>
          </w:tcPr>
          <w:p w14:paraId="7C747B0F" w14:textId="6B10C103" w:rsidR="00624F95" w:rsidRDefault="00A63308" w:rsidP="001C1C4C">
            <w:pPr>
              <w:jc w:val="center"/>
              <w:rPr>
                <w:sz w:val="16"/>
                <w:szCs w:val="16"/>
              </w:rPr>
            </w:pPr>
            <w:r>
              <w:rPr>
                <w:sz w:val="16"/>
                <w:szCs w:val="16"/>
              </w:rPr>
              <w:t>n</w:t>
            </w:r>
            <w:r w:rsidR="00A57AC7">
              <w:rPr>
                <w:sz w:val="16"/>
                <w:szCs w:val="16"/>
              </w:rPr>
              <w:t>.</w:t>
            </w:r>
            <w:r>
              <w:rPr>
                <w:sz w:val="16"/>
                <w:szCs w:val="16"/>
              </w:rPr>
              <w:t>v</w:t>
            </w:r>
            <w:r w:rsidR="00A57AC7">
              <w:rPr>
                <w:sz w:val="16"/>
                <w:szCs w:val="16"/>
              </w:rPr>
              <w:t>.</w:t>
            </w:r>
            <w:r>
              <w:rPr>
                <w:sz w:val="16"/>
                <w:szCs w:val="16"/>
              </w:rPr>
              <w:t>t</w:t>
            </w:r>
            <w:r w:rsidR="00A57AC7">
              <w:rPr>
                <w:sz w:val="16"/>
                <w:szCs w:val="16"/>
              </w:rPr>
              <w:t>.</w:t>
            </w:r>
          </w:p>
        </w:tc>
      </w:tr>
      <w:bookmarkEnd w:id="7"/>
    </w:tbl>
    <w:p w14:paraId="6BBF9C9E" w14:textId="0D863A2A" w:rsidR="0092360F" w:rsidRDefault="0092360F" w:rsidP="00192775">
      <w:pPr>
        <w:rPr>
          <w:b/>
        </w:rPr>
      </w:pPr>
    </w:p>
    <w:p w14:paraId="61FD3980" w14:textId="6CD4EFD1" w:rsidR="00B41434" w:rsidRDefault="006A1225" w:rsidP="00192775">
      <w:pPr>
        <w:rPr>
          <w:b/>
        </w:rPr>
      </w:pPr>
      <w:r>
        <w:rPr>
          <w:b/>
        </w:rPr>
        <w:t xml:space="preserve"> KLIMAAT</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A63308" w:rsidRPr="00D33CCB" w14:paraId="566647B2" w14:textId="77777777" w:rsidTr="00257CFD">
        <w:trPr>
          <w:cantSplit/>
          <w:trHeight w:val="284"/>
          <w:tblHeader/>
        </w:trPr>
        <w:tc>
          <w:tcPr>
            <w:tcW w:w="1149" w:type="dxa"/>
            <w:noWrap/>
            <w:vAlign w:val="center"/>
            <w:hideMark/>
          </w:tcPr>
          <w:p w14:paraId="06D073A4" w14:textId="77777777" w:rsidR="00A63308" w:rsidRPr="00D33CCB" w:rsidRDefault="00A63308" w:rsidP="00257CFD">
            <w:pPr>
              <w:rPr>
                <w:rFonts w:cs="Arial"/>
                <w:b/>
                <w:color w:val="000000"/>
                <w:sz w:val="16"/>
                <w:szCs w:val="16"/>
              </w:rPr>
            </w:pPr>
            <w:r w:rsidRPr="00D33CCB">
              <w:rPr>
                <w:rFonts w:cs="Arial"/>
                <w:b/>
                <w:color w:val="000000"/>
                <w:sz w:val="16"/>
                <w:szCs w:val="16"/>
              </w:rPr>
              <w:t>Nr</w:t>
            </w:r>
            <w:r>
              <w:rPr>
                <w:rFonts w:cs="Arial"/>
                <w:b/>
                <w:color w:val="000000"/>
                <w:sz w:val="16"/>
                <w:szCs w:val="16"/>
              </w:rPr>
              <w:t>.</w:t>
            </w:r>
          </w:p>
        </w:tc>
        <w:tc>
          <w:tcPr>
            <w:tcW w:w="6096" w:type="dxa"/>
            <w:vAlign w:val="center"/>
            <w:hideMark/>
          </w:tcPr>
          <w:p w14:paraId="05F0FE79" w14:textId="77777777" w:rsidR="00A63308" w:rsidRPr="00D33CCB" w:rsidRDefault="00A63308" w:rsidP="00257CFD">
            <w:pPr>
              <w:rPr>
                <w:rFonts w:cs="Arial"/>
                <w:b/>
                <w:color w:val="000000"/>
                <w:sz w:val="16"/>
                <w:szCs w:val="16"/>
              </w:rPr>
            </w:pPr>
            <w:r w:rsidRPr="00D33CCB">
              <w:rPr>
                <w:rFonts w:cs="Arial"/>
                <w:b/>
                <w:color w:val="000000"/>
                <w:sz w:val="16"/>
                <w:szCs w:val="16"/>
              </w:rPr>
              <w:t>Omschrijving</w:t>
            </w:r>
          </w:p>
        </w:tc>
        <w:tc>
          <w:tcPr>
            <w:tcW w:w="850" w:type="dxa"/>
            <w:vAlign w:val="center"/>
          </w:tcPr>
          <w:p w14:paraId="095F1BA9" w14:textId="77777777" w:rsidR="00A63308" w:rsidRPr="00D33CCB" w:rsidRDefault="00A63308" w:rsidP="00257CFD">
            <w:pPr>
              <w:jc w:val="center"/>
              <w:rPr>
                <w:rFonts w:cs="Arial"/>
                <w:b/>
                <w:color w:val="000000"/>
                <w:sz w:val="16"/>
                <w:szCs w:val="16"/>
              </w:rPr>
            </w:pPr>
            <w:r w:rsidRPr="00D33CCB">
              <w:rPr>
                <w:rFonts w:cs="Arial"/>
                <w:b/>
                <w:color w:val="000000"/>
                <w:sz w:val="16"/>
                <w:szCs w:val="16"/>
              </w:rPr>
              <w:t>C/NC</w:t>
            </w:r>
          </w:p>
        </w:tc>
        <w:tc>
          <w:tcPr>
            <w:tcW w:w="846" w:type="dxa"/>
            <w:vAlign w:val="center"/>
            <w:hideMark/>
          </w:tcPr>
          <w:p w14:paraId="20B4E29C" w14:textId="77777777" w:rsidR="00A63308" w:rsidRPr="00D33CCB" w:rsidRDefault="00A63308" w:rsidP="00257CFD">
            <w:pPr>
              <w:rPr>
                <w:rFonts w:cs="Arial"/>
                <w:b/>
                <w:color w:val="000000"/>
                <w:sz w:val="16"/>
                <w:szCs w:val="16"/>
              </w:rPr>
            </w:pPr>
            <w:r w:rsidRPr="00D33CCB">
              <w:rPr>
                <w:rFonts w:cs="Arial"/>
                <w:b/>
                <w:color w:val="000000"/>
                <w:sz w:val="16"/>
                <w:szCs w:val="16"/>
              </w:rPr>
              <w:t>Punten</w:t>
            </w:r>
          </w:p>
        </w:tc>
      </w:tr>
      <w:tr w:rsidR="00A63308" w:rsidRPr="00D33CCB" w14:paraId="4CF804CA" w14:textId="77777777" w:rsidTr="00257CFD">
        <w:tc>
          <w:tcPr>
            <w:tcW w:w="1149" w:type="dxa"/>
          </w:tcPr>
          <w:p w14:paraId="2CD96D61" w14:textId="77777777" w:rsidR="00A63308" w:rsidRPr="00D33CCB" w:rsidRDefault="00A63308" w:rsidP="00257CFD">
            <w:pPr>
              <w:spacing w:line="240" w:lineRule="exact"/>
              <w:rPr>
                <w:rFonts w:cs="Arial"/>
                <w:bCs/>
                <w:sz w:val="16"/>
                <w:szCs w:val="16"/>
              </w:rPr>
            </w:pPr>
            <w:r w:rsidRPr="00D33CCB">
              <w:rPr>
                <w:rFonts w:cs="Arial"/>
                <w:bCs/>
                <w:sz w:val="16"/>
                <w:szCs w:val="16"/>
              </w:rPr>
              <w:t>W.16.2.1</w:t>
            </w:r>
          </w:p>
        </w:tc>
        <w:tc>
          <w:tcPr>
            <w:tcW w:w="6096" w:type="dxa"/>
            <w:shd w:val="clear" w:color="auto" w:fill="FFFFFF" w:themeFill="background1"/>
          </w:tcPr>
          <w:p w14:paraId="2C45E36D" w14:textId="7548230F" w:rsidR="00A63308" w:rsidRPr="00D33CCB" w:rsidRDefault="00A63308" w:rsidP="00257CFD">
            <w:pPr>
              <w:rPr>
                <w:bCs/>
                <w:sz w:val="16"/>
                <w:szCs w:val="16"/>
              </w:rPr>
            </w:pPr>
            <w:r>
              <w:rPr>
                <w:bCs/>
                <w:sz w:val="16"/>
                <w:szCs w:val="16"/>
              </w:rPr>
              <w:t xml:space="preserve">Bij </w:t>
            </w:r>
            <w:proofErr w:type="spellStart"/>
            <w:r>
              <w:rPr>
                <w:bCs/>
                <w:sz w:val="16"/>
                <w:szCs w:val="16"/>
              </w:rPr>
              <w:t>conf</w:t>
            </w:r>
            <w:r w:rsidR="008113EE">
              <w:rPr>
                <w:bCs/>
                <w:sz w:val="16"/>
                <w:szCs w:val="16"/>
              </w:rPr>
              <w:t>i</w:t>
            </w:r>
            <w:r>
              <w:rPr>
                <w:bCs/>
                <w:sz w:val="16"/>
                <w:szCs w:val="16"/>
              </w:rPr>
              <w:t>rmering</w:t>
            </w:r>
            <w:proofErr w:type="spellEnd"/>
            <w:r>
              <w:rPr>
                <w:bCs/>
                <w:sz w:val="16"/>
                <w:szCs w:val="16"/>
              </w:rPr>
              <w:t xml:space="preserve"> van deze wens verplicht </w:t>
            </w:r>
            <w:r w:rsidRPr="00B31521">
              <w:rPr>
                <w:bCs/>
                <w:sz w:val="16"/>
                <w:szCs w:val="16"/>
              </w:rPr>
              <w:t>Opdrachtnemer zich ertoe een</w:t>
            </w:r>
            <w:r w:rsidRPr="00D33CCB">
              <w:rPr>
                <w:bCs/>
                <w:sz w:val="16"/>
                <w:szCs w:val="16"/>
              </w:rPr>
              <w:t xml:space="preserve"> </w:t>
            </w:r>
            <w:hyperlink r:id="rId14" w:history="1">
              <w:r w:rsidRPr="00D33CCB">
                <w:rPr>
                  <w:bCs/>
                  <w:color w:val="0000FF"/>
                  <w:sz w:val="16"/>
                  <w:szCs w:val="16"/>
                  <w:u w:val="single"/>
                </w:rPr>
                <w:t>Net-Zero</w:t>
              </w:r>
            </w:hyperlink>
            <w:r w:rsidRPr="00D33CCB">
              <w:rPr>
                <w:bCs/>
                <w:sz w:val="16"/>
                <w:szCs w:val="16"/>
              </w:rPr>
              <w:t xml:space="preserve"> doelstelling te formuleren, welke binnen 24 maanden na ingangsdatum van de </w:t>
            </w:r>
            <w:r>
              <w:rPr>
                <w:bCs/>
                <w:sz w:val="16"/>
                <w:szCs w:val="16"/>
              </w:rPr>
              <w:t>R</w:t>
            </w:r>
            <w:r w:rsidRPr="00D33CCB">
              <w:rPr>
                <w:bCs/>
                <w:sz w:val="16"/>
                <w:szCs w:val="16"/>
              </w:rPr>
              <w:t xml:space="preserve">aamovereenkomst wetenschappelijk is gevalideerd door </w:t>
            </w:r>
            <w:hyperlink r:id="rId15" w:history="1">
              <w:r w:rsidRPr="00D33CCB">
                <w:rPr>
                  <w:bCs/>
                  <w:color w:val="0000FF"/>
                  <w:sz w:val="16"/>
                  <w:szCs w:val="16"/>
                  <w:u w:val="single"/>
                </w:rPr>
                <w:t xml:space="preserve">The </w:t>
              </w:r>
              <w:proofErr w:type="spellStart"/>
              <w:r w:rsidRPr="00D33CCB">
                <w:rPr>
                  <w:bCs/>
                  <w:color w:val="0000FF"/>
                  <w:sz w:val="16"/>
                  <w:szCs w:val="16"/>
                  <w:u w:val="single"/>
                </w:rPr>
                <w:t>Science</w:t>
              </w:r>
              <w:proofErr w:type="spellEnd"/>
              <w:r w:rsidRPr="00D33CCB">
                <w:rPr>
                  <w:bCs/>
                  <w:color w:val="0000FF"/>
                  <w:sz w:val="16"/>
                  <w:szCs w:val="16"/>
                  <w:u w:val="single"/>
                </w:rPr>
                <w:t xml:space="preserve"> </w:t>
              </w:r>
              <w:proofErr w:type="spellStart"/>
              <w:r w:rsidRPr="00D33CCB">
                <w:rPr>
                  <w:bCs/>
                  <w:color w:val="0000FF"/>
                  <w:sz w:val="16"/>
                  <w:szCs w:val="16"/>
                  <w:u w:val="single"/>
                </w:rPr>
                <w:t>Based</w:t>
              </w:r>
              <w:proofErr w:type="spellEnd"/>
              <w:r w:rsidRPr="00D33CCB">
                <w:rPr>
                  <w:bCs/>
                  <w:color w:val="0000FF"/>
                  <w:sz w:val="16"/>
                  <w:szCs w:val="16"/>
                  <w:u w:val="single"/>
                </w:rPr>
                <w:t xml:space="preserve"> Targets </w:t>
              </w:r>
              <w:proofErr w:type="spellStart"/>
              <w:r w:rsidRPr="00D33CCB">
                <w:rPr>
                  <w:bCs/>
                  <w:color w:val="0000FF"/>
                  <w:sz w:val="16"/>
                  <w:szCs w:val="16"/>
                  <w:u w:val="single"/>
                </w:rPr>
                <w:t>initiative</w:t>
              </w:r>
              <w:proofErr w:type="spellEnd"/>
              <w:r w:rsidRPr="00D33CCB">
                <w:rPr>
                  <w:bCs/>
                  <w:color w:val="0000FF"/>
                  <w:sz w:val="16"/>
                  <w:szCs w:val="16"/>
                  <w:u w:val="single"/>
                </w:rPr>
                <w:t xml:space="preserve"> (</w:t>
              </w:r>
              <w:proofErr w:type="spellStart"/>
              <w:r w:rsidRPr="00D33CCB">
                <w:rPr>
                  <w:bCs/>
                  <w:color w:val="0000FF"/>
                  <w:sz w:val="16"/>
                  <w:szCs w:val="16"/>
                  <w:u w:val="single"/>
                </w:rPr>
                <w:t>SBTi</w:t>
              </w:r>
              <w:proofErr w:type="spellEnd"/>
              <w:r w:rsidRPr="00D33CCB">
                <w:rPr>
                  <w:bCs/>
                  <w:color w:val="0000FF"/>
                  <w:sz w:val="16"/>
                  <w:szCs w:val="16"/>
                  <w:u w:val="single"/>
                </w:rPr>
                <w:t>)</w:t>
              </w:r>
            </w:hyperlink>
            <w:r w:rsidRPr="00D33CCB">
              <w:rPr>
                <w:bCs/>
                <w:sz w:val="16"/>
                <w:szCs w:val="16"/>
              </w:rPr>
              <w:t xml:space="preserve">. </w:t>
            </w:r>
            <w:r>
              <w:rPr>
                <w:bCs/>
                <w:sz w:val="16"/>
                <w:szCs w:val="16"/>
              </w:rPr>
              <w:t xml:space="preserve">Binnen drie (3) maanden na ingangsdatum van de Raamovereenkomst dient het commitment zichtbaar te </w:t>
            </w:r>
            <w:r w:rsidRPr="00D33CCB">
              <w:rPr>
                <w:bCs/>
                <w:sz w:val="16"/>
                <w:szCs w:val="16"/>
              </w:rPr>
              <w:t xml:space="preserve">zijn in het </w:t>
            </w:r>
            <w:hyperlink r:id="rId16"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Pr>
                <w:bCs/>
                <w:color w:val="0000FF"/>
                <w:sz w:val="16"/>
                <w:szCs w:val="16"/>
                <w:u w:val="single"/>
              </w:rPr>
              <w:t xml:space="preserve"> </w:t>
            </w:r>
            <w:r w:rsidRPr="00D33CCB">
              <w:rPr>
                <w:bCs/>
                <w:sz w:val="16"/>
                <w:szCs w:val="16"/>
              </w:rPr>
              <w:t>in de desbetreffende kolom</w:t>
            </w:r>
            <w:r>
              <w:rPr>
                <w:bCs/>
                <w:sz w:val="16"/>
                <w:szCs w:val="16"/>
              </w:rPr>
              <w:t xml:space="preserve">. </w:t>
            </w:r>
            <w:r w:rsidRPr="00B31521">
              <w:rPr>
                <w:rFonts w:cs="Calibri"/>
                <w:bCs/>
                <w:sz w:val="16"/>
                <w:szCs w:val="16"/>
              </w:rPr>
              <w:t xml:space="preserve">Opdrachtnemer mag hiervoor ook gebruik maken van </w:t>
            </w:r>
            <w:r>
              <w:rPr>
                <w:rFonts w:cs="Calibri"/>
                <w:bCs/>
                <w:sz w:val="16"/>
                <w:szCs w:val="16"/>
              </w:rPr>
              <w:t xml:space="preserve">desbetreffende </w:t>
            </w:r>
            <w:proofErr w:type="spellStart"/>
            <w:r>
              <w:rPr>
                <w:rFonts w:cs="Calibri"/>
                <w:bCs/>
                <w:sz w:val="16"/>
                <w:szCs w:val="16"/>
              </w:rPr>
              <w:t>SBTi</w:t>
            </w:r>
            <w:proofErr w:type="spellEnd"/>
            <w:r>
              <w:rPr>
                <w:rFonts w:cs="Calibri"/>
                <w:bCs/>
                <w:sz w:val="16"/>
                <w:szCs w:val="16"/>
              </w:rPr>
              <w:t xml:space="preserve"> targets </w:t>
            </w:r>
            <w:r w:rsidRPr="00B31521">
              <w:rPr>
                <w:rFonts w:cs="Calibri"/>
                <w:bCs/>
                <w:sz w:val="16"/>
                <w:szCs w:val="16"/>
              </w:rPr>
              <w:t>van haar moedermaatschappij.</w:t>
            </w:r>
          </w:p>
          <w:p w14:paraId="1032A77D" w14:textId="77777777" w:rsidR="00A63308" w:rsidRPr="00D33CCB" w:rsidRDefault="00A63308" w:rsidP="00257CFD">
            <w:pPr>
              <w:rPr>
                <w:bCs/>
                <w:sz w:val="16"/>
                <w:szCs w:val="16"/>
              </w:rPr>
            </w:pPr>
          </w:p>
          <w:p w14:paraId="0250268E" w14:textId="77777777" w:rsidR="00A63308" w:rsidRPr="00D33CCB" w:rsidRDefault="00A63308" w:rsidP="00257CFD">
            <w:pPr>
              <w:rPr>
                <w:bCs/>
                <w:sz w:val="16"/>
                <w:szCs w:val="16"/>
              </w:rPr>
            </w:pPr>
            <w:r w:rsidRPr="00D33CCB">
              <w:rPr>
                <w:bCs/>
                <w:sz w:val="16"/>
                <w:szCs w:val="16"/>
              </w:rPr>
              <w:t>Toelichting:</w:t>
            </w:r>
          </w:p>
          <w:p w14:paraId="57E3B548" w14:textId="77777777" w:rsidR="00A63308" w:rsidRPr="00D33CCB" w:rsidRDefault="00A63308" w:rsidP="00257CFD">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w:t>
            </w:r>
          </w:p>
          <w:p w14:paraId="55AE5EA1" w14:textId="77777777" w:rsidR="00A63308" w:rsidRPr="00D33CCB" w:rsidRDefault="00A63308" w:rsidP="00257CFD">
            <w:pPr>
              <w:rPr>
                <w:bCs/>
                <w:sz w:val="16"/>
                <w:szCs w:val="16"/>
              </w:rPr>
            </w:pPr>
          </w:p>
          <w:p w14:paraId="1D711E4F" w14:textId="77777777" w:rsidR="00A63308" w:rsidRPr="00D33CCB" w:rsidRDefault="00A63308" w:rsidP="00257CFD">
            <w:pPr>
              <w:rPr>
                <w:i/>
                <w:iCs/>
                <w:sz w:val="16"/>
                <w:szCs w:val="16"/>
              </w:rPr>
            </w:pPr>
            <w:r w:rsidRPr="00D33CCB">
              <w:rPr>
                <w:i/>
                <w:iCs/>
                <w:sz w:val="16"/>
                <w:szCs w:val="16"/>
              </w:rPr>
              <w:t>Bewijsmiddelen:</w:t>
            </w:r>
          </w:p>
          <w:p w14:paraId="17A46BAF" w14:textId="77777777" w:rsidR="00A63308" w:rsidRPr="00D33CCB" w:rsidRDefault="00A63308" w:rsidP="00A63308">
            <w:pPr>
              <w:numPr>
                <w:ilvl w:val="0"/>
                <w:numId w:val="12"/>
              </w:numPr>
              <w:contextualSpacing/>
              <w:rPr>
                <w:bCs/>
                <w:sz w:val="16"/>
                <w:szCs w:val="16"/>
              </w:rPr>
            </w:pPr>
            <w:r w:rsidRPr="00D33CCB">
              <w:rPr>
                <w:bCs/>
                <w:sz w:val="16"/>
                <w:szCs w:val="16"/>
              </w:rPr>
              <w:t xml:space="preserve">Deze doelstelling dient gedurende de looptijd van de </w:t>
            </w:r>
            <w:r>
              <w:rPr>
                <w:bCs/>
                <w:sz w:val="16"/>
                <w:szCs w:val="16"/>
              </w:rPr>
              <w:t>R</w:t>
            </w:r>
            <w:r w:rsidRPr="00D33CCB">
              <w:rPr>
                <w:bCs/>
                <w:sz w:val="16"/>
                <w:szCs w:val="16"/>
              </w:rPr>
              <w:t xml:space="preserve">aamovereenkomst zichtbaar te zijn in het </w:t>
            </w:r>
            <w:hyperlink r:id="rId17"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9C3C7C8" w14:textId="77777777" w:rsidR="00A63308" w:rsidRPr="00D33CCB" w:rsidRDefault="00A63308" w:rsidP="00A63308">
            <w:pPr>
              <w:numPr>
                <w:ilvl w:val="0"/>
                <w:numId w:val="12"/>
              </w:numPr>
              <w:contextualSpacing/>
              <w:rPr>
                <w:bCs/>
                <w:sz w:val="16"/>
                <w:szCs w:val="16"/>
              </w:rPr>
            </w:pPr>
            <w:proofErr w:type="spellStart"/>
            <w:r w:rsidRPr="00D33CCB">
              <w:rPr>
                <w:bCs/>
                <w:sz w:val="16"/>
                <w:szCs w:val="16"/>
              </w:rPr>
              <w:t>Near</w:t>
            </w:r>
            <w:proofErr w:type="spellEnd"/>
            <w:r w:rsidRPr="00D33CCB">
              <w:rPr>
                <w:bCs/>
                <w:sz w:val="16"/>
                <w:szCs w:val="16"/>
              </w:rPr>
              <w:t>-Term Targets zijn binnen SBT automatisch onderdeel van een Net-Zero doelstelling.</w:t>
            </w:r>
          </w:p>
          <w:p w14:paraId="06D407C5" w14:textId="77777777" w:rsidR="00A63308" w:rsidRPr="00D33CCB" w:rsidRDefault="00A63308" w:rsidP="00A63308">
            <w:pPr>
              <w:numPr>
                <w:ilvl w:val="0"/>
                <w:numId w:val="12"/>
              </w:numPr>
              <w:contextualSpacing/>
              <w:rPr>
                <w:bCs/>
                <w:sz w:val="16"/>
                <w:szCs w:val="16"/>
              </w:rPr>
            </w:pPr>
            <w:r w:rsidRPr="00D33CCB">
              <w:rPr>
                <w:bCs/>
                <w:sz w:val="16"/>
                <w:szCs w:val="16"/>
              </w:rPr>
              <w:t>Opdrachtnemer rapporteert over deze Net-Zero Targets conform Bijlage 10 ‘Standaard Rapportages’.</w:t>
            </w:r>
          </w:p>
          <w:p w14:paraId="0F3AC851" w14:textId="77777777" w:rsidR="00A63308" w:rsidRDefault="00A63308" w:rsidP="00257CFD">
            <w:pPr>
              <w:rPr>
                <w:rFonts w:cs="Arial"/>
                <w:b/>
                <w:bCs/>
                <w:sz w:val="16"/>
                <w:szCs w:val="16"/>
              </w:rPr>
            </w:pPr>
          </w:p>
          <w:p w14:paraId="5D23844B" w14:textId="77777777" w:rsidR="00A63308" w:rsidRPr="00376687" w:rsidRDefault="00A63308" w:rsidP="00257CFD">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36972C47" w14:textId="77777777" w:rsidR="00A63308" w:rsidRPr="00376687" w:rsidRDefault="00A63308" w:rsidP="00257CFD">
            <w:pPr>
              <w:rPr>
                <w:sz w:val="16"/>
                <w:szCs w:val="16"/>
              </w:rPr>
            </w:pPr>
            <w:r w:rsidRPr="00376687">
              <w:rPr>
                <w:sz w:val="16"/>
                <w:szCs w:val="16"/>
              </w:rPr>
              <w:t xml:space="preserve">Inschrijver levert bij Inschrijving een rechtsgeldig ondertekende Verklaring </w:t>
            </w:r>
            <w:proofErr w:type="spellStart"/>
            <w:r w:rsidRPr="00376687">
              <w:rPr>
                <w:sz w:val="16"/>
                <w:szCs w:val="16"/>
              </w:rPr>
              <w:t>SBTi</w:t>
            </w:r>
            <w:proofErr w:type="spellEnd"/>
            <w:r w:rsidRPr="00376687">
              <w:rPr>
                <w:sz w:val="16"/>
                <w:szCs w:val="16"/>
              </w:rPr>
              <w:t xml:space="preserve"> Net-Zero op, met daarin (vormvrij en in maximaal drie (3) A4) beschreven de onderstaande verklaring en toezegging inclusief de wijze waarop de doelstelling wordt </w:t>
            </w:r>
            <w:r w:rsidRPr="00B15833">
              <w:rPr>
                <w:sz w:val="16"/>
                <w:szCs w:val="16"/>
              </w:rPr>
              <w:t xml:space="preserve">gerealiseerd middels een SMART Plan van Aanpak conform de gedefinieerde onderwerpen. </w:t>
            </w:r>
            <w:r w:rsidRPr="002D3E94">
              <w:rPr>
                <w:sz w:val="16"/>
                <w:szCs w:val="16"/>
              </w:rPr>
              <w:t xml:space="preserve">Indien Inschrijver reeds over gecommitteerde en gevalideerde </w:t>
            </w:r>
            <w:proofErr w:type="spellStart"/>
            <w:r w:rsidRPr="002D3E94">
              <w:rPr>
                <w:sz w:val="16"/>
                <w:szCs w:val="16"/>
              </w:rPr>
              <w:t>SBTi</w:t>
            </w:r>
            <w:proofErr w:type="spellEnd"/>
            <w:r w:rsidRPr="002D3E94">
              <w:rPr>
                <w:sz w:val="16"/>
                <w:szCs w:val="16"/>
              </w:rPr>
              <w:t xml:space="preserve"> doelstellingen beschikt, kunt u volstaan met de Verklaring </w:t>
            </w:r>
            <w:proofErr w:type="spellStart"/>
            <w:r w:rsidRPr="002D3E94">
              <w:rPr>
                <w:sz w:val="16"/>
                <w:szCs w:val="16"/>
              </w:rPr>
              <w:t>SBTi</w:t>
            </w:r>
            <w:proofErr w:type="spellEnd"/>
            <w:r w:rsidRPr="002D3E94">
              <w:rPr>
                <w:sz w:val="16"/>
                <w:szCs w:val="16"/>
              </w:rPr>
              <w:t xml:space="preserve"> echter zonder het plan van aanpak, maar met bewijslast dat u reeds over een dergelijk commitment en validatie beschikt.</w:t>
            </w:r>
          </w:p>
          <w:p w14:paraId="608A835F" w14:textId="77777777" w:rsidR="00A63308" w:rsidRPr="00376687" w:rsidRDefault="00A63308" w:rsidP="00257CFD">
            <w:pPr>
              <w:rPr>
                <w:sz w:val="16"/>
                <w:szCs w:val="16"/>
              </w:rPr>
            </w:pPr>
          </w:p>
          <w:p w14:paraId="3CDEBCB6" w14:textId="77777777" w:rsidR="00A63308" w:rsidRPr="00376687" w:rsidRDefault="00A63308" w:rsidP="00257CFD">
            <w:pPr>
              <w:rPr>
                <w:sz w:val="16"/>
                <w:szCs w:val="16"/>
              </w:rPr>
            </w:pPr>
            <w:r w:rsidRPr="00376687">
              <w:rPr>
                <w:sz w:val="16"/>
                <w:szCs w:val="16"/>
              </w:rPr>
              <w:t xml:space="preserve">Verklaring en Toezegging </w:t>
            </w:r>
            <w:proofErr w:type="spellStart"/>
            <w:r w:rsidRPr="00376687">
              <w:rPr>
                <w:sz w:val="16"/>
                <w:szCs w:val="16"/>
              </w:rPr>
              <w:t>SBTi</w:t>
            </w:r>
            <w:proofErr w:type="spellEnd"/>
            <w:r w:rsidRPr="00376687">
              <w:rPr>
                <w:sz w:val="16"/>
                <w:szCs w:val="16"/>
              </w:rPr>
              <w:t xml:space="preserve"> Net-Zero</w:t>
            </w:r>
          </w:p>
          <w:p w14:paraId="47FA6CDB" w14:textId="77777777" w:rsidR="00A63308" w:rsidRPr="00376687" w:rsidRDefault="00A63308" w:rsidP="00257CFD">
            <w:pPr>
              <w:rPr>
                <w:sz w:val="16"/>
                <w:szCs w:val="16"/>
              </w:rPr>
            </w:pPr>
            <w:r w:rsidRPr="00376687">
              <w:rPr>
                <w:sz w:val="16"/>
                <w:szCs w:val="16"/>
              </w:rPr>
              <w:t xml:space="preserve">Ondergetekende, [Naam Inschrijver], verklaart hierbij dat de organisatie zich ertoe verplicht een Net-Zero doelstelling te formuleren en deze binnen 24 maanden na ingangsdatum van de (raam)overeenkomst te laten valideren door The </w:t>
            </w:r>
            <w:proofErr w:type="spellStart"/>
            <w:r w:rsidRPr="00376687">
              <w:rPr>
                <w:sz w:val="16"/>
                <w:szCs w:val="16"/>
              </w:rPr>
              <w:t>Science</w:t>
            </w:r>
            <w:proofErr w:type="spellEnd"/>
            <w:r w:rsidRPr="00376687">
              <w:rPr>
                <w:sz w:val="16"/>
                <w:szCs w:val="16"/>
              </w:rPr>
              <w:t xml:space="preserve"> </w:t>
            </w:r>
            <w:proofErr w:type="spellStart"/>
            <w:r w:rsidRPr="00376687">
              <w:rPr>
                <w:sz w:val="16"/>
                <w:szCs w:val="16"/>
              </w:rPr>
              <w:t>Based</w:t>
            </w:r>
            <w:proofErr w:type="spellEnd"/>
            <w:r w:rsidRPr="00376687">
              <w:rPr>
                <w:sz w:val="16"/>
                <w:szCs w:val="16"/>
              </w:rPr>
              <w:t xml:space="preserve"> Targets </w:t>
            </w:r>
            <w:proofErr w:type="spellStart"/>
            <w:r w:rsidRPr="00376687">
              <w:rPr>
                <w:sz w:val="16"/>
                <w:szCs w:val="16"/>
              </w:rPr>
              <w:t>initiative</w:t>
            </w:r>
            <w:proofErr w:type="spellEnd"/>
            <w:r w:rsidRPr="00376687">
              <w:rPr>
                <w:sz w:val="16"/>
                <w:szCs w:val="16"/>
              </w:rPr>
              <w:t xml:space="preserve"> (</w:t>
            </w:r>
            <w:proofErr w:type="spellStart"/>
            <w:r w:rsidRPr="00376687">
              <w:rPr>
                <w:sz w:val="16"/>
                <w:szCs w:val="16"/>
              </w:rPr>
              <w:t>SBTi</w:t>
            </w:r>
            <w:proofErr w:type="spellEnd"/>
            <w:r w:rsidRPr="00376687">
              <w:rPr>
                <w:sz w:val="16"/>
                <w:szCs w:val="16"/>
              </w:rPr>
              <w:t>).</w:t>
            </w:r>
          </w:p>
          <w:p w14:paraId="6D2EE61F" w14:textId="77777777" w:rsidR="00A63308" w:rsidRPr="00376687" w:rsidRDefault="00A63308" w:rsidP="00257CFD">
            <w:pPr>
              <w:rPr>
                <w:sz w:val="16"/>
                <w:szCs w:val="16"/>
              </w:rPr>
            </w:pPr>
            <w:r w:rsidRPr="00376687">
              <w:rPr>
                <w:sz w:val="16"/>
                <w:szCs w:val="16"/>
              </w:rPr>
              <w:lastRenderedPageBreak/>
              <w:t xml:space="preserve">Tevens wordt verklaard dat binnen drie (3) maanden na ingangsdatum van de (raam)overeenkomst het commitment zichtbaar zal zijn in het </w:t>
            </w:r>
            <w:proofErr w:type="spellStart"/>
            <w:r w:rsidRPr="00376687">
              <w:rPr>
                <w:sz w:val="16"/>
                <w:szCs w:val="16"/>
              </w:rPr>
              <w:t>SBTi</w:t>
            </w:r>
            <w:proofErr w:type="spellEnd"/>
            <w:r w:rsidRPr="00376687">
              <w:rPr>
                <w:sz w:val="16"/>
                <w:szCs w:val="16"/>
              </w:rPr>
              <w:t>-Dashboard in de desbetreffende kolom.</w:t>
            </w:r>
          </w:p>
          <w:p w14:paraId="3B3F27ED" w14:textId="77777777" w:rsidR="00A63308" w:rsidRPr="00376687" w:rsidRDefault="00A63308" w:rsidP="00257CFD">
            <w:pPr>
              <w:rPr>
                <w:sz w:val="16"/>
                <w:szCs w:val="16"/>
              </w:rPr>
            </w:pPr>
          </w:p>
          <w:p w14:paraId="00EB81E6" w14:textId="77777777" w:rsidR="00A63308" w:rsidRPr="00376687" w:rsidRDefault="00A63308" w:rsidP="00257CFD">
            <w:pPr>
              <w:rPr>
                <w:sz w:val="16"/>
                <w:szCs w:val="16"/>
              </w:rPr>
            </w:pPr>
            <w:r w:rsidRPr="00376687">
              <w:rPr>
                <w:sz w:val="16"/>
                <w:szCs w:val="16"/>
              </w:rPr>
              <w:t>2. SMART Plan van Aanpak</w:t>
            </w:r>
          </w:p>
          <w:p w14:paraId="65E2FD04" w14:textId="77777777" w:rsidR="00A63308" w:rsidRPr="00376687" w:rsidRDefault="00A63308" w:rsidP="00257CFD">
            <w:pPr>
              <w:rPr>
                <w:sz w:val="16"/>
                <w:szCs w:val="16"/>
              </w:rPr>
            </w:pPr>
            <w:r w:rsidRPr="00376687">
              <w:rPr>
                <w:sz w:val="16"/>
                <w:szCs w:val="16"/>
              </w:rPr>
              <w:t>Om de doelstelling op een gestructureerde en verifieerbare wijze te realiseren, hanteert de inschrijver de SMART-methodiek:</w:t>
            </w:r>
          </w:p>
          <w:p w14:paraId="50115F97" w14:textId="77777777" w:rsidR="00A63308" w:rsidRPr="00376687" w:rsidRDefault="00A63308" w:rsidP="00257CFD">
            <w:pPr>
              <w:rPr>
                <w:sz w:val="16"/>
                <w:szCs w:val="16"/>
              </w:rPr>
            </w:pPr>
          </w:p>
          <w:p w14:paraId="458D00B1" w14:textId="77777777" w:rsidR="00A63308" w:rsidRPr="00376687" w:rsidRDefault="00A63308" w:rsidP="00257CFD">
            <w:pPr>
              <w:rPr>
                <w:sz w:val="16"/>
                <w:szCs w:val="16"/>
              </w:rPr>
            </w:pPr>
            <w:r w:rsidRPr="00376687">
              <w:rPr>
                <w:sz w:val="16"/>
                <w:szCs w:val="16"/>
              </w:rPr>
              <w:t>Specifiek</w:t>
            </w:r>
          </w:p>
          <w:p w14:paraId="4D60622A"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De organisatie stelt een Net-Zero doelstelling op volgens de richtlijnen van </w:t>
            </w:r>
            <w:proofErr w:type="spellStart"/>
            <w:r w:rsidRPr="00376687">
              <w:rPr>
                <w:sz w:val="16"/>
                <w:szCs w:val="16"/>
              </w:rPr>
              <w:t>SBTi</w:t>
            </w:r>
            <w:proofErr w:type="spellEnd"/>
            <w:r w:rsidRPr="00376687">
              <w:rPr>
                <w:sz w:val="16"/>
                <w:szCs w:val="16"/>
              </w:rPr>
              <w:t xml:space="preserve"> en dient deze in bij </w:t>
            </w:r>
            <w:proofErr w:type="spellStart"/>
            <w:r w:rsidRPr="00376687">
              <w:rPr>
                <w:sz w:val="16"/>
                <w:szCs w:val="16"/>
              </w:rPr>
              <w:t>SBTi</w:t>
            </w:r>
            <w:proofErr w:type="spellEnd"/>
            <w:r w:rsidRPr="00376687">
              <w:rPr>
                <w:sz w:val="16"/>
                <w:szCs w:val="16"/>
              </w:rPr>
              <w:t xml:space="preserve"> ter validatie.</w:t>
            </w:r>
          </w:p>
          <w:p w14:paraId="05A2B343"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Binnen drie maanden na ingangsdatum van de (raam)overeenkomst is de inschrijving zichtbaar in het </w:t>
            </w:r>
            <w:proofErr w:type="spellStart"/>
            <w:r w:rsidRPr="00376687">
              <w:rPr>
                <w:sz w:val="16"/>
                <w:szCs w:val="16"/>
              </w:rPr>
              <w:t>SBTi</w:t>
            </w:r>
            <w:proofErr w:type="spellEnd"/>
            <w:r w:rsidRPr="00376687">
              <w:rPr>
                <w:sz w:val="16"/>
                <w:szCs w:val="16"/>
              </w:rPr>
              <w:t>-Dashboard.</w:t>
            </w:r>
          </w:p>
          <w:p w14:paraId="4DC3C830"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Uiterlijk binnen 24 maanden na ingangsdatum is de doelstelling door </w:t>
            </w:r>
            <w:proofErr w:type="spellStart"/>
            <w:r w:rsidRPr="00376687">
              <w:rPr>
                <w:sz w:val="16"/>
                <w:szCs w:val="16"/>
              </w:rPr>
              <w:t>SBTi</w:t>
            </w:r>
            <w:proofErr w:type="spellEnd"/>
            <w:r w:rsidRPr="00376687">
              <w:rPr>
                <w:sz w:val="16"/>
                <w:szCs w:val="16"/>
              </w:rPr>
              <w:t xml:space="preserve"> gevalideerd.</w:t>
            </w:r>
          </w:p>
          <w:p w14:paraId="6AE3B1C7" w14:textId="77777777" w:rsidR="00A63308" w:rsidRPr="00376687" w:rsidRDefault="00A63308" w:rsidP="00257CFD">
            <w:pPr>
              <w:rPr>
                <w:sz w:val="16"/>
                <w:szCs w:val="16"/>
              </w:rPr>
            </w:pPr>
            <w:r w:rsidRPr="00376687">
              <w:rPr>
                <w:sz w:val="16"/>
                <w:szCs w:val="16"/>
              </w:rPr>
              <w:t>Meetbaar</w:t>
            </w:r>
          </w:p>
          <w:p w14:paraId="3C27FF0D"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 xml:space="preserve">De status van het commitment en de validatie zijn aantoonbaar in het </w:t>
            </w:r>
            <w:proofErr w:type="spellStart"/>
            <w:r w:rsidRPr="00376687">
              <w:rPr>
                <w:sz w:val="16"/>
                <w:szCs w:val="16"/>
              </w:rPr>
              <w:t>SBTi</w:t>
            </w:r>
            <w:proofErr w:type="spellEnd"/>
            <w:r w:rsidRPr="00376687">
              <w:rPr>
                <w:sz w:val="16"/>
                <w:szCs w:val="16"/>
              </w:rPr>
              <w:t>-Dashboard.</w:t>
            </w:r>
          </w:p>
          <w:p w14:paraId="657074F4"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Voortgangsrapportages worden ingediend conform Bijlage 10 ‘Standaard Rapportages’.</w:t>
            </w:r>
          </w:p>
          <w:p w14:paraId="2643AFAD"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De organisatie levert een tijdlijn op met concrete stappen en mijlpalen richting validatie.</w:t>
            </w:r>
          </w:p>
          <w:p w14:paraId="0DB73D11" w14:textId="77777777" w:rsidR="00A63308" w:rsidRPr="00376687" w:rsidRDefault="00A63308" w:rsidP="00257CFD">
            <w:pPr>
              <w:rPr>
                <w:sz w:val="16"/>
                <w:szCs w:val="16"/>
              </w:rPr>
            </w:pPr>
            <w:r w:rsidRPr="00376687">
              <w:rPr>
                <w:sz w:val="16"/>
                <w:szCs w:val="16"/>
              </w:rPr>
              <w:t>Acceptabel</w:t>
            </w:r>
          </w:p>
          <w:p w14:paraId="49AE7803" w14:textId="77777777" w:rsidR="00A63308" w:rsidRPr="00376687" w:rsidRDefault="00A63308" w:rsidP="00A63308">
            <w:pPr>
              <w:pStyle w:val="Lijstalinea"/>
              <w:numPr>
                <w:ilvl w:val="0"/>
                <w:numId w:val="21"/>
              </w:numPr>
              <w:spacing w:after="160" w:line="259" w:lineRule="auto"/>
              <w:rPr>
                <w:sz w:val="16"/>
                <w:szCs w:val="16"/>
              </w:rPr>
            </w:pPr>
            <w:r w:rsidRPr="00376687">
              <w:rPr>
                <w:sz w:val="16"/>
                <w:szCs w:val="16"/>
              </w:rPr>
              <w:t xml:space="preserve">De doelstelling en het proces sluiten aan bij de internationale richtlijnen van het Klimaatakkoord van Parijs en </w:t>
            </w:r>
            <w:proofErr w:type="spellStart"/>
            <w:r w:rsidRPr="00376687">
              <w:rPr>
                <w:sz w:val="16"/>
                <w:szCs w:val="16"/>
              </w:rPr>
              <w:t>SBTi</w:t>
            </w:r>
            <w:proofErr w:type="spellEnd"/>
            <w:r w:rsidRPr="00376687">
              <w:rPr>
                <w:sz w:val="16"/>
                <w:szCs w:val="16"/>
              </w:rPr>
              <w:t>.</w:t>
            </w:r>
          </w:p>
          <w:p w14:paraId="453EE5D4" w14:textId="77777777" w:rsidR="00A63308" w:rsidRPr="00376687" w:rsidRDefault="00A63308" w:rsidP="00A63308">
            <w:pPr>
              <w:pStyle w:val="Lijstalinea"/>
              <w:numPr>
                <w:ilvl w:val="0"/>
                <w:numId w:val="21"/>
              </w:numPr>
              <w:spacing w:after="160" w:line="259" w:lineRule="auto"/>
              <w:rPr>
                <w:sz w:val="16"/>
                <w:szCs w:val="16"/>
              </w:rPr>
            </w:pPr>
            <w:r w:rsidRPr="00376687">
              <w:rPr>
                <w:sz w:val="16"/>
                <w:szCs w:val="16"/>
              </w:rPr>
              <w:t xml:space="preserve">Indien in samenwerkingsverband wordt ingeschreven, voldoen alle </w:t>
            </w:r>
            <w:proofErr w:type="spellStart"/>
            <w:r w:rsidRPr="00376687">
              <w:rPr>
                <w:sz w:val="16"/>
                <w:szCs w:val="16"/>
              </w:rPr>
              <w:t>combinanten</w:t>
            </w:r>
            <w:proofErr w:type="spellEnd"/>
            <w:r w:rsidRPr="00376687">
              <w:rPr>
                <w:sz w:val="16"/>
                <w:szCs w:val="16"/>
              </w:rPr>
              <w:t xml:space="preserve"> afzonderlijk aan deze verplichting.</w:t>
            </w:r>
          </w:p>
          <w:p w14:paraId="1903CE95" w14:textId="77777777" w:rsidR="00A63308" w:rsidRPr="00376687" w:rsidRDefault="00A63308" w:rsidP="00257CFD">
            <w:pPr>
              <w:rPr>
                <w:sz w:val="16"/>
                <w:szCs w:val="16"/>
              </w:rPr>
            </w:pPr>
            <w:r w:rsidRPr="00376687">
              <w:rPr>
                <w:sz w:val="16"/>
                <w:szCs w:val="16"/>
              </w:rPr>
              <w:t>Realistisch</w:t>
            </w:r>
          </w:p>
          <w:p w14:paraId="4218F86E" w14:textId="77777777" w:rsidR="00A63308" w:rsidRPr="00376687" w:rsidRDefault="00A63308" w:rsidP="00A63308">
            <w:pPr>
              <w:pStyle w:val="Lijstalinea"/>
              <w:numPr>
                <w:ilvl w:val="0"/>
                <w:numId w:val="22"/>
              </w:numPr>
              <w:spacing w:after="160" w:line="259" w:lineRule="auto"/>
              <w:rPr>
                <w:sz w:val="16"/>
                <w:szCs w:val="16"/>
              </w:rPr>
            </w:pPr>
            <w:r w:rsidRPr="00376687">
              <w:rPr>
                <w:sz w:val="16"/>
                <w:szCs w:val="16"/>
              </w:rPr>
              <w:t>De organisatie beschikt over interne expertise of externe ondersteuning om de Net-Zero doelstelling binnen de gestelde termijn te realiseren.</w:t>
            </w:r>
          </w:p>
          <w:p w14:paraId="52FF66AE" w14:textId="77777777" w:rsidR="00A63308" w:rsidRPr="00376687" w:rsidRDefault="00A63308" w:rsidP="00A63308">
            <w:pPr>
              <w:pStyle w:val="Lijstalinea"/>
              <w:numPr>
                <w:ilvl w:val="0"/>
                <w:numId w:val="22"/>
              </w:numPr>
              <w:spacing w:after="160" w:line="259" w:lineRule="auto"/>
              <w:rPr>
                <w:sz w:val="16"/>
                <w:szCs w:val="16"/>
              </w:rPr>
            </w:pPr>
            <w:r w:rsidRPr="00376687">
              <w:rPr>
                <w:sz w:val="16"/>
                <w:szCs w:val="16"/>
              </w:rPr>
              <w:t xml:space="preserve">De </w:t>
            </w:r>
            <w:proofErr w:type="spellStart"/>
            <w:r w:rsidRPr="00376687">
              <w:rPr>
                <w:sz w:val="16"/>
                <w:szCs w:val="16"/>
              </w:rPr>
              <w:t>roadmap</w:t>
            </w:r>
            <w:proofErr w:type="spellEnd"/>
            <w:r w:rsidRPr="00376687">
              <w:rPr>
                <w:sz w:val="16"/>
                <w:szCs w:val="16"/>
              </w:rPr>
              <w:t xml:space="preserve"> is afgestemd op realistische bedrijfscapaciteiten en de validatieprocedures van </w:t>
            </w:r>
            <w:proofErr w:type="spellStart"/>
            <w:r w:rsidRPr="00376687">
              <w:rPr>
                <w:sz w:val="16"/>
                <w:szCs w:val="16"/>
              </w:rPr>
              <w:t>SBTi</w:t>
            </w:r>
            <w:proofErr w:type="spellEnd"/>
            <w:r w:rsidRPr="00376687">
              <w:rPr>
                <w:sz w:val="16"/>
                <w:szCs w:val="16"/>
              </w:rPr>
              <w:t>.</w:t>
            </w:r>
          </w:p>
          <w:p w14:paraId="2B130F6F" w14:textId="77777777" w:rsidR="00A63308" w:rsidRPr="00376687" w:rsidRDefault="00A63308" w:rsidP="00257CFD">
            <w:pPr>
              <w:rPr>
                <w:sz w:val="16"/>
                <w:szCs w:val="16"/>
              </w:rPr>
            </w:pPr>
            <w:r w:rsidRPr="00376687">
              <w:rPr>
                <w:sz w:val="16"/>
                <w:szCs w:val="16"/>
              </w:rPr>
              <w:t>Tijdgebonden</w:t>
            </w:r>
          </w:p>
          <w:p w14:paraId="1543D039"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 xml:space="preserve">Binnen 3 maanden na ingangsdatum is het commitment zichtbaar in het </w:t>
            </w:r>
            <w:proofErr w:type="spellStart"/>
            <w:r w:rsidRPr="00376687">
              <w:rPr>
                <w:sz w:val="16"/>
                <w:szCs w:val="16"/>
              </w:rPr>
              <w:t>SBTi</w:t>
            </w:r>
            <w:proofErr w:type="spellEnd"/>
            <w:r w:rsidRPr="00376687">
              <w:rPr>
                <w:sz w:val="16"/>
                <w:szCs w:val="16"/>
              </w:rPr>
              <w:t>-Dashboard.</w:t>
            </w:r>
          </w:p>
          <w:p w14:paraId="6597C557"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Binnen 24 maanden na ingangsdatum is de validatie voltooid.</w:t>
            </w:r>
          </w:p>
          <w:p w14:paraId="0A7A8203"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De organisatie rapporteert periodiek over de voortgang en oplevering van tussenstappen conform de contractueel vastgelegde tijdlijnen.</w:t>
            </w:r>
          </w:p>
          <w:p w14:paraId="0AC90298" w14:textId="77777777" w:rsidR="00A63308" w:rsidRPr="00376687" w:rsidRDefault="00A63308" w:rsidP="00257CFD">
            <w:pPr>
              <w:rPr>
                <w:sz w:val="16"/>
                <w:szCs w:val="16"/>
              </w:rPr>
            </w:pPr>
            <w:r w:rsidRPr="00376687">
              <w:rPr>
                <w:sz w:val="16"/>
                <w:szCs w:val="16"/>
              </w:rPr>
              <w:t>3. Controle en Rapportage</w:t>
            </w:r>
          </w:p>
          <w:p w14:paraId="5C754687" w14:textId="77777777" w:rsidR="00A63308" w:rsidRPr="00376687" w:rsidRDefault="00A63308" w:rsidP="00A63308">
            <w:pPr>
              <w:pStyle w:val="Lijstalinea"/>
              <w:numPr>
                <w:ilvl w:val="0"/>
                <w:numId w:val="24"/>
              </w:numPr>
              <w:spacing w:after="160" w:line="259" w:lineRule="auto"/>
              <w:rPr>
                <w:sz w:val="16"/>
                <w:szCs w:val="16"/>
              </w:rPr>
            </w:pPr>
            <w:r w:rsidRPr="00376687">
              <w:rPr>
                <w:sz w:val="16"/>
                <w:szCs w:val="16"/>
              </w:rPr>
              <w:t>De voortgang en status worden gedurende de looptijd van de (raam)overeenkomst gerapporteerd conform Bijlage 10 ‘Standaard Rapportages’.</w:t>
            </w:r>
          </w:p>
          <w:p w14:paraId="1A1F838F" w14:textId="77777777" w:rsidR="00A63308" w:rsidRPr="00376687" w:rsidRDefault="00A63308" w:rsidP="00A63308">
            <w:pPr>
              <w:pStyle w:val="Lijstalinea"/>
              <w:numPr>
                <w:ilvl w:val="0"/>
                <w:numId w:val="24"/>
              </w:numPr>
              <w:spacing w:after="160" w:line="259" w:lineRule="auto"/>
              <w:rPr>
                <w:sz w:val="16"/>
                <w:szCs w:val="16"/>
              </w:rPr>
            </w:pPr>
            <w:proofErr w:type="spellStart"/>
            <w:r w:rsidRPr="00376687">
              <w:rPr>
                <w:sz w:val="16"/>
                <w:szCs w:val="16"/>
              </w:rPr>
              <w:lastRenderedPageBreak/>
              <w:t>Near</w:t>
            </w:r>
            <w:proofErr w:type="spellEnd"/>
            <w:r w:rsidRPr="00376687">
              <w:rPr>
                <w:sz w:val="16"/>
                <w:szCs w:val="16"/>
              </w:rPr>
              <w:t xml:space="preserve">-Term Targets, die binnen </w:t>
            </w:r>
            <w:proofErr w:type="spellStart"/>
            <w:r w:rsidRPr="00376687">
              <w:rPr>
                <w:sz w:val="16"/>
                <w:szCs w:val="16"/>
              </w:rPr>
              <w:t>SBTi</w:t>
            </w:r>
            <w:proofErr w:type="spellEnd"/>
            <w:r w:rsidRPr="00376687">
              <w:rPr>
                <w:sz w:val="16"/>
                <w:szCs w:val="16"/>
              </w:rPr>
              <w:t xml:space="preserve"> automatisch onderdeel zijn van een Net-Zero doelstelling, worden eveneens gerapporteerd.</w:t>
            </w:r>
          </w:p>
          <w:p w14:paraId="4606C89C" w14:textId="77777777" w:rsidR="00A63308" w:rsidRPr="00376687" w:rsidRDefault="00A63308" w:rsidP="00A63308">
            <w:pPr>
              <w:pStyle w:val="Lijstalinea"/>
              <w:numPr>
                <w:ilvl w:val="0"/>
                <w:numId w:val="24"/>
              </w:numPr>
              <w:spacing w:after="160" w:line="259" w:lineRule="auto"/>
              <w:rPr>
                <w:sz w:val="16"/>
                <w:szCs w:val="16"/>
              </w:rPr>
            </w:pPr>
            <w:r w:rsidRPr="00376687">
              <w:rPr>
                <w:sz w:val="16"/>
                <w:szCs w:val="16"/>
              </w:rPr>
              <w:t xml:space="preserve">De daadwerkelijke validatie en opname in het </w:t>
            </w:r>
            <w:proofErr w:type="spellStart"/>
            <w:r w:rsidRPr="00376687">
              <w:rPr>
                <w:sz w:val="16"/>
                <w:szCs w:val="16"/>
              </w:rPr>
              <w:t>SBTi</w:t>
            </w:r>
            <w:proofErr w:type="spellEnd"/>
            <w:r w:rsidRPr="00376687">
              <w:rPr>
                <w:sz w:val="16"/>
                <w:szCs w:val="16"/>
              </w:rPr>
              <w:t>-Dashboard kunnen op verzoek van de Aanbestedende Dienst worden gecontroleerd.</w:t>
            </w:r>
          </w:p>
          <w:p w14:paraId="0D002BD8" w14:textId="77777777" w:rsidR="00A63308" w:rsidRPr="00376687" w:rsidRDefault="00A63308" w:rsidP="00257CFD">
            <w:pPr>
              <w:rPr>
                <w:sz w:val="16"/>
                <w:szCs w:val="16"/>
              </w:rPr>
            </w:pPr>
            <w:r w:rsidRPr="00376687">
              <w:rPr>
                <w:sz w:val="16"/>
                <w:szCs w:val="16"/>
              </w:rPr>
              <w:t>4. Ondertekening</w:t>
            </w:r>
          </w:p>
          <w:p w14:paraId="5A9EA986" w14:textId="77777777" w:rsidR="00A63308" w:rsidRPr="00376687" w:rsidRDefault="00A63308" w:rsidP="00257CFD">
            <w:pPr>
              <w:rPr>
                <w:sz w:val="16"/>
                <w:szCs w:val="16"/>
              </w:rPr>
            </w:pPr>
            <w:r w:rsidRPr="00376687">
              <w:rPr>
                <w:sz w:val="16"/>
                <w:szCs w:val="16"/>
              </w:rPr>
              <w:t>Ondergetekende verklaart dat bovenstaande verplichtingen worden nageleefd en garandeert de tijdige en correcte uitvoering ervan.</w:t>
            </w:r>
          </w:p>
          <w:p w14:paraId="13DA7264" w14:textId="77777777" w:rsidR="00A63308" w:rsidRPr="00376687" w:rsidRDefault="00A63308" w:rsidP="00257CFD">
            <w:pPr>
              <w:rPr>
                <w:sz w:val="16"/>
                <w:szCs w:val="16"/>
              </w:rPr>
            </w:pPr>
          </w:p>
          <w:p w14:paraId="3E6331B5" w14:textId="77777777" w:rsidR="00A63308" w:rsidRPr="00376687" w:rsidRDefault="00A63308" w:rsidP="00257CFD">
            <w:pPr>
              <w:rPr>
                <w:sz w:val="16"/>
                <w:szCs w:val="16"/>
              </w:rPr>
            </w:pPr>
            <w:r w:rsidRPr="00376687">
              <w:rPr>
                <w:sz w:val="16"/>
                <w:szCs w:val="16"/>
              </w:rPr>
              <w:t>[Naam vertegenwoordiger]</w:t>
            </w:r>
          </w:p>
          <w:p w14:paraId="7E76BC40" w14:textId="77777777" w:rsidR="00A63308" w:rsidRPr="00376687" w:rsidRDefault="00A63308" w:rsidP="00257CFD">
            <w:pPr>
              <w:rPr>
                <w:sz w:val="16"/>
                <w:szCs w:val="16"/>
              </w:rPr>
            </w:pPr>
            <w:r w:rsidRPr="00376687">
              <w:rPr>
                <w:sz w:val="16"/>
                <w:szCs w:val="16"/>
              </w:rPr>
              <w:t>[Functie]</w:t>
            </w:r>
          </w:p>
          <w:p w14:paraId="2C20D8BD" w14:textId="77777777" w:rsidR="00A63308" w:rsidRPr="00376687" w:rsidRDefault="00A63308" w:rsidP="00257CFD">
            <w:pPr>
              <w:rPr>
                <w:sz w:val="16"/>
                <w:szCs w:val="16"/>
              </w:rPr>
            </w:pPr>
            <w:r w:rsidRPr="00376687">
              <w:rPr>
                <w:sz w:val="16"/>
                <w:szCs w:val="16"/>
              </w:rPr>
              <w:t>[Organisatie]</w:t>
            </w:r>
          </w:p>
          <w:p w14:paraId="03279D4F" w14:textId="77777777" w:rsidR="00A63308" w:rsidRPr="00376687" w:rsidRDefault="00A63308" w:rsidP="00257CFD">
            <w:pPr>
              <w:rPr>
                <w:sz w:val="16"/>
                <w:szCs w:val="16"/>
              </w:rPr>
            </w:pPr>
            <w:r w:rsidRPr="00376687">
              <w:rPr>
                <w:sz w:val="16"/>
                <w:szCs w:val="16"/>
              </w:rPr>
              <w:t>[Datum]</w:t>
            </w:r>
          </w:p>
          <w:p w14:paraId="21CAA097" w14:textId="77777777" w:rsidR="00A63308" w:rsidRPr="00376687" w:rsidRDefault="00A63308" w:rsidP="00257CFD">
            <w:pPr>
              <w:rPr>
                <w:sz w:val="16"/>
                <w:szCs w:val="16"/>
              </w:rPr>
            </w:pPr>
            <w:r w:rsidRPr="00376687">
              <w:rPr>
                <w:sz w:val="16"/>
                <w:szCs w:val="16"/>
              </w:rPr>
              <w:t>[Handtekening]</w:t>
            </w:r>
          </w:p>
          <w:p w14:paraId="757F7FDF" w14:textId="77777777" w:rsidR="00A63308" w:rsidRPr="00D33CCB" w:rsidRDefault="00A63308" w:rsidP="00257CFD">
            <w:pPr>
              <w:rPr>
                <w:sz w:val="16"/>
                <w:szCs w:val="16"/>
              </w:rPr>
            </w:pPr>
          </w:p>
        </w:tc>
        <w:tc>
          <w:tcPr>
            <w:tcW w:w="850" w:type="dxa"/>
          </w:tcPr>
          <w:p w14:paraId="375975A3" w14:textId="77777777" w:rsidR="00A63308" w:rsidRPr="00D33CCB" w:rsidRDefault="00A63308" w:rsidP="00257CFD">
            <w:pPr>
              <w:spacing w:line="240" w:lineRule="exact"/>
              <w:rPr>
                <w:rFonts w:cs="Arial"/>
                <w:sz w:val="16"/>
                <w:szCs w:val="16"/>
              </w:rPr>
            </w:pPr>
          </w:p>
        </w:tc>
        <w:tc>
          <w:tcPr>
            <w:tcW w:w="846" w:type="dxa"/>
          </w:tcPr>
          <w:p w14:paraId="7E02D025" w14:textId="13BB3E57" w:rsidR="00A63308" w:rsidRPr="00D33CCB" w:rsidRDefault="00A63308" w:rsidP="00257CFD">
            <w:pPr>
              <w:jc w:val="center"/>
              <w:rPr>
                <w:sz w:val="16"/>
                <w:szCs w:val="16"/>
              </w:rPr>
            </w:pPr>
            <w:r>
              <w:rPr>
                <w:sz w:val="16"/>
                <w:szCs w:val="16"/>
              </w:rPr>
              <w:t>175</w:t>
            </w:r>
          </w:p>
        </w:tc>
      </w:tr>
      <w:tr w:rsidR="00A63308" w:rsidRPr="00D33CCB" w14:paraId="0BBA22E9" w14:textId="77777777" w:rsidTr="00257CFD">
        <w:tc>
          <w:tcPr>
            <w:tcW w:w="1149" w:type="dxa"/>
          </w:tcPr>
          <w:p w14:paraId="1AA04C23" w14:textId="77777777" w:rsidR="00A63308" w:rsidRPr="00D33CCB" w:rsidRDefault="00A63308" w:rsidP="00257CFD">
            <w:pPr>
              <w:spacing w:line="240" w:lineRule="exact"/>
              <w:rPr>
                <w:rFonts w:cs="Arial"/>
                <w:bCs/>
                <w:sz w:val="16"/>
                <w:szCs w:val="16"/>
              </w:rPr>
            </w:pPr>
            <w:r>
              <w:rPr>
                <w:rFonts w:cs="Arial"/>
                <w:bCs/>
                <w:sz w:val="16"/>
                <w:szCs w:val="16"/>
              </w:rPr>
              <w:lastRenderedPageBreak/>
              <w:t>W.16.2.2</w:t>
            </w:r>
          </w:p>
        </w:tc>
        <w:tc>
          <w:tcPr>
            <w:tcW w:w="6096" w:type="dxa"/>
            <w:shd w:val="clear" w:color="auto" w:fill="FFFFFF" w:themeFill="background1"/>
          </w:tcPr>
          <w:p w14:paraId="12958859" w14:textId="77777777" w:rsidR="00A63308" w:rsidRPr="007A52BF" w:rsidRDefault="00A63308" w:rsidP="00257CFD">
            <w:pPr>
              <w:rPr>
                <w:bCs/>
                <w:sz w:val="16"/>
                <w:szCs w:val="16"/>
              </w:rPr>
            </w:pPr>
            <w:r w:rsidRPr="007A52BF">
              <w:rPr>
                <w:rFonts w:cs="Calibri"/>
                <w:bCs/>
                <w:sz w:val="16"/>
                <w:szCs w:val="16"/>
              </w:rPr>
              <w:t xml:space="preserve">Opdrachtnemer levert enkel Producten van Fabrikanten met </w:t>
            </w:r>
            <w:r w:rsidRPr="007A52BF">
              <w:rPr>
                <w:bCs/>
                <w:sz w:val="16"/>
                <w:szCs w:val="16"/>
              </w:rPr>
              <w:t xml:space="preserve">een </w:t>
            </w:r>
            <w:hyperlink r:id="rId18" w:history="1">
              <w:r w:rsidRPr="007A52BF">
                <w:rPr>
                  <w:bCs/>
                  <w:color w:val="0000FF"/>
                  <w:sz w:val="16"/>
                  <w:szCs w:val="16"/>
                  <w:u w:val="single"/>
                </w:rPr>
                <w:t>‘</w:t>
              </w:r>
              <w:proofErr w:type="spellStart"/>
              <w:r w:rsidRPr="007A52BF">
                <w:rPr>
                  <w:bCs/>
                  <w:color w:val="0000FF"/>
                  <w:sz w:val="16"/>
                  <w:szCs w:val="16"/>
                  <w:u w:val="single"/>
                </w:rPr>
                <w:t>Near</w:t>
              </w:r>
              <w:proofErr w:type="spellEnd"/>
              <w:r w:rsidRPr="007A52BF">
                <w:rPr>
                  <w:bCs/>
                  <w:color w:val="0000FF"/>
                  <w:sz w:val="16"/>
                  <w:szCs w:val="16"/>
                  <w:u w:val="single"/>
                </w:rPr>
                <w:t>-Term Target’</w:t>
              </w:r>
            </w:hyperlink>
            <w:r w:rsidRPr="007A52BF">
              <w:rPr>
                <w:bCs/>
                <w:sz w:val="16"/>
                <w:szCs w:val="16"/>
              </w:rPr>
              <w:t xml:space="preserve"> in lijn met de 1,5°C doelstelling van het Klimaatverdrag van Parijs, welke wetenschappelijk is gevalideerd door </w:t>
            </w:r>
            <w:hyperlink r:id="rId19" w:history="1">
              <w:r w:rsidRPr="007A52BF">
                <w:rPr>
                  <w:bCs/>
                  <w:color w:val="0000FF"/>
                  <w:sz w:val="16"/>
                  <w:szCs w:val="16"/>
                  <w:u w:val="single"/>
                </w:rPr>
                <w:t xml:space="preserve">The </w:t>
              </w:r>
              <w:proofErr w:type="spellStart"/>
              <w:r w:rsidRPr="007A52BF">
                <w:rPr>
                  <w:bCs/>
                  <w:color w:val="0000FF"/>
                  <w:sz w:val="16"/>
                  <w:szCs w:val="16"/>
                  <w:u w:val="single"/>
                </w:rPr>
                <w:t>Science</w:t>
              </w:r>
              <w:proofErr w:type="spellEnd"/>
              <w:r w:rsidRPr="007A52BF">
                <w:rPr>
                  <w:bCs/>
                  <w:color w:val="0000FF"/>
                  <w:sz w:val="16"/>
                  <w:szCs w:val="16"/>
                  <w:u w:val="single"/>
                </w:rPr>
                <w:t xml:space="preserve"> </w:t>
              </w:r>
              <w:proofErr w:type="spellStart"/>
              <w:r w:rsidRPr="007A52BF">
                <w:rPr>
                  <w:bCs/>
                  <w:color w:val="0000FF"/>
                  <w:sz w:val="16"/>
                  <w:szCs w:val="16"/>
                  <w:u w:val="single"/>
                </w:rPr>
                <w:t>Based</w:t>
              </w:r>
              <w:proofErr w:type="spellEnd"/>
              <w:r w:rsidRPr="007A52BF">
                <w:rPr>
                  <w:bCs/>
                  <w:color w:val="0000FF"/>
                  <w:sz w:val="16"/>
                  <w:szCs w:val="16"/>
                  <w:u w:val="single"/>
                </w:rPr>
                <w:t xml:space="preserve"> Targets </w:t>
              </w:r>
              <w:proofErr w:type="spellStart"/>
              <w:r w:rsidRPr="007A52BF">
                <w:rPr>
                  <w:bCs/>
                  <w:color w:val="0000FF"/>
                  <w:sz w:val="16"/>
                  <w:szCs w:val="16"/>
                  <w:u w:val="single"/>
                </w:rPr>
                <w:t>initiative</w:t>
              </w:r>
              <w:proofErr w:type="spellEnd"/>
              <w:r w:rsidRPr="007A52BF">
                <w:rPr>
                  <w:bCs/>
                  <w:color w:val="0000FF"/>
                  <w:sz w:val="16"/>
                  <w:szCs w:val="16"/>
                  <w:u w:val="single"/>
                </w:rPr>
                <w:t xml:space="preserve"> (</w:t>
              </w:r>
              <w:proofErr w:type="spellStart"/>
              <w:r w:rsidRPr="007A52BF">
                <w:rPr>
                  <w:bCs/>
                  <w:color w:val="0000FF"/>
                  <w:sz w:val="16"/>
                  <w:szCs w:val="16"/>
                  <w:u w:val="single"/>
                </w:rPr>
                <w:t>SBTi</w:t>
              </w:r>
              <w:proofErr w:type="spellEnd"/>
              <w:r w:rsidRPr="007A52BF">
                <w:rPr>
                  <w:bCs/>
                  <w:color w:val="0000FF"/>
                  <w:sz w:val="16"/>
                  <w:szCs w:val="16"/>
                  <w:u w:val="single"/>
                </w:rPr>
                <w:t>)</w:t>
              </w:r>
            </w:hyperlink>
            <w:r w:rsidRPr="007A52BF">
              <w:rPr>
                <w:bCs/>
                <w:sz w:val="16"/>
                <w:szCs w:val="16"/>
              </w:rPr>
              <w:t>.</w:t>
            </w:r>
            <w:r>
              <w:rPr>
                <w:bCs/>
                <w:sz w:val="16"/>
                <w:szCs w:val="16"/>
              </w:rPr>
              <w:t xml:space="preserve"> </w:t>
            </w:r>
            <w:r w:rsidRPr="00B31521">
              <w:rPr>
                <w:rFonts w:cs="Calibri"/>
                <w:bCs/>
                <w:sz w:val="16"/>
                <w:szCs w:val="16"/>
              </w:rPr>
              <w:t xml:space="preserve">Opdrachtnemer mag hiervoor ook gebruik maken van </w:t>
            </w:r>
            <w:r>
              <w:rPr>
                <w:rFonts w:cs="Calibri"/>
                <w:bCs/>
                <w:sz w:val="16"/>
                <w:szCs w:val="16"/>
              </w:rPr>
              <w:t xml:space="preserve">desbetreffende </w:t>
            </w:r>
            <w:proofErr w:type="spellStart"/>
            <w:r>
              <w:rPr>
                <w:rFonts w:cs="Calibri"/>
                <w:bCs/>
                <w:sz w:val="16"/>
                <w:szCs w:val="16"/>
              </w:rPr>
              <w:t>SBTi</w:t>
            </w:r>
            <w:proofErr w:type="spellEnd"/>
            <w:r>
              <w:rPr>
                <w:rFonts w:cs="Calibri"/>
                <w:bCs/>
                <w:sz w:val="16"/>
                <w:szCs w:val="16"/>
              </w:rPr>
              <w:t xml:space="preserve"> targets </w:t>
            </w:r>
            <w:r w:rsidRPr="00B31521">
              <w:rPr>
                <w:rFonts w:cs="Calibri"/>
                <w:bCs/>
                <w:sz w:val="16"/>
                <w:szCs w:val="16"/>
              </w:rPr>
              <w:t xml:space="preserve">van </w:t>
            </w:r>
            <w:r>
              <w:rPr>
                <w:rFonts w:cs="Calibri"/>
                <w:bCs/>
                <w:sz w:val="16"/>
                <w:szCs w:val="16"/>
              </w:rPr>
              <w:t>de</w:t>
            </w:r>
            <w:r w:rsidRPr="00B31521">
              <w:rPr>
                <w:rFonts w:cs="Calibri"/>
                <w:bCs/>
                <w:sz w:val="16"/>
                <w:szCs w:val="16"/>
              </w:rPr>
              <w:t xml:space="preserve"> moedermaatschappij</w:t>
            </w:r>
            <w:r>
              <w:rPr>
                <w:rFonts w:cs="Calibri"/>
                <w:bCs/>
                <w:sz w:val="16"/>
                <w:szCs w:val="16"/>
              </w:rPr>
              <w:t xml:space="preserve"> van desbetreffende fabrikant</w:t>
            </w:r>
            <w:r w:rsidRPr="00B31521">
              <w:rPr>
                <w:rFonts w:cs="Calibri"/>
                <w:bCs/>
                <w:sz w:val="16"/>
                <w:szCs w:val="16"/>
              </w:rPr>
              <w:t>.</w:t>
            </w:r>
          </w:p>
          <w:p w14:paraId="0D9C8990" w14:textId="77777777" w:rsidR="00A63308" w:rsidRPr="00D33CCB" w:rsidRDefault="00A63308" w:rsidP="00257CFD">
            <w:pPr>
              <w:rPr>
                <w:bCs/>
                <w:sz w:val="16"/>
                <w:szCs w:val="16"/>
              </w:rPr>
            </w:pPr>
          </w:p>
          <w:p w14:paraId="49561AE0" w14:textId="77777777" w:rsidR="00A63308" w:rsidRPr="00D33CCB" w:rsidRDefault="00A63308" w:rsidP="00257CFD">
            <w:pPr>
              <w:rPr>
                <w:bCs/>
                <w:sz w:val="16"/>
                <w:szCs w:val="16"/>
              </w:rPr>
            </w:pPr>
            <w:r w:rsidRPr="00D33CCB">
              <w:rPr>
                <w:bCs/>
                <w:sz w:val="16"/>
                <w:szCs w:val="16"/>
              </w:rPr>
              <w:t>Toelichting:</w:t>
            </w:r>
          </w:p>
          <w:p w14:paraId="0751DABF" w14:textId="77777777" w:rsidR="00A63308" w:rsidRPr="00D33CCB" w:rsidRDefault="00A63308" w:rsidP="00257CFD">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 </w:t>
            </w:r>
            <w:proofErr w:type="spellStart"/>
            <w:r w:rsidRPr="00D33CCB">
              <w:rPr>
                <w:bCs/>
                <w:sz w:val="16"/>
                <w:szCs w:val="16"/>
              </w:rPr>
              <w:t>Near</w:t>
            </w:r>
            <w:proofErr w:type="spellEnd"/>
            <w:r w:rsidRPr="00D33CCB">
              <w:rPr>
                <w:bCs/>
                <w:sz w:val="16"/>
                <w:szCs w:val="16"/>
              </w:rPr>
              <w:t>-Term Targets zijn gebaseerd op scope 1 en 2 emissies.</w:t>
            </w:r>
          </w:p>
          <w:p w14:paraId="6A417CEB" w14:textId="77777777" w:rsidR="00A63308" w:rsidRPr="00D33CCB" w:rsidRDefault="00A63308" w:rsidP="00257CFD">
            <w:pPr>
              <w:rPr>
                <w:bCs/>
                <w:sz w:val="16"/>
                <w:szCs w:val="16"/>
              </w:rPr>
            </w:pPr>
          </w:p>
          <w:p w14:paraId="6D6231AA" w14:textId="77777777" w:rsidR="00A63308" w:rsidRPr="00D33CCB" w:rsidRDefault="00A63308" w:rsidP="00257CFD">
            <w:pPr>
              <w:rPr>
                <w:i/>
                <w:iCs/>
                <w:sz w:val="16"/>
                <w:szCs w:val="16"/>
              </w:rPr>
            </w:pPr>
            <w:r w:rsidRPr="00D33CCB">
              <w:rPr>
                <w:i/>
                <w:iCs/>
                <w:sz w:val="16"/>
                <w:szCs w:val="16"/>
              </w:rPr>
              <w:t>Bewijsmiddelen:</w:t>
            </w:r>
          </w:p>
          <w:p w14:paraId="6B182EFB" w14:textId="77777777" w:rsidR="00A63308" w:rsidRPr="00D33CCB" w:rsidRDefault="00A63308" w:rsidP="00A63308">
            <w:pPr>
              <w:numPr>
                <w:ilvl w:val="0"/>
                <w:numId w:val="12"/>
              </w:numPr>
              <w:contextualSpacing/>
              <w:rPr>
                <w:bCs/>
                <w:sz w:val="16"/>
                <w:szCs w:val="16"/>
              </w:rPr>
            </w:pPr>
            <w:r w:rsidRPr="00D33CCB">
              <w:rPr>
                <w:bCs/>
                <w:sz w:val="16"/>
                <w:szCs w:val="16"/>
              </w:rPr>
              <w:t xml:space="preserve">Deze doelstelling dient gedurende de looptijd van de (raam)overeenkomst zichtbaar te zijn in het </w:t>
            </w:r>
            <w:hyperlink r:id="rId20"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9CF4680" w14:textId="77777777" w:rsidR="00A63308" w:rsidRPr="00F7788D" w:rsidRDefault="00A63308" w:rsidP="00A63308">
            <w:pPr>
              <w:pStyle w:val="Lijstalinea"/>
              <w:numPr>
                <w:ilvl w:val="0"/>
                <w:numId w:val="12"/>
              </w:numPr>
              <w:rPr>
                <w:bCs/>
                <w:sz w:val="16"/>
                <w:szCs w:val="16"/>
              </w:rPr>
            </w:pPr>
            <w:r w:rsidRPr="00F7788D">
              <w:rPr>
                <w:bCs/>
                <w:sz w:val="16"/>
                <w:szCs w:val="16"/>
              </w:rPr>
              <w:t xml:space="preserve">Opdrachtnemer rapporteert over deze </w:t>
            </w:r>
            <w:proofErr w:type="spellStart"/>
            <w:r w:rsidRPr="00F7788D">
              <w:rPr>
                <w:bCs/>
                <w:sz w:val="16"/>
                <w:szCs w:val="16"/>
              </w:rPr>
              <w:t>Near</w:t>
            </w:r>
            <w:proofErr w:type="spellEnd"/>
            <w:r w:rsidRPr="00F7788D">
              <w:rPr>
                <w:bCs/>
                <w:sz w:val="16"/>
                <w:szCs w:val="16"/>
              </w:rPr>
              <w:t>-Term Targets conform Bijlage 10 ‘Standaard Rapportages’.</w:t>
            </w:r>
          </w:p>
          <w:p w14:paraId="3FD064F5" w14:textId="77777777" w:rsidR="00A63308" w:rsidRPr="00D33CCB" w:rsidRDefault="00A63308" w:rsidP="00257CFD">
            <w:pPr>
              <w:rPr>
                <w:bCs/>
                <w:sz w:val="16"/>
                <w:szCs w:val="16"/>
              </w:rPr>
            </w:pPr>
          </w:p>
          <w:p w14:paraId="38BDD748" w14:textId="77777777" w:rsidR="00A63308" w:rsidRDefault="00A63308" w:rsidP="00257CFD">
            <w:pPr>
              <w:contextualSpacing/>
              <w:rPr>
                <w:bCs/>
                <w:sz w:val="16"/>
                <w:szCs w:val="16"/>
              </w:rPr>
            </w:pPr>
            <w:r w:rsidRPr="00467CFE">
              <w:rPr>
                <w:rFonts w:cs="Arial"/>
                <w:b/>
                <w:bCs/>
                <w:sz w:val="16"/>
                <w:szCs w:val="16"/>
              </w:rPr>
              <w:t>Bewijsmiddelen te overleggen als Bijlage J bij inschrijving:</w:t>
            </w:r>
          </w:p>
          <w:p w14:paraId="65F8BB8C" w14:textId="77777777" w:rsidR="00A63308" w:rsidRDefault="00A63308" w:rsidP="00A63308">
            <w:pPr>
              <w:numPr>
                <w:ilvl w:val="0"/>
                <w:numId w:val="15"/>
              </w:numPr>
              <w:contextualSpacing/>
              <w:rPr>
                <w:rFonts w:cs="Arial"/>
                <w:sz w:val="16"/>
                <w:szCs w:val="16"/>
              </w:rPr>
            </w:pPr>
            <w:r>
              <w:rPr>
                <w:bCs/>
                <w:sz w:val="16"/>
                <w:szCs w:val="16"/>
              </w:rPr>
              <w:t xml:space="preserve">Bewijs van registratie en </w:t>
            </w:r>
            <w:r w:rsidRPr="00D33CCB">
              <w:rPr>
                <w:bCs/>
                <w:sz w:val="16"/>
                <w:szCs w:val="16"/>
              </w:rPr>
              <w:t>zichtbaar</w:t>
            </w:r>
            <w:r>
              <w:rPr>
                <w:bCs/>
                <w:sz w:val="16"/>
                <w:szCs w:val="16"/>
              </w:rPr>
              <w:t>heid van de Fabrikanten van alle door Inschrijver aangeboden Producten</w:t>
            </w:r>
            <w:r w:rsidRPr="00D33CCB">
              <w:rPr>
                <w:bCs/>
                <w:sz w:val="16"/>
                <w:szCs w:val="16"/>
              </w:rPr>
              <w:t xml:space="preserve"> in het </w:t>
            </w:r>
            <w:hyperlink r:id="rId21"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23FD443" w14:textId="77777777" w:rsidR="00A63308" w:rsidRPr="00467CFE" w:rsidRDefault="00A63308" w:rsidP="00257CFD">
            <w:pPr>
              <w:contextualSpacing/>
              <w:rPr>
                <w:sz w:val="16"/>
                <w:szCs w:val="16"/>
              </w:rPr>
            </w:pPr>
          </w:p>
        </w:tc>
        <w:tc>
          <w:tcPr>
            <w:tcW w:w="850" w:type="dxa"/>
          </w:tcPr>
          <w:p w14:paraId="35BEBF1E" w14:textId="77777777" w:rsidR="00A63308" w:rsidRPr="00D33CCB" w:rsidRDefault="00A63308" w:rsidP="00257CFD">
            <w:pPr>
              <w:spacing w:line="240" w:lineRule="exact"/>
              <w:rPr>
                <w:rFonts w:cs="Arial"/>
                <w:sz w:val="16"/>
                <w:szCs w:val="16"/>
              </w:rPr>
            </w:pPr>
          </w:p>
        </w:tc>
        <w:tc>
          <w:tcPr>
            <w:tcW w:w="846" w:type="dxa"/>
          </w:tcPr>
          <w:p w14:paraId="71B6C540" w14:textId="26428E20" w:rsidR="00A63308" w:rsidRPr="00D33CCB" w:rsidRDefault="00A63308" w:rsidP="00257CFD">
            <w:pPr>
              <w:jc w:val="center"/>
              <w:rPr>
                <w:sz w:val="16"/>
                <w:szCs w:val="16"/>
              </w:rPr>
            </w:pPr>
            <w:r>
              <w:rPr>
                <w:sz w:val="16"/>
                <w:szCs w:val="16"/>
              </w:rPr>
              <w:t>175</w:t>
            </w:r>
          </w:p>
        </w:tc>
      </w:tr>
      <w:tr w:rsidR="00A63308" w:rsidRPr="00D33CCB" w14:paraId="3BA15148" w14:textId="77777777" w:rsidTr="00257CFD">
        <w:tc>
          <w:tcPr>
            <w:tcW w:w="1149" w:type="dxa"/>
            <w:hideMark/>
          </w:tcPr>
          <w:p w14:paraId="7EDA0574" w14:textId="77777777" w:rsidR="00A63308" w:rsidRPr="00D33CCB" w:rsidRDefault="00A63308" w:rsidP="00257CFD">
            <w:pPr>
              <w:spacing w:line="240" w:lineRule="exact"/>
              <w:rPr>
                <w:rFonts w:cs="Arial"/>
                <w:bCs/>
                <w:sz w:val="16"/>
                <w:szCs w:val="16"/>
              </w:rPr>
            </w:pPr>
            <w:r w:rsidRPr="00D33CCB">
              <w:rPr>
                <w:rFonts w:cs="Arial"/>
                <w:bCs/>
                <w:sz w:val="16"/>
                <w:szCs w:val="16"/>
              </w:rPr>
              <w:t>W.16.2.</w:t>
            </w:r>
            <w:r>
              <w:rPr>
                <w:rFonts w:cs="Arial"/>
                <w:bCs/>
                <w:sz w:val="16"/>
                <w:szCs w:val="16"/>
              </w:rPr>
              <w:t>3</w:t>
            </w:r>
          </w:p>
        </w:tc>
        <w:tc>
          <w:tcPr>
            <w:tcW w:w="6096" w:type="dxa"/>
            <w:shd w:val="clear" w:color="auto" w:fill="FFFFFF" w:themeFill="background1"/>
            <w:hideMark/>
          </w:tcPr>
          <w:p w14:paraId="0D1037EB" w14:textId="77777777" w:rsidR="00A63308" w:rsidRPr="00467CFE" w:rsidRDefault="00A63308" w:rsidP="00257CFD">
            <w:pPr>
              <w:rPr>
                <w:sz w:val="16"/>
                <w:szCs w:val="16"/>
              </w:rPr>
            </w:pPr>
            <w:bookmarkStart w:id="8" w:name="_Hlk184234571"/>
            <w:r w:rsidRPr="00467CFE">
              <w:rPr>
                <w:sz w:val="16"/>
                <w:szCs w:val="16"/>
              </w:rPr>
              <w:t xml:space="preserve">Alle voertuigen in de </w:t>
            </w:r>
            <w:hyperlink r:id="rId22" w:history="1">
              <w:r>
                <w:rPr>
                  <w:color w:val="0000FF"/>
                  <w:sz w:val="16"/>
                  <w:szCs w:val="16"/>
                  <w:u w:val="single"/>
                </w:rPr>
                <w:t>categorieën N2 en N3</w:t>
              </w:r>
            </w:hyperlink>
            <w:r w:rsidRPr="00467CFE">
              <w:rPr>
                <w:sz w:val="16"/>
                <w:szCs w:val="16"/>
              </w:rPr>
              <w:t xml:space="preserve"> die door Opdrachtnemer en eventueel onderaannemer(s) binnen Nederland worden ingezet ten behoeve van de Prestatie, </w:t>
            </w:r>
            <w:r w:rsidRPr="00D33CCB">
              <w:rPr>
                <w:sz w:val="16"/>
                <w:szCs w:val="16"/>
              </w:rPr>
              <w:t xml:space="preserve">zijn vanaf </w:t>
            </w:r>
            <w:r>
              <w:rPr>
                <w:sz w:val="16"/>
                <w:szCs w:val="16"/>
              </w:rPr>
              <w:t>twaalf</w:t>
            </w:r>
            <w:r w:rsidRPr="00A16423">
              <w:rPr>
                <w:sz w:val="16"/>
                <w:szCs w:val="16"/>
              </w:rPr>
              <w:t xml:space="preserve"> (</w:t>
            </w:r>
            <w:r>
              <w:rPr>
                <w:sz w:val="16"/>
                <w:szCs w:val="16"/>
              </w:rPr>
              <w:t>12</w:t>
            </w:r>
            <w:r w:rsidRPr="00A16423">
              <w:rPr>
                <w:sz w:val="16"/>
                <w:szCs w:val="16"/>
              </w:rPr>
              <w:t>)</w:t>
            </w:r>
            <w:r w:rsidRPr="00D33CCB">
              <w:rPr>
                <w:sz w:val="16"/>
                <w:szCs w:val="16"/>
              </w:rPr>
              <w:t xml:space="preserve"> maanden </w:t>
            </w:r>
            <w:r>
              <w:rPr>
                <w:sz w:val="16"/>
                <w:szCs w:val="16"/>
              </w:rPr>
              <w:t xml:space="preserve">na </w:t>
            </w:r>
            <w:r w:rsidRPr="00467CFE">
              <w:rPr>
                <w:sz w:val="16"/>
                <w:szCs w:val="16"/>
              </w:rPr>
              <w:t xml:space="preserve">ingangsdatum van de Overeenkomst zero-emissievoertuigen, oftewel deze voertuigen hebben geen CO2-uitstoot. </w:t>
            </w:r>
          </w:p>
          <w:bookmarkEnd w:id="8"/>
          <w:p w14:paraId="5AE4104C" w14:textId="77777777" w:rsidR="00A63308" w:rsidRPr="00467CFE" w:rsidRDefault="00A63308" w:rsidP="00257CFD">
            <w:pPr>
              <w:rPr>
                <w:sz w:val="16"/>
                <w:szCs w:val="16"/>
              </w:rPr>
            </w:pPr>
            <w:r w:rsidRPr="00467CFE">
              <w:rPr>
                <w:sz w:val="16"/>
                <w:szCs w:val="16"/>
              </w:rPr>
              <w:lastRenderedPageBreak/>
              <w:t>Op verzoek van Opdrachtgever levert Opdrachtnemer per kalenderjaar een overzicht aan van de voor de opdracht ingezette voertuigen, waaruit duidelijk per voertuig blijkt of deze behoort tot één van de volgende typen voertuigen:</w:t>
            </w:r>
          </w:p>
          <w:p w14:paraId="7A5218AF" w14:textId="77777777" w:rsidR="00A63308" w:rsidRPr="00467CFE" w:rsidRDefault="00A63308" w:rsidP="00A63308">
            <w:pPr>
              <w:numPr>
                <w:ilvl w:val="0"/>
                <w:numId w:val="25"/>
              </w:numPr>
              <w:contextualSpacing/>
              <w:rPr>
                <w:sz w:val="16"/>
                <w:szCs w:val="16"/>
              </w:rPr>
            </w:pPr>
            <w:r w:rsidRPr="00467CFE">
              <w:rPr>
                <w:sz w:val="16"/>
                <w:szCs w:val="16"/>
              </w:rPr>
              <w:t>zero-emissievoertuigen (</w:t>
            </w:r>
            <w:hyperlink r:id="rId23" w:history="1">
              <w:r>
                <w:rPr>
                  <w:color w:val="0000FF"/>
                  <w:sz w:val="16"/>
                  <w:szCs w:val="16"/>
                  <w:u w:val="single"/>
                </w:rPr>
                <w:t>categorieën N2 en N3</w:t>
              </w:r>
            </w:hyperlink>
            <w:r w:rsidRPr="00467CFE">
              <w:rPr>
                <w:sz w:val="16"/>
                <w:szCs w:val="16"/>
              </w:rPr>
              <w:t>);</w:t>
            </w:r>
          </w:p>
          <w:p w14:paraId="3A89F30D" w14:textId="77777777" w:rsidR="00A63308" w:rsidRPr="00467CFE" w:rsidRDefault="00A63308" w:rsidP="00257CFD">
            <w:pPr>
              <w:rPr>
                <w:sz w:val="16"/>
                <w:szCs w:val="16"/>
              </w:rPr>
            </w:pPr>
          </w:p>
          <w:p w14:paraId="593E0EC4" w14:textId="7FFC5ADE" w:rsidR="00A63308" w:rsidRPr="00467CFE" w:rsidRDefault="00A63308" w:rsidP="00257CFD">
            <w:pPr>
              <w:rPr>
                <w:sz w:val="16"/>
                <w:szCs w:val="16"/>
              </w:rPr>
            </w:pPr>
            <w:r w:rsidRPr="00467CFE">
              <w:rPr>
                <w:sz w:val="16"/>
                <w:szCs w:val="16"/>
              </w:rPr>
              <w:t xml:space="preserve">Indien er gebruik gemaakt is van een door de </w:t>
            </w:r>
            <w:r w:rsidR="006A1225">
              <w:rPr>
                <w:sz w:val="16"/>
                <w:szCs w:val="16"/>
              </w:rPr>
              <w:t>r</w:t>
            </w:r>
            <w:r w:rsidRPr="00467CFE">
              <w:rPr>
                <w:sz w:val="16"/>
                <w:szCs w:val="16"/>
              </w:rPr>
              <w:t>ijksoverheid gecontracteerde logistieke hub dient dit te worden vermeld.</w:t>
            </w:r>
          </w:p>
          <w:p w14:paraId="3CC95543" w14:textId="77777777" w:rsidR="00A63308" w:rsidRPr="00467CFE" w:rsidRDefault="00A63308" w:rsidP="00257CFD">
            <w:pPr>
              <w:rPr>
                <w:sz w:val="16"/>
                <w:szCs w:val="16"/>
              </w:rPr>
            </w:pPr>
          </w:p>
          <w:p w14:paraId="12D8BFF0" w14:textId="77777777" w:rsidR="00A63308" w:rsidRPr="00467CFE" w:rsidRDefault="00A63308" w:rsidP="00257CFD">
            <w:pPr>
              <w:rPr>
                <w:i/>
                <w:iCs/>
                <w:sz w:val="16"/>
                <w:szCs w:val="16"/>
              </w:rPr>
            </w:pPr>
            <w:r w:rsidRPr="00467CFE">
              <w:rPr>
                <w:i/>
                <w:iCs/>
                <w:sz w:val="16"/>
                <w:szCs w:val="16"/>
              </w:rPr>
              <w:t>Bewijsmiddelen:</w:t>
            </w:r>
          </w:p>
          <w:p w14:paraId="20481070" w14:textId="77777777" w:rsidR="00A63308" w:rsidRPr="00467CFE" w:rsidRDefault="00A63308" w:rsidP="00A63308">
            <w:pPr>
              <w:numPr>
                <w:ilvl w:val="0"/>
                <w:numId w:val="25"/>
              </w:numPr>
              <w:spacing w:line="240" w:lineRule="auto"/>
              <w:contextualSpacing/>
              <w:rPr>
                <w:sz w:val="16"/>
                <w:szCs w:val="16"/>
              </w:rPr>
            </w:pPr>
            <w:r w:rsidRPr="00467CFE">
              <w:rPr>
                <w:sz w:val="16"/>
                <w:szCs w:val="16"/>
              </w:rPr>
              <w:t>Overzicht van de voor de uitvoering van de opdracht ingezette voertuigen met daarin minimaal het merk, de voertuigcategorie (</w:t>
            </w:r>
            <w:hyperlink r:id="rId24" w:history="1">
              <w:r>
                <w:rPr>
                  <w:color w:val="0000FF"/>
                  <w:sz w:val="16"/>
                  <w:szCs w:val="16"/>
                  <w:u w:val="single"/>
                </w:rPr>
                <w:t>categorieën N2 en N3</w:t>
              </w:r>
            </w:hyperlink>
            <w:r w:rsidRPr="00467CFE">
              <w:rPr>
                <w:sz w:val="16"/>
                <w:szCs w:val="16"/>
              </w:rPr>
              <w:t>) en het type brandstof vermeld;</w:t>
            </w:r>
          </w:p>
          <w:p w14:paraId="07AB5FA6" w14:textId="77777777" w:rsidR="00A63308" w:rsidRPr="00467CFE" w:rsidRDefault="00A63308" w:rsidP="00A63308">
            <w:pPr>
              <w:numPr>
                <w:ilvl w:val="0"/>
                <w:numId w:val="25"/>
              </w:numPr>
              <w:contextualSpacing/>
              <w:rPr>
                <w:sz w:val="16"/>
                <w:szCs w:val="16"/>
              </w:rPr>
            </w:pPr>
            <w:r>
              <w:rPr>
                <w:sz w:val="16"/>
                <w:szCs w:val="16"/>
              </w:rPr>
              <w:t>Of e</w:t>
            </w:r>
            <w:r w:rsidRPr="00467CFE">
              <w:rPr>
                <w:sz w:val="16"/>
                <w:szCs w:val="16"/>
              </w:rPr>
              <w:t>en orderbevestiging van een nieuw verworven, maar nog niet geleverd voertuig, volstaat ook.</w:t>
            </w:r>
          </w:p>
          <w:p w14:paraId="5481174E" w14:textId="77777777" w:rsidR="00A63308" w:rsidRPr="00467CFE" w:rsidRDefault="00A63308" w:rsidP="00A63308">
            <w:pPr>
              <w:numPr>
                <w:ilvl w:val="0"/>
                <w:numId w:val="25"/>
              </w:numPr>
              <w:contextualSpacing/>
              <w:rPr>
                <w:sz w:val="16"/>
                <w:szCs w:val="16"/>
              </w:rPr>
            </w:pPr>
            <w:r w:rsidRPr="00467CFE">
              <w:rPr>
                <w:sz w:val="16"/>
                <w:szCs w:val="16"/>
              </w:rPr>
              <w:t>Of aantoonbaar bewijs van een onafhankelijke organisatie (bijv. wagenparkbeheerder of leasemaatschappij) dat het volledige wagenpark aan de eis voldoet.</w:t>
            </w:r>
          </w:p>
          <w:p w14:paraId="7767E76B" w14:textId="77777777" w:rsidR="00A63308" w:rsidRPr="00467CFE" w:rsidRDefault="00A63308" w:rsidP="00257CFD">
            <w:pPr>
              <w:contextualSpacing/>
              <w:rPr>
                <w:sz w:val="16"/>
                <w:szCs w:val="16"/>
              </w:rPr>
            </w:pPr>
          </w:p>
          <w:p w14:paraId="6825FD23" w14:textId="77777777" w:rsidR="00A63308" w:rsidRPr="00376687" w:rsidRDefault="00A63308" w:rsidP="00257CFD">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146D1EEE" w14:textId="77777777" w:rsidR="00A63308" w:rsidRPr="009C35E4" w:rsidRDefault="00A63308" w:rsidP="00257CFD">
            <w:pPr>
              <w:rPr>
                <w:sz w:val="16"/>
                <w:szCs w:val="16"/>
              </w:rPr>
            </w:pPr>
            <w:r w:rsidRPr="009C35E4">
              <w:rPr>
                <w:sz w:val="16"/>
                <w:szCs w:val="16"/>
              </w:rPr>
              <w:t xml:space="preserve">Inschrijver levert bij Inschrijving een rechtsgeldig ondertekende Verklaring Zero-Emissie Voertuigen N2 en N3 op, met daarin (vormvrij en in maximaal drie (3) A4) beschreven de onderstaande verklaring en toezegging inclusief de wijze waarop de doelstelling wordt gerealiseerd middels een SMART Plan van Aanpak conform de gedefinieerde onderwerpen. </w:t>
            </w:r>
          </w:p>
          <w:p w14:paraId="39484390" w14:textId="77777777" w:rsidR="00A63308" w:rsidRPr="009C35E4" w:rsidRDefault="00A63308" w:rsidP="00257CFD">
            <w:pPr>
              <w:rPr>
                <w:sz w:val="16"/>
                <w:szCs w:val="16"/>
              </w:rPr>
            </w:pPr>
          </w:p>
          <w:p w14:paraId="2454C082" w14:textId="77777777" w:rsidR="00A63308" w:rsidRPr="009C35E4" w:rsidRDefault="00A63308" w:rsidP="00257CFD">
            <w:pPr>
              <w:rPr>
                <w:sz w:val="16"/>
                <w:szCs w:val="16"/>
              </w:rPr>
            </w:pPr>
            <w:r w:rsidRPr="009C35E4">
              <w:rPr>
                <w:sz w:val="16"/>
                <w:szCs w:val="16"/>
              </w:rPr>
              <w:t xml:space="preserve"> 1. Verklaring en Toezegging  </w:t>
            </w:r>
          </w:p>
          <w:p w14:paraId="626A02DB" w14:textId="77777777" w:rsidR="00A63308" w:rsidRPr="009C35E4" w:rsidRDefault="00A63308" w:rsidP="00257CFD">
            <w:pPr>
              <w:rPr>
                <w:sz w:val="16"/>
                <w:szCs w:val="16"/>
              </w:rPr>
            </w:pPr>
            <w:r w:rsidRPr="009C35E4">
              <w:rPr>
                <w:sz w:val="16"/>
                <w:szCs w:val="16"/>
              </w:rPr>
              <w:t xml:space="preserve">Ondergetekende, [Naam Inschrijver], verklaart hierbij dat alle voertuigen in de categorieën N2 en N3 die door Opdrachtnemer en eventueel onderaannemer(s) binnen Nederland worden ingezet ten behoeve van de Prestatie, binnen 12 maanden na ingangsdatum van de (raam)overeenkomst zero-emissievoertuigen zullen zijn.  </w:t>
            </w:r>
          </w:p>
          <w:p w14:paraId="17FC7E47" w14:textId="77777777" w:rsidR="00A63308" w:rsidRPr="009C35E4" w:rsidRDefault="00A63308" w:rsidP="00257CFD">
            <w:pPr>
              <w:rPr>
                <w:sz w:val="16"/>
                <w:szCs w:val="16"/>
              </w:rPr>
            </w:pPr>
          </w:p>
          <w:p w14:paraId="4C8520CA" w14:textId="77777777" w:rsidR="00A63308" w:rsidRPr="009C35E4" w:rsidRDefault="00A63308" w:rsidP="00257CFD">
            <w:pPr>
              <w:rPr>
                <w:sz w:val="16"/>
                <w:szCs w:val="16"/>
              </w:rPr>
            </w:pPr>
            <w:r w:rsidRPr="009C35E4">
              <w:rPr>
                <w:sz w:val="16"/>
                <w:szCs w:val="16"/>
              </w:rPr>
              <w:t xml:space="preserve">Tevens verklaart Opdrachtnemer jaarlijks een overzicht aan Opdrachtgever te leveren van de ingezette voertuigen, inclusief de vereiste specificaties.  </w:t>
            </w:r>
          </w:p>
          <w:p w14:paraId="2A47CBA9" w14:textId="77777777" w:rsidR="00A63308" w:rsidRPr="009C35E4" w:rsidRDefault="00A63308" w:rsidP="00257CFD">
            <w:pPr>
              <w:rPr>
                <w:sz w:val="16"/>
                <w:szCs w:val="16"/>
              </w:rPr>
            </w:pPr>
          </w:p>
          <w:p w14:paraId="1F5CE9EA" w14:textId="77777777" w:rsidR="00A63308" w:rsidRPr="009C35E4" w:rsidRDefault="00A63308" w:rsidP="00257CFD">
            <w:pPr>
              <w:rPr>
                <w:sz w:val="16"/>
                <w:szCs w:val="16"/>
              </w:rPr>
            </w:pPr>
            <w:r w:rsidRPr="009C35E4">
              <w:rPr>
                <w:sz w:val="16"/>
                <w:szCs w:val="16"/>
              </w:rPr>
              <w:t xml:space="preserve"> 2. SMART Plan van Aanpak  </w:t>
            </w:r>
          </w:p>
          <w:p w14:paraId="4A866F7A" w14:textId="77777777" w:rsidR="00A63308" w:rsidRPr="009C35E4" w:rsidRDefault="00A63308" w:rsidP="00257CFD">
            <w:pPr>
              <w:rPr>
                <w:sz w:val="16"/>
                <w:szCs w:val="16"/>
              </w:rPr>
            </w:pPr>
            <w:r w:rsidRPr="009C35E4">
              <w:rPr>
                <w:sz w:val="16"/>
                <w:szCs w:val="16"/>
              </w:rPr>
              <w:t xml:space="preserve">Om de doelstelling op een gestructureerde en verifieerbare wijze te realiseren, hanteert de inschrijver de SMART-methodiek:  </w:t>
            </w:r>
          </w:p>
          <w:p w14:paraId="226F8160" w14:textId="77777777" w:rsidR="00A63308" w:rsidRPr="009C35E4" w:rsidRDefault="00A63308" w:rsidP="00257CFD">
            <w:pPr>
              <w:rPr>
                <w:sz w:val="16"/>
                <w:szCs w:val="16"/>
              </w:rPr>
            </w:pPr>
          </w:p>
          <w:p w14:paraId="2AC3027D" w14:textId="77777777" w:rsidR="00A63308" w:rsidRPr="009C35E4" w:rsidRDefault="00A63308" w:rsidP="00257CFD">
            <w:pPr>
              <w:rPr>
                <w:sz w:val="16"/>
                <w:szCs w:val="16"/>
              </w:rPr>
            </w:pPr>
            <w:r w:rsidRPr="009C35E4">
              <w:rPr>
                <w:sz w:val="16"/>
                <w:szCs w:val="16"/>
              </w:rPr>
              <w:t xml:space="preserve">Specifiek  </w:t>
            </w:r>
          </w:p>
          <w:p w14:paraId="16433B3F"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t xml:space="preserve">Alle ingezette voertuigen in de categorieën N2 en N3 zijn binnen 12 maanden na de ingangsdatum van de (raam)overeenkomst volledig zero-emissie.  </w:t>
            </w:r>
          </w:p>
          <w:p w14:paraId="2C449E74"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lastRenderedPageBreak/>
              <w:t xml:space="preserve">Op verzoek wordt een jaarlijks overzicht geleverd met de specificaties van de ingezette voertuigen.  </w:t>
            </w:r>
          </w:p>
          <w:p w14:paraId="5F7F9551"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t xml:space="preserve">Indien gebruik is gemaakt van een door de Rijksoverheid gecontracteerde logistieke hub, wordt dit expliciet vermeld.  </w:t>
            </w:r>
          </w:p>
          <w:p w14:paraId="3C9021B6" w14:textId="77777777" w:rsidR="00A63308" w:rsidRPr="009C35E4" w:rsidRDefault="00A63308" w:rsidP="00257CFD">
            <w:pPr>
              <w:rPr>
                <w:sz w:val="16"/>
                <w:szCs w:val="16"/>
              </w:rPr>
            </w:pPr>
            <w:r w:rsidRPr="009C35E4">
              <w:rPr>
                <w:sz w:val="16"/>
                <w:szCs w:val="16"/>
              </w:rPr>
              <w:t xml:space="preserve">Meetbaar  </w:t>
            </w:r>
          </w:p>
          <w:p w14:paraId="006A226E" w14:textId="77777777" w:rsidR="00A63308" w:rsidRPr="009C35E4" w:rsidRDefault="00A63308" w:rsidP="00A63308">
            <w:pPr>
              <w:pStyle w:val="Lijstalinea"/>
              <w:numPr>
                <w:ilvl w:val="0"/>
                <w:numId w:val="27"/>
              </w:numPr>
              <w:spacing w:after="160" w:line="259" w:lineRule="auto"/>
              <w:rPr>
                <w:sz w:val="16"/>
                <w:szCs w:val="16"/>
              </w:rPr>
            </w:pPr>
            <w:r w:rsidRPr="009C35E4">
              <w:rPr>
                <w:sz w:val="16"/>
                <w:szCs w:val="16"/>
              </w:rPr>
              <w:t xml:space="preserve">De inschrijver levert een voertuigoverzicht met de volgende gegevens:  </w:t>
            </w:r>
          </w:p>
          <w:p w14:paraId="02B78B3D"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Merk en model van het voertuig  </w:t>
            </w:r>
          </w:p>
          <w:p w14:paraId="56655C41"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Voertuigcategorie (N2 of N3)  </w:t>
            </w:r>
          </w:p>
          <w:p w14:paraId="09911EB1"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Type brandstof (moet zero-emissie zijn)  </w:t>
            </w:r>
          </w:p>
          <w:p w14:paraId="1F5314D7" w14:textId="77777777" w:rsidR="00A63308" w:rsidRPr="009C35E4" w:rsidRDefault="00A63308" w:rsidP="00A63308">
            <w:pPr>
              <w:pStyle w:val="Lijstalinea"/>
              <w:numPr>
                <w:ilvl w:val="0"/>
                <w:numId w:val="27"/>
              </w:numPr>
              <w:spacing w:after="160" w:line="259" w:lineRule="auto"/>
              <w:rPr>
                <w:sz w:val="16"/>
                <w:szCs w:val="16"/>
              </w:rPr>
            </w:pPr>
            <w:r w:rsidRPr="009C35E4">
              <w:rPr>
                <w:sz w:val="16"/>
                <w:szCs w:val="16"/>
              </w:rPr>
              <w:t xml:space="preserve">Alternatieve bewijsmiddelen zoals een orderbevestiging van een nieuw verworven, nog niet geleverd voertuig of een verklaring van een onafhankelijke organisatie (bijv. wagenparkbeheerder of leasemaatschappij) worden geaccepteerd.  </w:t>
            </w:r>
          </w:p>
          <w:p w14:paraId="515339D8" w14:textId="77777777" w:rsidR="00A63308" w:rsidRPr="009C35E4" w:rsidRDefault="00A63308" w:rsidP="00257CFD">
            <w:pPr>
              <w:rPr>
                <w:sz w:val="16"/>
                <w:szCs w:val="16"/>
              </w:rPr>
            </w:pPr>
            <w:r w:rsidRPr="009C35E4">
              <w:rPr>
                <w:sz w:val="16"/>
                <w:szCs w:val="16"/>
              </w:rPr>
              <w:t xml:space="preserve">Acceptabel  </w:t>
            </w:r>
          </w:p>
          <w:p w14:paraId="00DF0716"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De transitie naar een zero-emissie wagenpark past binnen de nationale doelstellingen voor duurzaam transport en het Klimaatakkoord.  </w:t>
            </w:r>
          </w:p>
          <w:p w14:paraId="071F94E3"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Ondertekenaars en onderaannemers worden verplicht om aan deze eis te voldoen en hierover te rapporteren.  </w:t>
            </w:r>
          </w:p>
          <w:p w14:paraId="619F7D4A"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De controle van de naleving gebeurt op basis van objectief verifieerbare documenten en niet op kwalitatieve beoordeling.  </w:t>
            </w:r>
          </w:p>
          <w:p w14:paraId="3E966766" w14:textId="77777777" w:rsidR="00A63308" w:rsidRPr="009C35E4" w:rsidRDefault="00A63308" w:rsidP="00257CFD">
            <w:pPr>
              <w:rPr>
                <w:sz w:val="16"/>
                <w:szCs w:val="16"/>
              </w:rPr>
            </w:pPr>
            <w:r w:rsidRPr="009C35E4">
              <w:rPr>
                <w:sz w:val="16"/>
                <w:szCs w:val="16"/>
              </w:rPr>
              <w:t xml:space="preserve">Realistisch  </w:t>
            </w:r>
          </w:p>
          <w:p w14:paraId="2B09783E"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De organisatie heeft een implementatieplan en middelen om de transitie naar een zero-emissie wagenpark binnen 12 maanden te realiseren.  </w:t>
            </w:r>
          </w:p>
          <w:p w14:paraId="2556A13E"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Indien voertuigen niet direct beschikbaar zijn, wordt een orderbevestiging of een leasemaatschappijverklaring als bewijs geaccepteerd.  </w:t>
            </w:r>
          </w:p>
          <w:p w14:paraId="07747C47"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De organisatie werkt samen met relevante leveranciers om tijdige levering en inzetbaarheid te waarborgen.  </w:t>
            </w:r>
          </w:p>
          <w:p w14:paraId="1AD05E7A" w14:textId="77777777" w:rsidR="00A63308" w:rsidRPr="009C35E4" w:rsidRDefault="00A63308" w:rsidP="00257CFD">
            <w:pPr>
              <w:rPr>
                <w:sz w:val="16"/>
                <w:szCs w:val="16"/>
              </w:rPr>
            </w:pPr>
          </w:p>
          <w:p w14:paraId="46C52804" w14:textId="77777777" w:rsidR="00A63308" w:rsidRPr="009C35E4" w:rsidRDefault="00A63308" w:rsidP="00257CFD">
            <w:pPr>
              <w:rPr>
                <w:sz w:val="16"/>
                <w:szCs w:val="16"/>
              </w:rPr>
            </w:pPr>
            <w:r w:rsidRPr="009C35E4">
              <w:rPr>
                <w:sz w:val="16"/>
                <w:szCs w:val="16"/>
              </w:rPr>
              <w:t xml:space="preserve">Tijdgebonden  </w:t>
            </w:r>
          </w:p>
          <w:p w14:paraId="149CF60D"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Binnen 12 maanden na ingangsdatum van de (raam)overeenkomst voldoet 100% van de ingezette voertuigen aan de zero-emissie-eis.  </w:t>
            </w:r>
          </w:p>
          <w:p w14:paraId="649806F8"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Opdrachtnemer levert jaarlijks een voertuigoverzicht aan Opdrachtgever.  </w:t>
            </w:r>
          </w:p>
          <w:p w14:paraId="3750456A"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Op verzoek worden aanvullende bewijsmiddelen binnen een redelijke termijn verstrekt.  </w:t>
            </w:r>
          </w:p>
          <w:p w14:paraId="1D83CDE0" w14:textId="77777777" w:rsidR="00A63308" w:rsidRPr="009C35E4" w:rsidRDefault="00A63308" w:rsidP="00257CFD">
            <w:pPr>
              <w:pStyle w:val="Lijstalinea"/>
              <w:ind w:left="1068"/>
              <w:rPr>
                <w:sz w:val="16"/>
                <w:szCs w:val="16"/>
              </w:rPr>
            </w:pPr>
          </w:p>
          <w:p w14:paraId="647DC019" w14:textId="77777777" w:rsidR="00A63308" w:rsidRPr="009C35E4" w:rsidRDefault="00A63308" w:rsidP="00257CFD">
            <w:pPr>
              <w:rPr>
                <w:sz w:val="16"/>
                <w:szCs w:val="16"/>
              </w:rPr>
            </w:pPr>
            <w:r w:rsidRPr="009C35E4">
              <w:rPr>
                <w:sz w:val="16"/>
                <w:szCs w:val="16"/>
              </w:rPr>
              <w:t xml:space="preserve"> 3. Controle en Rapportage  </w:t>
            </w:r>
          </w:p>
          <w:p w14:paraId="473F61FD" w14:textId="77777777" w:rsidR="00A63308" w:rsidRPr="009C35E4" w:rsidRDefault="00A63308" w:rsidP="00A63308">
            <w:pPr>
              <w:pStyle w:val="Lijstalinea"/>
              <w:numPr>
                <w:ilvl w:val="0"/>
                <w:numId w:val="31"/>
              </w:numPr>
              <w:spacing w:after="160" w:line="259" w:lineRule="auto"/>
              <w:rPr>
                <w:sz w:val="16"/>
                <w:szCs w:val="16"/>
              </w:rPr>
            </w:pPr>
            <w:r w:rsidRPr="009C35E4">
              <w:rPr>
                <w:sz w:val="16"/>
                <w:szCs w:val="16"/>
              </w:rPr>
              <w:t xml:space="preserve">Opdrachtnemer rapporteert jaarlijks over de ingezette voertuigen conform Bijlage 10 ‘Standaard Rapportages’.  </w:t>
            </w:r>
          </w:p>
          <w:p w14:paraId="659EF7C1" w14:textId="77777777" w:rsidR="00A63308" w:rsidRPr="009C35E4" w:rsidRDefault="00A63308" w:rsidP="00A63308">
            <w:pPr>
              <w:pStyle w:val="Lijstalinea"/>
              <w:numPr>
                <w:ilvl w:val="0"/>
                <w:numId w:val="31"/>
              </w:numPr>
              <w:spacing w:after="160" w:line="259" w:lineRule="auto"/>
              <w:rPr>
                <w:sz w:val="16"/>
                <w:szCs w:val="16"/>
              </w:rPr>
            </w:pPr>
            <w:r w:rsidRPr="009C35E4">
              <w:rPr>
                <w:sz w:val="16"/>
                <w:szCs w:val="16"/>
              </w:rPr>
              <w:t xml:space="preserve">Het bewijs wordt geleverd via een voertuigoverzicht, orderbevestigingen van nieuwe voertuigen of een verklaring van een onafhankelijke organisatie.  </w:t>
            </w:r>
          </w:p>
          <w:p w14:paraId="1E93A6F1" w14:textId="4B71FEE8" w:rsidR="00A63308" w:rsidRPr="009C35E4" w:rsidRDefault="00A63308" w:rsidP="00A63308">
            <w:pPr>
              <w:pStyle w:val="Lijstalinea"/>
              <w:numPr>
                <w:ilvl w:val="0"/>
                <w:numId w:val="31"/>
              </w:numPr>
              <w:spacing w:after="160" w:line="259" w:lineRule="auto"/>
              <w:rPr>
                <w:sz w:val="16"/>
                <w:szCs w:val="16"/>
              </w:rPr>
            </w:pPr>
            <w:r w:rsidRPr="009C35E4">
              <w:rPr>
                <w:sz w:val="16"/>
                <w:szCs w:val="16"/>
              </w:rPr>
              <w:lastRenderedPageBreak/>
              <w:t xml:space="preserve">Indien gebruik wordt gemaakt van een logistieke hub van de </w:t>
            </w:r>
            <w:r w:rsidR="006A1225">
              <w:rPr>
                <w:sz w:val="16"/>
                <w:szCs w:val="16"/>
              </w:rPr>
              <w:t>r</w:t>
            </w:r>
            <w:r w:rsidRPr="009C35E4">
              <w:rPr>
                <w:sz w:val="16"/>
                <w:szCs w:val="16"/>
              </w:rPr>
              <w:t xml:space="preserve">ijksoverheid, wordt dit expliciet vermeld in de rapportage.  </w:t>
            </w:r>
          </w:p>
          <w:p w14:paraId="1D58A705" w14:textId="77777777" w:rsidR="00A63308" w:rsidRPr="009C35E4" w:rsidRDefault="00A63308" w:rsidP="00257CFD">
            <w:pPr>
              <w:rPr>
                <w:sz w:val="16"/>
                <w:szCs w:val="16"/>
              </w:rPr>
            </w:pPr>
            <w:r w:rsidRPr="009C35E4">
              <w:rPr>
                <w:sz w:val="16"/>
                <w:szCs w:val="16"/>
              </w:rPr>
              <w:t xml:space="preserve"> 4. Ondertekening  </w:t>
            </w:r>
          </w:p>
          <w:p w14:paraId="6D0C372A" w14:textId="77777777" w:rsidR="00A63308" w:rsidRPr="009C35E4" w:rsidRDefault="00A63308" w:rsidP="00257CFD">
            <w:pPr>
              <w:rPr>
                <w:sz w:val="16"/>
                <w:szCs w:val="16"/>
              </w:rPr>
            </w:pPr>
            <w:r w:rsidRPr="009C35E4">
              <w:rPr>
                <w:sz w:val="16"/>
                <w:szCs w:val="16"/>
              </w:rPr>
              <w:t xml:space="preserve">Ondergetekende verklaart dat bovenstaande verplichtingen worden nageleefd en garandeert de tijdige en correcte uitvoering ervan.  </w:t>
            </w:r>
          </w:p>
          <w:p w14:paraId="08AD49FC" w14:textId="77777777" w:rsidR="00A63308" w:rsidRPr="009C35E4" w:rsidRDefault="00A63308" w:rsidP="00257CFD">
            <w:pPr>
              <w:rPr>
                <w:sz w:val="16"/>
                <w:szCs w:val="16"/>
              </w:rPr>
            </w:pPr>
          </w:p>
          <w:p w14:paraId="7AFC089B" w14:textId="77777777" w:rsidR="00A63308" w:rsidRPr="009C35E4" w:rsidRDefault="00A63308" w:rsidP="00257CFD">
            <w:pPr>
              <w:rPr>
                <w:sz w:val="16"/>
                <w:szCs w:val="16"/>
              </w:rPr>
            </w:pPr>
            <w:r w:rsidRPr="009C35E4">
              <w:rPr>
                <w:sz w:val="16"/>
                <w:szCs w:val="16"/>
              </w:rPr>
              <w:t xml:space="preserve">[Naam vertegenwoordiger]  </w:t>
            </w:r>
          </w:p>
          <w:p w14:paraId="31E32E20" w14:textId="77777777" w:rsidR="00A63308" w:rsidRPr="009C35E4" w:rsidRDefault="00A63308" w:rsidP="00257CFD">
            <w:pPr>
              <w:rPr>
                <w:sz w:val="16"/>
                <w:szCs w:val="16"/>
              </w:rPr>
            </w:pPr>
            <w:r w:rsidRPr="009C35E4">
              <w:rPr>
                <w:sz w:val="16"/>
                <w:szCs w:val="16"/>
              </w:rPr>
              <w:t xml:space="preserve">[Functie]  </w:t>
            </w:r>
          </w:p>
          <w:p w14:paraId="736D595D" w14:textId="77777777" w:rsidR="00A63308" w:rsidRPr="009C35E4" w:rsidRDefault="00A63308" w:rsidP="00257CFD">
            <w:pPr>
              <w:rPr>
                <w:sz w:val="16"/>
                <w:szCs w:val="16"/>
              </w:rPr>
            </w:pPr>
            <w:r w:rsidRPr="009C35E4">
              <w:rPr>
                <w:sz w:val="16"/>
                <w:szCs w:val="16"/>
              </w:rPr>
              <w:t xml:space="preserve">[Organisatie]  </w:t>
            </w:r>
          </w:p>
          <w:p w14:paraId="450A3986" w14:textId="77777777" w:rsidR="00A63308" w:rsidRPr="009C35E4" w:rsidRDefault="00A63308" w:rsidP="00257CFD">
            <w:pPr>
              <w:rPr>
                <w:sz w:val="16"/>
                <w:szCs w:val="16"/>
              </w:rPr>
            </w:pPr>
            <w:r w:rsidRPr="009C35E4">
              <w:rPr>
                <w:sz w:val="16"/>
                <w:szCs w:val="16"/>
              </w:rPr>
              <w:t xml:space="preserve">[Datum]  </w:t>
            </w:r>
          </w:p>
          <w:p w14:paraId="344DA385" w14:textId="77777777" w:rsidR="00A63308" w:rsidRPr="009C35E4" w:rsidRDefault="00A63308" w:rsidP="00257CFD">
            <w:pPr>
              <w:rPr>
                <w:sz w:val="16"/>
                <w:szCs w:val="16"/>
              </w:rPr>
            </w:pPr>
            <w:r w:rsidRPr="009C35E4">
              <w:rPr>
                <w:sz w:val="16"/>
                <w:szCs w:val="16"/>
              </w:rPr>
              <w:t xml:space="preserve">[Handtekening]  </w:t>
            </w:r>
          </w:p>
          <w:p w14:paraId="2186F6FE" w14:textId="77777777" w:rsidR="00A63308" w:rsidRPr="00D33CCB" w:rsidRDefault="00A63308" w:rsidP="00257CFD">
            <w:pPr>
              <w:rPr>
                <w:sz w:val="16"/>
                <w:szCs w:val="16"/>
              </w:rPr>
            </w:pPr>
          </w:p>
        </w:tc>
        <w:tc>
          <w:tcPr>
            <w:tcW w:w="850" w:type="dxa"/>
          </w:tcPr>
          <w:p w14:paraId="51BE214D" w14:textId="77777777" w:rsidR="00A63308" w:rsidRPr="00D33CCB" w:rsidRDefault="00A63308" w:rsidP="00257CFD">
            <w:pPr>
              <w:spacing w:line="240" w:lineRule="exact"/>
              <w:rPr>
                <w:rFonts w:cs="Arial"/>
                <w:sz w:val="16"/>
                <w:szCs w:val="16"/>
              </w:rPr>
            </w:pPr>
          </w:p>
        </w:tc>
        <w:tc>
          <w:tcPr>
            <w:tcW w:w="846" w:type="dxa"/>
            <w:hideMark/>
          </w:tcPr>
          <w:p w14:paraId="06105534" w14:textId="62533AB7" w:rsidR="00A63308" w:rsidRPr="00D33CCB" w:rsidRDefault="00A63308" w:rsidP="00257CFD">
            <w:pPr>
              <w:jc w:val="center"/>
              <w:rPr>
                <w:sz w:val="16"/>
                <w:szCs w:val="16"/>
              </w:rPr>
            </w:pPr>
            <w:r>
              <w:rPr>
                <w:sz w:val="16"/>
                <w:szCs w:val="16"/>
              </w:rPr>
              <w:t>300</w:t>
            </w:r>
          </w:p>
        </w:tc>
      </w:tr>
      <w:tr w:rsidR="0086442B" w:rsidRPr="00107E7C" w14:paraId="2E316640" w14:textId="77777777" w:rsidTr="00E9225F">
        <w:tc>
          <w:tcPr>
            <w:tcW w:w="1149" w:type="dxa"/>
          </w:tcPr>
          <w:p w14:paraId="5B0787DB" w14:textId="77777777" w:rsidR="0086442B" w:rsidRPr="00D33CCB" w:rsidRDefault="0086442B" w:rsidP="00E9225F">
            <w:pPr>
              <w:spacing w:line="240" w:lineRule="exact"/>
              <w:rPr>
                <w:rFonts w:cs="Arial"/>
                <w:bCs/>
                <w:sz w:val="16"/>
                <w:szCs w:val="16"/>
              </w:rPr>
            </w:pPr>
            <w:r>
              <w:rPr>
                <w:rFonts w:cs="Arial"/>
                <w:bCs/>
                <w:sz w:val="16"/>
                <w:szCs w:val="16"/>
              </w:rPr>
              <w:lastRenderedPageBreak/>
              <w:t>W.16.2.4</w:t>
            </w:r>
          </w:p>
        </w:tc>
        <w:tc>
          <w:tcPr>
            <w:tcW w:w="6096" w:type="dxa"/>
            <w:shd w:val="clear" w:color="auto" w:fill="FFFFFF" w:themeFill="background1"/>
          </w:tcPr>
          <w:p w14:paraId="4AF3C888" w14:textId="77777777" w:rsidR="0086442B" w:rsidRPr="0050358B" w:rsidRDefault="0086442B" w:rsidP="00E9225F">
            <w:pPr>
              <w:rPr>
                <w:sz w:val="16"/>
                <w:szCs w:val="16"/>
              </w:rPr>
            </w:pPr>
            <w:r w:rsidRPr="0050358B">
              <w:rPr>
                <w:sz w:val="16"/>
                <w:szCs w:val="16"/>
              </w:rPr>
              <w:t xml:space="preserve">Bij </w:t>
            </w:r>
            <w:proofErr w:type="spellStart"/>
            <w:r w:rsidRPr="0050358B">
              <w:rPr>
                <w:sz w:val="16"/>
                <w:szCs w:val="16"/>
              </w:rPr>
              <w:t>confirmering</w:t>
            </w:r>
            <w:proofErr w:type="spellEnd"/>
            <w:r w:rsidRPr="0050358B">
              <w:rPr>
                <w:sz w:val="16"/>
                <w:szCs w:val="16"/>
              </w:rPr>
              <w:t xml:space="preserve"> aan deze wens geldt dat Laptops en Tablets hoger worden gewaardeerd naarmate het aantal volledige oplaadcycli (</w:t>
            </w:r>
            <w:proofErr w:type="spellStart"/>
            <w:r w:rsidRPr="0050358B">
              <w:rPr>
                <w:sz w:val="16"/>
                <w:szCs w:val="16"/>
              </w:rPr>
              <w:t>cycles</w:t>
            </w:r>
            <w:proofErr w:type="spellEnd"/>
            <w:r w:rsidRPr="0050358B">
              <w:rPr>
                <w:sz w:val="16"/>
                <w:szCs w:val="16"/>
              </w:rPr>
              <w:t>) waarbij de batterij na afloop nog minimaal 80% van de oorspronkelijke capaciteit behoudt (State of Health (</w:t>
            </w:r>
            <w:proofErr w:type="spellStart"/>
            <w:r w:rsidRPr="0050358B">
              <w:rPr>
                <w:sz w:val="16"/>
                <w:szCs w:val="16"/>
              </w:rPr>
              <w:t>SoH</w:t>
            </w:r>
            <w:proofErr w:type="spellEnd"/>
            <w:r w:rsidRPr="0050358B">
              <w:rPr>
                <w:sz w:val="16"/>
                <w:szCs w:val="16"/>
              </w:rPr>
              <w:t>) ≥80%) hoger ligt dan de ondergrens zoals bepaald in eis E.16.2.9 (500 cycli).</w:t>
            </w:r>
          </w:p>
          <w:p w14:paraId="0560D96F" w14:textId="77777777" w:rsidR="0086442B" w:rsidRPr="0050358B" w:rsidRDefault="0086442B" w:rsidP="00E9225F">
            <w:pPr>
              <w:contextualSpacing/>
              <w:rPr>
                <w:sz w:val="16"/>
                <w:szCs w:val="16"/>
              </w:rPr>
            </w:pPr>
          </w:p>
          <w:p w14:paraId="6F822A7F" w14:textId="77777777" w:rsidR="0086442B" w:rsidRPr="0050358B" w:rsidRDefault="0086442B" w:rsidP="00E9225F">
            <w:pPr>
              <w:rPr>
                <w:sz w:val="16"/>
                <w:szCs w:val="16"/>
              </w:rPr>
            </w:pPr>
            <w:r w:rsidRPr="0050358B">
              <w:rPr>
                <w:sz w:val="16"/>
                <w:szCs w:val="16"/>
              </w:rPr>
              <w:t xml:space="preserve">De waardering vindt lineair plaats tussen 500 cycli (0 punten) en 1.000 cycli (maximumscore), waarbij 1.000 cycli of meer het maximale aantal punten oplevert. </w:t>
            </w:r>
            <w:r w:rsidRPr="009653A3">
              <w:rPr>
                <w:sz w:val="16"/>
                <w:szCs w:val="16"/>
                <w:highlight w:val="yellow"/>
              </w:rPr>
              <w:t>Inschrijver geeft naar eigen inzicht een aantal cycli op, waarbij dit</w:t>
            </w:r>
            <w:r w:rsidRPr="0050358B">
              <w:rPr>
                <w:sz w:val="16"/>
                <w:szCs w:val="16"/>
              </w:rPr>
              <w:t xml:space="preserve"> door Inschrijver opgegeven </w:t>
            </w:r>
            <w:r w:rsidRPr="009653A3">
              <w:rPr>
                <w:sz w:val="16"/>
                <w:szCs w:val="16"/>
                <w:highlight w:val="yellow"/>
              </w:rPr>
              <w:t>aantal cycli als</w:t>
            </w:r>
            <w:r>
              <w:rPr>
                <w:sz w:val="16"/>
                <w:szCs w:val="16"/>
              </w:rPr>
              <w:t xml:space="preserve"> </w:t>
            </w:r>
            <w:r w:rsidRPr="0050358B">
              <w:rPr>
                <w:sz w:val="16"/>
                <w:szCs w:val="16"/>
              </w:rPr>
              <w:t xml:space="preserve">minimumwaarde geldt voor de gehele looptijd van de </w:t>
            </w:r>
            <w:r>
              <w:rPr>
                <w:sz w:val="16"/>
                <w:szCs w:val="16"/>
              </w:rPr>
              <w:t>R</w:t>
            </w:r>
            <w:r w:rsidRPr="0050358B">
              <w:rPr>
                <w:sz w:val="16"/>
                <w:szCs w:val="16"/>
              </w:rPr>
              <w:t>aamovereenkomst, alle aangeboden Referentieproducten en is tevens van toepassing op alle toekomstige nadere opdrachten (NOTM).</w:t>
            </w:r>
          </w:p>
          <w:p w14:paraId="6FA54CA9" w14:textId="77777777" w:rsidR="0086442B" w:rsidRPr="0050358B" w:rsidRDefault="0086442B" w:rsidP="00E9225F">
            <w:pPr>
              <w:rPr>
                <w:sz w:val="16"/>
                <w:szCs w:val="16"/>
              </w:rPr>
            </w:pPr>
          </w:p>
          <w:p w14:paraId="337AD96B" w14:textId="77777777" w:rsidR="0086442B" w:rsidRPr="0050358B" w:rsidRDefault="0086442B" w:rsidP="00E9225F">
            <w:pPr>
              <w:contextualSpacing/>
              <w:rPr>
                <w:sz w:val="16"/>
                <w:szCs w:val="16"/>
              </w:rPr>
            </w:pPr>
            <w:r w:rsidRPr="0050358B">
              <w:rPr>
                <w:sz w:val="16"/>
                <w:szCs w:val="16"/>
              </w:rPr>
              <w:t xml:space="preserve">Indien gedurende de looptijd van deze overeenkomst nieuwe </w:t>
            </w:r>
            <w:hyperlink r:id="rId25" w:history="1">
              <w:r w:rsidRPr="0050358B">
                <w:rPr>
                  <w:color w:val="0000FF"/>
                  <w:sz w:val="16"/>
                  <w:szCs w:val="16"/>
                  <w:u w:val="single"/>
                </w:rPr>
                <w:t>EU Richtlijnen en Verordeningen</w:t>
              </w:r>
            </w:hyperlink>
            <w:r w:rsidRPr="0050358B">
              <w:rPr>
                <w:sz w:val="16"/>
                <w:szCs w:val="16"/>
              </w:rPr>
              <w:t xml:space="preserve"> van kracht worden prevaleren desbetreffende richtlijnen en verordeningen.</w:t>
            </w:r>
          </w:p>
          <w:p w14:paraId="0AF3B89D" w14:textId="77777777" w:rsidR="0086442B" w:rsidRDefault="0086442B" w:rsidP="00E9225F">
            <w:pPr>
              <w:contextualSpacing/>
              <w:rPr>
                <w:sz w:val="16"/>
                <w:szCs w:val="16"/>
                <w:highlight w:val="yellow"/>
              </w:rPr>
            </w:pPr>
          </w:p>
          <w:tbl>
            <w:tblPr>
              <w:tblStyle w:val="Tabelraster"/>
              <w:tblW w:w="6067" w:type="dxa"/>
              <w:tblLook w:val="04A0" w:firstRow="1" w:lastRow="0" w:firstColumn="1" w:lastColumn="0" w:noHBand="0" w:noVBand="1"/>
            </w:tblPr>
            <w:tblGrid>
              <w:gridCol w:w="2548"/>
              <w:gridCol w:w="1134"/>
              <w:gridCol w:w="1275"/>
              <w:gridCol w:w="1102"/>
              <w:gridCol w:w="8"/>
            </w:tblGrid>
            <w:tr w:rsidR="0086442B" w:rsidRPr="00890311" w14:paraId="016ADAE0" w14:textId="77777777" w:rsidTr="00E9225F">
              <w:trPr>
                <w:gridAfter w:val="1"/>
                <w:wAfter w:w="8" w:type="dxa"/>
              </w:trPr>
              <w:tc>
                <w:tcPr>
                  <w:tcW w:w="2548" w:type="dxa"/>
                  <w:shd w:val="clear" w:color="auto" w:fill="244061" w:themeFill="accent1" w:themeFillShade="80"/>
                </w:tcPr>
                <w:p w14:paraId="42FE113D" w14:textId="77777777" w:rsidR="0086442B" w:rsidRPr="00890311" w:rsidRDefault="0086442B" w:rsidP="00E9225F">
                  <w:pPr>
                    <w:spacing w:after="160" w:line="259" w:lineRule="auto"/>
                    <w:rPr>
                      <w:b/>
                      <w:bCs/>
                      <w:sz w:val="16"/>
                      <w:szCs w:val="16"/>
                    </w:rPr>
                  </w:pPr>
                  <w:r>
                    <w:rPr>
                      <w:b/>
                      <w:bCs/>
                      <w:sz w:val="16"/>
                      <w:szCs w:val="16"/>
                    </w:rPr>
                    <w:t>Accu</w:t>
                  </w:r>
                </w:p>
              </w:tc>
              <w:tc>
                <w:tcPr>
                  <w:tcW w:w="1134" w:type="dxa"/>
                  <w:shd w:val="clear" w:color="auto" w:fill="244061" w:themeFill="accent1" w:themeFillShade="80"/>
                </w:tcPr>
                <w:p w14:paraId="27E81F76" w14:textId="77777777" w:rsidR="0086442B" w:rsidRPr="00890311" w:rsidRDefault="0086442B" w:rsidP="00E9225F">
                  <w:pPr>
                    <w:spacing w:after="160" w:line="259" w:lineRule="auto"/>
                    <w:jc w:val="center"/>
                    <w:rPr>
                      <w:b/>
                      <w:bCs/>
                      <w:sz w:val="16"/>
                      <w:szCs w:val="16"/>
                    </w:rPr>
                  </w:pPr>
                  <w:r>
                    <w:rPr>
                      <w:b/>
                      <w:bCs/>
                      <w:sz w:val="16"/>
                      <w:szCs w:val="16"/>
                    </w:rPr>
                    <w:t>Aantal Cycli</w:t>
                  </w:r>
                </w:p>
              </w:tc>
              <w:tc>
                <w:tcPr>
                  <w:tcW w:w="1275" w:type="dxa"/>
                  <w:shd w:val="clear" w:color="auto" w:fill="244061" w:themeFill="accent1" w:themeFillShade="80"/>
                </w:tcPr>
                <w:p w14:paraId="0F0BC497" w14:textId="77777777" w:rsidR="0086442B" w:rsidRPr="00890311" w:rsidRDefault="0086442B" w:rsidP="00E9225F">
                  <w:pPr>
                    <w:spacing w:after="160" w:line="259" w:lineRule="auto"/>
                    <w:jc w:val="center"/>
                    <w:rPr>
                      <w:b/>
                      <w:bCs/>
                      <w:sz w:val="16"/>
                      <w:szCs w:val="16"/>
                    </w:rPr>
                  </w:pPr>
                  <w:r w:rsidRPr="00890311">
                    <w:rPr>
                      <w:b/>
                      <w:bCs/>
                      <w:sz w:val="16"/>
                      <w:szCs w:val="16"/>
                    </w:rPr>
                    <w:t>Max.</w:t>
                  </w:r>
                </w:p>
                <w:p w14:paraId="51819CB6"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c>
                <w:tcPr>
                  <w:tcW w:w="1102" w:type="dxa"/>
                  <w:shd w:val="clear" w:color="auto" w:fill="244061" w:themeFill="accent1" w:themeFillShade="80"/>
                </w:tcPr>
                <w:p w14:paraId="7465D35F"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r>
            <w:tr w:rsidR="0086442B" w:rsidRPr="00890311" w14:paraId="67C6E87E" w14:textId="77777777" w:rsidTr="00E9225F">
              <w:trPr>
                <w:gridAfter w:val="1"/>
                <w:wAfter w:w="8" w:type="dxa"/>
              </w:trPr>
              <w:tc>
                <w:tcPr>
                  <w:tcW w:w="2548" w:type="dxa"/>
                  <w:shd w:val="clear" w:color="auto" w:fill="DBE5F1" w:themeFill="accent1" w:themeFillTint="33"/>
                </w:tcPr>
                <w:p w14:paraId="7B5B847C" w14:textId="77777777" w:rsidR="0086442B" w:rsidRPr="00890311" w:rsidRDefault="0086442B" w:rsidP="00E9225F">
                  <w:pPr>
                    <w:spacing w:after="160" w:line="259" w:lineRule="auto"/>
                    <w:rPr>
                      <w:sz w:val="16"/>
                      <w:szCs w:val="16"/>
                    </w:rPr>
                  </w:pPr>
                  <w:r w:rsidRPr="00575D0D">
                    <w:rPr>
                      <w:sz w:val="16"/>
                      <w:szCs w:val="16"/>
                    </w:rPr>
                    <w:t>State of Health (</w:t>
                  </w:r>
                  <w:proofErr w:type="spellStart"/>
                  <w:r w:rsidRPr="00575D0D">
                    <w:rPr>
                      <w:sz w:val="16"/>
                      <w:szCs w:val="16"/>
                    </w:rPr>
                    <w:t>SoH</w:t>
                  </w:r>
                  <w:proofErr w:type="spellEnd"/>
                  <w:r w:rsidRPr="00575D0D">
                    <w:rPr>
                      <w:sz w:val="16"/>
                      <w:szCs w:val="16"/>
                    </w:rPr>
                    <w:t>) ≥80%</w:t>
                  </w:r>
                </w:p>
              </w:tc>
              <w:tc>
                <w:tcPr>
                  <w:tcW w:w="1134" w:type="dxa"/>
                </w:tcPr>
                <w:p w14:paraId="00F68356" w14:textId="77777777" w:rsidR="0086442B" w:rsidRPr="00890311" w:rsidRDefault="0086442B" w:rsidP="00E9225F">
                  <w:pPr>
                    <w:spacing w:after="160" w:line="259" w:lineRule="auto"/>
                    <w:jc w:val="center"/>
                    <w:rPr>
                      <w:sz w:val="16"/>
                      <w:szCs w:val="16"/>
                    </w:rPr>
                  </w:pPr>
                </w:p>
              </w:tc>
              <w:tc>
                <w:tcPr>
                  <w:tcW w:w="1275" w:type="dxa"/>
                  <w:shd w:val="clear" w:color="auto" w:fill="DBE5F1" w:themeFill="accent1" w:themeFillTint="33"/>
                </w:tcPr>
                <w:p w14:paraId="0C1923AE" w14:textId="77777777" w:rsidR="0086442B" w:rsidRPr="00890311" w:rsidRDefault="0086442B" w:rsidP="00E9225F">
                  <w:pPr>
                    <w:spacing w:after="160" w:line="259" w:lineRule="auto"/>
                    <w:jc w:val="center"/>
                    <w:rPr>
                      <w:sz w:val="16"/>
                      <w:szCs w:val="16"/>
                    </w:rPr>
                  </w:pPr>
                  <w:r>
                    <w:rPr>
                      <w:sz w:val="16"/>
                      <w:szCs w:val="16"/>
                    </w:rPr>
                    <w:t>85</w:t>
                  </w:r>
                </w:p>
              </w:tc>
              <w:tc>
                <w:tcPr>
                  <w:tcW w:w="1102" w:type="dxa"/>
                </w:tcPr>
                <w:p w14:paraId="3B7A8ED9" w14:textId="77777777" w:rsidR="0086442B" w:rsidRPr="00890311" w:rsidRDefault="0086442B" w:rsidP="00E9225F">
                  <w:pPr>
                    <w:spacing w:after="160" w:line="259" w:lineRule="auto"/>
                    <w:jc w:val="center"/>
                    <w:rPr>
                      <w:sz w:val="16"/>
                      <w:szCs w:val="16"/>
                    </w:rPr>
                  </w:pPr>
                </w:p>
              </w:tc>
            </w:tr>
            <w:tr w:rsidR="0086442B" w:rsidRPr="00B41034" w14:paraId="7E40B5C1" w14:textId="77777777" w:rsidTr="00E9225F">
              <w:tc>
                <w:tcPr>
                  <w:tcW w:w="3682" w:type="dxa"/>
                  <w:gridSpan w:val="2"/>
                  <w:shd w:val="clear" w:color="auto" w:fill="95B3D7" w:themeFill="accent1" w:themeFillTint="99"/>
                </w:tcPr>
                <w:p w14:paraId="54D22135" w14:textId="77777777" w:rsidR="0086442B" w:rsidRPr="00890311" w:rsidRDefault="0086442B" w:rsidP="00E9225F">
                  <w:pPr>
                    <w:spacing w:after="160" w:line="259" w:lineRule="auto"/>
                    <w:rPr>
                      <w:b/>
                      <w:bCs/>
                      <w:sz w:val="16"/>
                      <w:szCs w:val="16"/>
                    </w:rPr>
                  </w:pPr>
                  <w:r w:rsidRPr="00890311">
                    <w:rPr>
                      <w:b/>
                      <w:bCs/>
                      <w:sz w:val="16"/>
                      <w:szCs w:val="16"/>
                    </w:rPr>
                    <w:t>Totaal Punten</w:t>
                  </w:r>
                </w:p>
              </w:tc>
              <w:tc>
                <w:tcPr>
                  <w:tcW w:w="1275" w:type="dxa"/>
                  <w:shd w:val="clear" w:color="auto" w:fill="95B3D7" w:themeFill="accent1" w:themeFillTint="99"/>
                </w:tcPr>
                <w:p w14:paraId="1C50DCA0" w14:textId="77777777" w:rsidR="0086442B" w:rsidRPr="00890311" w:rsidRDefault="0086442B" w:rsidP="00E9225F">
                  <w:pPr>
                    <w:spacing w:after="160" w:line="259" w:lineRule="auto"/>
                    <w:jc w:val="center"/>
                    <w:rPr>
                      <w:b/>
                      <w:bCs/>
                      <w:sz w:val="16"/>
                      <w:szCs w:val="16"/>
                    </w:rPr>
                  </w:pPr>
                  <w:r>
                    <w:rPr>
                      <w:b/>
                      <w:bCs/>
                      <w:sz w:val="16"/>
                      <w:szCs w:val="16"/>
                    </w:rPr>
                    <w:t>85</w:t>
                  </w:r>
                </w:p>
              </w:tc>
              <w:tc>
                <w:tcPr>
                  <w:tcW w:w="1110" w:type="dxa"/>
                  <w:gridSpan w:val="2"/>
                  <w:shd w:val="clear" w:color="auto" w:fill="C2D69B" w:themeFill="accent3" w:themeFillTint="99"/>
                </w:tcPr>
                <w:p w14:paraId="652CAEF4" w14:textId="77777777" w:rsidR="0086442B" w:rsidRPr="00890311" w:rsidRDefault="0086442B" w:rsidP="00E9225F">
                  <w:pPr>
                    <w:spacing w:after="160" w:line="259" w:lineRule="auto"/>
                    <w:jc w:val="center"/>
                    <w:rPr>
                      <w:sz w:val="16"/>
                      <w:szCs w:val="16"/>
                    </w:rPr>
                  </w:pPr>
                </w:p>
              </w:tc>
            </w:tr>
          </w:tbl>
          <w:p w14:paraId="1389BBA1" w14:textId="77777777" w:rsidR="0086442B" w:rsidRPr="00575D0D" w:rsidRDefault="0086442B" w:rsidP="00E9225F">
            <w:pPr>
              <w:contextualSpacing/>
              <w:rPr>
                <w:sz w:val="16"/>
                <w:szCs w:val="16"/>
                <w:highlight w:val="yellow"/>
              </w:rPr>
            </w:pPr>
          </w:p>
          <w:p w14:paraId="25EFD58C" w14:textId="77777777" w:rsidR="0086442B" w:rsidRPr="0050358B" w:rsidRDefault="0086442B" w:rsidP="00E9225F">
            <w:pPr>
              <w:contextualSpacing/>
              <w:rPr>
                <w:i/>
                <w:iCs/>
                <w:sz w:val="16"/>
                <w:szCs w:val="16"/>
              </w:rPr>
            </w:pPr>
            <w:r w:rsidRPr="0050358B">
              <w:rPr>
                <w:i/>
                <w:iCs/>
                <w:sz w:val="16"/>
                <w:szCs w:val="16"/>
              </w:rPr>
              <w:t>Formule:</w:t>
            </w:r>
          </w:p>
          <w:p w14:paraId="7CE02F53" w14:textId="77777777" w:rsidR="0086442B" w:rsidRPr="0050358B" w:rsidRDefault="0086442B" w:rsidP="00E9225F">
            <w:pPr>
              <w:contextualSpacing/>
              <w:rPr>
                <w:b/>
                <w:bCs/>
                <w:sz w:val="16"/>
                <w:szCs w:val="16"/>
              </w:rPr>
            </w:pPr>
            <w:r w:rsidRPr="0050358B">
              <w:rPr>
                <w:b/>
                <w:bCs/>
                <w:sz w:val="16"/>
                <w:szCs w:val="16"/>
              </w:rPr>
              <w:t>Aantal Punten = ((</w:t>
            </w:r>
            <w:proofErr w:type="spellStart"/>
            <w:r w:rsidRPr="0050358B">
              <w:rPr>
                <w:b/>
                <w:bCs/>
                <w:sz w:val="16"/>
                <w:szCs w:val="16"/>
              </w:rPr>
              <w:t>Cycli_min</w:t>
            </w:r>
            <w:proofErr w:type="spellEnd"/>
            <w:r w:rsidRPr="0050358B">
              <w:rPr>
                <w:b/>
                <w:bCs/>
                <w:sz w:val="16"/>
                <w:szCs w:val="16"/>
              </w:rPr>
              <w:t xml:space="preserve"> − 500) ÷ (1.000 − 500)) × 85</w:t>
            </w:r>
          </w:p>
          <w:p w14:paraId="3F8490B1" w14:textId="77777777" w:rsidR="0086442B" w:rsidRPr="0050358B" w:rsidRDefault="0086442B" w:rsidP="00E9225F">
            <w:pPr>
              <w:contextualSpacing/>
              <w:rPr>
                <w:i/>
                <w:iCs/>
                <w:sz w:val="16"/>
                <w:szCs w:val="16"/>
              </w:rPr>
            </w:pPr>
          </w:p>
          <w:p w14:paraId="5BAFB4C9" w14:textId="77777777" w:rsidR="0086442B" w:rsidRPr="0050358B" w:rsidRDefault="0086442B" w:rsidP="00E9225F">
            <w:pPr>
              <w:contextualSpacing/>
              <w:rPr>
                <w:sz w:val="16"/>
                <w:szCs w:val="16"/>
              </w:rPr>
            </w:pPr>
            <w:r w:rsidRPr="0050358B">
              <w:rPr>
                <w:sz w:val="16"/>
                <w:szCs w:val="16"/>
              </w:rPr>
              <w:t>Hierbij geldt:</w:t>
            </w:r>
          </w:p>
          <w:p w14:paraId="7EB75EBA" w14:textId="77777777" w:rsidR="0086442B" w:rsidRPr="0050358B" w:rsidRDefault="0086442B" w:rsidP="0086442B">
            <w:pPr>
              <w:pStyle w:val="Lijstalinea"/>
              <w:numPr>
                <w:ilvl w:val="0"/>
                <w:numId w:val="15"/>
              </w:numPr>
              <w:rPr>
                <w:sz w:val="16"/>
                <w:szCs w:val="16"/>
              </w:rPr>
            </w:pPr>
            <w:proofErr w:type="spellStart"/>
            <w:r w:rsidRPr="0050358B">
              <w:rPr>
                <w:sz w:val="16"/>
                <w:szCs w:val="16"/>
              </w:rPr>
              <w:t>Cycli_min</w:t>
            </w:r>
            <w:proofErr w:type="spellEnd"/>
            <w:r w:rsidRPr="0050358B">
              <w:rPr>
                <w:sz w:val="16"/>
                <w:szCs w:val="16"/>
              </w:rPr>
              <w:t xml:space="preserve"> = het door Inschrijver opgegeven minimum aantal cycli bij </w:t>
            </w:r>
            <w:proofErr w:type="spellStart"/>
            <w:r w:rsidRPr="0050358B">
              <w:rPr>
                <w:sz w:val="16"/>
                <w:szCs w:val="16"/>
              </w:rPr>
              <w:t>SoH</w:t>
            </w:r>
            <w:proofErr w:type="spellEnd"/>
            <w:r w:rsidRPr="0050358B">
              <w:rPr>
                <w:sz w:val="16"/>
                <w:szCs w:val="16"/>
              </w:rPr>
              <w:t xml:space="preserve"> ≥80%, naar boven afgerond op hele cycli.</w:t>
            </w:r>
          </w:p>
          <w:p w14:paraId="5BBA125C" w14:textId="77777777" w:rsidR="0086442B" w:rsidRPr="0050358B" w:rsidRDefault="0086442B" w:rsidP="0086442B">
            <w:pPr>
              <w:pStyle w:val="Lijstalinea"/>
              <w:numPr>
                <w:ilvl w:val="0"/>
                <w:numId w:val="15"/>
              </w:numPr>
              <w:rPr>
                <w:sz w:val="16"/>
                <w:szCs w:val="16"/>
              </w:rPr>
            </w:pPr>
            <w:r w:rsidRPr="0050358B">
              <w:rPr>
                <w:sz w:val="16"/>
                <w:szCs w:val="16"/>
              </w:rPr>
              <w:t>Maximaal aantal punten = 85.</w:t>
            </w:r>
          </w:p>
          <w:p w14:paraId="0C5F38F4" w14:textId="77777777" w:rsidR="0086442B" w:rsidRPr="0050358B" w:rsidRDefault="0086442B" w:rsidP="0086442B">
            <w:pPr>
              <w:pStyle w:val="Lijstalinea"/>
              <w:numPr>
                <w:ilvl w:val="0"/>
                <w:numId w:val="15"/>
              </w:numPr>
              <w:rPr>
                <w:sz w:val="16"/>
                <w:szCs w:val="16"/>
              </w:rPr>
            </w:pPr>
            <w:r w:rsidRPr="0050358B">
              <w:rPr>
                <w:sz w:val="16"/>
                <w:szCs w:val="16"/>
              </w:rPr>
              <w:lastRenderedPageBreak/>
              <w:t>Het uiteindelijke puntenaantal wordt naar boven afgerond op hele punten.</w:t>
            </w:r>
          </w:p>
          <w:p w14:paraId="3C18A0D6" w14:textId="77777777" w:rsidR="0086442B" w:rsidRPr="0050358B" w:rsidRDefault="0086442B" w:rsidP="0086442B">
            <w:pPr>
              <w:pStyle w:val="Lijstalinea"/>
              <w:numPr>
                <w:ilvl w:val="0"/>
                <w:numId w:val="15"/>
              </w:numPr>
              <w:rPr>
                <w:sz w:val="16"/>
                <w:szCs w:val="16"/>
              </w:rPr>
            </w:pPr>
            <w:r w:rsidRPr="0050358B">
              <w:rPr>
                <w:sz w:val="16"/>
                <w:szCs w:val="16"/>
              </w:rPr>
              <w:t xml:space="preserve">Indien </w:t>
            </w:r>
            <w:proofErr w:type="spellStart"/>
            <w:r w:rsidRPr="0050358B">
              <w:rPr>
                <w:sz w:val="16"/>
                <w:szCs w:val="16"/>
              </w:rPr>
              <w:t>Cycli_min</w:t>
            </w:r>
            <w:proofErr w:type="spellEnd"/>
            <w:r w:rsidRPr="0050358B">
              <w:rPr>
                <w:sz w:val="16"/>
                <w:szCs w:val="16"/>
              </w:rPr>
              <w:t xml:space="preserve"> &gt; 1.000, wordt gerekend met 1.000.</w:t>
            </w:r>
          </w:p>
          <w:p w14:paraId="17DF146D" w14:textId="77777777" w:rsidR="0086442B" w:rsidRPr="0050358B" w:rsidRDefault="0086442B" w:rsidP="00E9225F">
            <w:pPr>
              <w:contextualSpacing/>
              <w:rPr>
                <w:i/>
                <w:iCs/>
                <w:sz w:val="16"/>
                <w:szCs w:val="16"/>
              </w:rPr>
            </w:pPr>
          </w:p>
          <w:p w14:paraId="641F558A" w14:textId="77777777" w:rsidR="0086442B" w:rsidRPr="0050358B" w:rsidRDefault="0086442B" w:rsidP="00E9225F">
            <w:pPr>
              <w:contextualSpacing/>
              <w:rPr>
                <w:b/>
                <w:bCs/>
                <w:sz w:val="16"/>
                <w:szCs w:val="16"/>
              </w:rPr>
            </w:pPr>
            <w:r w:rsidRPr="0050358B">
              <w:rPr>
                <w:b/>
                <w:bCs/>
                <w:sz w:val="16"/>
                <w:szCs w:val="16"/>
              </w:rPr>
              <w:t>Voorbeeld</w:t>
            </w:r>
          </w:p>
          <w:p w14:paraId="212174F6" w14:textId="77777777" w:rsidR="0086442B" w:rsidRPr="0050358B" w:rsidRDefault="0086442B" w:rsidP="00E9225F">
            <w:pPr>
              <w:contextualSpacing/>
              <w:rPr>
                <w:sz w:val="16"/>
                <w:szCs w:val="16"/>
              </w:rPr>
            </w:pPr>
            <w:r w:rsidRPr="0050358B">
              <w:rPr>
                <w:sz w:val="16"/>
                <w:szCs w:val="16"/>
              </w:rPr>
              <w:t xml:space="preserve">Een inschrijver specificeert een minimum van 870 cycli bij </w:t>
            </w:r>
            <w:proofErr w:type="spellStart"/>
            <w:r w:rsidRPr="0050358B">
              <w:rPr>
                <w:sz w:val="16"/>
                <w:szCs w:val="16"/>
              </w:rPr>
              <w:t>SoH</w:t>
            </w:r>
            <w:proofErr w:type="spellEnd"/>
            <w:r w:rsidRPr="0050358B">
              <w:rPr>
                <w:sz w:val="16"/>
                <w:szCs w:val="16"/>
              </w:rPr>
              <w:t xml:space="preserve"> ≥80%.</w:t>
            </w:r>
          </w:p>
          <w:p w14:paraId="1B90D570" w14:textId="77777777" w:rsidR="0086442B" w:rsidRPr="000865FB" w:rsidRDefault="0086442B" w:rsidP="00E9225F">
            <w:pPr>
              <w:rPr>
                <w:sz w:val="16"/>
                <w:szCs w:val="16"/>
              </w:rPr>
            </w:pPr>
            <w:r w:rsidRPr="0050358B">
              <w:rPr>
                <w:sz w:val="16"/>
                <w:szCs w:val="16"/>
              </w:rPr>
              <w:t>Punten = ((870 − 500) ÷ 500) × 85 = 62,9  afgerond naar boven zijn dit 63 punten.</w:t>
            </w:r>
            <w:r>
              <w:rPr>
                <w:sz w:val="16"/>
                <w:szCs w:val="16"/>
              </w:rPr>
              <w:t xml:space="preserve"> </w:t>
            </w:r>
            <w:r w:rsidRPr="009653A3">
              <w:rPr>
                <w:sz w:val="16"/>
                <w:szCs w:val="16"/>
                <w:highlight w:val="yellow"/>
              </w:rPr>
              <w:t xml:space="preserve">Het aantal van 870 cycli bij </w:t>
            </w:r>
            <w:proofErr w:type="spellStart"/>
            <w:r w:rsidRPr="009653A3">
              <w:rPr>
                <w:sz w:val="16"/>
                <w:szCs w:val="16"/>
                <w:highlight w:val="yellow"/>
              </w:rPr>
              <w:t>SoH</w:t>
            </w:r>
            <w:proofErr w:type="spellEnd"/>
            <w:r w:rsidRPr="009653A3">
              <w:rPr>
                <w:sz w:val="16"/>
                <w:szCs w:val="16"/>
                <w:highlight w:val="yellow"/>
              </w:rPr>
              <w:t xml:space="preserve"> ≥80% geldt vervolgens als minimale waarde voor de gehele looptijd van de </w:t>
            </w:r>
            <w:r>
              <w:rPr>
                <w:sz w:val="16"/>
                <w:szCs w:val="16"/>
                <w:highlight w:val="yellow"/>
              </w:rPr>
              <w:t>R</w:t>
            </w:r>
            <w:r w:rsidRPr="009653A3">
              <w:rPr>
                <w:sz w:val="16"/>
                <w:szCs w:val="16"/>
                <w:highlight w:val="yellow"/>
              </w:rPr>
              <w:t>aamovereenkomst, alle aangeboden Referentieproducten en is tevens van toepassing op alle toekomstige nadere opdrachten (NOTM).</w:t>
            </w:r>
            <w:r>
              <w:rPr>
                <w:sz w:val="16"/>
                <w:szCs w:val="16"/>
              </w:rPr>
              <w:t xml:space="preserve"> </w:t>
            </w:r>
          </w:p>
          <w:p w14:paraId="1E58FBE3" w14:textId="77777777" w:rsidR="0086442B" w:rsidRPr="001449BC" w:rsidRDefault="0086442B" w:rsidP="00E9225F">
            <w:pPr>
              <w:contextualSpacing/>
              <w:rPr>
                <w:rFonts w:cs="Arial"/>
                <w:b/>
                <w:bCs/>
                <w:sz w:val="16"/>
                <w:szCs w:val="16"/>
              </w:rPr>
            </w:pPr>
          </w:p>
          <w:p w14:paraId="35FDCC06" w14:textId="77777777" w:rsidR="0086442B" w:rsidRPr="001449BC" w:rsidRDefault="0086442B" w:rsidP="00E9225F">
            <w:pPr>
              <w:contextualSpacing/>
              <w:rPr>
                <w:i/>
                <w:iCs/>
                <w:sz w:val="16"/>
                <w:szCs w:val="16"/>
              </w:rPr>
            </w:pPr>
            <w:r w:rsidRPr="001449BC">
              <w:rPr>
                <w:rFonts w:cs="Arial"/>
                <w:b/>
                <w:bCs/>
                <w:sz w:val="16"/>
                <w:szCs w:val="16"/>
              </w:rPr>
              <w:t>Bewijsmiddelen te overleggen als Bijlage J bij inschrijving:</w:t>
            </w:r>
          </w:p>
          <w:p w14:paraId="6488D08E" w14:textId="77777777" w:rsidR="0086442B" w:rsidRPr="001449BC" w:rsidRDefault="0086442B" w:rsidP="00E9225F">
            <w:pPr>
              <w:contextualSpacing/>
              <w:rPr>
                <w:sz w:val="16"/>
                <w:szCs w:val="16"/>
              </w:rPr>
            </w:pPr>
            <w:r w:rsidRPr="001449BC">
              <w:rPr>
                <w:sz w:val="16"/>
                <w:szCs w:val="16"/>
              </w:rPr>
              <w:t xml:space="preserve">Indien Inschrijver deze wens confirmeert, dient </w:t>
            </w:r>
            <w:r>
              <w:rPr>
                <w:sz w:val="16"/>
                <w:szCs w:val="16"/>
              </w:rPr>
              <w:t>u</w:t>
            </w:r>
            <w:r w:rsidRPr="001449BC">
              <w:rPr>
                <w:sz w:val="16"/>
                <w:szCs w:val="16"/>
              </w:rPr>
              <w:t xml:space="preserve"> bij inschrijving bewijsmiddelen voor alle aangeboden Referentieproducten te overleggen waaruit het opgegeven minimum aantal cycli bij </w:t>
            </w:r>
            <w:proofErr w:type="spellStart"/>
            <w:r w:rsidRPr="001449BC">
              <w:rPr>
                <w:sz w:val="16"/>
                <w:szCs w:val="16"/>
              </w:rPr>
              <w:t>SoH</w:t>
            </w:r>
            <w:proofErr w:type="spellEnd"/>
            <w:r w:rsidRPr="001449BC">
              <w:rPr>
                <w:sz w:val="16"/>
                <w:szCs w:val="16"/>
              </w:rPr>
              <w:t xml:space="preserve"> ≥80% blijkt. Dit kan op basis van één van de volgende bronnen:</w:t>
            </w:r>
          </w:p>
          <w:p w14:paraId="6FB5B146" w14:textId="77777777" w:rsidR="0086442B" w:rsidRPr="001449BC" w:rsidRDefault="0086442B" w:rsidP="0086442B">
            <w:pPr>
              <w:pStyle w:val="Lijstalinea"/>
              <w:numPr>
                <w:ilvl w:val="0"/>
                <w:numId w:val="39"/>
              </w:numPr>
              <w:rPr>
                <w:sz w:val="16"/>
                <w:szCs w:val="16"/>
              </w:rPr>
            </w:pPr>
            <w:r w:rsidRPr="001449BC">
              <w:rPr>
                <w:sz w:val="16"/>
                <w:szCs w:val="16"/>
              </w:rPr>
              <w:t xml:space="preserve">Een geldig ISO 14024 type I milieukeurmerk (zoals TCO </w:t>
            </w:r>
            <w:proofErr w:type="spellStart"/>
            <w:r w:rsidRPr="001449BC">
              <w:rPr>
                <w:sz w:val="16"/>
                <w:szCs w:val="16"/>
              </w:rPr>
              <w:t>Certified</w:t>
            </w:r>
            <w:proofErr w:type="spellEnd"/>
            <w:r w:rsidRPr="001449BC">
              <w:rPr>
                <w:sz w:val="16"/>
                <w:szCs w:val="16"/>
              </w:rPr>
              <w:t xml:space="preserve">, EU </w:t>
            </w:r>
            <w:proofErr w:type="spellStart"/>
            <w:r w:rsidRPr="001449BC">
              <w:rPr>
                <w:sz w:val="16"/>
                <w:szCs w:val="16"/>
              </w:rPr>
              <w:t>Ecolabel</w:t>
            </w:r>
            <w:proofErr w:type="spellEnd"/>
            <w:r w:rsidRPr="001449BC">
              <w:rPr>
                <w:sz w:val="16"/>
                <w:szCs w:val="16"/>
              </w:rPr>
              <w:t xml:space="preserve"> of gelijkwaardig) waarin het aantal cycli en </w:t>
            </w:r>
            <w:proofErr w:type="spellStart"/>
            <w:r w:rsidRPr="001449BC">
              <w:rPr>
                <w:sz w:val="16"/>
                <w:szCs w:val="16"/>
              </w:rPr>
              <w:t>SoH</w:t>
            </w:r>
            <w:proofErr w:type="spellEnd"/>
            <w:r w:rsidRPr="001449BC">
              <w:rPr>
                <w:sz w:val="16"/>
                <w:szCs w:val="16"/>
              </w:rPr>
              <w:t xml:space="preserve"> expliciet vermeld zijn; of</w:t>
            </w:r>
          </w:p>
          <w:p w14:paraId="285EB488" w14:textId="77777777" w:rsidR="0086442B" w:rsidRPr="001449BC" w:rsidRDefault="0086442B" w:rsidP="0086442B">
            <w:pPr>
              <w:pStyle w:val="Lijstalinea"/>
              <w:numPr>
                <w:ilvl w:val="0"/>
                <w:numId w:val="39"/>
              </w:numPr>
              <w:rPr>
                <w:sz w:val="16"/>
                <w:szCs w:val="16"/>
              </w:rPr>
            </w:pPr>
            <w:r w:rsidRPr="001449BC">
              <w:rPr>
                <w:sz w:val="16"/>
                <w:szCs w:val="16"/>
              </w:rPr>
              <w:t>Een productverklaring of registratie conform Europese normen zoals EN 62619 of EN 61960 (veiligheids- en prestatiestandaarden voor secundaire lithiumcellen en batterijen), waarin cycli en capaciteitsbehoud zijn vastgelegd; of</w:t>
            </w:r>
          </w:p>
          <w:p w14:paraId="544080AC" w14:textId="77777777" w:rsidR="0086442B" w:rsidRPr="001449BC" w:rsidRDefault="0086442B" w:rsidP="00E9225F">
            <w:pPr>
              <w:pStyle w:val="Lijstalinea"/>
              <w:rPr>
                <w:sz w:val="16"/>
                <w:szCs w:val="16"/>
              </w:rPr>
            </w:pPr>
            <w:r w:rsidRPr="001449BC">
              <w:rPr>
                <w:sz w:val="16"/>
                <w:szCs w:val="16"/>
              </w:rPr>
              <w:t xml:space="preserve">Een fabrikantverklaring, technische productspecificaties of officiële documentatie van de fabrikant waarin het minimum aantal cycli en </w:t>
            </w:r>
            <w:proofErr w:type="spellStart"/>
            <w:r w:rsidRPr="001449BC">
              <w:rPr>
                <w:sz w:val="16"/>
                <w:szCs w:val="16"/>
              </w:rPr>
              <w:t>SoH</w:t>
            </w:r>
            <w:proofErr w:type="spellEnd"/>
            <w:r w:rsidRPr="001449BC">
              <w:rPr>
                <w:sz w:val="16"/>
                <w:szCs w:val="16"/>
              </w:rPr>
              <w:t xml:space="preserve"> aantoonbaar zijn opgenomen.</w:t>
            </w:r>
          </w:p>
          <w:p w14:paraId="49953A53" w14:textId="77777777" w:rsidR="0086442B" w:rsidRPr="001449BC" w:rsidRDefault="0086442B" w:rsidP="00E9225F"/>
          <w:p w14:paraId="7CEB54F2" w14:textId="77777777" w:rsidR="0086442B" w:rsidRPr="005B674C" w:rsidRDefault="0086442B" w:rsidP="00E9225F">
            <w:pPr>
              <w:rPr>
                <w:highlight w:val="yellow"/>
              </w:rPr>
            </w:pPr>
            <w:r w:rsidRPr="001449BC">
              <w:rPr>
                <w:rFonts w:cs="Calibri"/>
                <w:sz w:val="16"/>
                <w:szCs w:val="16"/>
              </w:rPr>
              <w:t>Indien voor één of meerdere Referentieproducten geen bewijsmiddelen worden overlegd, wordt deze wens door Aanbestedende Dienst als NC beoordeeld.</w:t>
            </w:r>
          </w:p>
        </w:tc>
        <w:tc>
          <w:tcPr>
            <w:tcW w:w="850" w:type="dxa"/>
          </w:tcPr>
          <w:p w14:paraId="6B26BD19" w14:textId="77777777" w:rsidR="0086442B" w:rsidRPr="005B674C" w:rsidRDefault="0086442B" w:rsidP="00E9225F">
            <w:pPr>
              <w:spacing w:line="240" w:lineRule="exact"/>
              <w:rPr>
                <w:rFonts w:cs="Arial"/>
                <w:sz w:val="16"/>
                <w:szCs w:val="16"/>
                <w:highlight w:val="yellow"/>
              </w:rPr>
            </w:pPr>
          </w:p>
        </w:tc>
        <w:tc>
          <w:tcPr>
            <w:tcW w:w="846" w:type="dxa"/>
          </w:tcPr>
          <w:p w14:paraId="48316B95" w14:textId="77777777" w:rsidR="0086442B" w:rsidRPr="0050358B" w:rsidRDefault="0086442B" w:rsidP="00E9225F">
            <w:pPr>
              <w:jc w:val="center"/>
              <w:rPr>
                <w:sz w:val="16"/>
                <w:szCs w:val="16"/>
              </w:rPr>
            </w:pPr>
            <w:r w:rsidRPr="0050358B">
              <w:rPr>
                <w:sz w:val="16"/>
                <w:szCs w:val="16"/>
              </w:rPr>
              <w:t>Max.</w:t>
            </w:r>
          </w:p>
          <w:p w14:paraId="2AF90494" w14:textId="77777777" w:rsidR="0086442B" w:rsidRPr="005B674C" w:rsidRDefault="0086442B" w:rsidP="00E9225F">
            <w:pPr>
              <w:jc w:val="center"/>
              <w:rPr>
                <w:sz w:val="16"/>
                <w:szCs w:val="16"/>
                <w:highlight w:val="yellow"/>
              </w:rPr>
            </w:pPr>
            <w:r w:rsidRPr="0050358B">
              <w:rPr>
                <w:sz w:val="16"/>
                <w:szCs w:val="16"/>
              </w:rPr>
              <w:t>85</w:t>
            </w:r>
          </w:p>
        </w:tc>
      </w:tr>
    </w:tbl>
    <w:p w14:paraId="3988284D" w14:textId="77777777" w:rsidR="005778F5" w:rsidRDefault="005778F5" w:rsidP="00192775">
      <w:pPr>
        <w:rPr>
          <w:b/>
        </w:rPr>
      </w:pPr>
    </w:p>
    <w:p w14:paraId="38916A4D" w14:textId="4C1499F7" w:rsidR="00B41434" w:rsidRDefault="009B54C7" w:rsidP="00192775">
      <w:pPr>
        <w:rPr>
          <w:b/>
        </w:rPr>
      </w:pPr>
      <w:r>
        <w:rPr>
          <w:b/>
        </w:rPr>
        <w:t xml:space="preserve"> CIRCULAIR</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63308" w:rsidRPr="00D33CCB" w14:paraId="3E98C76B" w14:textId="77777777" w:rsidTr="00257CFD">
        <w:trPr>
          <w:trHeight w:val="243"/>
        </w:trPr>
        <w:tc>
          <w:tcPr>
            <w:tcW w:w="1149" w:type="dxa"/>
          </w:tcPr>
          <w:p w14:paraId="4B153BB5" w14:textId="77777777" w:rsidR="00A63308" w:rsidRPr="00D33CCB" w:rsidRDefault="00A63308" w:rsidP="00257CFD">
            <w:pPr>
              <w:spacing w:line="240" w:lineRule="exact"/>
              <w:rPr>
                <w:rFonts w:cs="Arial"/>
                <w:b/>
                <w:sz w:val="16"/>
                <w:szCs w:val="16"/>
              </w:rPr>
            </w:pPr>
            <w:r w:rsidRPr="00D33CCB">
              <w:rPr>
                <w:rFonts w:cs="Arial"/>
                <w:b/>
                <w:sz w:val="16"/>
                <w:szCs w:val="16"/>
              </w:rPr>
              <w:t>Nr.</w:t>
            </w:r>
          </w:p>
        </w:tc>
        <w:tc>
          <w:tcPr>
            <w:tcW w:w="6096" w:type="dxa"/>
            <w:shd w:val="clear" w:color="auto" w:fill="FFFFFF" w:themeFill="background1"/>
          </w:tcPr>
          <w:p w14:paraId="08A074BC" w14:textId="77777777" w:rsidR="00A63308" w:rsidRPr="00D33CCB" w:rsidRDefault="00A63308" w:rsidP="00257CFD">
            <w:pPr>
              <w:rPr>
                <w:b/>
                <w:bCs/>
              </w:rPr>
            </w:pPr>
            <w:r w:rsidRPr="00D33CCB">
              <w:rPr>
                <w:b/>
                <w:bCs/>
              </w:rPr>
              <w:t>Omschrijving</w:t>
            </w:r>
          </w:p>
        </w:tc>
        <w:tc>
          <w:tcPr>
            <w:tcW w:w="850" w:type="dxa"/>
          </w:tcPr>
          <w:p w14:paraId="0EAB0BF1" w14:textId="77777777" w:rsidR="00A63308" w:rsidRPr="00D33CCB" w:rsidRDefault="00A63308" w:rsidP="00257CFD">
            <w:pPr>
              <w:spacing w:line="240" w:lineRule="exact"/>
              <w:rPr>
                <w:rFonts w:cs="Arial"/>
                <w:b/>
                <w:bCs/>
                <w:sz w:val="16"/>
                <w:szCs w:val="16"/>
              </w:rPr>
            </w:pPr>
            <w:r w:rsidRPr="00D33CCB">
              <w:rPr>
                <w:rFonts w:cs="Arial"/>
                <w:b/>
                <w:bCs/>
                <w:sz w:val="16"/>
                <w:szCs w:val="16"/>
              </w:rPr>
              <w:t>C/NC</w:t>
            </w:r>
          </w:p>
        </w:tc>
        <w:tc>
          <w:tcPr>
            <w:tcW w:w="917" w:type="dxa"/>
          </w:tcPr>
          <w:p w14:paraId="52F5E681" w14:textId="77777777" w:rsidR="00A63308" w:rsidRPr="00D33CCB" w:rsidRDefault="00A63308" w:rsidP="00257CFD">
            <w:pPr>
              <w:jc w:val="center"/>
              <w:rPr>
                <w:b/>
                <w:bCs/>
                <w:sz w:val="16"/>
                <w:szCs w:val="16"/>
              </w:rPr>
            </w:pPr>
            <w:r w:rsidRPr="00D33CCB">
              <w:rPr>
                <w:b/>
                <w:bCs/>
                <w:sz w:val="16"/>
                <w:szCs w:val="16"/>
              </w:rPr>
              <w:t>Punten</w:t>
            </w:r>
          </w:p>
        </w:tc>
      </w:tr>
      <w:tr w:rsidR="00A63308" w:rsidRPr="00D33CCB" w14:paraId="62CE3744" w14:textId="77777777" w:rsidTr="00257CFD">
        <w:tc>
          <w:tcPr>
            <w:tcW w:w="1149" w:type="dxa"/>
          </w:tcPr>
          <w:p w14:paraId="06272493" w14:textId="77777777" w:rsidR="00A63308" w:rsidRPr="00D33CCB" w:rsidRDefault="00A63308" w:rsidP="00257CFD">
            <w:pPr>
              <w:rPr>
                <w:sz w:val="16"/>
                <w:szCs w:val="16"/>
              </w:rPr>
            </w:pPr>
            <w:r w:rsidRPr="00D33CCB">
              <w:rPr>
                <w:sz w:val="16"/>
                <w:szCs w:val="16"/>
              </w:rPr>
              <w:t>W.16.3.1</w:t>
            </w:r>
          </w:p>
        </w:tc>
        <w:tc>
          <w:tcPr>
            <w:tcW w:w="6096" w:type="dxa"/>
            <w:shd w:val="clear" w:color="auto" w:fill="FFFFFF" w:themeFill="background1"/>
            <w:vAlign w:val="center"/>
          </w:tcPr>
          <w:p w14:paraId="26B2C092" w14:textId="77777777" w:rsidR="00A63308" w:rsidRPr="00D33CCB" w:rsidRDefault="00A63308" w:rsidP="00257CFD">
            <w:pPr>
              <w:contextualSpacing/>
              <w:rPr>
                <w:sz w:val="16"/>
                <w:szCs w:val="16"/>
              </w:rPr>
            </w:pPr>
            <w:r>
              <w:rPr>
                <w:sz w:val="16"/>
                <w:szCs w:val="16"/>
              </w:rPr>
              <w:t>Niet van toepassing.</w:t>
            </w:r>
          </w:p>
        </w:tc>
        <w:tc>
          <w:tcPr>
            <w:tcW w:w="850" w:type="dxa"/>
            <w:vAlign w:val="center"/>
          </w:tcPr>
          <w:p w14:paraId="3292581D" w14:textId="77777777" w:rsidR="00A63308" w:rsidRPr="00D33CCB" w:rsidRDefault="00A63308" w:rsidP="00257CFD">
            <w:pPr>
              <w:rPr>
                <w:sz w:val="16"/>
                <w:szCs w:val="16"/>
              </w:rPr>
            </w:pPr>
          </w:p>
        </w:tc>
        <w:tc>
          <w:tcPr>
            <w:tcW w:w="917" w:type="dxa"/>
          </w:tcPr>
          <w:p w14:paraId="334B176B" w14:textId="77777777" w:rsidR="00A63308" w:rsidRPr="00D33CCB" w:rsidRDefault="00A63308" w:rsidP="00257CFD">
            <w:pPr>
              <w:jc w:val="center"/>
              <w:rPr>
                <w:sz w:val="16"/>
                <w:szCs w:val="16"/>
              </w:rPr>
            </w:pPr>
            <w:r>
              <w:rPr>
                <w:sz w:val="16"/>
                <w:szCs w:val="16"/>
              </w:rPr>
              <w:t>n.v.t.</w:t>
            </w:r>
          </w:p>
        </w:tc>
      </w:tr>
      <w:tr w:rsidR="00292106" w:rsidRPr="00D33CCB" w14:paraId="36364F45" w14:textId="77777777" w:rsidTr="00776674">
        <w:tc>
          <w:tcPr>
            <w:tcW w:w="1149" w:type="dxa"/>
          </w:tcPr>
          <w:p w14:paraId="75B58217" w14:textId="77777777" w:rsidR="00292106" w:rsidRPr="00D33CCB" w:rsidRDefault="00292106" w:rsidP="00776674">
            <w:pPr>
              <w:rPr>
                <w:sz w:val="16"/>
                <w:szCs w:val="16"/>
              </w:rPr>
            </w:pPr>
            <w:r>
              <w:rPr>
                <w:sz w:val="16"/>
                <w:szCs w:val="16"/>
              </w:rPr>
              <w:t>W.16.3.2</w:t>
            </w:r>
          </w:p>
        </w:tc>
        <w:tc>
          <w:tcPr>
            <w:tcW w:w="6096" w:type="dxa"/>
            <w:shd w:val="clear" w:color="auto" w:fill="FFFFFF" w:themeFill="background1"/>
            <w:vAlign w:val="center"/>
          </w:tcPr>
          <w:p w14:paraId="4F4CB2C7" w14:textId="77777777" w:rsidR="00292106" w:rsidRPr="00AF75D7" w:rsidRDefault="00292106" w:rsidP="00776674">
            <w:pPr>
              <w:rPr>
                <w:sz w:val="16"/>
                <w:szCs w:val="16"/>
              </w:rPr>
            </w:pPr>
            <w:r w:rsidRPr="00AF75D7">
              <w:rPr>
                <w:sz w:val="16"/>
                <w:szCs w:val="16"/>
              </w:rPr>
              <w:t xml:space="preserve">Bij </w:t>
            </w:r>
            <w:proofErr w:type="spellStart"/>
            <w:r w:rsidRPr="003B48E8">
              <w:rPr>
                <w:sz w:val="16"/>
                <w:szCs w:val="16"/>
              </w:rPr>
              <w:t>conf</w:t>
            </w:r>
            <w:r>
              <w:rPr>
                <w:sz w:val="16"/>
                <w:szCs w:val="16"/>
              </w:rPr>
              <w:t>i</w:t>
            </w:r>
            <w:r w:rsidRPr="003B48E8">
              <w:rPr>
                <w:sz w:val="16"/>
                <w:szCs w:val="16"/>
              </w:rPr>
              <w:t>rmering</w:t>
            </w:r>
            <w:proofErr w:type="spellEnd"/>
            <w:r w:rsidRPr="003B48E8">
              <w:rPr>
                <w:sz w:val="16"/>
                <w:szCs w:val="16"/>
              </w:rPr>
              <w:t xml:space="preserve"> </w:t>
            </w:r>
            <w:r w:rsidRPr="00AF75D7">
              <w:rPr>
                <w:sz w:val="16"/>
                <w:szCs w:val="16"/>
              </w:rPr>
              <w:t>aan deze wens geldt dat Laptops en Tablets hoger worden gewaardeerd naarmate:</w:t>
            </w:r>
          </w:p>
          <w:p w14:paraId="4C735109" w14:textId="77777777" w:rsidR="00292106" w:rsidRPr="00AF75D7" w:rsidRDefault="00292106" w:rsidP="00292106">
            <w:pPr>
              <w:pStyle w:val="Lijstalinea"/>
              <w:numPr>
                <w:ilvl w:val="0"/>
                <w:numId w:val="40"/>
              </w:numPr>
              <w:rPr>
                <w:sz w:val="16"/>
                <w:szCs w:val="16"/>
              </w:rPr>
            </w:pPr>
            <w:r w:rsidRPr="00AF75D7">
              <w:rPr>
                <w:sz w:val="16"/>
                <w:szCs w:val="16"/>
              </w:rPr>
              <w:t xml:space="preserve">het totale metaalaandeel (MA) in de A-, C- en D-cover </w:t>
            </w:r>
            <w:r w:rsidRPr="00776674">
              <w:rPr>
                <w:sz w:val="16"/>
                <w:szCs w:val="16"/>
                <w:highlight w:val="yellow"/>
              </w:rPr>
              <w:t>(B-cover vervalt)</w:t>
            </w:r>
            <w:r>
              <w:rPr>
                <w:sz w:val="16"/>
                <w:szCs w:val="16"/>
              </w:rPr>
              <w:t xml:space="preserve"> </w:t>
            </w:r>
            <w:r w:rsidRPr="00AF75D7">
              <w:rPr>
                <w:sz w:val="16"/>
                <w:szCs w:val="16"/>
              </w:rPr>
              <w:t xml:space="preserve">hoger is dan de ondergrens zoals bepaald in E.16.3.10 (minimaal </w:t>
            </w:r>
            <w:r>
              <w:rPr>
                <w:color w:val="FF0000"/>
                <w:sz w:val="16"/>
                <w:szCs w:val="16"/>
                <w:highlight w:val="yellow"/>
              </w:rPr>
              <w:t>3</w:t>
            </w:r>
            <w:r w:rsidRPr="001431D4">
              <w:rPr>
                <w:color w:val="FF0000"/>
                <w:sz w:val="16"/>
                <w:szCs w:val="16"/>
                <w:highlight w:val="yellow"/>
              </w:rPr>
              <w:t>0%</w:t>
            </w:r>
            <w:r w:rsidRPr="001431D4">
              <w:rPr>
                <w:color w:val="FF0000"/>
                <w:sz w:val="16"/>
                <w:szCs w:val="16"/>
              </w:rPr>
              <w:t xml:space="preserve"> </w:t>
            </w:r>
            <w:r w:rsidRPr="00AF75D7">
              <w:rPr>
                <w:sz w:val="16"/>
                <w:szCs w:val="16"/>
              </w:rPr>
              <w:t>en maximaal 100%), en</w:t>
            </w:r>
          </w:p>
          <w:p w14:paraId="7EF8B0D0" w14:textId="77777777" w:rsidR="00292106" w:rsidRDefault="00292106" w:rsidP="00292106">
            <w:pPr>
              <w:pStyle w:val="Lijstalinea"/>
              <w:numPr>
                <w:ilvl w:val="0"/>
                <w:numId w:val="40"/>
              </w:numPr>
              <w:rPr>
                <w:sz w:val="16"/>
                <w:szCs w:val="16"/>
                <w:highlight w:val="yellow"/>
              </w:rPr>
            </w:pPr>
            <w:r w:rsidRPr="001A101A">
              <w:rPr>
                <w:sz w:val="16"/>
                <w:szCs w:val="16"/>
              </w:rPr>
              <w:t xml:space="preserve">het percentage </w:t>
            </w:r>
            <w:bookmarkStart w:id="9" w:name="_Hlk214530324"/>
            <w:r w:rsidRPr="001A101A">
              <w:rPr>
                <w:sz w:val="16"/>
                <w:szCs w:val="16"/>
              </w:rPr>
              <w:t>post-</w:t>
            </w:r>
            <w:proofErr w:type="spellStart"/>
            <w:r w:rsidRPr="001A101A">
              <w:rPr>
                <w:sz w:val="16"/>
                <w:szCs w:val="16"/>
              </w:rPr>
              <w:t>industrial</w:t>
            </w:r>
            <w:proofErr w:type="spellEnd"/>
            <w:r w:rsidRPr="001A101A">
              <w:rPr>
                <w:sz w:val="16"/>
                <w:szCs w:val="16"/>
              </w:rPr>
              <w:t xml:space="preserve"> en/of post-</w:t>
            </w:r>
            <w:proofErr w:type="spellStart"/>
            <w:r w:rsidRPr="001A101A">
              <w:rPr>
                <w:sz w:val="16"/>
                <w:szCs w:val="16"/>
              </w:rPr>
              <w:t>consumer</w:t>
            </w:r>
            <w:proofErr w:type="spellEnd"/>
            <w:r w:rsidRPr="001A101A">
              <w:rPr>
                <w:sz w:val="16"/>
                <w:szCs w:val="16"/>
              </w:rPr>
              <w:t xml:space="preserve"> gerecycled metaal (</w:t>
            </w:r>
            <w:bookmarkEnd w:id="9"/>
            <w:r w:rsidRPr="001A101A">
              <w:rPr>
                <w:sz w:val="16"/>
                <w:szCs w:val="16"/>
              </w:rPr>
              <w:t>GR) in dat metaalaandeel hoger is dan de ondergrens zoals bepaald in E.16.3.10 (minimaal 30% en maximaal 100%).</w:t>
            </w:r>
            <w:r w:rsidRPr="00F96826">
              <w:rPr>
                <w:sz w:val="16"/>
                <w:szCs w:val="16"/>
                <w:highlight w:val="yellow"/>
              </w:rPr>
              <w:t>Deze wens is alleen van toepassing op Producten</w:t>
            </w:r>
            <w:r>
              <w:rPr>
                <w:sz w:val="16"/>
                <w:szCs w:val="16"/>
                <w:highlight w:val="yellow"/>
              </w:rPr>
              <w:t>,</w:t>
            </w:r>
            <w:r w:rsidRPr="00F96826">
              <w:rPr>
                <w:sz w:val="16"/>
                <w:szCs w:val="16"/>
                <w:highlight w:val="yellow"/>
              </w:rPr>
              <w:t xml:space="preserve"> waarbij sprake is van een metalen behuizing, gedurende de </w:t>
            </w:r>
            <w:r w:rsidRPr="00F96826">
              <w:rPr>
                <w:sz w:val="16"/>
                <w:szCs w:val="16"/>
                <w:highlight w:val="yellow"/>
              </w:rPr>
              <w:lastRenderedPageBreak/>
              <w:t xml:space="preserve">gehele looptijd van de ROK en zowel bij de </w:t>
            </w:r>
            <w:r>
              <w:rPr>
                <w:sz w:val="16"/>
                <w:szCs w:val="16"/>
                <w:highlight w:val="yellow"/>
              </w:rPr>
              <w:t>r</w:t>
            </w:r>
            <w:r w:rsidRPr="00F96826">
              <w:rPr>
                <w:sz w:val="16"/>
                <w:szCs w:val="16"/>
                <w:highlight w:val="yellow"/>
              </w:rPr>
              <w:t>eferentie</w:t>
            </w:r>
            <w:r>
              <w:rPr>
                <w:sz w:val="16"/>
                <w:szCs w:val="16"/>
                <w:highlight w:val="yellow"/>
              </w:rPr>
              <w:t>p</w:t>
            </w:r>
            <w:r w:rsidRPr="00F96826">
              <w:rPr>
                <w:sz w:val="16"/>
                <w:szCs w:val="16"/>
                <w:highlight w:val="yellow"/>
              </w:rPr>
              <w:t>roducten alsmede in toekomstige NOTM</w:t>
            </w:r>
            <w:r>
              <w:rPr>
                <w:sz w:val="16"/>
                <w:szCs w:val="16"/>
                <w:highlight w:val="yellow"/>
              </w:rPr>
              <w:t>-procedure</w:t>
            </w:r>
            <w:r w:rsidRPr="00F96826">
              <w:rPr>
                <w:sz w:val="16"/>
                <w:szCs w:val="16"/>
                <w:highlight w:val="yellow"/>
              </w:rPr>
              <w:t xml:space="preserve"> en webshops.</w:t>
            </w:r>
          </w:p>
          <w:p w14:paraId="25A42702" w14:textId="77777777" w:rsidR="00292106" w:rsidRPr="00F96826" w:rsidRDefault="00292106" w:rsidP="00292106">
            <w:pPr>
              <w:pStyle w:val="Lijstalinea"/>
              <w:numPr>
                <w:ilvl w:val="0"/>
                <w:numId w:val="40"/>
              </w:numPr>
              <w:rPr>
                <w:sz w:val="16"/>
                <w:szCs w:val="16"/>
                <w:highlight w:val="yellow"/>
              </w:rPr>
            </w:pPr>
            <w:r>
              <w:rPr>
                <w:sz w:val="16"/>
                <w:szCs w:val="16"/>
                <w:highlight w:val="yellow"/>
              </w:rPr>
              <w:t>Deze wens beloont een hoger metaalaandeel en aandeel gerecycled metaal en sluit aan bij eis E.16.3.10.</w:t>
            </w:r>
          </w:p>
          <w:p w14:paraId="25792C8E" w14:textId="77777777" w:rsidR="00292106" w:rsidRPr="00AF75D7" w:rsidRDefault="00292106" w:rsidP="00776674">
            <w:pPr>
              <w:rPr>
                <w:sz w:val="16"/>
                <w:szCs w:val="16"/>
              </w:rPr>
            </w:pPr>
          </w:p>
          <w:p w14:paraId="34AEF93C" w14:textId="77777777" w:rsidR="00292106" w:rsidRPr="00AF75D7" w:rsidRDefault="00292106" w:rsidP="00776674">
            <w:pPr>
              <w:rPr>
                <w:sz w:val="16"/>
                <w:szCs w:val="16"/>
              </w:rPr>
            </w:pPr>
            <w:r w:rsidRPr="00AF75D7">
              <w:rPr>
                <w:sz w:val="16"/>
                <w:szCs w:val="16"/>
              </w:rPr>
              <w:t xml:space="preserve">De waardering vindt lineair plaats op basis van de door Inschrijver opgegeven minimale percentages voor metaalaandeel en gerecycled metaal, met een maximum van respectievelijk </w:t>
            </w:r>
            <w:r w:rsidRPr="00776674">
              <w:rPr>
                <w:color w:val="FF0000"/>
                <w:sz w:val="16"/>
                <w:szCs w:val="16"/>
                <w:highlight w:val="yellow"/>
              </w:rPr>
              <w:t>75</w:t>
            </w:r>
            <w:r w:rsidRPr="00AF75D7">
              <w:rPr>
                <w:sz w:val="16"/>
                <w:szCs w:val="16"/>
              </w:rPr>
              <w:t xml:space="preserve"> punten (metaalaandeel) en </w:t>
            </w:r>
            <w:r w:rsidRPr="00776674">
              <w:rPr>
                <w:color w:val="FF0000"/>
                <w:sz w:val="16"/>
                <w:szCs w:val="16"/>
                <w:highlight w:val="yellow"/>
              </w:rPr>
              <w:t>50</w:t>
            </w:r>
            <w:r w:rsidRPr="00776674">
              <w:rPr>
                <w:color w:val="FF0000"/>
                <w:sz w:val="16"/>
                <w:szCs w:val="16"/>
              </w:rPr>
              <w:t xml:space="preserve"> </w:t>
            </w:r>
            <w:r w:rsidRPr="00AF75D7">
              <w:rPr>
                <w:sz w:val="16"/>
                <w:szCs w:val="16"/>
              </w:rPr>
              <w:t xml:space="preserve">punten (gerecycled metaal). Het maximale totaal aantal punten bedraagt derhalve 125 punten. Percentages en punten worden afgerond naar boven op hele getallen. </w:t>
            </w:r>
          </w:p>
          <w:p w14:paraId="379C4EBC" w14:textId="77777777" w:rsidR="00292106" w:rsidRPr="00AF75D7" w:rsidRDefault="00292106" w:rsidP="00776674">
            <w:pPr>
              <w:rPr>
                <w:sz w:val="16"/>
                <w:szCs w:val="16"/>
              </w:rPr>
            </w:pPr>
          </w:p>
          <w:p w14:paraId="02855745" w14:textId="77777777" w:rsidR="00292106" w:rsidRPr="00AF75D7" w:rsidRDefault="00292106" w:rsidP="00776674">
            <w:pPr>
              <w:rPr>
                <w:sz w:val="16"/>
                <w:szCs w:val="16"/>
              </w:rPr>
            </w:pPr>
            <w:r w:rsidRPr="00F96826">
              <w:rPr>
                <w:sz w:val="16"/>
                <w:szCs w:val="16"/>
                <w:highlight w:val="yellow"/>
              </w:rPr>
              <w:t>Inschrijver geeft hierbij naar eigen inzicht een percentage op.</w:t>
            </w:r>
            <w:r>
              <w:rPr>
                <w:sz w:val="16"/>
                <w:szCs w:val="16"/>
              </w:rPr>
              <w:t xml:space="preserve"> </w:t>
            </w:r>
            <w:r w:rsidRPr="00AF75D7">
              <w:rPr>
                <w:sz w:val="16"/>
                <w:szCs w:val="16"/>
              </w:rPr>
              <w:t xml:space="preserve">Het door Inschrijver opgegeven percentage metaal aandeel en percentage gerecycled metaal geldt </w:t>
            </w:r>
            <w:r w:rsidRPr="00F96826">
              <w:rPr>
                <w:sz w:val="16"/>
                <w:szCs w:val="16"/>
                <w:highlight w:val="yellow"/>
              </w:rPr>
              <w:t>vervolgens</w:t>
            </w:r>
            <w:r>
              <w:rPr>
                <w:sz w:val="16"/>
                <w:szCs w:val="16"/>
              </w:rPr>
              <w:t xml:space="preserve"> </w:t>
            </w:r>
            <w:r w:rsidRPr="00AF75D7">
              <w:rPr>
                <w:sz w:val="16"/>
                <w:szCs w:val="16"/>
              </w:rPr>
              <w:t xml:space="preserve">als minimum eis voor de gehele looptijd van de </w:t>
            </w:r>
            <w:r>
              <w:rPr>
                <w:sz w:val="16"/>
                <w:szCs w:val="16"/>
              </w:rPr>
              <w:t>R</w:t>
            </w:r>
            <w:r w:rsidRPr="00AF75D7">
              <w:rPr>
                <w:sz w:val="16"/>
                <w:szCs w:val="16"/>
              </w:rPr>
              <w:t>aamovereenkomst, de aangeboden Referentieproducten en is tevens van toepassing op alle toekomstige nadere opdrachten (NOTM).</w:t>
            </w:r>
          </w:p>
          <w:p w14:paraId="5071A4CB" w14:textId="77777777" w:rsidR="00292106" w:rsidRPr="00F35215" w:rsidRDefault="00292106" w:rsidP="00776674">
            <w:pPr>
              <w:rPr>
                <w:sz w:val="16"/>
                <w:szCs w:val="16"/>
              </w:rPr>
            </w:pPr>
          </w:p>
          <w:tbl>
            <w:tblPr>
              <w:tblStyle w:val="Tabelraster"/>
              <w:tblW w:w="6067" w:type="dxa"/>
              <w:tblLook w:val="04A0" w:firstRow="1" w:lastRow="0" w:firstColumn="1" w:lastColumn="0" w:noHBand="0" w:noVBand="1"/>
            </w:tblPr>
            <w:tblGrid>
              <w:gridCol w:w="2406"/>
              <w:gridCol w:w="1276"/>
              <w:gridCol w:w="1275"/>
              <w:gridCol w:w="1102"/>
              <w:gridCol w:w="8"/>
            </w:tblGrid>
            <w:tr w:rsidR="00292106" w:rsidRPr="00890311" w14:paraId="46B6E78F" w14:textId="77777777" w:rsidTr="00776674">
              <w:trPr>
                <w:gridAfter w:val="1"/>
                <w:wAfter w:w="8" w:type="dxa"/>
              </w:trPr>
              <w:tc>
                <w:tcPr>
                  <w:tcW w:w="2406" w:type="dxa"/>
                  <w:shd w:val="clear" w:color="auto" w:fill="244061" w:themeFill="accent1" w:themeFillShade="80"/>
                </w:tcPr>
                <w:p w14:paraId="32CBD877" w14:textId="77777777" w:rsidR="00292106" w:rsidRPr="00890311" w:rsidRDefault="00292106" w:rsidP="00776674">
                  <w:pPr>
                    <w:spacing w:after="160" w:line="259" w:lineRule="auto"/>
                    <w:rPr>
                      <w:b/>
                      <w:bCs/>
                      <w:sz w:val="16"/>
                      <w:szCs w:val="16"/>
                    </w:rPr>
                  </w:pPr>
                  <w:r w:rsidRPr="00890311">
                    <w:rPr>
                      <w:b/>
                      <w:bCs/>
                      <w:sz w:val="16"/>
                      <w:szCs w:val="16"/>
                    </w:rPr>
                    <w:t>Onderdeel</w:t>
                  </w:r>
                </w:p>
              </w:tc>
              <w:tc>
                <w:tcPr>
                  <w:tcW w:w="1276" w:type="dxa"/>
                  <w:shd w:val="clear" w:color="auto" w:fill="244061" w:themeFill="accent1" w:themeFillShade="80"/>
                </w:tcPr>
                <w:p w14:paraId="513C1A1B" w14:textId="77777777" w:rsidR="00292106" w:rsidRPr="00890311" w:rsidRDefault="00292106" w:rsidP="00776674">
                  <w:pPr>
                    <w:spacing w:after="160" w:line="259" w:lineRule="auto"/>
                    <w:jc w:val="center"/>
                    <w:rPr>
                      <w:b/>
                      <w:bCs/>
                      <w:sz w:val="16"/>
                      <w:szCs w:val="16"/>
                    </w:rPr>
                  </w:pPr>
                  <w:r w:rsidRPr="00890311">
                    <w:rPr>
                      <w:b/>
                      <w:bCs/>
                      <w:sz w:val="16"/>
                      <w:szCs w:val="16"/>
                    </w:rPr>
                    <w:t>Percentage</w:t>
                  </w:r>
                </w:p>
              </w:tc>
              <w:tc>
                <w:tcPr>
                  <w:tcW w:w="1275" w:type="dxa"/>
                  <w:shd w:val="clear" w:color="auto" w:fill="244061" w:themeFill="accent1" w:themeFillShade="80"/>
                </w:tcPr>
                <w:p w14:paraId="09C26597" w14:textId="77777777" w:rsidR="00292106" w:rsidRPr="00890311" w:rsidRDefault="00292106" w:rsidP="00776674">
                  <w:pPr>
                    <w:spacing w:after="160" w:line="259" w:lineRule="auto"/>
                    <w:jc w:val="center"/>
                    <w:rPr>
                      <w:b/>
                      <w:bCs/>
                      <w:sz w:val="16"/>
                      <w:szCs w:val="16"/>
                    </w:rPr>
                  </w:pPr>
                  <w:r w:rsidRPr="00890311">
                    <w:rPr>
                      <w:b/>
                      <w:bCs/>
                      <w:sz w:val="16"/>
                      <w:szCs w:val="16"/>
                    </w:rPr>
                    <w:t>Max.</w:t>
                  </w:r>
                </w:p>
                <w:p w14:paraId="01BFF4ED" w14:textId="77777777" w:rsidR="00292106" w:rsidRPr="00890311" w:rsidRDefault="00292106" w:rsidP="00776674">
                  <w:pPr>
                    <w:spacing w:after="160" w:line="259" w:lineRule="auto"/>
                    <w:jc w:val="center"/>
                    <w:rPr>
                      <w:b/>
                      <w:bCs/>
                      <w:sz w:val="16"/>
                      <w:szCs w:val="16"/>
                    </w:rPr>
                  </w:pPr>
                  <w:r w:rsidRPr="00890311">
                    <w:rPr>
                      <w:b/>
                      <w:bCs/>
                      <w:sz w:val="16"/>
                      <w:szCs w:val="16"/>
                    </w:rPr>
                    <w:t>Punten</w:t>
                  </w:r>
                </w:p>
              </w:tc>
              <w:tc>
                <w:tcPr>
                  <w:tcW w:w="1102" w:type="dxa"/>
                  <w:shd w:val="clear" w:color="auto" w:fill="244061" w:themeFill="accent1" w:themeFillShade="80"/>
                </w:tcPr>
                <w:p w14:paraId="3C23DBE0" w14:textId="77777777" w:rsidR="00292106" w:rsidRPr="00890311" w:rsidRDefault="00292106" w:rsidP="00776674">
                  <w:pPr>
                    <w:spacing w:after="160" w:line="259" w:lineRule="auto"/>
                    <w:jc w:val="center"/>
                    <w:rPr>
                      <w:b/>
                      <w:bCs/>
                      <w:sz w:val="16"/>
                      <w:szCs w:val="16"/>
                    </w:rPr>
                  </w:pPr>
                  <w:r w:rsidRPr="00890311">
                    <w:rPr>
                      <w:b/>
                      <w:bCs/>
                      <w:sz w:val="16"/>
                      <w:szCs w:val="16"/>
                    </w:rPr>
                    <w:t>Punten</w:t>
                  </w:r>
                </w:p>
              </w:tc>
            </w:tr>
            <w:tr w:rsidR="00292106" w:rsidRPr="00890311" w14:paraId="32987A43" w14:textId="77777777" w:rsidTr="00776674">
              <w:trPr>
                <w:gridAfter w:val="1"/>
                <w:wAfter w:w="8" w:type="dxa"/>
              </w:trPr>
              <w:tc>
                <w:tcPr>
                  <w:tcW w:w="2406" w:type="dxa"/>
                  <w:shd w:val="clear" w:color="auto" w:fill="DBE5F1" w:themeFill="accent1" w:themeFillTint="33"/>
                </w:tcPr>
                <w:p w14:paraId="71DE38DB" w14:textId="77777777" w:rsidR="00292106" w:rsidRPr="00890311" w:rsidRDefault="00292106" w:rsidP="00776674">
                  <w:pPr>
                    <w:spacing w:after="160" w:line="259" w:lineRule="auto"/>
                    <w:rPr>
                      <w:sz w:val="16"/>
                      <w:szCs w:val="16"/>
                    </w:rPr>
                  </w:pPr>
                  <w:r w:rsidRPr="00890311">
                    <w:rPr>
                      <w:sz w:val="16"/>
                      <w:szCs w:val="16"/>
                    </w:rPr>
                    <w:t>Metaalaandeel (MA)</w:t>
                  </w:r>
                </w:p>
              </w:tc>
              <w:tc>
                <w:tcPr>
                  <w:tcW w:w="1276" w:type="dxa"/>
                </w:tcPr>
                <w:p w14:paraId="75381694" w14:textId="77777777" w:rsidR="00292106" w:rsidRPr="00890311" w:rsidRDefault="00292106" w:rsidP="00776674">
                  <w:pPr>
                    <w:spacing w:after="160" w:line="259" w:lineRule="auto"/>
                    <w:jc w:val="center"/>
                    <w:rPr>
                      <w:sz w:val="16"/>
                      <w:szCs w:val="16"/>
                    </w:rPr>
                  </w:pPr>
                  <w:r w:rsidRPr="00890311">
                    <w:rPr>
                      <w:sz w:val="16"/>
                      <w:szCs w:val="16"/>
                    </w:rPr>
                    <w:t>%</w:t>
                  </w:r>
                </w:p>
              </w:tc>
              <w:tc>
                <w:tcPr>
                  <w:tcW w:w="1275" w:type="dxa"/>
                  <w:shd w:val="clear" w:color="auto" w:fill="DBE5F1" w:themeFill="accent1" w:themeFillTint="33"/>
                </w:tcPr>
                <w:p w14:paraId="03C710B3" w14:textId="77777777" w:rsidR="00292106" w:rsidRPr="00F922B6" w:rsidRDefault="00292106" w:rsidP="00776674">
                  <w:pPr>
                    <w:spacing w:after="160" w:line="259" w:lineRule="auto"/>
                    <w:jc w:val="center"/>
                    <w:rPr>
                      <w:color w:val="FF0000"/>
                      <w:sz w:val="16"/>
                      <w:szCs w:val="16"/>
                      <w:highlight w:val="yellow"/>
                    </w:rPr>
                  </w:pPr>
                  <w:r w:rsidRPr="00F922B6">
                    <w:rPr>
                      <w:color w:val="FF0000"/>
                      <w:sz w:val="16"/>
                      <w:szCs w:val="16"/>
                      <w:highlight w:val="yellow"/>
                    </w:rPr>
                    <w:t>75</w:t>
                  </w:r>
                </w:p>
              </w:tc>
              <w:tc>
                <w:tcPr>
                  <w:tcW w:w="1102" w:type="dxa"/>
                </w:tcPr>
                <w:p w14:paraId="06D849EB" w14:textId="77777777" w:rsidR="00292106" w:rsidRPr="00890311" w:rsidRDefault="00292106" w:rsidP="00776674">
                  <w:pPr>
                    <w:spacing w:after="160" w:line="259" w:lineRule="auto"/>
                    <w:jc w:val="center"/>
                    <w:rPr>
                      <w:sz w:val="16"/>
                      <w:szCs w:val="16"/>
                    </w:rPr>
                  </w:pPr>
                </w:p>
              </w:tc>
            </w:tr>
            <w:tr w:rsidR="00292106" w:rsidRPr="00890311" w14:paraId="14A330E6" w14:textId="77777777" w:rsidTr="00776674">
              <w:trPr>
                <w:gridAfter w:val="1"/>
                <w:wAfter w:w="8" w:type="dxa"/>
              </w:trPr>
              <w:tc>
                <w:tcPr>
                  <w:tcW w:w="2406" w:type="dxa"/>
                  <w:shd w:val="clear" w:color="auto" w:fill="DBE5F1" w:themeFill="accent1" w:themeFillTint="33"/>
                </w:tcPr>
                <w:p w14:paraId="1E973788" w14:textId="77777777" w:rsidR="00292106" w:rsidRPr="00890311" w:rsidRDefault="00292106" w:rsidP="00776674">
                  <w:pPr>
                    <w:spacing w:after="160" w:line="259" w:lineRule="auto"/>
                    <w:rPr>
                      <w:sz w:val="16"/>
                      <w:szCs w:val="16"/>
                    </w:rPr>
                  </w:pPr>
                  <w:r w:rsidRPr="00890311">
                    <w:rPr>
                      <w:sz w:val="16"/>
                      <w:szCs w:val="16"/>
                    </w:rPr>
                    <w:t>Gerecycled metaal (GR)</w:t>
                  </w:r>
                </w:p>
              </w:tc>
              <w:tc>
                <w:tcPr>
                  <w:tcW w:w="1276" w:type="dxa"/>
                </w:tcPr>
                <w:p w14:paraId="2A3A120E" w14:textId="77777777" w:rsidR="00292106" w:rsidRPr="00890311" w:rsidRDefault="00292106" w:rsidP="00776674">
                  <w:pPr>
                    <w:spacing w:after="160" w:line="259" w:lineRule="auto"/>
                    <w:jc w:val="center"/>
                    <w:rPr>
                      <w:sz w:val="16"/>
                      <w:szCs w:val="16"/>
                    </w:rPr>
                  </w:pPr>
                  <w:r w:rsidRPr="00890311">
                    <w:rPr>
                      <w:sz w:val="16"/>
                      <w:szCs w:val="16"/>
                    </w:rPr>
                    <w:t>%</w:t>
                  </w:r>
                </w:p>
              </w:tc>
              <w:tc>
                <w:tcPr>
                  <w:tcW w:w="1275" w:type="dxa"/>
                  <w:shd w:val="clear" w:color="auto" w:fill="DBE5F1" w:themeFill="accent1" w:themeFillTint="33"/>
                </w:tcPr>
                <w:p w14:paraId="10D37F07" w14:textId="77777777" w:rsidR="00292106" w:rsidRPr="00F922B6" w:rsidRDefault="00292106" w:rsidP="00776674">
                  <w:pPr>
                    <w:spacing w:after="160" w:line="259" w:lineRule="auto"/>
                    <w:jc w:val="center"/>
                    <w:rPr>
                      <w:color w:val="FF0000"/>
                      <w:sz w:val="16"/>
                      <w:szCs w:val="16"/>
                      <w:highlight w:val="yellow"/>
                    </w:rPr>
                  </w:pPr>
                  <w:r w:rsidRPr="00F922B6">
                    <w:rPr>
                      <w:color w:val="FF0000"/>
                      <w:sz w:val="16"/>
                      <w:szCs w:val="16"/>
                      <w:highlight w:val="yellow"/>
                    </w:rPr>
                    <w:t>50</w:t>
                  </w:r>
                </w:p>
              </w:tc>
              <w:tc>
                <w:tcPr>
                  <w:tcW w:w="1102" w:type="dxa"/>
                </w:tcPr>
                <w:p w14:paraId="1CBCDE27" w14:textId="77777777" w:rsidR="00292106" w:rsidRPr="00890311" w:rsidRDefault="00292106" w:rsidP="00776674">
                  <w:pPr>
                    <w:spacing w:after="160" w:line="259" w:lineRule="auto"/>
                    <w:jc w:val="center"/>
                    <w:rPr>
                      <w:sz w:val="16"/>
                      <w:szCs w:val="16"/>
                    </w:rPr>
                  </w:pPr>
                </w:p>
              </w:tc>
            </w:tr>
            <w:tr w:rsidR="00292106" w:rsidRPr="00890311" w14:paraId="5F60CFDD" w14:textId="77777777" w:rsidTr="00776674">
              <w:tc>
                <w:tcPr>
                  <w:tcW w:w="3682" w:type="dxa"/>
                  <w:gridSpan w:val="2"/>
                  <w:shd w:val="clear" w:color="auto" w:fill="95B3D7" w:themeFill="accent1" w:themeFillTint="99"/>
                </w:tcPr>
                <w:p w14:paraId="539799E8" w14:textId="77777777" w:rsidR="00292106" w:rsidRPr="00890311" w:rsidRDefault="00292106" w:rsidP="00776674">
                  <w:pPr>
                    <w:spacing w:after="160" w:line="259" w:lineRule="auto"/>
                    <w:rPr>
                      <w:b/>
                      <w:bCs/>
                      <w:sz w:val="16"/>
                      <w:szCs w:val="16"/>
                    </w:rPr>
                  </w:pPr>
                  <w:r w:rsidRPr="00890311">
                    <w:rPr>
                      <w:b/>
                      <w:bCs/>
                      <w:sz w:val="16"/>
                      <w:szCs w:val="16"/>
                    </w:rPr>
                    <w:t>Totaal Punten</w:t>
                  </w:r>
                </w:p>
              </w:tc>
              <w:tc>
                <w:tcPr>
                  <w:tcW w:w="1275" w:type="dxa"/>
                  <w:shd w:val="clear" w:color="auto" w:fill="95B3D7" w:themeFill="accent1" w:themeFillTint="99"/>
                </w:tcPr>
                <w:p w14:paraId="79F83584" w14:textId="77777777" w:rsidR="00292106" w:rsidRPr="00890311" w:rsidRDefault="00292106" w:rsidP="00776674">
                  <w:pPr>
                    <w:spacing w:after="160" w:line="259" w:lineRule="auto"/>
                    <w:jc w:val="center"/>
                    <w:rPr>
                      <w:b/>
                      <w:bCs/>
                      <w:sz w:val="16"/>
                      <w:szCs w:val="16"/>
                    </w:rPr>
                  </w:pPr>
                  <w:r w:rsidRPr="00890311">
                    <w:rPr>
                      <w:b/>
                      <w:bCs/>
                      <w:sz w:val="16"/>
                      <w:szCs w:val="16"/>
                    </w:rPr>
                    <w:t>125</w:t>
                  </w:r>
                </w:p>
              </w:tc>
              <w:tc>
                <w:tcPr>
                  <w:tcW w:w="1110" w:type="dxa"/>
                  <w:gridSpan w:val="2"/>
                  <w:shd w:val="clear" w:color="auto" w:fill="C2D69B" w:themeFill="accent3" w:themeFillTint="99"/>
                </w:tcPr>
                <w:p w14:paraId="4229F9CC" w14:textId="77777777" w:rsidR="00292106" w:rsidRPr="00890311" w:rsidRDefault="00292106" w:rsidP="00776674">
                  <w:pPr>
                    <w:spacing w:after="160" w:line="259" w:lineRule="auto"/>
                    <w:jc w:val="center"/>
                    <w:rPr>
                      <w:sz w:val="16"/>
                      <w:szCs w:val="16"/>
                    </w:rPr>
                  </w:pPr>
                </w:p>
              </w:tc>
            </w:tr>
          </w:tbl>
          <w:p w14:paraId="20133970" w14:textId="77777777" w:rsidR="00292106" w:rsidRPr="00890311" w:rsidRDefault="00292106" w:rsidP="00776674">
            <w:pPr>
              <w:rPr>
                <w:sz w:val="16"/>
                <w:szCs w:val="16"/>
                <w:highlight w:val="yellow"/>
              </w:rPr>
            </w:pPr>
          </w:p>
          <w:p w14:paraId="1C8F4399" w14:textId="77777777" w:rsidR="00292106" w:rsidRPr="00AF75D7" w:rsidRDefault="00292106" w:rsidP="00776674">
            <w:pPr>
              <w:rPr>
                <w:sz w:val="16"/>
                <w:szCs w:val="16"/>
              </w:rPr>
            </w:pPr>
            <w:r w:rsidRPr="00AF75D7">
              <w:rPr>
                <w:i/>
                <w:iCs/>
                <w:sz w:val="16"/>
                <w:szCs w:val="16"/>
              </w:rPr>
              <w:t>Formules:</w:t>
            </w:r>
          </w:p>
          <w:p w14:paraId="3F210A1E" w14:textId="77777777" w:rsidR="00292106" w:rsidRPr="00AF75D7" w:rsidRDefault="00292106" w:rsidP="00776674">
            <w:pPr>
              <w:rPr>
                <w:b/>
                <w:bCs/>
                <w:sz w:val="16"/>
                <w:szCs w:val="16"/>
              </w:rPr>
            </w:pPr>
            <w:r w:rsidRPr="00AF75D7">
              <w:rPr>
                <w:b/>
                <w:bCs/>
                <w:sz w:val="16"/>
                <w:szCs w:val="16"/>
              </w:rPr>
              <w:t>Totaalscore = Punten MA + Punten GR</w:t>
            </w:r>
          </w:p>
          <w:p w14:paraId="718DE9F3" w14:textId="77777777" w:rsidR="00292106" w:rsidRPr="00AF75D7" w:rsidRDefault="00292106" w:rsidP="00292106">
            <w:pPr>
              <w:pStyle w:val="Lijstalinea"/>
              <w:numPr>
                <w:ilvl w:val="0"/>
                <w:numId w:val="15"/>
              </w:numPr>
              <w:rPr>
                <w:b/>
                <w:bCs/>
                <w:sz w:val="16"/>
                <w:szCs w:val="16"/>
              </w:rPr>
            </w:pPr>
            <w:r w:rsidRPr="00AF75D7">
              <w:rPr>
                <w:b/>
                <w:bCs/>
                <w:sz w:val="16"/>
                <w:szCs w:val="16"/>
              </w:rPr>
              <w:t xml:space="preserve">Punten Metaalaandeel (MA) = ((MA% − </w:t>
            </w:r>
            <w:r>
              <w:rPr>
                <w:b/>
                <w:bCs/>
                <w:color w:val="FF0000"/>
                <w:sz w:val="16"/>
                <w:szCs w:val="16"/>
                <w:highlight w:val="yellow"/>
              </w:rPr>
              <w:t>3</w:t>
            </w:r>
            <w:r w:rsidRPr="005662B8">
              <w:rPr>
                <w:b/>
                <w:bCs/>
                <w:color w:val="FF0000"/>
                <w:sz w:val="16"/>
                <w:szCs w:val="16"/>
                <w:highlight w:val="yellow"/>
              </w:rPr>
              <w:t>0</w:t>
            </w:r>
            <w:r w:rsidRPr="00AF75D7">
              <w:rPr>
                <w:b/>
                <w:bCs/>
                <w:sz w:val="16"/>
                <w:szCs w:val="16"/>
              </w:rPr>
              <w:t xml:space="preserve">) ÷ (100 − </w:t>
            </w:r>
            <w:r w:rsidRPr="00776674">
              <w:rPr>
                <w:b/>
                <w:bCs/>
                <w:color w:val="FF0000"/>
                <w:sz w:val="16"/>
                <w:szCs w:val="16"/>
                <w:highlight w:val="yellow"/>
              </w:rPr>
              <w:t>30</w:t>
            </w:r>
            <w:r w:rsidRPr="00AF75D7">
              <w:rPr>
                <w:b/>
                <w:bCs/>
                <w:sz w:val="16"/>
                <w:szCs w:val="16"/>
              </w:rPr>
              <w:t xml:space="preserve">)) × </w:t>
            </w:r>
            <w:r w:rsidRPr="005662B8">
              <w:rPr>
                <w:b/>
                <w:bCs/>
                <w:color w:val="FF0000"/>
                <w:sz w:val="16"/>
                <w:szCs w:val="16"/>
                <w:highlight w:val="yellow"/>
              </w:rPr>
              <w:t>75</w:t>
            </w:r>
          </w:p>
          <w:p w14:paraId="6C55134C" w14:textId="77777777" w:rsidR="00292106" w:rsidRPr="00AF75D7" w:rsidRDefault="00292106" w:rsidP="00292106">
            <w:pPr>
              <w:pStyle w:val="Lijstalinea"/>
              <w:numPr>
                <w:ilvl w:val="0"/>
                <w:numId w:val="15"/>
              </w:numPr>
              <w:rPr>
                <w:b/>
                <w:bCs/>
                <w:sz w:val="16"/>
                <w:szCs w:val="16"/>
              </w:rPr>
            </w:pPr>
            <w:r w:rsidRPr="00AF75D7">
              <w:rPr>
                <w:b/>
                <w:bCs/>
                <w:sz w:val="16"/>
                <w:szCs w:val="16"/>
              </w:rPr>
              <w:t xml:space="preserve">Punten Gerecycled Metaal (GR) = ((GR% − 30) ÷ (100 − 30)) × </w:t>
            </w:r>
            <w:r w:rsidRPr="00776674">
              <w:rPr>
                <w:b/>
                <w:bCs/>
                <w:color w:val="FF0000"/>
                <w:sz w:val="16"/>
                <w:szCs w:val="16"/>
                <w:highlight w:val="yellow"/>
              </w:rPr>
              <w:t>50</w:t>
            </w:r>
          </w:p>
          <w:p w14:paraId="16D24CEA" w14:textId="77777777" w:rsidR="00292106" w:rsidRPr="00F35215" w:rsidRDefault="00292106" w:rsidP="00776674">
            <w:pPr>
              <w:rPr>
                <w:sz w:val="16"/>
                <w:szCs w:val="16"/>
                <w:highlight w:val="yellow"/>
              </w:rPr>
            </w:pPr>
          </w:p>
          <w:p w14:paraId="1CDD5BB1" w14:textId="77777777" w:rsidR="00292106" w:rsidRPr="00AF75D7" w:rsidRDefault="00292106" w:rsidP="00776674">
            <w:pPr>
              <w:rPr>
                <w:sz w:val="16"/>
                <w:szCs w:val="16"/>
              </w:rPr>
            </w:pPr>
            <w:r w:rsidRPr="00AF75D7">
              <w:rPr>
                <w:sz w:val="16"/>
                <w:szCs w:val="16"/>
              </w:rPr>
              <w:t>Hierbij geldt:</w:t>
            </w:r>
          </w:p>
          <w:p w14:paraId="73134EFE" w14:textId="77777777" w:rsidR="00292106" w:rsidRPr="00AF75D7" w:rsidRDefault="00292106" w:rsidP="00292106">
            <w:pPr>
              <w:pStyle w:val="Lijstalinea"/>
              <w:numPr>
                <w:ilvl w:val="0"/>
                <w:numId w:val="41"/>
              </w:numPr>
              <w:rPr>
                <w:sz w:val="16"/>
                <w:szCs w:val="16"/>
              </w:rPr>
            </w:pPr>
            <w:r w:rsidRPr="00AF75D7">
              <w:rPr>
                <w:sz w:val="16"/>
                <w:szCs w:val="16"/>
              </w:rPr>
              <w:t>MA% = door Inschrijver opgegeven minimaal percentage metaalaandeel (A-, C- en D-cover gezamenlijk)</w:t>
            </w:r>
            <w:r w:rsidRPr="00776674">
              <w:rPr>
                <w:sz w:val="16"/>
                <w:szCs w:val="16"/>
                <w:highlight w:val="yellow"/>
              </w:rPr>
              <w:t>(B-cover vervalt).</w:t>
            </w:r>
          </w:p>
          <w:p w14:paraId="46CA613B" w14:textId="77777777" w:rsidR="00292106" w:rsidRPr="00AF75D7" w:rsidRDefault="00292106" w:rsidP="00292106">
            <w:pPr>
              <w:pStyle w:val="Lijstalinea"/>
              <w:numPr>
                <w:ilvl w:val="0"/>
                <w:numId w:val="41"/>
              </w:numPr>
              <w:rPr>
                <w:sz w:val="16"/>
                <w:szCs w:val="16"/>
              </w:rPr>
            </w:pPr>
            <w:r w:rsidRPr="00AF75D7">
              <w:rPr>
                <w:sz w:val="16"/>
                <w:szCs w:val="16"/>
              </w:rPr>
              <w:t>GR% = door Inschrijver opgegeven minimaal percentage gerecycled metaal in dit metaalaandeel.</w:t>
            </w:r>
          </w:p>
          <w:p w14:paraId="5D00F11E" w14:textId="77777777" w:rsidR="00292106" w:rsidRPr="00AF75D7" w:rsidRDefault="00292106" w:rsidP="00292106">
            <w:pPr>
              <w:pStyle w:val="Lijstalinea"/>
              <w:numPr>
                <w:ilvl w:val="0"/>
                <w:numId w:val="41"/>
              </w:numPr>
              <w:rPr>
                <w:sz w:val="16"/>
                <w:szCs w:val="16"/>
              </w:rPr>
            </w:pPr>
            <w:r w:rsidRPr="00AF75D7">
              <w:rPr>
                <w:sz w:val="16"/>
                <w:szCs w:val="16"/>
              </w:rPr>
              <w:t>Percentages en punten worden op hele procenten naar boven afgerond.</w:t>
            </w:r>
          </w:p>
          <w:p w14:paraId="082F0031" w14:textId="77777777" w:rsidR="00292106" w:rsidRDefault="00292106" w:rsidP="00776674">
            <w:pPr>
              <w:rPr>
                <w:sz w:val="16"/>
                <w:szCs w:val="16"/>
              </w:rPr>
            </w:pPr>
          </w:p>
          <w:p w14:paraId="0E2707AF" w14:textId="77777777" w:rsidR="00292106" w:rsidRPr="00533012" w:rsidRDefault="00292106" w:rsidP="00776674">
            <w:pPr>
              <w:rPr>
                <w:i/>
                <w:iCs/>
                <w:sz w:val="16"/>
                <w:szCs w:val="16"/>
                <w:highlight w:val="yellow"/>
              </w:rPr>
            </w:pPr>
            <w:r w:rsidRPr="00533012">
              <w:rPr>
                <w:i/>
                <w:iCs/>
                <w:sz w:val="16"/>
                <w:szCs w:val="16"/>
                <w:highlight w:val="yellow"/>
              </w:rPr>
              <w:t>Voorbeeld berekening:</w:t>
            </w:r>
          </w:p>
          <w:p w14:paraId="0A5E7AAD" w14:textId="77777777" w:rsidR="00292106" w:rsidRPr="00533012" w:rsidRDefault="00292106" w:rsidP="00776674">
            <w:pPr>
              <w:rPr>
                <w:sz w:val="16"/>
                <w:szCs w:val="16"/>
                <w:highlight w:val="yellow"/>
              </w:rPr>
            </w:pPr>
            <w:r w:rsidRPr="00533012">
              <w:rPr>
                <w:sz w:val="16"/>
                <w:szCs w:val="16"/>
                <w:highlight w:val="yellow"/>
              </w:rPr>
              <w:t xml:space="preserve">Inschrijver kiest er voor om als percentages </w:t>
            </w:r>
            <w:r w:rsidRPr="00776674">
              <w:rPr>
                <w:b/>
                <w:bCs/>
                <w:color w:val="FF0000"/>
                <w:sz w:val="16"/>
                <w:szCs w:val="16"/>
                <w:highlight w:val="yellow"/>
              </w:rPr>
              <w:t>50%</w:t>
            </w:r>
            <w:r w:rsidRPr="00776674">
              <w:rPr>
                <w:color w:val="FF0000"/>
                <w:sz w:val="16"/>
                <w:szCs w:val="16"/>
                <w:highlight w:val="yellow"/>
              </w:rPr>
              <w:t xml:space="preserve"> </w:t>
            </w:r>
            <w:r w:rsidRPr="00533012">
              <w:rPr>
                <w:sz w:val="16"/>
                <w:szCs w:val="16"/>
                <w:highlight w:val="yellow"/>
              </w:rPr>
              <w:t>Metaalaandeel (MA) en 50% Gerecycled Materiaal (GR) op te geven.</w:t>
            </w:r>
          </w:p>
          <w:p w14:paraId="6594F7DE" w14:textId="77777777" w:rsidR="00292106" w:rsidRPr="00533012" w:rsidRDefault="00292106" w:rsidP="00776674">
            <w:pPr>
              <w:rPr>
                <w:sz w:val="16"/>
                <w:szCs w:val="16"/>
                <w:highlight w:val="yellow"/>
              </w:rPr>
            </w:pPr>
          </w:p>
          <w:p w14:paraId="1EF5E242" w14:textId="77777777" w:rsidR="00292106" w:rsidRPr="007576A5" w:rsidRDefault="00292106" w:rsidP="00776674">
            <w:pPr>
              <w:rPr>
                <w:b/>
                <w:bCs/>
                <w:sz w:val="16"/>
                <w:szCs w:val="16"/>
                <w:highlight w:val="yellow"/>
              </w:rPr>
            </w:pPr>
            <w:r>
              <w:rPr>
                <w:b/>
                <w:bCs/>
                <w:sz w:val="16"/>
                <w:szCs w:val="16"/>
                <w:highlight w:val="yellow"/>
              </w:rPr>
              <w:t>Totaalscore = punten MA + punten GR</w:t>
            </w:r>
          </w:p>
          <w:p w14:paraId="59F5B2F3" w14:textId="77777777" w:rsidR="00292106" w:rsidRPr="00533012" w:rsidRDefault="00292106" w:rsidP="00292106">
            <w:pPr>
              <w:pStyle w:val="Lijstalinea"/>
              <w:numPr>
                <w:ilvl w:val="0"/>
                <w:numId w:val="15"/>
              </w:numPr>
              <w:rPr>
                <w:sz w:val="16"/>
                <w:szCs w:val="16"/>
                <w:highlight w:val="yellow"/>
              </w:rPr>
            </w:pPr>
            <w:r w:rsidRPr="00533012">
              <w:rPr>
                <w:sz w:val="16"/>
                <w:szCs w:val="16"/>
                <w:highlight w:val="yellow"/>
              </w:rPr>
              <w:t>Punten Metaalaandeel (MA) = ((</w:t>
            </w:r>
            <w:r w:rsidRPr="00776674">
              <w:rPr>
                <w:color w:val="FF0000"/>
                <w:sz w:val="16"/>
                <w:szCs w:val="16"/>
                <w:highlight w:val="yellow"/>
              </w:rPr>
              <w:t>50% − 30</w:t>
            </w:r>
            <w:r w:rsidRPr="00533012">
              <w:rPr>
                <w:sz w:val="16"/>
                <w:szCs w:val="16"/>
                <w:highlight w:val="yellow"/>
              </w:rPr>
              <w:t xml:space="preserve">) ÷ (100 − </w:t>
            </w:r>
            <w:r w:rsidRPr="00776674">
              <w:rPr>
                <w:color w:val="FF0000"/>
                <w:sz w:val="16"/>
                <w:szCs w:val="16"/>
                <w:highlight w:val="yellow"/>
              </w:rPr>
              <w:t>30</w:t>
            </w:r>
            <w:r w:rsidRPr="00533012">
              <w:rPr>
                <w:sz w:val="16"/>
                <w:szCs w:val="16"/>
                <w:highlight w:val="yellow"/>
              </w:rPr>
              <w:t xml:space="preserve">)) × 75 = (20 ÷ </w:t>
            </w:r>
            <w:r>
              <w:rPr>
                <w:sz w:val="16"/>
                <w:szCs w:val="16"/>
                <w:highlight w:val="yellow"/>
              </w:rPr>
              <w:t>70</w:t>
            </w:r>
            <w:r w:rsidRPr="00533012">
              <w:rPr>
                <w:sz w:val="16"/>
                <w:szCs w:val="16"/>
                <w:highlight w:val="yellow"/>
              </w:rPr>
              <w:t xml:space="preserve">) x 75 = </w:t>
            </w:r>
            <w:r>
              <w:rPr>
                <w:sz w:val="16"/>
                <w:szCs w:val="16"/>
                <w:highlight w:val="yellow"/>
              </w:rPr>
              <w:t xml:space="preserve">21,4 </w:t>
            </w:r>
            <w:r w:rsidRPr="00533012">
              <w:rPr>
                <w:sz w:val="16"/>
                <w:szCs w:val="16"/>
                <w:highlight w:val="yellow"/>
              </w:rPr>
              <w:t xml:space="preserve"> = afgerond </w:t>
            </w:r>
            <w:r>
              <w:rPr>
                <w:sz w:val="16"/>
                <w:szCs w:val="16"/>
                <w:highlight w:val="yellow"/>
              </w:rPr>
              <w:t>22</w:t>
            </w:r>
            <w:r w:rsidRPr="00533012">
              <w:rPr>
                <w:sz w:val="16"/>
                <w:szCs w:val="16"/>
                <w:highlight w:val="yellow"/>
              </w:rPr>
              <w:t xml:space="preserve"> punten.</w:t>
            </w:r>
          </w:p>
          <w:p w14:paraId="41DEFE3A" w14:textId="77777777" w:rsidR="00292106" w:rsidRPr="00533012" w:rsidRDefault="00292106" w:rsidP="00292106">
            <w:pPr>
              <w:pStyle w:val="Lijstalinea"/>
              <w:numPr>
                <w:ilvl w:val="0"/>
                <w:numId w:val="15"/>
              </w:numPr>
              <w:rPr>
                <w:sz w:val="16"/>
                <w:szCs w:val="16"/>
                <w:highlight w:val="yellow"/>
              </w:rPr>
            </w:pPr>
            <w:r w:rsidRPr="00533012">
              <w:rPr>
                <w:sz w:val="16"/>
                <w:szCs w:val="16"/>
                <w:highlight w:val="yellow"/>
              </w:rPr>
              <w:t>Punten Gerecycled Metaal (GR) = ((50% − 30) ÷ (100 − 30)) × 50 = (20 ÷ 70) x 50 = 14,3 = afgerond 15 punten.</w:t>
            </w:r>
          </w:p>
          <w:p w14:paraId="22CBCAC4" w14:textId="77777777" w:rsidR="00292106" w:rsidRPr="00776674" w:rsidRDefault="00292106" w:rsidP="00292106">
            <w:pPr>
              <w:pStyle w:val="Lijstalinea"/>
              <w:numPr>
                <w:ilvl w:val="0"/>
                <w:numId w:val="15"/>
              </w:numPr>
              <w:rPr>
                <w:sz w:val="16"/>
                <w:szCs w:val="16"/>
              </w:rPr>
            </w:pPr>
            <w:r w:rsidRPr="00533012">
              <w:rPr>
                <w:sz w:val="16"/>
                <w:szCs w:val="16"/>
                <w:highlight w:val="yellow"/>
              </w:rPr>
              <w:t xml:space="preserve">Totaalscore wens = MA </w:t>
            </w:r>
            <w:r>
              <w:rPr>
                <w:sz w:val="16"/>
                <w:szCs w:val="16"/>
                <w:highlight w:val="yellow"/>
              </w:rPr>
              <w:t>22</w:t>
            </w:r>
            <w:r w:rsidRPr="00533012">
              <w:rPr>
                <w:sz w:val="16"/>
                <w:szCs w:val="16"/>
                <w:highlight w:val="yellow"/>
              </w:rPr>
              <w:t xml:space="preserve"> punten + GR 15 punten = </w:t>
            </w:r>
            <w:r>
              <w:rPr>
                <w:sz w:val="16"/>
                <w:szCs w:val="16"/>
                <w:highlight w:val="yellow"/>
              </w:rPr>
              <w:t>37</w:t>
            </w:r>
            <w:r w:rsidRPr="00533012">
              <w:rPr>
                <w:sz w:val="16"/>
                <w:szCs w:val="16"/>
                <w:highlight w:val="yellow"/>
              </w:rPr>
              <w:t xml:space="preserve"> punten.</w:t>
            </w:r>
          </w:p>
          <w:p w14:paraId="7F2E96EB" w14:textId="77777777" w:rsidR="00292106" w:rsidRDefault="00292106" w:rsidP="00776674">
            <w:pPr>
              <w:rPr>
                <w:sz w:val="16"/>
                <w:szCs w:val="16"/>
                <w:highlight w:val="yellow"/>
              </w:rPr>
            </w:pPr>
          </w:p>
          <w:p w14:paraId="3960ADC8" w14:textId="77777777" w:rsidR="00292106" w:rsidRPr="005922EA" w:rsidRDefault="00292106" w:rsidP="00776674">
            <w:pPr>
              <w:rPr>
                <w:sz w:val="16"/>
                <w:szCs w:val="16"/>
                <w:highlight w:val="yellow"/>
              </w:rPr>
            </w:pPr>
            <w:r w:rsidRPr="00776674">
              <w:rPr>
                <w:sz w:val="16"/>
                <w:szCs w:val="16"/>
                <w:highlight w:val="yellow"/>
              </w:rPr>
              <w:t>NB. Als in één voorgesteld laptop-model (referentieproduct) slechts één van de covers A, C of D metaal bevat, wordt dit model in zijn geheel als een ‘geen-metaalaandeel’ model aangemerkt, met als gevolg dat deze Wens 16.3.2 wordt beschouwd als NC (niet conform).</w:t>
            </w:r>
          </w:p>
          <w:p w14:paraId="4CF7A799" w14:textId="77777777" w:rsidR="00292106" w:rsidRPr="00776674" w:rsidRDefault="00292106" w:rsidP="00776674">
            <w:pPr>
              <w:rPr>
                <w:sz w:val="16"/>
                <w:szCs w:val="16"/>
              </w:rPr>
            </w:pPr>
          </w:p>
          <w:p w14:paraId="53E57F88" w14:textId="77777777" w:rsidR="00292106" w:rsidRPr="00B13E85" w:rsidRDefault="00292106" w:rsidP="00776674">
            <w:pPr>
              <w:rPr>
                <w:sz w:val="16"/>
                <w:szCs w:val="16"/>
              </w:rPr>
            </w:pPr>
            <w:r w:rsidRPr="00B13E85">
              <w:rPr>
                <w:i/>
                <w:iCs/>
                <w:sz w:val="16"/>
                <w:szCs w:val="16"/>
              </w:rPr>
              <w:t>Toelichting:</w:t>
            </w:r>
          </w:p>
          <w:p w14:paraId="265A7447" w14:textId="77777777" w:rsidR="00292106" w:rsidRPr="00B13E85" w:rsidRDefault="00292106" w:rsidP="00776674">
            <w:pPr>
              <w:rPr>
                <w:i/>
                <w:iCs/>
                <w:sz w:val="16"/>
                <w:szCs w:val="16"/>
              </w:rPr>
            </w:pPr>
            <w:r w:rsidRPr="00B13E85">
              <w:rPr>
                <w:sz w:val="16"/>
                <w:szCs w:val="16"/>
              </w:rPr>
              <w:t>Door deze wens te honoreren laat Opdrachtnemer zien te streven naar het hoogste niveau van materiaalhergebruik i</w:t>
            </w:r>
            <w:r>
              <w:rPr>
                <w:sz w:val="16"/>
                <w:szCs w:val="16"/>
              </w:rPr>
              <w:t>n kritieke</w:t>
            </w:r>
            <w:r w:rsidRPr="00B13E85">
              <w:rPr>
                <w:sz w:val="16"/>
                <w:szCs w:val="16"/>
              </w:rPr>
              <w:t xml:space="preserve"> onderdelen van de laptop- of tabletbehuizing. De toepassing van gerecyclede metalen wordt op deze manier gestimuleerd in lijn met de EU-doelstellingen voor circulaire economie en het Rijksbeleid voor </w:t>
            </w:r>
            <w:proofErr w:type="spellStart"/>
            <w:r w:rsidRPr="00B13E85">
              <w:rPr>
                <w:sz w:val="16"/>
                <w:szCs w:val="16"/>
              </w:rPr>
              <w:t>klimaatneutrale</w:t>
            </w:r>
            <w:proofErr w:type="spellEnd"/>
            <w:r w:rsidRPr="00B13E85">
              <w:rPr>
                <w:sz w:val="16"/>
                <w:szCs w:val="16"/>
              </w:rPr>
              <w:t xml:space="preserve"> bedrijfsvoering.</w:t>
            </w:r>
          </w:p>
          <w:p w14:paraId="772B8289" w14:textId="77777777" w:rsidR="00292106" w:rsidRPr="00F35215" w:rsidRDefault="00292106" w:rsidP="00776674">
            <w:pPr>
              <w:rPr>
                <w:sz w:val="16"/>
                <w:szCs w:val="16"/>
                <w:highlight w:val="yellow"/>
              </w:rPr>
            </w:pPr>
          </w:p>
          <w:p w14:paraId="5B3BAB31" w14:textId="77777777" w:rsidR="00292106" w:rsidRPr="00AF75D7" w:rsidRDefault="00292106" w:rsidP="00776674">
            <w:pPr>
              <w:rPr>
                <w:rFonts w:cs="Arial"/>
                <w:b/>
                <w:bCs/>
                <w:sz w:val="16"/>
                <w:szCs w:val="16"/>
              </w:rPr>
            </w:pPr>
            <w:r w:rsidRPr="00AF75D7">
              <w:rPr>
                <w:rFonts w:cs="Arial"/>
                <w:b/>
                <w:bCs/>
                <w:sz w:val="16"/>
                <w:szCs w:val="16"/>
              </w:rPr>
              <w:t>Bewijsmiddelen te overleggen als Bijlage J bij inschrijving:</w:t>
            </w:r>
          </w:p>
          <w:p w14:paraId="1B236685" w14:textId="77777777" w:rsidR="00292106" w:rsidRDefault="00292106" w:rsidP="00776674">
            <w:pPr>
              <w:rPr>
                <w:rFonts w:cs="Calibri"/>
                <w:sz w:val="16"/>
                <w:szCs w:val="16"/>
              </w:rPr>
            </w:pPr>
            <w:r w:rsidRPr="00AF75D7">
              <w:rPr>
                <w:rFonts w:cs="Calibri"/>
                <w:sz w:val="16"/>
                <w:szCs w:val="16"/>
              </w:rPr>
              <w:t xml:space="preserve">Indien Inschrijver deze wens confirmeert, dient hij bij inschrijving bewijsmiddelen te overleggen waaruit het opgegeven metaalaandeel (MA) en gerecycled metaal (GR) blijkt van de aangeboden Referentieproducten, alsmede de calculatie van de behaalde punten. </w:t>
            </w:r>
          </w:p>
          <w:p w14:paraId="3820CF7D" w14:textId="77777777" w:rsidR="00292106" w:rsidRPr="00AF75D7" w:rsidRDefault="00292106" w:rsidP="00776674">
            <w:pPr>
              <w:rPr>
                <w:rFonts w:cs="Calibri"/>
                <w:sz w:val="16"/>
                <w:szCs w:val="16"/>
              </w:rPr>
            </w:pPr>
            <w:r w:rsidRPr="00AF75D7">
              <w:rPr>
                <w:rFonts w:cs="Calibri"/>
                <w:sz w:val="16"/>
                <w:szCs w:val="16"/>
              </w:rPr>
              <w:t>Dit kan op basis van één van de volgende bronnen:</w:t>
            </w:r>
          </w:p>
          <w:p w14:paraId="5DC4B9B6" w14:textId="77777777" w:rsidR="00292106" w:rsidRPr="00AF75D7" w:rsidRDefault="00292106" w:rsidP="00292106">
            <w:pPr>
              <w:pStyle w:val="Lijstalinea"/>
              <w:numPr>
                <w:ilvl w:val="0"/>
                <w:numId w:val="42"/>
              </w:numPr>
              <w:rPr>
                <w:rFonts w:cs="Calibri"/>
                <w:sz w:val="16"/>
                <w:szCs w:val="16"/>
              </w:rPr>
            </w:pPr>
            <w:r w:rsidRPr="00AF75D7">
              <w:rPr>
                <w:rFonts w:cs="Calibri"/>
                <w:sz w:val="16"/>
                <w:szCs w:val="16"/>
              </w:rPr>
              <w:t>Een geldig ISO 14024 type I milieukeurmerk waarin het relevante aandeel metaal en percentage gerecycled metaal expliciet zijn vermeld; of</w:t>
            </w:r>
          </w:p>
          <w:p w14:paraId="5F156A02" w14:textId="77777777" w:rsidR="00292106" w:rsidRPr="00AF75D7" w:rsidRDefault="00292106" w:rsidP="00292106">
            <w:pPr>
              <w:pStyle w:val="Lijstalinea"/>
              <w:numPr>
                <w:ilvl w:val="0"/>
                <w:numId w:val="42"/>
              </w:numPr>
              <w:rPr>
                <w:rFonts w:cs="Calibri"/>
                <w:sz w:val="16"/>
                <w:szCs w:val="16"/>
              </w:rPr>
            </w:pPr>
            <w:r w:rsidRPr="00AF75D7">
              <w:rPr>
                <w:rFonts w:cs="Calibri"/>
                <w:sz w:val="16"/>
                <w:szCs w:val="16"/>
              </w:rPr>
              <w:t>Een productregistratie of verklaring conform ISO 14021 of EN 15088 (van fabrikant of onafhankelijke derde partij), waarin metaalaandeel en percentage gerecycled metaal aantoonbaar zijn vastgelegd; of</w:t>
            </w:r>
          </w:p>
          <w:p w14:paraId="5390C856" w14:textId="77777777" w:rsidR="00292106" w:rsidRPr="00AF75D7" w:rsidRDefault="00292106" w:rsidP="00776674">
            <w:pPr>
              <w:pStyle w:val="Lijstalinea"/>
              <w:rPr>
                <w:rFonts w:cs="Calibri"/>
                <w:sz w:val="16"/>
                <w:szCs w:val="16"/>
              </w:rPr>
            </w:pPr>
            <w:r w:rsidRPr="00AF75D7">
              <w:rPr>
                <w:rFonts w:cs="Calibri"/>
                <w:sz w:val="16"/>
                <w:szCs w:val="16"/>
              </w:rPr>
              <w:t>Technische productspecificaties of andere officiële documentatie van de fabrikant waarin het metaalaandeel en aandeel gerecycled metaal zijn opgenomen.</w:t>
            </w:r>
          </w:p>
          <w:p w14:paraId="74625D83" w14:textId="77777777" w:rsidR="00292106" w:rsidRPr="00776674" w:rsidRDefault="00292106" w:rsidP="00292106">
            <w:pPr>
              <w:pStyle w:val="Lijstalinea"/>
              <w:numPr>
                <w:ilvl w:val="0"/>
                <w:numId w:val="15"/>
              </w:numPr>
              <w:rPr>
                <w:sz w:val="16"/>
                <w:szCs w:val="16"/>
                <w:highlight w:val="yellow"/>
              </w:rPr>
            </w:pPr>
            <w:r w:rsidRPr="00776674">
              <w:rPr>
                <w:sz w:val="16"/>
                <w:szCs w:val="16"/>
                <w:highlight w:val="yellow"/>
              </w:rPr>
              <w:t>Zie tevens bewijsmiddelen/</w:t>
            </w:r>
            <w:r w:rsidRPr="007D00C5">
              <w:rPr>
                <w:color w:val="FF0000"/>
                <w:sz w:val="16"/>
                <w:szCs w:val="16"/>
                <w:highlight w:val="yellow"/>
              </w:rPr>
              <w:t>verificatie</w:t>
            </w:r>
            <w:r>
              <w:rPr>
                <w:color w:val="FF0000"/>
                <w:sz w:val="16"/>
                <w:szCs w:val="16"/>
                <w:highlight w:val="yellow"/>
              </w:rPr>
              <w:t>methodiek</w:t>
            </w:r>
            <w:r w:rsidRPr="00776674">
              <w:rPr>
                <w:sz w:val="16"/>
                <w:szCs w:val="16"/>
                <w:highlight w:val="yellow"/>
              </w:rPr>
              <w:t xml:space="preserve"> inclusief toelichting conform E.16.3.10.</w:t>
            </w:r>
          </w:p>
          <w:p w14:paraId="7CAA555C" w14:textId="77777777" w:rsidR="00292106" w:rsidRPr="00AF75D7" w:rsidRDefault="00292106" w:rsidP="00776674">
            <w:pPr>
              <w:rPr>
                <w:rFonts w:cs="Calibri"/>
                <w:sz w:val="16"/>
                <w:szCs w:val="16"/>
              </w:rPr>
            </w:pPr>
          </w:p>
          <w:p w14:paraId="2D99A47B" w14:textId="77777777" w:rsidR="00292106" w:rsidRPr="00F35215" w:rsidRDefault="00292106" w:rsidP="00776674">
            <w:pPr>
              <w:rPr>
                <w:highlight w:val="yellow"/>
              </w:rPr>
            </w:pPr>
            <w:r w:rsidRPr="00AF75D7">
              <w:rPr>
                <w:rFonts w:cs="Calibri"/>
                <w:sz w:val="16"/>
                <w:szCs w:val="16"/>
              </w:rPr>
              <w:t xml:space="preserve">Indien voor één of meerdere Referentieproducten geen bewijsmiddelen worden overlegd, wordt deze wens door Aanbestedende Dienst als NC beoordeeld. </w:t>
            </w:r>
          </w:p>
        </w:tc>
        <w:tc>
          <w:tcPr>
            <w:tcW w:w="850" w:type="dxa"/>
            <w:vAlign w:val="center"/>
          </w:tcPr>
          <w:p w14:paraId="7A47D879" w14:textId="77777777" w:rsidR="00292106" w:rsidRPr="00D33CCB" w:rsidRDefault="00292106" w:rsidP="00776674">
            <w:pPr>
              <w:rPr>
                <w:sz w:val="16"/>
                <w:szCs w:val="16"/>
              </w:rPr>
            </w:pPr>
          </w:p>
        </w:tc>
        <w:tc>
          <w:tcPr>
            <w:tcW w:w="917" w:type="dxa"/>
          </w:tcPr>
          <w:p w14:paraId="31489956" w14:textId="77777777" w:rsidR="00292106" w:rsidRDefault="00292106" w:rsidP="00776674">
            <w:pPr>
              <w:jc w:val="center"/>
              <w:rPr>
                <w:sz w:val="16"/>
                <w:szCs w:val="16"/>
              </w:rPr>
            </w:pPr>
            <w:r>
              <w:rPr>
                <w:sz w:val="16"/>
                <w:szCs w:val="16"/>
              </w:rPr>
              <w:t>Max.</w:t>
            </w:r>
          </w:p>
          <w:p w14:paraId="492F49FD" w14:textId="77777777" w:rsidR="00292106" w:rsidRPr="00D33CCB" w:rsidRDefault="00292106" w:rsidP="00776674">
            <w:pPr>
              <w:jc w:val="center"/>
              <w:rPr>
                <w:sz w:val="16"/>
                <w:szCs w:val="16"/>
              </w:rPr>
            </w:pPr>
            <w:r>
              <w:rPr>
                <w:sz w:val="16"/>
                <w:szCs w:val="16"/>
              </w:rPr>
              <w:t>125</w:t>
            </w:r>
          </w:p>
        </w:tc>
      </w:tr>
      <w:tr w:rsidR="00A63308" w:rsidRPr="004A3945" w14:paraId="67621E0A" w14:textId="77777777" w:rsidTr="00257CFD">
        <w:tc>
          <w:tcPr>
            <w:tcW w:w="1149" w:type="dxa"/>
            <w:tcBorders>
              <w:top w:val="single" w:sz="4" w:space="0" w:color="auto"/>
              <w:left w:val="single" w:sz="4" w:space="0" w:color="auto"/>
              <w:bottom w:val="single" w:sz="4" w:space="0" w:color="auto"/>
              <w:right w:val="single" w:sz="4" w:space="0" w:color="auto"/>
            </w:tcBorders>
          </w:tcPr>
          <w:p w14:paraId="4EB9B5AE" w14:textId="77777777" w:rsidR="00A63308" w:rsidRPr="004A3945" w:rsidRDefault="00A63308" w:rsidP="00257CFD">
            <w:pPr>
              <w:rPr>
                <w:sz w:val="16"/>
                <w:szCs w:val="16"/>
              </w:rPr>
            </w:pPr>
            <w:r w:rsidRPr="004A3945">
              <w:rPr>
                <w:sz w:val="16"/>
                <w:szCs w:val="16"/>
              </w:rPr>
              <w:lastRenderedPageBreak/>
              <w:t>W.16.3.</w:t>
            </w:r>
            <w:r>
              <w:rPr>
                <w:sz w:val="16"/>
                <w:szCs w:val="16"/>
              </w:rPr>
              <w:t>3</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BB086" w14:textId="77777777" w:rsidR="00A63308" w:rsidRPr="004A3945" w:rsidRDefault="00A63308" w:rsidP="00257CFD">
            <w:pPr>
              <w:rPr>
                <w:sz w:val="16"/>
                <w:szCs w:val="16"/>
              </w:rPr>
            </w:pPr>
            <w:r w:rsidRPr="004A3945">
              <w:rPr>
                <w:sz w:val="16"/>
                <w:szCs w:val="16"/>
              </w:rPr>
              <w:t>Indien Opdrachtnemer kan aantonen dat de in Product</w:t>
            </w:r>
            <w:r>
              <w:rPr>
                <w:sz w:val="16"/>
                <w:szCs w:val="16"/>
              </w:rPr>
              <w:t>en (excl. accessoires)</w:t>
            </w:r>
            <w:r w:rsidRPr="004A3945">
              <w:rPr>
                <w:sz w:val="16"/>
                <w:szCs w:val="16"/>
              </w:rPr>
              <w:t xml:space="preserve"> aanwezige (conflict)mineralen in de toeleveringsketen op verantwoorde wijze worden ontgonnen, wordt dit hoger gewaardeerd.</w:t>
            </w:r>
          </w:p>
          <w:p w14:paraId="352FD621" w14:textId="77777777" w:rsidR="00A63308" w:rsidRPr="004A3945" w:rsidRDefault="00A63308" w:rsidP="00257CFD">
            <w:pPr>
              <w:rPr>
                <w:sz w:val="16"/>
                <w:szCs w:val="16"/>
              </w:rPr>
            </w:pPr>
          </w:p>
          <w:p w14:paraId="42B2428D" w14:textId="77777777" w:rsidR="0060470C" w:rsidRDefault="0060470C" w:rsidP="00257CFD">
            <w:pPr>
              <w:rPr>
                <w:sz w:val="16"/>
                <w:szCs w:val="16"/>
              </w:rPr>
            </w:pPr>
          </w:p>
          <w:p w14:paraId="1640A5EE" w14:textId="77777777" w:rsidR="0060470C" w:rsidRDefault="0060470C" w:rsidP="00257CFD">
            <w:pPr>
              <w:rPr>
                <w:sz w:val="16"/>
                <w:szCs w:val="16"/>
              </w:rPr>
            </w:pPr>
          </w:p>
          <w:p w14:paraId="0736747A" w14:textId="216E0EF6" w:rsidR="00A63308" w:rsidRPr="004A3945" w:rsidRDefault="00A63308" w:rsidP="00257CFD">
            <w:pPr>
              <w:rPr>
                <w:sz w:val="16"/>
                <w:szCs w:val="16"/>
              </w:rPr>
            </w:pPr>
            <w:r w:rsidRPr="004A3945">
              <w:rPr>
                <w:sz w:val="16"/>
                <w:szCs w:val="16"/>
              </w:rPr>
              <w:t>Het gaat om de volgende (conflict)mineralen:</w:t>
            </w:r>
          </w:p>
          <w:p w14:paraId="4F1F208B" w14:textId="77777777" w:rsidR="00A63308" w:rsidRPr="004A3945" w:rsidRDefault="00A63308" w:rsidP="00A63308">
            <w:pPr>
              <w:pStyle w:val="Lijstalinea"/>
              <w:numPr>
                <w:ilvl w:val="0"/>
                <w:numId w:val="34"/>
              </w:numPr>
              <w:rPr>
                <w:sz w:val="16"/>
                <w:szCs w:val="16"/>
              </w:rPr>
            </w:pPr>
            <w:r w:rsidRPr="004A3945">
              <w:rPr>
                <w:sz w:val="16"/>
                <w:szCs w:val="16"/>
              </w:rPr>
              <w:t>kobalt</w:t>
            </w:r>
          </w:p>
          <w:p w14:paraId="7830657C" w14:textId="77777777" w:rsidR="00A63308" w:rsidRPr="004A3945" w:rsidRDefault="00A63308" w:rsidP="00A63308">
            <w:pPr>
              <w:pStyle w:val="Lijstalinea"/>
              <w:numPr>
                <w:ilvl w:val="0"/>
                <w:numId w:val="34"/>
              </w:numPr>
              <w:rPr>
                <w:sz w:val="16"/>
                <w:szCs w:val="16"/>
              </w:rPr>
            </w:pPr>
            <w:r w:rsidRPr="004A3945">
              <w:rPr>
                <w:sz w:val="16"/>
                <w:szCs w:val="16"/>
              </w:rPr>
              <w:t>tantaal, tin, wolfraam, goud (ook bekend als 3TG)</w:t>
            </w:r>
          </w:p>
          <w:p w14:paraId="73B242F3" w14:textId="77777777" w:rsidR="00A63308" w:rsidRPr="004A3945" w:rsidRDefault="00A63308" w:rsidP="00257CFD">
            <w:pPr>
              <w:rPr>
                <w:sz w:val="16"/>
                <w:szCs w:val="16"/>
              </w:rPr>
            </w:pPr>
          </w:p>
          <w:p w14:paraId="18BF5CB1" w14:textId="77777777" w:rsidR="00A63308" w:rsidRPr="004A3945" w:rsidRDefault="00A63308" w:rsidP="00257CFD">
            <w:pPr>
              <w:rPr>
                <w:sz w:val="16"/>
                <w:szCs w:val="16"/>
              </w:rPr>
            </w:pPr>
            <w:r w:rsidRPr="004A3945">
              <w:rPr>
                <w:sz w:val="16"/>
                <w:szCs w:val="16"/>
              </w:rPr>
              <w:t xml:space="preserve">Onder verantwoord ontginnen wordt verstaan: ontginnen waarbij de </w:t>
            </w:r>
            <w:hyperlink r:id="rId26"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of een gelijkwaardige standaard, wordt gevolgd.</w:t>
            </w:r>
          </w:p>
          <w:p w14:paraId="7868D7AE" w14:textId="77777777" w:rsidR="006A1225" w:rsidRDefault="006A1225" w:rsidP="00257CFD">
            <w:pPr>
              <w:rPr>
                <w:sz w:val="16"/>
                <w:szCs w:val="16"/>
              </w:rPr>
            </w:pPr>
          </w:p>
          <w:p w14:paraId="23761BB1" w14:textId="6AA288D9" w:rsidR="00A63308" w:rsidRPr="004A3945" w:rsidRDefault="00A63308" w:rsidP="00257CFD">
            <w:pPr>
              <w:rPr>
                <w:sz w:val="16"/>
                <w:szCs w:val="16"/>
              </w:rPr>
            </w:pPr>
            <w:r w:rsidRPr="004A3945">
              <w:rPr>
                <w:sz w:val="16"/>
                <w:szCs w:val="16"/>
              </w:rPr>
              <w:t xml:space="preserve">Voor de hogere waardering dient de Opdrachtnemer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27" w:history="1">
              <w:r w:rsidRPr="004A3945">
                <w:rPr>
                  <w:rStyle w:val="Hyperlink"/>
                  <w:sz w:val="16"/>
                  <w:szCs w:val="16"/>
                </w:rPr>
                <w:t xml:space="preserve">de lijst van het </w:t>
              </w:r>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w:t>
              </w:r>
              <w:proofErr w:type="spellStart"/>
              <w:r w:rsidRPr="004A3945">
                <w:rPr>
                  <w:rStyle w:val="Hyperlink"/>
                  <w:sz w:val="16"/>
                  <w:szCs w:val="16"/>
                </w:rPr>
                <w:t>Initiative</w:t>
              </w:r>
              <w:proofErr w:type="spellEnd"/>
            </w:hyperlink>
            <w:r w:rsidRPr="004A3945">
              <w:rPr>
                <w:sz w:val="16"/>
                <w:szCs w:val="16"/>
              </w:rPr>
              <w:t>.</w:t>
            </w:r>
          </w:p>
          <w:p w14:paraId="05111ED0" w14:textId="77777777" w:rsidR="00A63308" w:rsidRPr="004A3945" w:rsidRDefault="00A63308" w:rsidP="00257CFD">
            <w:pPr>
              <w:rPr>
                <w:sz w:val="16"/>
                <w:szCs w:val="16"/>
              </w:rPr>
            </w:pPr>
          </w:p>
          <w:p w14:paraId="7CD7B453" w14:textId="77777777" w:rsidR="00A63308" w:rsidRPr="004A3945" w:rsidRDefault="00A63308" w:rsidP="00257CFD">
            <w:pPr>
              <w:rPr>
                <w:sz w:val="16"/>
                <w:szCs w:val="16"/>
              </w:rPr>
            </w:pPr>
            <w:r w:rsidRPr="004A3945">
              <w:rPr>
                <w:sz w:val="16"/>
                <w:szCs w:val="16"/>
              </w:rPr>
              <w:t xml:space="preserve">Indien een smelter die de gebruikte materialen in het te leveren product smelt niet op deze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Opdrachtnemer de samenwerking te beëindigen of zich in te spannen met toeleveranciers om te zorgen dat de smelter binnen een jaar wel op de lijst staat.</w:t>
            </w:r>
          </w:p>
          <w:p w14:paraId="7A2DDF24" w14:textId="77777777" w:rsidR="00A63308" w:rsidRPr="004A3945" w:rsidRDefault="00A63308" w:rsidP="00257CFD">
            <w:pPr>
              <w:rPr>
                <w:sz w:val="16"/>
                <w:szCs w:val="16"/>
              </w:rPr>
            </w:pPr>
          </w:p>
          <w:p w14:paraId="4CD6662F" w14:textId="77777777" w:rsidR="00A63308" w:rsidRPr="004A3945" w:rsidRDefault="00A63308" w:rsidP="00257CFD">
            <w:pPr>
              <w:rPr>
                <w:sz w:val="16"/>
                <w:szCs w:val="16"/>
              </w:rPr>
            </w:pPr>
            <w:r w:rsidRPr="004A3945">
              <w:rPr>
                <w:sz w:val="16"/>
                <w:szCs w:val="16"/>
              </w:rPr>
              <w:t xml:space="preserve">Indien de smelter na een jaar nog niet op de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samenwerking te worden beëindigd.</w:t>
            </w:r>
          </w:p>
          <w:p w14:paraId="581AE786" w14:textId="77777777" w:rsidR="00A63308" w:rsidRPr="004A3945" w:rsidRDefault="00A63308" w:rsidP="00257CFD">
            <w:pPr>
              <w:rPr>
                <w:sz w:val="16"/>
                <w:szCs w:val="16"/>
              </w:rPr>
            </w:pPr>
          </w:p>
          <w:p w14:paraId="1B30E057" w14:textId="77777777" w:rsidR="00A63308" w:rsidRPr="004A3945" w:rsidRDefault="00A63308" w:rsidP="00257CFD">
            <w:pPr>
              <w:rPr>
                <w:sz w:val="16"/>
                <w:szCs w:val="16"/>
              </w:rPr>
            </w:pPr>
            <w:r w:rsidRPr="004A3945">
              <w:rPr>
                <w:sz w:val="16"/>
                <w:szCs w:val="16"/>
              </w:rPr>
              <w:t xml:space="preserve">Hergebruik of </w:t>
            </w:r>
            <w:proofErr w:type="spellStart"/>
            <w:r>
              <w:rPr>
                <w:sz w:val="16"/>
                <w:szCs w:val="16"/>
              </w:rPr>
              <w:t>Refurbished</w:t>
            </w:r>
            <w:proofErr w:type="spellEnd"/>
            <w:r w:rsidRPr="004A3945">
              <w:rPr>
                <w:sz w:val="16"/>
                <w:szCs w:val="16"/>
              </w:rPr>
              <w:t xml:space="preserve"> producten</w:t>
            </w:r>
          </w:p>
          <w:p w14:paraId="3D1B2938" w14:textId="77777777" w:rsidR="00A63308" w:rsidRPr="004A3945" w:rsidRDefault="00A63308" w:rsidP="00257CFD">
            <w:pPr>
              <w:rPr>
                <w:sz w:val="16"/>
                <w:szCs w:val="16"/>
              </w:rPr>
            </w:pPr>
            <w:r w:rsidRPr="004A3945">
              <w:rPr>
                <w:sz w:val="16"/>
                <w:szCs w:val="16"/>
              </w:rPr>
              <w:t xml:space="preserve">Wanneer de Opdrachtnemer hergebruikte of </w:t>
            </w:r>
            <w:proofErr w:type="spellStart"/>
            <w:r>
              <w:rPr>
                <w:sz w:val="16"/>
                <w:szCs w:val="16"/>
              </w:rPr>
              <w:t>Refurbished</w:t>
            </w:r>
            <w:proofErr w:type="spellEnd"/>
            <w:r w:rsidRPr="004A3945">
              <w:rPr>
                <w:sz w:val="16"/>
                <w:szCs w:val="16"/>
              </w:rPr>
              <w:t xml:space="preserve"> producten aanbiedt, geldt dit criterium alleen voor eventueel toegevoegde nieuwe onderdelen. Indien aan het </w:t>
            </w:r>
            <w:proofErr w:type="spellStart"/>
            <w:r>
              <w:rPr>
                <w:sz w:val="16"/>
                <w:szCs w:val="16"/>
              </w:rPr>
              <w:t>Refurbished</w:t>
            </w:r>
            <w:proofErr w:type="spellEnd"/>
            <w:r w:rsidRPr="004A3945">
              <w:rPr>
                <w:sz w:val="16"/>
                <w:szCs w:val="16"/>
              </w:rPr>
              <w:t xml:space="preserve"> product geen nieuwe onderdelen zijn toegevoegd krijgt het aangeboden product automatisch de hoogste waardering.</w:t>
            </w:r>
          </w:p>
          <w:p w14:paraId="56092B59" w14:textId="77777777" w:rsidR="00A63308" w:rsidRPr="004A3945" w:rsidRDefault="00A63308" w:rsidP="00257CFD">
            <w:pPr>
              <w:rPr>
                <w:sz w:val="16"/>
                <w:szCs w:val="16"/>
              </w:rPr>
            </w:pPr>
          </w:p>
          <w:p w14:paraId="38D0E5A6" w14:textId="77777777" w:rsidR="00A63308" w:rsidRPr="003B4B73" w:rsidRDefault="00A63308" w:rsidP="00257CFD">
            <w:pPr>
              <w:rPr>
                <w:i/>
                <w:iCs/>
                <w:sz w:val="16"/>
                <w:szCs w:val="16"/>
              </w:rPr>
            </w:pPr>
            <w:r w:rsidRPr="003B4B73">
              <w:rPr>
                <w:i/>
                <w:iCs/>
                <w:sz w:val="16"/>
                <w:szCs w:val="16"/>
              </w:rPr>
              <w:t>Mogelijke bewijsmiddelen</w:t>
            </w:r>
          </w:p>
          <w:p w14:paraId="4106F5DC" w14:textId="77777777" w:rsidR="00A63308" w:rsidRPr="004A3945" w:rsidRDefault="00A63308" w:rsidP="00257CFD">
            <w:pPr>
              <w:rPr>
                <w:sz w:val="16"/>
                <w:szCs w:val="16"/>
              </w:rPr>
            </w:pPr>
            <w:r w:rsidRPr="004A3945">
              <w:rPr>
                <w:sz w:val="16"/>
                <w:szCs w:val="16"/>
              </w:rPr>
              <w:t>De betreffende smelters en raffinaderijen van kobalt, tin, tantaal, wolfraam en goud moeten aantoonbaar voldoen aan:</w:t>
            </w:r>
          </w:p>
          <w:p w14:paraId="4312C99F" w14:textId="77777777" w:rsidR="00A63308" w:rsidRPr="004A3945" w:rsidRDefault="00A63308" w:rsidP="00A63308">
            <w:pPr>
              <w:pStyle w:val="Lijstalinea"/>
              <w:numPr>
                <w:ilvl w:val="0"/>
                <w:numId w:val="38"/>
              </w:numPr>
              <w:rPr>
                <w:sz w:val="16"/>
                <w:szCs w:val="16"/>
              </w:rPr>
            </w:pPr>
            <w:r w:rsidRPr="004A3945">
              <w:rPr>
                <w:sz w:val="16"/>
                <w:szCs w:val="16"/>
              </w:rPr>
              <w:t xml:space="preserve">de </w:t>
            </w:r>
            <w:hyperlink r:id="rId28"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xml:space="preserve"> of een gelijkwaardige standaard;</w:t>
            </w:r>
          </w:p>
          <w:p w14:paraId="42CDA44A" w14:textId="77777777" w:rsidR="00A63308" w:rsidRDefault="00A63308" w:rsidP="00A63308">
            <w:pPr>
              <w:pStyle w:val="Lijstalinea"/>
              <w:numPr>
                <w:ilvl w:val="0"/>
                <w:numId w:val="38"/>
              </w:numPr>
              <w:rPr>
                <w:sz w:val="16"/>
                <w:szCs w:val="16"/>
              </w:rPr>
            </w:pPr>
            <w:r>
              <w:rPr>
                <w:sz w:val="16"/>
                <w:szCs w:val="16"/>
              </w:rPr>
              <w:t>Onafhankelijke T</w:t>
            </w:r>
            <w:r w:rsidRPr="004A3945">
              <w:rPr>
                <w:sz w:val="16"/>
                <w:szCs w:val="16"/>
              </w:rPr>
              <w:t xml:space="preserve">oets die voldoet aan de uitgangspunten van de </w:t>
            </w:r>
            <w:hyperlink r:id="rId29" w:history="1">
              <w:r w:rsidRPr="004A3945">
                <w:rPr>
                  <w:rStyle w:val="Hyperlink"/>
                  <w:sz w:val="16"/>
                  <w:szCs w:val="16"/>
                </w:rPr>
                <w:t xml:space="preserve">OECD </w:t>
              </w:r>
              <w:proofErr w:type="spellStart"/>
              <w:r w:rsidRPr="004A3945">
                <w:rPr>
                  <w:rStyle w:val="Hyperlink"/>
                  <w:sz w:val="16"/>
                  <w:szCs w:val="16"/>
                </w:rPr>
                <w:t>Due</w:t>
              </w:r>
              <w:proofErr w:type="spellEnd"/>
              <w:r w:rsidRPr="004A3945">
                <w:rPr>
                  <w:rStyle w:val="Hyperlink"/>
                  <w:sz w:val="16"/>
                  <w:szCs w:val="16"/>
                </w:rPr>
                <w:t xml:space="preserve"> Diligence </w:t>
              </w:r>
              <w:proofErr w:type="spellStart"/>
              <w:r w:rsidRPr="004A3945">
                <w:rPr>
                  <w:rStyle w:val="Hyperlink"/>
                  <w:sz w:val="16"/>
                  <w:szCs w:val="16"/>
                </w:rPr>
                <w:t>Guidance</w:t>
              </w:r>
              <w:proofErr w:type="spellEnd"/>
            </w:hyperlink>
            <w:r w:rsidRPr="004A3945">
              <w:rPr>
                <w:sz w:val="16"/>
                <w:szCs w:val="16"/>
              </w:rPr>
              <w:t xml:space="preserve"> of gelijkwaardig</w:t>
            </w:r>
            <w:r>
              <w:rPr>
                <w:sz w:val="16"/>
                <w:szCs w:val="16"/>
              </w:rPr>
              <w:t>;</w:t>
            </w:r>
          </w:p>
          <w:p w14:paraId="66248851" w14:textId="77777777" w:rsidR="00A63308" w:rsidRDefault="00A63308" w:rsidP="00A63308">
            <w:pPr>
              <w:pStyle w:val="Lijstalinea"/>
              <w:numPr>
                <w:ilvl w:val="0"/>
                <w:numId w:val="38"/>
              </w:numPr>
              <w:rPr>
                <w:sz w:val="16"/>
                <w:szCs w:val="16"/>
              </w:rPr>
            </w:pPr>
            <w:r w:rsidRPr="004A3945">
              <w:rPr>
                <w:sz w:val="16"/>
                <w:szCs w:val="16"/>
              </w:rPr>
              <w:t xml:space="preserve">Producten voldoen aan de meest recente generatie TCO </w:t>
            </w:r>
            <w:proofErr w:type="spellStart"/>
            <w:r w:rsidRPr="004A3945">
              <w:rPr>
                <w:sz w:val="16"/>
                <w:szCs w:val="16"/>
              </w:rPr>
              <w:t>Certified</w:t>
            </w:r>
            <w:proofErr w:type="spellEnd"/>
            <w:r w:rsidRPr="004A3945">
              <w:rPr>
                <w:sz w:val="16"/>
                <w:szCs w:val="16"/>
              </w:rPr>
              <w:t xml:space="preserve"> criteria</w:t>
            </w:r>
            <w:r>
              <w:rPr>
                <w:sz w:val="16"/>
                <w:szCs w:val="16"/>
              </w:rPr>
              <w:t xml:space="preserve"> en zijn geregistreerd in de </w:t>
            </w:r>
            <w:hyperlink r:id="rId30" w:history="1">
              <w:r w:rsidRPr="00AC5E1F">
                <w:rPr>
                  <w:rStyle w:val="Hyperlink"/>
                  <w:sz w:val="16"/>
                  <w:szCs w:val="16"/>
                </w:rPr>
                <w:t xml:space="preserve">TCO </w:t>
              </w:r>
              <w:proofErr w:type="spellStart"/>
              <w:r w:rsidRPr="00AC5E1F">
                <w:rPr>
                  <w:rStyle w:val="Hyperlink"/>
                  <w:sz w:val="16"/>
                  <w:szCs w:val="16"/>
                </w:rPr>
                <w:t>Certified</w:t>
              </w:r>
              <w:proofErr w:type="spellEnd"/>
              <w:r w:rsidRPr="00AC5E1F">
                <w:rPr>
                  <w:rStyle w:val="Hyperlink"/>
                  <w:sz w:val="16"/>
                  <w:szCs w:val="16"/>
                </w:rPr>
                <w:t xml:space="preserve"> database</w:t>
              </w:r>
            </w:hyperlink>
            <w:r>
              <w:rPr>
                <w:sz w:val="16"/>
                <w:szCs w:val="16"/>
              </w:rPr>
              <w:t xml:space="preserve"> (indien deze voor de desbetreffende productgroep zijn opgesteld) of gelijkwaardig;</w:t>
            </w:r>
          </w:p>
          <w:p w14:paraId="6D5CE4B3" w14:textId="77777777" w:rsidR="009B54C7" w:rsidRDefault="009B54C7" w:rsidP="009B54C7">
            <w:pPr>
              <w:rPr>
                <w:sz w:val="16"/>
                <w:szCs w:val="16"/>
              </w:rPr>
            </w:pPr>
          </w:p>
          <w:p w14:paraId="1FB1FD83" w14:textId="77777777" w:rsidR="009B54C7" w:rsidRDefault="009B54C7" w:rsidP="009B54C7">
            <w:pPr>
              <w:rPr>
                <w:sz w:val="16"/>
                <w:szCs w:val="16"/>
              </w:rPr>
            </w:pPr>
          </w:p>
          <w:p w14:paraId="64818A76" w14:textId="2CAE4E39" w:rsidR="006A1225" w:rsidRPr="009B54C7" w:rsidRDefault="00A63308" w:rsidP="00257CFD">
            <w:pPr>
              <w:numPr>
                <w:ilvl w:val="0"/>
                <w:numId w:val="38"/>
              </w:numPr>
              <w:contextualSpacing/>
              <w:rPr>
                <w:sz w:val="16"/>
                <w:szCs w:val="16"/>
              </w:rPr>
            </w:pPr>
            <w:r w:rsidRPr="00230216">
              <w:rPr>
                <w:sz w:val="16"/>
                <w:szCs w:val="16"/>
              </w:rPr>
              <w:t xml:space="preserve">Gelijkwaardig kan </w:t>
            </w:r>
            <w:r>
              <w:rPr>
                <w:sz w:val="16"/>
                <w:szCs w:val="16"/>
              </w:rPr>
              <w:t xml:space="preserve">voor a, b, en c </w:t>
            </w:r>
            <w:r w:rsidRPr="00230216">
              <w:rPr>
                <w:sz w:val="16"/>
                <w:szCs w:val="16"/>
              </w:rPr>
              <w:t xml:space="preserve">aangetoond worden middels een ondertekende 'Verklaring van gelijkwaardigheid' door een onafhankelijke ISO17025 en ISO17021 (indien van toepassing) auditor/aanbieder met daarin een analyse/vergelijking op detailniveau van de aangeboden standaard ten opzichte van </w:t>
            </w:r>
            <w:r>
              <w:rPr>
                <w:sz w:val="16"/>
                <w:szCs w:val="16"/>
              </w:rPr>
              <w:t>de standaarden zoals vermeld bij a, b, en c</w:t>
            </w:r>
            <w:r w:rsidRPr="00230216">
              <w:rPr>
                <w:sz w:val="16"/>
                <w:szCs w:val="16"/>
              </w:rPr>
              <w:t>. De bewijslast hiervoor ligt bij Opdrachtnemer.</w:t>
            </w:r>
          </w:p>
          <w:p w14:paraId="4E2ED49C" w14:textId="77777777" w:rsidR="006A1225" w:rsidRDefault="006A1225" w:rsidP="00257CFD">
            <w:pPr>
              <w:rPr>
                <w:rFonts w:cs="Arial"/>
                <w:b/>
                <w:bCs/>
                <w:sz w:val="16"/>
                <w:szCs w:val="16"/>
              </w:rPr>
            </w:pPr>
          </w:p>
          <w:p w14:paraId="0B5E64F3" w14:textId="59F95B42" w:rsidR="00A63308" w:rsidRPr="00D33CCB" w:rsidRDefault="00A63308" w:rsidP="00257CFD">
            <w:pPr>
              <w:rPr>
                <w:rFonts w:cs="Arial"/>
                <w:b/>
                <w:bCs/>
                <w:sz w:val="16"/>
                <w:szCs w:val="16"/>
              </w:rPr>
            </w:pPr>
            <w:r w:rsidRPr="00D33CCB">
              <w:rPr>
                <w:rFonts w:cs="Arial"/>
                <w:b/>
                <w:bCs/>
                <w:sz w:val="16"/>
                <w:szCs w:val="16"/>
              </w:rPr>
              <w:t>Bewijsmiddelen te overleggen als Bijlage J bij inschrijving:</w:t>
            </w:r>
          </w:p>
          <w:p w14:paraId="3F537A72" w14:textId="2CF229F2" w:rsidR="00A63308" w:rsidRPr="00FF24BE" w:rsidRDefault="00A63308" w:rsidP="00A63308">
            <w:pPr>
              <w:pStyle w:val="Lijstalinea"/>
              <w:numPr>
                <w:ilvl w:val="0"/>
                <w:numId w:val="34"/>
              </w:numPr>
              <w:rPr>
                <w:sz w:val="16"/>
                <w:szCs w:val="16"/>
              </w:rPr>
            </w:pPr>
            <w:r w:rsidRPr="003B4B73">
              <w:rPr>
                <w:rFonts w:cs="Arial"/>
                <w:sz w:val="16"/>
                <w:szCs w:val="16"/>
              </w:rPr>
              <w:t>Indien Inschrijver deze wens conf</w:t>
            </w:r>
            <w:r w:rsidR="00AE5054">
              <w:rPr>
                <w:rFonts w:cs="Arial"/>
                <w:sz w:val="16"/>
                <w:szCs w:val="16"/>
              </w:rPr>
              <w:t>i</w:t>
            </w:r>
            <w:r w:rsidRPr="003B4B73">
              <w:rPr>
                <w:rFonts w:cs="Arial"/>
                <w:sz w:val="16"/>
                <w:szCs w:val="16"/>
              </w:rPr>
              <w:t xml:space="preserve">rmeert, dient Inschrijver van alle aangeboden Producten bij Inschrijving bewijsmiddelen te overleggen op basis van </w:t>
            </w:r>
            <w:r>
              <w:rPr>
                <w:rFonts w:cs="Arial"/>
                <w:sz w:val="16"/>
                <w:szCs w:val="16"/>
              </w:rPr>
              <w:t>een van bovenstaande</w:t>
            </w:r>
            <w:r w:rsidRPr="003B4B73">
              <w:rPr>
                <w:rFonts w:cs="Arial"/>
                <w:sz w:val="16"/>
                <w:szCs w:val="16"/>
              </w:rPr>
              <w:t xml:space="preserve"> </w:t>
            </w:r>
            <w:r>
              <w:rPr>
                <w:rFonts w:cs="Arial"/>
                <w:sz w:val="16"/>
                <w:szCs w:val="16"/>
              </w:rPr>
              <w:t>mogelijke bewijsmiddelen (a t/m d).</w:t>
            </w:r>
          </w:p>
          <w:p w14:paraId="008D3BCA" w14:textId="77777777" w:rsidR="00A63308" w:rsidRPr="00FF24BE" w:rsidRDefault="00A63308" w:rsidP="00A63308">
            <w:pPr>
              <w:numPr>
                <w:ilvl w:val="0"/>
                <w:numId w:val="34"/>
              </w:numPr>
              <w:contextualSpacing/>
              <w:rPr>
                <w:sz w:val="16"/>
                <w:szCs w:val="16"/>
              </w:rPr>
            </w:pPr>
            <w:r>
              <w:rPr>
                <w:sz w:val="16"/>
                <w:szCs w:val="16"/>
              </w:rPr>
              <w:t>Indien de in het Product aanwezige materialen kobalt, tin, tantaal, wolfraam (</w:t>
            </w:r>
            <w:proofErr w:type="spellStart"/>
            <w:r>
              <w:rPr>
                <w:sz w:val="16"/>
                <w:szCs w:val="16"/>
              </w:rPr>
              <w:t>tungsten</w:t>
            </w:r>
            <w:proofErr w:type="spellEnd"/>
            <w:r>
              <w:rPr>
                <w:sz w:val="16"/>
                <w:szCs w:val="16"/>
              </w:rPr>
              <w:t>) en goud aantoonbaar uit 100% post-</w:t>
            </w:r>
            <w:proofErr w:type="spellStart"/>
            <w:r>
              <w:rPr>
                <w:sz w:val="16"/>
                <w:szCs w:val="16"/>
              </w:rPr>
              <w:t>consumer</w:t>
            </w:r>
            <w:proofErr w:type="spellEnd"/>
            <w:r>
              <w:rPr>
                <w:sz w:val="16"/>
                <w:szCs w:val="16"/>
              </w:rPr>
              <w:t xml:space="preserve"> gerecycled materialen bestaan, wordt tevens aan dit criterium voldaan. Dit dient in dit geval per materiaal aangetoond te worden via een </w:t>
            </w:r>
            <w:r w:rsidRPr="00230216">
              <w:rPr>
                <w:sz w:val="16"/>
                <w:szCs w:val="16"/>
              </w:rPr>
              <w:t xml:space="preserve">van </w:t>
            </w:r>
            <w:r>
              <w:rPr>
                <w:sz w:val="16"/>
                <w:szCs w:val="16"/>
              </w:rPr>
              <w:t>de standaarden zoals vermeld bij a t/m d</w:t>
            </w:r>
            <w:r w:rsidRPr="00230216">
              <w:rPr>
                <w:sz w:val="16"/>
                <w:szCs w:val="16"/>
              </w:rPr>
              <w:t>.</w:t>
            </w:r>
          </w:p>
          <w:p w14:paraId="453B55BA" w14:textId="77777777" w:rsidR="00A63308" w:rsidRPr="004A3945" w:rsidRDefault="00A63308" w:rsidP="00257CFD">
            <w:pP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05493E5" w14:textId="77777777" w:rsidR="00A63308" w:rsidRPr="004A3945" w:rsidRDefault="00A63308" w:rsidP="00257CFD">
            <w:pPr>
              <w:rPr>
                <w:sz w:val="16"/>
                <w:szCs w:val="16"/>
              </w:rPr>
            </w:pPr>
          </w:p>
        </w:tc>
        <w:tc>
          <w:tcPr>
            <w:tcW w:w="917" w:type="dxa"/>
            <w:tcBorders>
              <w:top w:val="single" w:sz="4" w:space="0" w:color="auto"/>
              <w:left w:val="single" w:sz="4" w:space="0" w:color="auto"/>
              <w:bottom w:val="single" w:sz="4" w:space="0" w:color="auto"/>
              <w:right w:val="single" w:sz="4" w:space="0" w:color="auto"/>
            </w:tcBorders>
          </w:tcPr>
          <w:p w14:paraId="17BA7689" w14:textId="77777777" w:rsidR="00A63308" w:rsidRPr="004A3945" w:rsidRDefault="00A63308" w:rsidP="00257CFD">
            <w:pPr>
              <w:jc w:val="center"/>
              <w:rPr>
                <w:sz w:val="16"/>
                <w:szCs w:val="16"/>
              </w:rPr>
            </w:pPr>
            <w:r>
              <w:rPr>
                <w:sz w:val="16"/>
                <w:szCs w:val="16"/>
              </w:rPr>
              <w:t>100</w:t>
            </w:r>
          </w:p>
        </w:tc>
      </w:tr>
      <w:tr w:rsidR="0086442B" w:rsidRPr="00DC6252" w14:paraId="48CC5326" w14:textId="77777777" w:rsidTr="00E9225F">
        <w:tc>
          <w:tcPr>
            <w:tcW w:w="1149" w:type="dxa"/>
            <w:tcBorders>
              <w:top w:val="single" w:sz="4" w:space="0" w:color="auto"/>
              <w:left w:val="single" w:sz="4" w:space="0" w:color="auto"/>
              <w:bottom w:val="single" w:sz="4" w:space="0" w:color="auto"/>
              <w:right w:val="single" w:sz="4" w:space="0" w:color="auto"/>
            </w:tcBorders>
          </w:tcPr>
          <w:p w14:paraId="271B7DE8" w14:textId="77777777" w:rsidR="0086442B" w:rsidRPr="004A3945" w:rsidRDefault="0086442B" w:rsidP="00E9225F">
            <w:pPr>
              <w:rPr>
                <w:sz w:val="16"/>
                <w:szCs w:val="16"/>
              </w:rPr>
            </w:pPr>
            <w:bookmarkStart w:id="10" w:name="_Hlk209779832"/>
            <w:r w:rsidRPr="004A3945">
              <w:rPr>
                <w:sz w:val="16"/>
                <w:szCs w:val="16"/>
              </w:rPr>
              <w:lastRenderedPageBreak/>
              <w:t>W.16.3.</w:t>
            </w:r>
            <w:r>
              <w:rPr>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9E6C0" w14:textId="77777777" w:rsidR="0086442B" w:rsidRPr="007327A1" w:rsidRDefault="0086442B" w:rsidP="00E9225F">
            <w:pPr>
              <w:rPr>
                <w:sz w:val="16"/>
                <w:szCs w:val="16"/>
              </w:rPr>
            </w:pPr>
            <w:r w:rsidRPr="007327A1">
              <w:rPr>
                <w:sz w:val="16"/>
                <w:szCs w:val="16"/>
              </w:rPr>
              <w:t xml:space="preserve">Bij </w:t>
            </w:r>
            <w:proofErr w:type="spellStart"/>
            <w:r w:rsidRPr="007327A1">
              <w:rPr>
                <w:sz w:val="16"/>
                <w:szCs w:val="16"/>
              </w:rPr>
              <w:t>confirmering</w:t>
            </w:r>
            <w:proofErr w:type="spellEnd"/>
            <w:r w:rsidRPr="007327A1">
              <w:rPr>
                <w:sz w:val="16"/>
                <w:szCs w:val="16"/>
              </w:rPr>
              <w:t xml:space="preserve"> aan deze wens geldt dat Laptops en Tablets hoger worden gewaardeerd naarmate het door Inschrijver opgegeven minimumpercentage post-</w:t>
            </w:r>
            <w:proofErr w:type="spellStart"/>
            <w:r w:rsidRPr="007327A1">
              <w:rPr>
                <w:sz w:val="16"/>
                <w:szCs w:val="16"/>
              </w:rPr>
              <w:t>consumer</w:t>
            </w:r>
            <w:proofErr w:type="spellEnd"/>
            <w:r w:rsidRPr="007327A1">
              <w:rPr>
                <w:sz w:val="16"/>
                <w:szCs w:val="16"/>
              </w:rPr>
              <w:t xml:space="preserve"> en/of post-</w:t>
            </w:r>
            <w:proofErr w:type="spellStart"/>
            <w:r w:rsidRPr="007327A1">
              <w:rPr>
                <w:sz w:val="16"/>
                <w:szCs w:val="16"/>
              </w:rPr>
              <w:t>industrial</w:t>
            </w:r>
            <w:proofErr w:type="spellEnd"/>
            <w:r w:rsidRPr="007327A1">
              <w:rPr>
                <w:sz w:val="16"/>
                <w:szCs w:val="16"/>
              </w:rPr>
              <w:t xml:space="preserve"> gerecycled kobalt (GRK) in de accu hoger is (maximaal is 100% GRK). </w:t>
            </w:r>
          </w:p>
          <w:p w14:paraId="4AD639CD" w14:textId="77777777" w:rsidR="0086442B" w:rsidRPr="007327A1" w:rsidRDefault="0086442B" w:rsidP="00E9225F">
            <w:pPr>
              <w:rPr>
                <w:sz w:val="16"/>
                <w:szCs w:val="16"/>
              </w:rPr>
            </w:pPr>
          </w:p>
          <w:p w14:paraId="17745673" w14:textId="77777777" w:rsidR="0086442B" w:rsidRPr="007327A1" w:rsidRDefault="0086442B" w:rsidP="00E9225F">
            <w:pPr>
              <w:rPr>
                <w:sz w:val="16"/>
                <w:szCs w:val="16"/>
              </w:rPr>
            </w:pPr>
            <w:r w:rsidRPr="007327A1">
              <w:rPr>
                <w:sz w:val="16"/>
                <w:szCs w:val="16"/>
              </w:rPr>
              <w:t>Indien de accu geen kobalt bevat, wordt dit voor de calculatie gelijkgesteld aan 100% gerecycled kobalt en geldt hiervoor de maximale score.</w:t>
            </w:r>
          </w:p>
          <w:p w14:paraId="65253F9C" w14:textId="77777777" w:rsidR="0086442B" w:rsidRPr="007327A1" w:rsidRDefault="0086442B" w:rsidP="00E9225F">
            <w:pPr>
              <w:rPr>
                <w:sz w:val="16"/>
                <w:szCs w:val="16"/>
              </w:rPr>
            </w:pPr>
          </w:p>
          <w:p w14:paraId="61062899" w14:textId="77777777" w:rsidR="0086442B" w:rsidRPr="00503C46" w:rsidRDefault="0086442B" w:rsidP="00E9225F">
            <w:pPr>
              <w:rPr>
                <w:sz w:val="16"/>
                <w:szCs w:val="16"/>
              </w:rPr>
            </w:pPr>
            <w:r w:rsidRPr="002E2A44">
              <w:rPr>
                <w:sz w:val="16"/>
                <w:szCs w:val="16"/>
                <w:highlight w:val="yellow"/>
              </w:rPr>
              <w:t>Inschrijver geeft hierbij naar eigen inzicht een percentage op.</w:t>
            </w:r>
            <w:r>
              <w:rPr>
                <w:sz w:val="16"/>
                <w:szCs w:val="16"/>
              </w:rPr>
              <w:t xml:space="preserve"> </w:t>
            </w:r>
            <w:r w:rsidRPr="007327A1">
              <w:rPr>
                <w:sz w:val="16"/>
                <w:szCs w:val="16"/>
              </w:rPr>
              <w:t xml:space="preserve">De waardering is lineair opgebouwd. Het opgegeven minimumpercentage geldt </w:t>
            </w:r>
            <w:r w:rsidRPr="005903CA">
              <w:rPr>
                <w:sz w:val="16"/>
                <w:szCs w:val="16"/>
                <w:highlight w:val="yellow"/>
              </w:rPr>
              <w:t>vervolgens</w:t>
            </w:r>
            <w:r>
              <w:rPr>
                <w:sz w:val="16"/>
                <w:szCs w:val="16"/>
              </w:rPr>
              <w:t xml:space="preserve"> </w:t>
            </w:r>
            <w:r w:rsidRPr="007327A1">
              <w:rPr>
                <w:sz w:val="16"/>
                <w:szCs w:val="16"/>
              </w:rPr>
              <w:t xml:space="preserve">voor alle aangeboden Producten, voor de gehele looptijd van de </w:t>
            </w:r>
            <w:r>
              <w:rPr>
                <w:sz w:val="16"/>
                <w:szCs w:val="16"/>
              </w:rPr>
              <w:t>R</w:t>
            </w:r>
            <w:r w:rsidRPr="007327A1">
              <w:rPr>
                <w:sz w:val="16"/>
                <w:szCs w:val="16"/>
              </w:rPr>
              <w:t>aamovereenkomst en is tevens van toepassing op alle toekomstige nadere opdrachten (NOTM).</w:t>
            </w:r>
          </w:p>
          <w:p w14:paraId="4450691F" w14:textId="77777777" w:rsidR="0086442B" w:rsidRDefault="0086442B" w:rsidP="00E9225F">
            <w:pPr>
              <w:rPr>
                <w:sz w:val="16"/>
                <w:szCs w:val="16"/>
              </w:rPr>
            </w:pPr>
          </w:p>
          <w:tbl>
            <w:tblPr>
              <w:tblStyle w:val="Tabelraster"/>
              <w:tblW w:w="6067" w:type="dxa"/>
              <w:tblLook w:val="04A0" w:firstRow="1" w:lastRow="0" w:firstColumn="1" w:lastColumn="0" w:noHBand="0" w:noVBand="1"/>
            </w:tblPr>
            <w:tblGrid>
              <w:gridCol w:w="2406"/>
              <w:gridCol w:w="1276"/>
              <w:gridCol w:w="1275"/>
              <w:gridCol w:w="1102"/>
              <w:gridCol w:w="8"/>
            </w:tblGrid>
            <w:tr w:rsidR="0086442B" w:rsidRPr="00890311" w14:paraId="541BFEC5" w14:textId="77777777" w:rsidTr="00E9225F">
              <w:trPr>
                <w:gridAfter w:val="1"/>
                <w:wAfter w:w="8" w:type="dxa"/>
              </w:trPr>
              <w:tc>
                <w:tcPr>
                  <w:tcW w:w="2406" w:type="dxa"/>
                  <w:shd w:val="clear" w:color="auto" w:fill="244061" w:themeFill="accent1" w:themeFillShade="80"/>
                </w:tcPr>
                <w:p w14:paraId="5BDDA78C" w14:textId="77777777" w:rsidR="0086442B" w:rsidRPr="00890311" w:rsidRDefault="0086442B" w:rsidP="00E9225F">
                  <w:pPr>
                    <w:spacing w:after="160" w:line="259" w:lineRule="auto"/>
                    <w:rPr>
                      <w:b/>
                      <w:bCs/>
                      <w:sz w:val="16"/>
                      <w:szCs w:val="16"/>
                    </w:rPr>
                  </w:pPr>
                  <w:r w:rsidRPr="00890311">
                    <w:rPr>
                      <w:b/>
                      <w:bCs/>
                      <w:sz w:val="16"/>
                      <w:szCs w:val="16"/>
                    </w:rPr>
                    <w:t>Onderdeel</w:t>
                  </w:r>
                </w:p>
              </w:tc>
              <w:tc>
                <w:tcPr>
                  <w:tcW w:w="1276" w:type="dxa"/>
                  <w:shd w:val="clear" w:color="auto" w:fill="244061" w:themeFill="accent1" w:themeFillShade="80"/>
                </w:tcPr>
                <w:p w14:paraId="6171852B" w14:textId="77777777" w:rsidR="0086442B" w:rsidRPr="00890311" w:rsidRDefault="0086442B" w:rsidP="00E9225F">
                  <w:pPr>
                    <w:spacing w:after="160" w:line="259" w:lineRule="auto"/>
                    <w:jc w:val="center"/>
                    <w:rPr>
                      <w:b/>
                      <w:bCs/>
                      <w:sz w:val="16"/>
                      <w:szCs w:val="16"/>
                    </w:rPr>
                  </w:pPr>
                  <w:r w:rsidRPr="00890311">
                    <w:rPr>
                      <w:b/>
                      <w:bCs/>
                      <w:sz w:val="16"/>
                      <w:szCs w:val="16"/>
                    </w:rPr>
                    <w:t>Percentage</w:t>
                  </w:r>
                </w:p>
              </w:tc>
              <w:tc>
                <w:tcPr>
                  <w:tcW w:w="1275" w:type="dxa"/>
                  <w:shd w:val="clear" w:color="auto" w:fill="244061" w:themeFill="accent1" w:themeFillShade="80"/>
                </w:tcPr>
                <w:p w14:paraId="5B0E9E42" w14:textId="77777777" w:rsidR="0086442B" w:rsidRPr="00890311" w:rsidRDefault="0086442B" w:rsidP="00E9225F">
                  <w:pPr>
                    <w:spacing w:after="160" w:line="259" w:lineRule="auto"/>
                    <w:jc w:val="center"/>
                    <w:rPr>
                      <w:b/>
                      <w:bCs/>
                      <w:sz w:val="16"/>
                      <w:szCs w:val="16"/>
                    </w:rPr>
                  </w:pPr>
                  <w:r w:rsidRPr="00890311">
                    <w:rPr>
                      <w:b/>
                      <w:bCs/>
                      <w:sz w:val="16"/>
                      <w:szCs w:val="16"/>
                    </w:rPr>
                    <w:t>Max.</w:t>
                  </w:r>
                </w:p>
                <w:p w14:paraId="5ADA296F"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c>
                <w:tcPr>
                  <w:tcW w:w="1102" w:type="dxa"/>
                  <w:shd w:val="clear" w:color="auto" w:fill="244061" w:themeFill="accent1" w:themeFillShade="80"/>
                </w:tcPr>
                <w:p w14:paraId="7E7470E5"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r>
            <w:tr w:rsidR="0086442B" w:rsidRPr="00890311" w14:paraId="7DFD25A6" w14:textId="77777777" w:rsidTr="00E9225F">
              <w:trPr>
                <w:gridAfter w:val="1"/>
                <w:wAfter w:w="8" w:type="dxa"/>
              </w:trPr>
              <w:tc>
                <w:tcPr>
                  <w:tcW w:w="2406" w:type="dxa"/>
                  <w:shd w:val="clear" w:color="auto" w:fill="DBE5F1" w:themeFill="accent1" w:themeFillTint="33"/>
                </w:tcPr>
                <w:p w14:paraId="5109B5E4" w14:textId="77777777" w:rsidR="0086442B" w:rsidRPr="00890311" w:rsidRDefault="0086442B" w:rsidP="00E9225F">
                  <w:pPr>
                    <w:spacing w:after="160" w:line="259" w:lineRule="auto"/>
                    <w:rPr>
                      <w:sz w:val="16"/>
                      <w:szCs w:val="16"/>
                    </w:rPr>
                  </w:pPr>
                  <w:r w:rsidRPr="00890311">
                    <w:rPr>
                      <w:sz w:val="16"/>
                      <w:szCs w:val="16"/>
                    </w:rPr>
                    <w:t xml:space="preserve">Gerecycled </w:t>
                  </w:r>
                  <w:r>
                    <w:rPr>
                      <w:sz w:val="16"/>
                      <w:szCs w:val="16"/>
                    </w:rPr>
                    <w:t>kobalt</w:t>
                  </w:r>
                  <w:r w:rsidRPr="00890311">
                    <w:rPr>
                      <w:sz w:val="16"/>
                      <w:szCs w:val="16"/>
                    </w:rPr>
                    <w:t xml:space="preserve"> (GR</w:t>
                  </w:r>
                  <w:r>
                    <w:rPr>
                      <w:sz w:val="16"/>
                      <w:szCs w:val="16"/>
                    </w:rPr>
                    <w:t>K</w:t>
                  </w:r>
                  <w:r w:rsidRPr="00890311">
                    <w:rPr>
                      <w:sz w:val="16"/>
                      <w:szCs w:val="16"/>
                    </w:rPr>
                    <w:t>)</w:t>
                  </w:r>
                </w:p>
              </w:tc>
              <w:tc>
                <w:tcPr>
                  <w:tcW w:w="1276" w:type="dxa"/>
                </w:tcPr>
                <w:p w14:paraId="7C93BBFF" w14:textId="77777777" w:rsidR="0086442B" w:rsidRPr="00890311" w:rsidRDefault="0086442B" w:rsidP="00E9225F">
                  <w:pPr>
                    <w:spacing w:after="160" w:line="259" w:lineRule="auto"/>
                    <w:jc w:val="center"/>
                    <w:rPr>
                      <w:sz w:val="16"/>
                      <w:szCs w:val="16"/>
                    </w:rPr>
                  </w:pPr>
                  <w:r w:rsidRPr="00890311">
                    <w:rPr>
                      <w:sz w:val="16"/>
                      <w:szCs w:val="16"/>
                    </w:rPr>
                    <w:t>%</w:t>
                  </w:r>
                </w:p>
              </w:tc>
              <w:tc>
                <w:tcPr>
                  <w:tcW w:w="1275" w:type="dxa"/>
                  <w:shd w:val="clear" w:color="auto" w:fill="DBE5F1" w:themeFill="accent1" w:themeFillTint="33"/>
                </w:tcPr>
                <w:p w14:paraId="4AA0337A" w14:textId="77777777" w:rsidR="0086442B" w:rsidRPr="00890311" w:rsidRDefault="0086442B" w:rsidP="00E9225F">
                  <w:pPr>
                    <w:spacing w:after="160" w:line="259" w:lineRule="auto"/>
                    <w:jc w:val="center"/>
                    <w:rPr>
                      <w:sz w:val="16"/>
                      <w:szCs w:val="16"/>
                    </w:rPr>
                  </w:pPr>
                  <w:r>
                    <w:rPr>
                      <w:sz w:val="16"/>
                      <w:szCs w:val="16"/>
                    </w:rPr>
                    <w:t>90</w:t>
                  </w:r>
                </w:p>
              </w:tc>
              <w:tc>
                <w:tcPr>
                  <w:tcW w:w="1102" w:type="dxa"/>
                </w:tcPr>
                <w:p w14:paraId="7EE3A350" w14:textId="77777777" w:rsidR="0086442B" w:rsidRPr="00890311" w:rsidRDefault="0086442B" w:rsidP="00E9225F">
                  <w:pPr>
                    <w:spacing w:after="160" w:line="259" w:lineRule="auto"/>
                    <w:jc w:val="center"/>
                    <w:rPr>
                      <w:sz w:val="16"/>
                      <w:szCs w:val="16"/>
                    </w:rPr>
                  </w:pPr>
                </w:p>
              </w:tc>
            </w:tr>
            <w:tr w:rsidR="0086442B" w:rsidRPr="00B41034" w14:paraId="48589305" w14:textId="77777777" w:rsidTr="00E9225F">
              <w:tc>
                <w:tcPr>
                  <w:tcW w:w="3682" w:type="dxa"/>
                  <w:gridSpan w:val="2"/>
                  <w:shd w:val="clear" w:color="auto" w:fill="95B3D7" w:themeFill="accent1" w:themeFillTint="99"/>
                </w:tcPr>
                <w:p w14:paraId="739A5F97" w14:textId="77777777" w:rsidR="0086442B" w:rsidRPr="00890311" w:rsidRDefault="0086442B" w:rsidP="00E9225F">
                  <w:pPr>
                    <w:spacing w:after="160" w:line="259" w:lineRule="auto"/>
                    <w:rPr>
                      <w:b/>
                      <w:bCs/>
                      <w:sz w:val="16"/>
                      <w:szCs w:val="16"/>
                    </w:rPr>
                  </w:pPr>
                  <w:r w:rsidRPr="00890311">
                    <w:rPr>
                      <w:b/>
                      <w:bCs/>
                      <w:sz w:val="16"/>
                      <w:szCs w:val="16"/>
                    </w:rPr>
                    <w:t>Totaal Punten</w:t>
                  </w:r>
                </w:p>
              </w:tc>
              <w:tc>
                <w:tcPr>
                  <w:tcW w:w="1275" w:type="dxa"/>
                  <w:shd w:val="clear" w:color="auto" w:fill="95B3D7" w:themeFill="accent1" w:themeFillTint="99"/>
                </w:tcPr>
                <w:p w14:paraId="045221AA" w14:textId="77777777" w:rsidR="0086442B" w:rsidRPr="00890311" w:rsidRDefault="0086442B" w:rsidP="00E9225F">
                  <w:pPr>
                    <w:spacing w:after="160" w:line="259" w:lineRule="auto"/>
                    <w:jc w:val="center"/>
                    <w:rPr>
                      <w:b/>
                      <w:bCs/>
                      <w:sz w:val="16"/>
                      <w:szCs w:val="16"/>
                    </w:rPr>
                  </w:pPr>
                  <w:r>
                    <w:rPr>
                      <w:b/>
                      <w:bCs/>
                      <w:sz w:val="16"/>
                      <w:szCs w:val="16"/>
                    </w:rPr>
                    <w:t>90</w:t>
                  </w:r>
                </w:p>
              </w:tc>
              <w:tc>
                <w:tcPr>
                  <w:tcW w:w="1110" w:type="dxa"/>
                  <w:gridSpan w:val="2"/>
                  <w:shd w:val="clear" w:color="auto" w:fill="C2D69B" w:themeFill="accent3" w:themeFillTint="99"/>
                </w:tcPr>
                <w:p w14:paraId="5DE22955" w14:textId="77777777" w:rsidR="0086442B" w:rsidRPr="00890311" w:rsidRDefault="0086442B" w:rsidP="00E9225F">
                  <w:pPr>
                    <w:spacing w:after="160" w:line="259" w:lineRule="auto"/>
                    <w:jc w:val="center"/>
                    <w:rPr>
                      <w:sz w:val="16"/>
                      <w:szCs w:val="16"/>
                    </w:rPr>
                  </w:pPr>
                </w:p>
              </w:tc>
            </w:tr>
          </w:tbl>
          <w:p w14:paraId="090D0B4D" w14:textId="77777777" w:rsidR="0086442B" w:rsidRDefault="0086442B" w:rsidP="00E9225F">
            <w:pPr>
              <w:rPr>
                <w:sz w:val="16"/>
                <w:szCs w:val="16"/>
              </w:rPr>
            </w:pPr>
          </w:p>
          <w:p w14:paraId="54772C57" w14:textId="77777777" w:rsidR="0086442B" w:rsidRPr="007327A1" w:rsidRDefault="0086442B" w:rsidP="00E9225F">
            <w:pPr>
              <w:rPr>
                <w:i/>
                <w:iCs/>
                <w:sz w:val="16"/>
                <w:szCs w:val="16"/>
              </w:rPr>
            </w:pPr>
            <w:r w:rsidRPr="007327A1">
              <w:rPr>
                <w:i/>
                <w:iCs/>
                <w:sz w:val="16"/>
                <w:szCs w:val="16"/>
              </w:rPr>
              <w:t>Formule:</w:t>
            </w:r>
          </w:p>
          <w:p w14:paraId="7AECD540" w14:textId="77777777" w:rsidR="0086442B" w:rsidRPr="007327A1" w:rsidRDefault="0086442B" w:rsidP="00E9225F">
            <w:pPr>
              <w:rPr>
                <w:b/>
                <w:bCs/>
                <w:sz w:val="16"/>
                <w:szCs w:val="16"/>
              </w:rPr>
            </w:pPr>
            <w:r w:rsidRPr="007327A1">
              <w:rPr>
                <w:b/>
                <w:bCs/>
                <w:sz w:val="16"/>
                <w:szCs w:val="16"/>
              </w:rPr>
              <w:t>Punten GRK = (GRK% ÷ 100) × 90</w:t>
            </w:r>
          </w:p>
          <w:p w14:paraId="6ABDFBAC" w14:textId="77777777" w:rsidR="0086442B" w:rsidRPr="007327A1" w:rsidRDefault="0086442B" w:rsidP="00E9225F">
            <w:pPr>
              <w:rPr>
                <w:sz w:val="16"/>
                <w:szCs w:val="16"/>
              </w:rPr>
            </w:pPr>
          </w:p>
          <w:p w14:paraId="270F09F3" w14:textId="77777777" w:rsidR="0060470C" w:rsidRDefault="0060470C" w:rsidP="00E9225F">
            <w:pPr>
              <w:rPr>
                <w:sz w:val="16"/>
                <w:szCs w:val="16"/>
              </w:rPr>
            </w:pPr>
          </w:p>
          <w:p w14:paraId="156CE667" w14:textId="01DA1973" w:rsidR="0086442B" w:rsidRPr="007327A1" w:rsidRDefault="0086442B" w:rsidP="00E9225F">
            <w:pPr>
              <w:rPr>
                <w:sz w:val="16"/>
                <w:szCs w:val="16"/>
              </w:rPr>
            </w:pPr>
            <w:r w:rsidRPr="007327A1">
              <w:rPr>
                <w:sz w:val="16"/>
                <w:szCs w:val="16"/>
              </w:rPr>
              <w:t>Hierbij geldt:</w:t>
            </w:r>
          </w:p>
          <w:p w14:paraId="0DCFCCFF" w14:textId="77777777" w:rsidR="0086442B" w:rsidRPr="007327A1" w:rsidRDefault="0086442B" w:rsidP="0086442B">
            <w:pPr>
              <w:pStyle w:val="Lijstalinea"/>
              <w:numPr>
                <w:ilvl w:val="0"/>
                <w:numId w:val="15"/>
              </w:numPr>
              <w:rPr>
                <w:sz w:val="16"/>
                <w:szCs w:val="16"/>
              </w:rPr>
            </w:pPr>
            <w:r w:rsidRPr="007327A1">
              <w:rPr>
                <w:sz w:val="16"/>
                <w:szCs w:val="16"/>
              </w:rPr>
              <w:t>GRK% = het door Inschrijver opgegeven minimumpercentage gerecycled kobalt in de accu (afronden naar boven op hele procenten);</w:t>
            </w:r>
          </w:p>
          <w:p w14:paraId="77F8025D" w14:textId="77777777" w:rsidR="0086442B" w:rsidRPr="007327A1" w:rsidRDefault="0086442B" w:rsidP="0086442B">
            <w:pPr>
              <w:pStyle w:val="Lijstalinea"/>
              <w:numPr>
                <w:ilvl w:val="0"/>
                <w:numId w:val="15"/>
              </w:numPr>
              <w:rPr>
                <w:sz w:val="16"/>
                <w:szCs w:val="16"/>
              </w:rPr>
            </w:pPr>
            <w:r w:rsidRPr="007327A1">
              <w:rPr>
                <w:sz w:val="16"/>
                <w:szCs w:val="16"/>
              </w:rPr>
              <w:t>punten worden berekend op basis van dit afgeronde percentage en vervolgens naar boven afgerond op hele punten;</w:t>
            </w:r>
          </w:p>
          <w:p w14:paraId="007F9EAD" w14:textId="77777777" w:rsidR="0086442B" w:rsidRPr="007327A1" w:rsidRDefault="0086442B" w:rsidP="00E9225F">
            <w:pPr>
              <w:rPr>
                <w:sz w:val="16"/>
                <w:szCs w:val="16"/>
              </w:rPr>
            </w:pPr>
          </w:p>
          <w:p w14:paraId="3AF7141C" w14:textId="77777777" w:rsidR="0086442B" w:rsidRPr="007327A1" w:rsidRDefault="0086442B" w:rsidP="00E9225F">
            <w:pPr>
              <w:rPr>
                <w:i/>
                <w:iCs/>
                <w:sz w:val="16"/>
                <w:szCs w:val="16"/>
              </w:rPr>
            </w:pPr>
            <w:r w:rsidRPr="007327A1">
              <w:rPr>
                <w:i/>
                <w:iCs/>
                <w:sz w:val="16"/>
                <w:szCs w:val="16"/>
              </w:rPr>
              <w:t>Voorbeeld:</w:t>
            </w:r>
          </w:p>
          <w:p w14:paraId="33CB5808" w14:textId="77777777" w:rsidR="0086442B" w:rsidRPr="007327A1" w:rsidRDefault="0086442B" w:rsidP="00E9225F">
            <w:pPr>
              <w:rPr>
                <w:sz w:val="16"/>
                <w:szCs w:val="16"/>
              </w:rPr>
            </w:pPr>
            <w:r w:rsidRPr="007327A1">
              <w:rPr>
                <w:sz w:val="16"/>
                <w:szCs w:val="16"/>
              </w:rPr>
              <w:t>Indien Inschrijver een minimum van 27% gerecycled kobalt opgeeft:</w:t>
            </w:r>
          </w:p>
          <w:p w14:paraId="1AFCF264" w14:textId="77777777" w:rsidR="0086442B" w:rsidRPr="007327A1" w:rsidRDefault="0086442B" w:rsidP="0086442B">
            <w:pPr>
              <w:pStyle w:val="Lijstalinea"/>
              <w:numPr>
                <w:ilvl w:val="0"/>
                <w:numId w:val="43"/>
              </w:numPr>
              <w:rPr>
                <w:i/>
                <w:iCs/>
                <w:sz w:val="16"/>
                <w:szCs w:val="16"/>
              </w:rPr>
            </w:pPr>
            <w:r w:rsidRPr="007327A1">
              <w:rPr>
                <w:sz w:val="16"/>
                <w:szCs w:val="16"/>
              </w:rPr>
              <w:t xml:space="preserve">Punten GRK = (27 ÷ 100) × 90 = 24,3 </w:t>
            </w:r>
            <w:r w:rsidRPr="007327A1">
              <w:rPr>
                <w:rFonts w:ascii="Arial" w:hAnsi="Arial" w:cs="Arial"/>
                <w:sz w:val="16"/>
                <w:szCs w:val="16"/>
              </w:rPr>
              <w:t xml:space="preserve">= </w:t>
            </w:r>
            <w:r w:rsidRPr="007327A1">
              <w:rPr>
                <w:sz w:val="16"/>
                <w:szCs w:val="16"/>
              </w:rPr>
              <w:t>afgerond naar boven 25 punten.</w:t>
            </w:r>
          </w:p>
          <w:p w14:paraId="74EBA4BE" w14:textId="77777777" w:rsidR="0086442B" w:rsidRPr="00F35215" w:rsidRDefault="0086442B" w:rsidP="00E9225F">
            <w:pPr>
              <w:rPr>
                <w:sz w:val="16"/>
                <w:szCs w:val="16"/>
                <w:highlight w:val="yellow"/>
              </w:rPr>
            </w:pPr>
          </w:p>
          <w:p w14:paraId="0F1BF2A1" w14:textId="77777777" w:rsidR="0086442B" w:rsidRPr="005B6B61" w:rsidRDefault="0086442B" w:rsidP="00E9225F">
            <w:pPr>
              <w:rPr>
                <w:i/>
                <w:iCs/>
                <w:sz w:val="16"/>
                <w:szCs w:val="16"/>
              </w:rPr>
            </w:pPr>
            <w:r w:rsidRPr="005B6B61">
              <w:rPr>
                <w:i/>
                <w:iCs/>
                <w:sz w:val="16"/>
                <w:szCs w:val="16"/>
              </w:rPr>
              <w:t>Definities:</w:t>
            </w:r>
          </w:p>
          <w:p w14:paraId="3E37C9A7" w14:textId="77777777" w:rsidR="0086442B" w:rsidRPr="005B6B61" w:rsidRDefault="0086442B" w:rsidP="00E9225F">
            <w:pPr>
              <w:rPr>
                <w:sz w:val="16"/>
                <w:szCs w:val="16"/>
              </w:rPr>
            </w:pPr>
            <w:r w:rsidRPr="005B6B61">
              <w:rPr>
                <w:sz w:val="16"/>
                <w:szCs w:val="16"/>
              </w:rPr>
              <w:t>Post-</w:t>
            </w:r>
            <w:proofErr w:type="spellStart"/>
            <w:r w:rsidRPr="005B6B61">
              <w:rPr>
                <w:sz w:val="16"/>
                <w:szCs w:val="16"/>
              </w:rPr>
              <w:t>consumer</w:t>
            </w:r>
            <w:proofErr w:type="spellEnd"/>
            <w:r w:rsidRPr="005B6B61">
              <w:rPr>
                <w:sz w:val="16"/>
                <w:szCs w:val="16"/>
              </w:rPr>
              <w:t xml:space="preserve"> gerecycled kobalt betreft kobalt dat is herwonnen uit stromen van afgedankte consumentenproducten, waarbij de materialen na beëindiging van hun gebruiks­cyclus door de eindgebruiker zijn ingezameld, gedemonteerd, gescheiden en verwerkt voor recycling. Dit omvat onder meer gebruikte batterijen uit elektronica, elektrische voertuigen en consumententoestellen. Het teruggewonnen kobalt wordt opnieuw ingezet in de primaire productieketen met een aantoonbare ketenborging, conform ISO 14021 en relevante Europese verordeningen inzake afvalbeheer en circulaire economie (waaronder de EU </w:t>
            </w:r>
            <w:proofErr w:type="spellStart"/>
            <w:r w:rsidRPr="005B6B61">
              <w:rPr>
                <w:sz w:val="16"/>
                <w:szCs w:val="16"/>
              </w:rPr>
              <w:t>Battery</w:t>
            </w:r>
            <w:proofErr w:type="spellEnd"/>
            <w:r w:rsidRPr="005B6B61">
              <w:rPr>
                <w:sz w:val="16"/>
                <w:szCs w:val="16"/>
              </w:rPr>
              <w:t xml:space="preserve"> </w:t>
            </w:r>
            <w:proofErr w:type="spellStart"/>
            <w:r w:rsidRPr="005B6B61">
              <w:rPr>
                <w:sz w:val="16"/>
                <w:szCs w:val="16"/>
              </w:rPr>
              <w:t>Regulation</w:t>
            </w:r>
            <w:proofErr w:type="spellEnd"/>
            <w:r w:rsidRPr="005B6B61">
              <w:rPr>
                <w:sz w:val="16"/>
                <w:szCs w:val="16"/>
              </w:rPr>
              <w:t xml:space="preserve"> (EU) 2023/1542).</w:t>
            </w:r>
          </w:p>
          <w:p w14:paraId="7D3FEA39" w14:textId="77777777" w:rsidR="0086442B" w:rsidRPr="005B6B61" w:rsidRDefault="0086442B" w:rsidP="00E9225F">
            <w:pPr>
              <w:rPr>
                <w:sz w:val="16"/>
                <w:szCs w:val="16"/>
              </w:rPr>
            </w:pPr>
          </w:p>
          <w:p w14:paraId="180995C1" w14:textId="77777777" w:rsidR="0086442B" w:rsidRPr="005B6B61" w:rsidRDefault="0086442B" w:rsidP="00E9225F">
            <w:pPr>
              <w:rPr>
                <w:sz w:val="16"/>
                <w:szCs w:val="16"/>
              </w:rPr>
            </w:pPr>
            <w:r w:rsidRPr="005B6B61">
              <w:rPr>
                <w:sz w:val="16"/>
                <w:szCs w:val="16"/>
              </w:rPr>
              <w:t>Post-</w:t>
            </w:r>
            <w:proofErr w:type="spellStart"/>
            <w:r w:rsidRPr="005B6B61">
              <w:rPr>
                <w:sz w:val="16"/>
                <w:szCs w:val="16"/>
              </w:rPr>
              <w:t>industrial</w:t>
            </w:r>
            <w:proofErr w:type="spellEnd"/>
            <w:r w:rsidRPr="005B6B61">
              <w:rPr>
                <w:sz w:val="16"/>
                <w:szCs w:val="16"/>
              </w:rPr>
              <w:t xml:space="preserve"> gerecycled kobalt betreft kobalt houdende reststromen en materiaalfragmenten die vrijkomen tijdens industriële productie-, assemblage- of bewerkingsprocessen en die de consumptieketen niet hebben bereikt. Dit omvat onder meer slijp en snij afval, ongebruikte elektrodematerialen of batterijcomponenten, en afgekeurde pre-</w:t>
            </w:r>
            <w:proofErr w:type="spellStart"/>
            <w:r w:rsidRPr="005B6B61">
              <w:rPr>
                <w:sz w:val="16"/>
                <w:szCs w:val="16"/>
              </w:rPr>
              <w:t>consumer</w:t>
            </w:r>
            <w:proofErr w:type="spellEnd"/>
            <w:r w:rsidRPr="005B6B61">
              <w:rPr>
                <w:sz w:val="16"/>
                <w:szCs w:val="16"/>
              </w:rPr>
              <w:t xml:space="preserve"> producten. Deze reststromen worden direct na productie ingezameld, gescheiden en hergebruikt binnen dezelfde of aanverwante industriële processen, conform normen zoals ISO 14021 en </w:t>
            </w:r>
            <w:proofErr w:type="spellStart"/>
            <w:r w:rsidRPr="005B6B61">
              <w:rPr>
                <w:sz w:val="16"/>
                <w:szCs w:val="16"/>
              </w:rPr>
              <w:t>EN</w:t>
            </w:r>
            <w:proofErr w:type="spellEnd"/>
            <w:r w:rsidRPr="005B6B61">
              <w:rPr>
                <w:sz w:val="16"/>
                <w:szCs w:val="16"/>
              </w:rPr>
              <w:t xml:space="preserve"> 45558, en dragen bij aan de reductie van primaire grondstofwinning.</w:t>
            </w:r>
          </w:p>
          <w:p w14:paraId="42C2C922" w14:textId="77777777" w:rsidR="0086442B" w:rsidRPr="00F35215" w:rsidRDefault="0086442B" w:rsidP="00E9225F">
            <w:pPr>
              <w:rPr>
                <w:i/>
                <w:iCs/>
                <w:sz w:val="16"/>
                <w:szCs w:val="16"/>
                <w:highlight w:val="yellow"/>
              </w:rPr>
            </w:pPr>
          </w:p>
          <w:p w14:paraId="45AAE3C9" w14:textId="77777777" w:rsidR="0086442B" w:rsidRPr="005B6B61" w:rsidRDefault="0086442B" w:rsidP="00E9225F">
            <w:pPr>
              <w:rPr>
                <w:i/>
                <w:iCs/>
                <w:sz w:val="16"/>
                <w:szCs w:val="16"/>
              </w:rPr>
            </w:pPr>
            <w:r w:rsidRPr="005B6B61">
              <w:rPr>
                <w:i/>
                <w:iCs/>
                <w:sz w:val="16"/>
                <w:szCs w:val="16"/>
              </w:rPr>
              <w:t>Bewijsmiddelen:</w:t>
            </w:r>
          </w:p>
          <w:p w14:paraId="47F165F8" w14:textId="77777777" w:rsidR="0086442B" w:rsidRPr="005B6B61" w:rsidRDefault="0086442B" w:rsidP="0086442B">
            <w:pPr>
              <w:pStyle w:val="Lijstalinea"/>
              <w:numPr>
                <w:ilvl w:val="0"/>
                <w:numId w:val="35"/>
              </w:numPr>
              <w:rPr>
                <w:sz w:val="16"/>
                <w:szCs w:val="16"/>
              </w:rPr>
            </w:pPr>
            <w:r w:rsidRPr="005B6B61">
              <w:rPr>
                <w:sz w:val="16"/>
                <w:szCs w:val="16"/>
              </w:rPr>
              <w:t>Zie bewijsmiddelen inclusief toelichting conform E.16.3.9, waarbij in geval van gebruik van woorden kunststof c.q. plastic in dit geval kobalt gelezen dient te worden;</w:t>
            </w:r>
          </w:p>
          <w:p w14:paraId="12E1ADAB" w14:textId="77777777" w:rsidR="0086442B" w:rsidRPr="005B6B61" w:rsidRDefault="0086442B" w:rsidP="0086442B">
            <w:pPr>
              <w:numPr>
                <w:ilvl w:val="0"/>
                <w:numId w:val="35"/>
              </w:numPr>
              <w:contextualSpacing/>
              <w:rPr>
                <w:sz w:val="16"/>
                <w:szCs w:val="16"/>
              </w:rPr>
            </w:pPr>
            <w:r w:rsidRPr="005B6B61">
              <w:rPr>
                <w:sz w:val="16"/>
                <w:szCs w:val="16"/>
              </w:rPr>
              <w:t xml:space="preserve">Opdrachtnemer is vrijgesteld van dit criterium indien er hergebruikte of </w:t>
            </w:r>
            <w:proofErr w:type="spellStart"/>
            <w:r w:rsidRPr="005B6B61">
              <w:rPr>
                <w:sz w:val="16"/>
                <w:szCs w:val="16"/>
              </w:rPr>
              <w:t>Refurbished</w:t>
            </w:r>
            <w:proofErr w:type="spellEnd"/>
            <w:r w:rsidRPr="005B6B61">
              <w:rPr>
                <w:sz w:val="16"/>
                <w:szCs w:val="16"/>
              </w:rPr>
              <w:t xml:space="preserve"> Producten worden geleverd.</w:t>
            </w:r>
          </w:p>
          <w:p w14:paraId="76D0330A" w14:textId="77777777" w:rsidR="0086442B" w:rsidRPr="00F35215" w:rsidRDefault="0086442B" w:rsidP="00E9225F">
            <w:pPr>
              <w:rPr>
                <w:sz w:val="16"/>
                <w:szCs w:val="16"/>
                <w:highlight w:val="yellow"/>
              </w:rPr>
            </w:pPr>
          </w:p>
          <w:p w14:paraId="2C42F022" w14:textId="77777777" w:rsidR="0086442B" w:rsidRPr="00F543AA" w:rsidRDefault="0086442B" w:rsidP="00E9225F">
            <w:pPr>
              <w:rPr>
                <w:rFonts w:cs="Arial"/>
                <w:b/>
                <w:bCs/>
                <w:sz w:val="16"/>
                <w:szCs w:val="16"/>
              </w:rPr>
            </w:pPr>
            <w:r w:rsidRPr="00F543AA">
              <w:rPr>
                <w:rFonts w:cs="Arial"/>
                <w:b/>
                <w:bCs/>
                <w:sz w:val="16"/>
                <w:szCs w:val="16"/>
              </w:rPr>
              <w:t>Bewijsmiddelen te overleggen als Bijlage J bij inschrijving:</w:t>
            </w:r>
          </w:p>
          <w:p w14:paraId="1F03189A" w14:textId="77777777" w:rsidR="0086442B" w:rsidRPr="00F543AA" w:rsidRDefault="0086442B" w:rsidP="00E9225F">
            <w:pPr>
              <w:rPr>
                <w:rFonts w:cs="Calibri"/>
                <w:sz w:val="16"/>
                <w:szCs w:val="16"/>
              </w:rPr>
            </w:pPr>
            <w:r w:rsidRPr="00F543AA">
              <w:rPr>
                <w:rFonts w:cs="Calibri"/>
                <w:sz w:val="16"/>
                <w:szCs w:val="16"/>
              </w:rPr>
              <w:t xml:space="preserve">Indien Inschrijver deze wens confirmeert, dient hij bij inschrijving bewijsmiddelen te overleggen waaruit het opgegeven percentage gerecycled kobalt (GR) blijkt van de aangeboden Referentieproducten, </w:t>
            </w:r>
            <w:r w:rsidRPr="00F543AA">
              <w:rPr>
                <w:rFonts w:cs="Calibri"/>
                <w:sz w:val="16"/>
                <w:szCs w:val="16"/>
              </w:rPr>
              <w:lastRenderedPageBreak/>
              <w:t>alsmede de calculatie van de behaalde punten. Dit kan op basis van één van de volgende bronnen:</w:t>
            </w:r>
          </w:p>
          <w:p w14:paraId="54D39406" w14:textId="77777777" w:rsidR="0086442B" w:rsidRPr="00F543AA" w:rsidRDefault="0086442B" w:rsidP="0086442B">
            <w:pPr>
              <w:pStyle w:val="Lijstalinea"/>
              <w:numPr>
                <w:ilvl w:val="0"/>
                <w:numId w:val="44"/>
              </w:numPr>
              <w:rPr>
                <w:rFonts w:cs="Calibri"/>
                <w:sz w:val="16"/>
                <w:szCs w:val="16"/>
              </w:rPr>
            </w:pPr>
            <w:r w:rsidRPr="00F543AA">
              <w:rPr>
                <w:rFonts w:cs="Calibri"/>
                <w:sz w:val="16"/>
                <w:szCs w:val="16"/>
              </w:rPr>
              <w:t>Een geldig ISO 14024 type I milieukeurmerk waarin het relevante aandeel metaal en percentage gerecycled metaal expliciet zijn vermeld; of</w:t>
            </w:r>
          </w:p>
          <w:p w14:paraId="53E2A057" w14:textId="77777777" w:rsidR="0086442B" w:rsidRPr="00F543AA" w:rsidRDefault="0086442B" w:rsidP="0086442B">
            <w:pPr>
              <w:pStyle w:val="Lijstalinea"/>
              <w:numPr>
                <w:ilvl w:val="0"/>
                <w:numId w:val="44"/>
              </w:numPr>
              <w:rPr>
                <w:rFonts w:cs="Calibri"/>
                <w:sz w:val="16"/>
                <w:szCs w:val="16"/>
              </w:rPr>
            </w:pPr>
            <w:r w:rsidRPr="00F543AA">
              <w:rPr>
                <w:rFonts w:cs="Calibri"/>
                <w:sz w:val="16"/>
                <w:szCs w:val="16"/>
              </w:rPr>
              <w:t>Een productregistratie of verklaring conform ISO 14021</w:t>
            </w:r>
            <w:r w:rsidRPr="00607214">
              <w:rPr>
                <w:rFonts w:cs="Calibri"/>
                <w:sz w:val="16"/>
                <w:szCs w:val="16"/>
                <w:highlight w:val="yellow"/>
              </w:rPr>
              <w:t>, EN 45558</w:t>
            </w:r>
            <w:r w:rsidRPr="00F543AA">
              <w:rPr>
                <w:rFonts w:cs="Calibri"/>
                <w:sz w:val="16"/>
                <w:szCs w:val="16"/>
              </w:rPr>
              <w:t xml:space="preserve"> of EN 15088 (van fabrikant of onafhankelijke derde partij), waarin metaalaandeel en percentage gerecycled metaal aantoonbaar zijn vastgelegd; of</w:t>
            </w:r>
          </w:p>
          <w:p w14:paraId="382E149B" w14:textId="77777777" w:rsidR="0086442B" w:rsidRPr="00F543AA" w:rsidRDefault="0086442B" w:rsidP="0086442B">
            <w:pPr>
              <w:pStyle w:val="Lijstalinea"/>
              <w:numPr>
                <w:ilvl w:val="0"/>
                <w:numId w:val="44"/>
              </w:numPr>
              <w:rPr>
                <w:rFonts w:cs="Calibri"/>
                <w:sz w:val="16"/>
                <w:szCs w:val="16"/>
              </w:rPr>
            </w:pPr>
            <w:r w:rsidRPr="00F543AA">
              <w:rPr>
                <w:rFonts w:cs="Calibri"/>
                <w:sz w:val="16"/>
                <w:szCs w:val="16"/>
              </w:rPr>
              <w:t>Technische productspecificaties of andere officiële documentatie van de fabrikant waarin het metaalaandeel en aandeel gerecycled metaal zijn opgenomen.</w:t>
            </w:r>
          </w:p>
          <w:p w14:paraId="5AD94078" w14:textId="77777777" w:rsidR="0086442B" w:rsidRPr="00F543AA" w:rsidRDefault="0086442B" w:rsidP="0086442B">
            <w:pPr>
              <w:pStyle w:val="Lijstalinea"/>
              <w:numPr>
                <w:ilvl w:val="0"/>
                <w:numId w:val="44"/>
              </w:numPr>
              <w:rPr>
                <w:rFonts w:cs="Calibri"/>
                <w:sz w:val="16"/>
                <w:szCs w:val="16"/>
                <w:highlight w:val="yellow"/>
              </w:rPr>
            </w:pPr>
            <w:r w:rsidRPr="00F543AA">
              <w:rPr>
                <w:rFonts w:cs="Calibri"/>
                <w:sz w:val="16"/>
                <w:szCs w:val="16"/>
                <w:highlight w:val="yellow"/>
              </w:rPr>
              <w:t xml:space="preserve">Bewijsmiddelen conform </w:t>
            </w:r>
            <w:r>
              <w:rPr>
                <w:rFonts w:cs="Calibri"/>
                <w:sz w:val="16"/>
                <w:szCs w:val="16"/>
                <w:highlight w:val="yellow"/>
              </w:rPr>
              <w:t xml:space="preserve">rapportages of documentatie op basis van </w:t>
            </w:r>
            <w:hyperlink r:id="rId31" w:history="1">
              <w:r w:rsidRPr="00F543AA">
                <w:rPr>
                  <w:rStyle w:val="Hyperlink"/>
                  <w:rFonts w:cs="Calibri"/>
                  <w:sz w:val="16"/>
                  <w:szCs w:val="16"/>
                  <w:highlight w:val="yellow"/>
                </w:rPr>
                <w:t xml:space="preserve">EU </w:t>
              </w:r>
              <w:proofErr w:type="spellStart"/>
              <w:r w:rsidRPr="00F543AA">
                <w:rPr>
                  <w:rStyle w:val="Hyperlink"/>
                  <w:rFonts w:cs="Calibri"/>
                  <w:sz w:val="16"/>
                  <w:szCs w:val="16"/>
                  <w:highlight w:val="yellow"/>
                </w:rPr>
                <w:t>Battery</w:t>
              </w:r>
              <w:proofErr w:type="spellEnd"/>
              <w:r w:rsidRPr="00F543AA">
                <w:rPr>
                  <w:rStyle w:val="Hyperlink"/>
                  <w:rFonts w:cs="Calibri"/>
                  <w:sz w:val="16"/>
                  <w:szCs w:val="16"/>
                  <w:highlight w:val="yellow"/>
                </w:rPr>
                <w:t xml:space="preserve"> </w:t>
              </w:r>
              <w:proofErr w:type="spellStart"/>
              <w:r w:rsidRPr="00F543AA">
                <w:rPr>
                  <w:rStyle w:val="Hyperlink"/>
                  <w:rFonts w:cs="Calibri"/>
                  <w:sz w:val="16"/>
                  <w:szCs w:val="16"/>
                  <w:highlight w:val="yellow"/>
                </w:rPr>
                <w:t>Regulation</w:t>
              </w:r>
              <w:proofErr w:type="spellEnd"/>
              <w:r w:rsidRPr="00F543AA">
                <w:rPr>
                  <w:rStyle w:val="Hyperlink"/>
                  <w:rFonts w:cs="Calibri"/>
                  <w:sz w:val="16"/>
                  <w:szCs w:val="16"/>
                  <w:highlight w:val="yellow"/>
                </w:rPr>
                <w:t xml:space="preserve"> (EU) 2023/1542</w:t>
              </w:r>
            </w:hyperlink>
            <w:r>
              <w:rPr>
                <w:rFonts w:cs="Calibri"/>
                <w:sz w:val="16"/>
                <w:szCs w:val="16"/>
                <w:highlight w:val="yellow"/>
              </w:rPr>
              <w:t xml:space="preserve"> (in het bijzonder o.a. </w:t>
            </w:r>
            <w:r w:rsidRPr="00F543AA">
              <w:rPr>
                <w:rFonts w:cs="Calibri"/>
                <w:sz w:val="16"/>
                <w:szCs w:val="16"/>
                <w:highlight w:val="yellow"/>
              </w:rPr>
              <w:t>art. 8 en art. 59</w:t>
            </w:r>
            <w:r>
              <w:rPr>
                <w:rFonts w:cs="Calibri"/>
                <w:sz w:val="16"/>
                <w:szCs w:val="16"/>
                <w:highlight w:val="yellow"/>
              </w:rPr>
              <w:t>)</w:t>
            </w:r>
            <w:r w:rsidRPr="00F543AA">
              <w:rPr>
                <w:rFonts w:cs="Calibri"/>
                <w:sz w:val="16"/>
                <w:szCs w:val="16"/>
                <w:highlight w:val="yellow"/>
              </w:rPr>
              <w:t>.</w:t>
            </w:r>
          </w:p>
          <w:p w14:paraId="5B8B2458" w14:textId="77777777" w:rsidR="0086442B" w:rsidRPr="00B41034" w:rsidRDefault="0086442B" w:rsidP="00E9225F">
            <w:pPr>
              <w:rPr>
                <w:rFonts w:cs="Calibri"/>
                <w:sz w:val="16"/>
                <w:szCs w:val="16"/>
                <w:highlight w:val="yellow"/>
              </w:rPr>
            </w:pPr>
          </w:p>
          <w:p w14:paraId="03FE1B44" w14:textId="77777777" w:rsidR="0086442B" w:rsidRPr="00F35215" w:rsidRDefault="0086442B" w:rsidP="00E9225F">
            <w:pPr>
              <w:rPr>
                <w:highlight w:val="yellow"/>
              </w:rPr>
            </w:pPr>
            <w:r w:rsidRPr="00F543AA">
              <w:rPr>
                <w:rFonts w:cs="Calibri"/>
                <w:sz w:val="16"/>
                <w:szCs w:val="16"/>
              </w:rPr>
              <w:t xml:space="preserve">Indien voor één of meerdere Referentieproducten geen bewijsmiddelen worden overlegd, wordt deze wens door Aanbestedende Dienst als NC beoordeeld. </w:t>
            </w:r>
          </w:p>
        </w:tc>
        <w:tc>
          <w:tcPr>
            <w:tcW w:w="850" w:type="dxa"/>
            <w:tcBorders>
              <w:top w:val="single" w:sz="4" w:space="0" w:color="auto"/>
              <w:left w:val="single" w:sz="4" w:space="0" w:color="auto"/>
              <w:bottom w:val="single" w:sz="4" w:space="0" w:color="auto"/>
              <w:right w:val="single" w:sz="4" w:space="0" w:color="auto"/>
            </w:tcBorders>
            <w:vAlign w:val="center"/>
          </w:tcPr>
          <w:p w14:paraId="4668A445" w14:textId="77777777" w:rsidR="0086442B" w:rsidRPr="004A3945" w:rsidRDefault="0086442B" w:rsidP="00E9225F">
            <w:pPr>
              <w:rPr>
                <w:sz w:val="16"/>
                <w:szCs w:val="16"/>
              </w:rPr>
            </w:pPr>
          </w:p>
        </w:tc>
        <w:tc>
          <w:tcPr>
            <w:tcW w:w="917" w:type="dxa"/>
            <w:tcBorders>
              <w:top w:val="single" w:sz="4" w:space="0" w:color="auto"/>
              <w:left w:val="single" w:sz="4" w:space="0" w:color="auto"/>
              <w:bottom w:val="single" w:sz="4" w:space="0" w:color="auto"/>
              <w:right w:val="single" w:sz="4" w:space="0" w:color="auto"/>
            </w:tcBorders>
          </w:tcPr>
          <w:p w14:paraId="3772B71F" w14:textId="77777777" w:rsidR="0086442B" w:rsidRPr="007327A1" w:rsidRDefault="0086442B" w:rsidP="00E9225F">
            <w:pPr>
              <w:jc w:val="center"/>
              <w:rPr>
                <w:sz w:val="16"/>
                <w:szCs w:val="16"/>
              </w:rPr>
            </w:pPr>
            <w:r w:rsidRPr="007327A1">
              <w:rPr>
                <w:sz w:val="16"/>
                <w:szCs w:val="16"/>
              </w:rPr>
              <w:t>Max.</w:t>
            </w:r>
          </w:p>
          <w:p w14:paraId="46E7E1C0" w14:textId="77777777" w:rsidR="0086442B" w:rsidRPr="004A3945" w:rsidRDefault="0086442B" w:rsidP="00E9225F">
            <w:pPr>
              <w:jc w:val="center"/>
              <w:rPr>
                <w:sz w:val="16"/>
                <w:szCs w:val="16"/>
              </w:rPr>
            </w:pPr>
            <w:r w:rsidRPr="007327A1">
              <w:rPr>
                <w:sz w:val="16"/>
                <w:szCs w:val="16"/>
              </w:rPr>
              <w:t>90</w:t>
            </w:r>
          </w:p>
        </w:tc>
      </w:tr>
      <w:bookmarkEnd w:id="10"/>
    </w:tbl>
    <w:p w14:paraId="38C41927" w14:textId="77777777" w:rsidR="00624F95" w:rsidRDefault="00624F95" w:rsidP="00192775">
      <w:pPr>
        <w:rPr>
          <w:b/>
        </w:rPr>
      </w:pPr>
    </w:p>
    <w:p w14:paraId="0E82602E" w14:textId="77777777" w:rsidR="009B54C7" w:rsidRDefault="009B54C7" w:rsidP="00192775">
      <w:pPr>
        <w:rPr>
          <w:b/>
        </w:rPr>
      </w:pPr>
    </w:p>
    <w:p w14:paraId="42BF4A63" w14:textId="6E9FA3C0" w:rsidR="009B54C7" w:rsidRDefault="009B54C7" w:rsidP="00192775">
      <w:pPr>
        <w:rPr>
          <w:b/>
        </w:rPr>
      </w:pPr>
      <w:r>
        <w:rPr>
          <w:b/>
        </w:rPr>
        <w:t xml:space="preserve"> KETENVERANTWOORDELIJKHEID</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63308" w:rsidRPr="00D33CCB" w14:paraId="1240C2E4" w14:textId="77777777" w:rsidTr="00257CFD">
        <w:trPr>
          <w:trHeight w:val="243"/>
        </w:trPr>
        <w:tc>
          <w:tcPr>
            <w:tcW w:w="1149" w:type="dxa"/>
          </w:tcPr>
          <w:p w14:paraId="227E6822" w14:textId="77777777" w:rsidR="00A63308" w:rsidRPr="00D33CCB" w:rsidRDefault="00A63308" w:rsidP="00257CFD">
            <w:pPr>
              <w:spacing w:line="240" w:lineRule="exact"/>
              <w:rPr>
                <w:rFonts w:cs="Arial"/>
                <w:b/>
                <w:sz w:val="16"/>
                <w:szCs w:val="16"/>
              </w:rPr>
            </w:pPr>
            <w:bookmarkStart w:id="11" w:name="_Hlk197691877"/>
            <w:r w:rsidRPr="00D33CCB">
              <w:rPr>
                <w:rFonts w:cs="Arial"/>
                <w:b/>
                <w:sz w:val="16"/>
                <w:szCs w:val="16"/>
              </w:rPr>
              <w:t>Nr.</w:t>
            </w:r>
          </w:p>
        </w:tc>
        <w:tc>
          <w:tcPr>
            <w:tcW w:w="6096" w:type="dxa"/>
            <w:shd w:val="clear" w:color="auto" w:fill="FFFFFF" w:themeFill="background1"/>
          </w:tcPr>
          <w:p w14:paraId="666DB2EC" w14:textId="77777777" w:rsidR="00A63308" w:rsidRPr="00D33CCB" w:rsidRDefault="00A63308" w:rsidP="00257CFD">
            <w:pPr>
              <w:rPr>
                <w:b/>
                <w:bCs/>
              </w:rPr>
            </w:pPr>
            <w:r w:rsidRPr="00D33CCB">
              <w:rPr>
                <w:b/>
                <w:bCs/>
              </w:rPr>
              <w:t>Omschrijving</w:t>
            </w:r>
          </w:p>
        </w:tc>
        <w:tc>
          <w:tcPr>
            <w:tcW w:w="850" w:type="dxa"/>
          </w:tcPr>
          <w:p w14:paraId="1975E805" w14:textId="77777777" w:rsidR="00A63308" w:rsidRPr="00D33CCB" w:rsidRDefault="00A63308" w:rsidP="00257CFD">
            <w:pPr>
              <w:spacing w:line="240" w:lineRule="exact"/>
              <w:rPr>
                <w:rFonts w:cs="Arial"/>
                <w:b/>
                <w:bCs/>
                <w:sz w:val="16"/>
                <w:szCs w:val="16"/>
              </w:rPr>
            </w:pPr>
            <w:r w:rsidRPr="00D33CCB">
              <w:rPr>
                <w:rFonts w:cs="Arial"/>
                <w:b/>
                <w:bCs/>
                <w:sz w:val="16"/>
                <w:szCs w:val="16"/>
              </w:rPr>
              <w:t>C/NC</w:t>
            </w:r>
          </w:p>
        </w:tc>
        <w:tc>
          <w:tcPr>
            <w:tcW w:w="917" w:type="dxa"/>
          </w:tcPr>
          <w:p w14:paraId="5B52CAF3" w14:textId="77777777" w:rsidR="00A63308" w:rsidRPr="00D33CCB" w:rsidRDefault="00A63308" w:rsidP="00257CFD">
            <w:pPr>
              <w:jc w:val="center"/>
              <w:rPr>
                <w:b/>
                <w:bCs/>
                <w:sz w:val="16"/>
                <w:szCs w:val="16"/>
              </w:rPr>
            </w:pPr>
            <w:r w:rsidRPr="00D33CCB">
              <w:rPr>
                <w:b/>
                <w:bCs/>
                <w:sz w:val="16"/>
                <w:szCs w:val="16"/>
              </w:rPr>
              <w:t>Punten</w:t>
            </w:r>
          </w:p>
        </w:tc>
      </w:tr>
      <w:tr w:rsidR="00A63308" w:rsidRPr="00D33CCB" w14:paraId="1EAEB152" w14:textId="77777777" w:rsidTr="00257CFD">
        <w:trPr>
          <w:trHeight w:val="243"/>
        </w:trPr>
        <w:tc>
          <w:tcPr>
            <w:tcW w:w="1149" w:type="dxa"/>
            <w:tcBorders>
              <w:top w:val="single" w:sz="4" w:space="0" w:color="auto"/>
              <w:left w:val="single" w:sz="4" w:space="0" w:color="auto"/>
              <w:bottom w:val="single" w:sz="4" w:space="0" w:color="auto"/>
              <w:right w:val="single" w:sz="4" w:space="0" w:color="auto"/>
            </w:tcBorders>
          </w:tcPr>
          <w:p w14:paraId="59816CE8" w14:textId="77777777" w:rsidR="00A63308" w:rsidRPr="00D33CCB" w:rsidRDefault="00A63308" w:rsidP="00257CFD">
            <w:pPr>
              <w:spacing w:line="240" w:lineRule="exact"/>
              <w:rPr>
                <w:rFonts w:cs="Arial"/>
                <w:bCs/>
                <w:sz w:val="16"/>
                <w:szCs w:val="16"/>
              </w:rPr>
            </w:pPr>
            <w:r w:rsidRPr="00D33CCB">
              <w:rPr>
                <w:rFonts w:cs="Arial"/>
                <w:bCs/>
                <w:sz w:val="16"/>
                <w:szCs w:val="16"/>
              </w:rPr>
              <w:t>W.16.5.1</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BF671" w14:textId="3B539F60" w:rsidR="00A63308" w:rsidRPr="00B31521" w:rsidRDefault="00A63308" w:rsidP="00257CFD">
            <w:pPr>
              <w:rPr>
                <w:sz w:val="16"/>
                <w:szCs w:val="16"/>
              </w:rPr>
            </w:pPr>
            <w:r w:rsidRPr="00B31521">
              <w:rPr>
                <w:sz w:val="16"/>
                <w:szCs w:val="16"/>
              </w:rPr>
              <w:t>Opdrachtnemer conf</w:t>
            </w:r>
            <w:r w:rsidR="00AE5054">
              <w:rPr>
                <w:sz w:val="16"/>
                <w:szCs w:val="16"/>
              </w:rPr>
              <w:t>i</w:t>
            </w:r>
            <w:r w:rsidRPr="00B31521">
              <w:rPr>
                <w:sz w:val="16"/>
                <w:szCs w:val="16"/>
              </w:rPr>
              <w:t xml:space="preserve">rmeert zich tot het integraal uitvoeren van het </w:t>
            </w:r>
            <w:proofErr w:type="spellStart"/>
            <w:r w:rsidRPr="00B31521">
              <w:rPr>
                <w:sz w:val="16"/>
                <w:szCs w:val="16"/>
              </w:rPr>
              <w:t>Due</w:t>
            </w:r>
            <w:proofErr w:type="spellEnd"/>
            <w:r w:rsidRPr="00B31521">
              <w:rPr>
                <w:sz w:val="16"/>
                <w:szCs w:val="16"/>
              </w:rPr>
              <w:t xml:space="preserve"> Diligence proces op basis van de 6 stappen/indicatoren van het OECD-</w:t>
            </w:r>
            <w:proofErr w:type="spellStart"/>
            <w:r w:rsidRPr="00B31521">
              <w:rPr>
                <w:sz w:val="16"/>
                <w:szCs w:val="16"/>
              </w:rPr>
              <w:t>framework</w:t>
            </w:r>
            <w:proofErr w:type="spellEnd"/>
            <w:r w:rsidRPr="00B31521">
              <w:rPr>
                <w:sz w:val="16"/>
                <w:szCs w:val="16"/>
              </w:rPr>
              <w:t>:</w:t>
            </w:r>
          </w:p>
          <w:p w14:paraId="786A380C"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MVO en </w:t>
            </w:r>
            <w:proofErr w:type="spellStart"/>
            <w:r w:rsidRPr="00B31521">
              <w:rPr>
                <w:sz w:val="16"/>
                <w:szCs w:val="16"/>
              </w:rPr>
              <w:t>due</w:t>
            </w:r>
            <w:proofErr w:type="spellEnd"/>
            <w:r w:rsidRPr="00B31521">
              <w:rPr>
                <w:sz w:val="16"/>
                <w:szCs w:val="16"/>
              </w:rPr>
              <w:t xml:space="preserve"> diligence voor de waardeketen verankeren in beleid en management | Indicator 1;</w:t>
            </w:r>
          </w:p>
          <w:p w14:paraId="1DF50CE3"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openlijk toegezegd om </w:t>
            </w:r>
            <w:proofErr w:type="spellStart"/>
            <w:r w:rsidRPr="00B31521">
              <w:rPr>
                <w:sz w:val="16"/>
                <w:szCs w:val="16"/>
              </w:rPr>
              <w:t>due</w:t>
            </w:r>
            <w:proofErr w:type="spellEnd"/>
            <w:r w:rsidRPr="00B31521">
              <w:rPr>
                <w:sz w:val="16"/>
                <w:szCs w:val="16"/>
              </w:rPr>
              <w:t xml:space="preserve"> diligence uit te voeren zoals omschreven in de OECD-richtlijnen</w:t>
            </w:r>
          </w:p>
          <w:p w14:paraId="5CFC22ED"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heeft op bestuursniveau verantwoordelijkheden voor MVO toegekend.</w:t>
            </w:r>
          </w:p>
          <w:p w14:paraId="4FD4BC5B" w14:textId="77777777" w:rsidR="00A63308" w:rsidRPr="00B31521" w:rsidRDefault="00A63308" w:rsidP="00257CFD">
            <w:pPr>
              <w:ind w:left="1440"/>
              <w:contextualSpacing/>
              <w:rPr>
                <w:sz w:val="16"/>
                <w:szCs w:val="16"/>
              </w:rPr>
            </w:pPr>
          </w:p>
          <w:p w14:paraId="2F4ADC3B"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De belangrijkste risico’s in de waardeketen voor telecommunicatie diensten vaststellen en beoordelen | Indicator 2;</w:t>
            </w:r>
          </w:p>
          <w:p w14:paraId="65EF8FDC"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hardware expliciet hebben aangewezen als een product waarvoor belangrijke sociale en milieurisico’s gelden in de waardeketen.</w:t>
            </w:r>
          </w:p>
          <w:p w14:paraId="326ECF41"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(bijvoorbeeld via een LCA of een andere analyse van de volledige levenscyclus of waardeketen) dat zij specifieke belangrijke sociale en milieurisico’s voor hardware hebben vastgesteld en beoordeeld.</w:t>
            </w:r>
          </w:p>
          <w:p w14:paraId="6011AC6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het in kaart brengen en beoordelen van risico’s</w:t>
            </w:r>
          </w:p>
          <w:p w14:paraId="210FE9AD" w14:textId="77777777" w:rsidR="00A63308" w:rsidRPr="00B31521" w:rsidRDefault="00A63308" w:rsidP="00257CFD">
            <w:pPr>
              <w:ind w:left="1440"/>
              <w:contextualSpacing/>
              <w:rPr>
                <w:sz w:val="16"/>
                <w:szCs w:val="16"/>
              </w:rPr>
            </w:pPr>
          </w:p>
          <w:p w14:paraId="7A8447CB"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Belangrijke risico’s in de </w:t>
            </w:r>
            <w:proofErr w:type="spellStart"/>
            <w:r w:rsidRPr="00B31521">
              <w:rPr>
                <w:sz w:val="16"/>
                <w:szCs w:val="16"/>
              </w:rPr>
              <w:t>waardeketens</w:t>
            </w:r>
            <w:proofErr w:type="spellEnd"/>
            <w:r w:rsidRPr="00B31521">
              <w:rPr>
                <w:sz w:val="16"/>
                <w:szCs w:val="16"/>
              </w:rPr>
              <w:t xml:space="preserve"> van hardware aanpakken | Indicator 3;</w:t>
            </w:r>
          </w:p>
          <w:p w14:paraId="3FC32E8F"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kan aantonen dat zij een actieplan ontwikkeld hebben (bijvoorbeeld via een corrigerende maatregel vanuit RBA (en </w:t>
            </w:r>
            <w:proofErr w:type="spellStart"/>
            <w:r w:rsidRPr="00B31521">
              <w:rPr>
                <w:sz w:val="16"/>
                <w:szCs w:val="16"/>
              </w:rPr>
              <w:t>EcoVadis</w:t>
            </w:r>
            <w:proofErr w:type="spellEnd"/>
            <w:r w:rsidRPr="00B31521">
              <w:rPr>
                <w:sz w:val="16"/>
                <w:szCs w:val="16"/>
              </w:rPr>
              <w:t>) / een stappenplan voor verbetering of een andere methode) om ten minste één specifiek sociaal of milieurisico aan te pakken.</w:t>
            </w:r>
          </w:p>
          <w:p w14:paraId="3DDDE882"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ten minste één specifiek sociaal of milieurisico effectief hebben aangepakt.</w:t>
            </w:r>
          </w:p>
          <w:p w14:paraId="052DA4CA"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aanpakken van risico’s.</w:t>
            </w:r>
          </w:p>
          <w:p w14:paraId="43177987" w14:textId="77777777" w:rsidR="00A63308" w:rsidRPr="00B31521" w:rsidRDefault="00A63308" w:rsidP="00257CFD">
            <w:pPr>
              <w:rPr>
                <w:sz w:val="16"/>
                <w:szCs w:val="16"/>
              </w:rPr>
            </w:pPr>
          </w:p>
          <w:p w14:paraId="769E06F5"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Volgen van maatregelen om belangrijke risico’s in de </w:t>
            </w:r>
            <w:proofErr w:type="spellStart"/>
            <w:r w:rsidRPr="00B31521">
              <w:rPr>
                <w:sz w:val="16"/>
                <w:szCs w:val="16"/>
              </w:rPr>
              <w:t>waardeketens</w:t>
            </w:r>
            <w:proofErr w:type="spellEnd"/>
            <w:r w:rsidRPr="00B31521">
              <w:rPr>
                <w:sz w:val="16"/>
                <w:szCs w:val="16"/>
              </w:rPr>
              <w:t xml:space="preserve"> van productie van hardware aan te pakken | Indicator 4;</w:t>
            </w:r>
          </w:p>
          <w:p w14:paraId="277DD9D2"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met controleerbaar bewijs aantonen dat zij de voortgang hebben gevolgd van hun inspanningen om ten minste één specifiek sociaal of milieurisico aan te pakken.</w:t>
            </w:r>
          </w:p>
          <w:p w14:paraId="221A07A9" w14:textId="77777777" w:rsidR="00A63308" w:rsidRPr="00B31521" w:rsidRDefault="00A63308" w:rsidP="00257CFD">
            <w:pPr>
              <w:ind w:left="1440"/>
              <w:contextualSpacing/>
              <w:rPr>
                <w:sz w:val="16"/>
                <w:szCs w:val="16"/>
              </w:rPr>
            </w:pPr>
          </w:p>
          <w:p w14:paraId="5BA4A4FA"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Communiceren over maatregelen om belangrijke risico’s in de waardeketen van hardware in kaart te brengen en aan te pakken | Indicator 5</w:t>
            </w:r>
          </w:p>
          <w:p w14:paraId="5659E8B4"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heeft openbaar gecommuniceerd over maatregelen om belangrijke risico’s in de waardeketen van hardware in kaart te brengen en aan te pakken.</w:t>
            </w:r>
          </w:p>
          <w:p w14:paraId="52413215"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kan op verzoek van Opdrachtgever. informatie verschaffen over </w:t>
            </w:r>
            <w:proofErr w:type="spellStart"/>
            <w:r w:rsidRPr="00B31521">
              <w:rPr>
                <w:sz w:val="16"/>
                <w:szCs w:val="16"/>
              </w:rPr>
              <w:t>due</w:t>
            </w:r>
            <w:proofErr w:type="spellEnd"/>
            <w:r w:rsidRPr="00B31521">
              <w:rPr>
                <w:sz w:val="16"/>
                <w:szCs w:val="16"/>
              </w:rPr>
              <w:t xml:space="preserve"> diligence inspanningen met zakelijke partners op belangrijke knelpunt hefboompunten zoals smelt- en raffinagebedrijven.</w:t>
            </w:r>
          </w:p>
          <w:p w14:paraId="2A2B30AA" w14:textId="77777777" w:rsidR="00A63308" w:rsidRPr="00B31521" w:rsidRDefault="00A63308" w:rsidP="00257CFD">
            <w:pPr>
              <w:rPr>
                <w:sz w:val="16"/>
                <w:szCs w:val="16"/>
              </w:rPr>
            </w:pPr>
          </w:p>
          <w:p w14:paraId="55F6A5D9"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Herstel van schadelijke effecten in de waardeketen van hardware mogelijk maken | Indicator 6;</w:t>
            </w:r>
          </w:p>
          <w:p w14:paraId="7245699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openlijk toegezegd de toegang tot rechtsmiddelen in zijn </w:t>
            </w:r>
            <w:proofErr w:type="spellStart"/>
            <w:r w:rsidRPr="00B31521">
              <w:rPr>
                <w:sz w:val="16"/>
                <w:szCs w:val="16"/>
              </w:rPr>
              <w:t>waardeketens</w:t>
            </w:r>
            <w:proofErr w:type="spellEnd"/>
            <w:r w:rsidRPr="00B31521">
              <w:rPr>
                <w:sz w:val="16"/>
                <w:szCs w:val="16"/>
              </w:rPr>
              <w:t xml:space="preserve"> te bevorderen en faciliteren.</w:t>
            </w:r>
          </w:p>
          <w:p w14:paraId="6BF0DE6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bij tenminste één actor in de waardeketen hun invloed hebben aangewend om het verhelpen van schadelijke effecten te faciliteren.</w:t>
            </w:r>
          </w:p>
          <w:p w14:paraId="1291351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een buitenrechtelijke bezwaarprocedure in het leven geroepen op bedrijfs- of operationeel niveau dat toegankelijk is voor diegenen die schadelijke effecten ervaren van zakelijke relaties in zijn </w:t>
            </w:r>
            <w:proofErr w:type="spellStart"/>
            <w:r w:rsidRPr="00B31521">
              <w:rPr>
                <w:sz w:val="16"/>
                <w:szCs w:val="16"/>
              </w:rPr>
              <w:t>waardeketens</w:t>
            </w:r>
            <w:proofErr w:type="spellEnd"/>
            <w:r w:rsidRPr="00B31521">
              <w:rPr>
                <w:sz w:val="16"/>
                <w:szCs w:val="16"/>
              </w:rPr>
              <w:t>.</w:t>
            </w:r>
          </w:p>
          <w:p w14:paraId="164F1E76" w14:textId="77777777" w:rsidR="009B54C7" w:rsidRDefault="009B54C7" w:rsidP="00257CFD">
            <w:pPr>
              <w:rPr>
                <w:i/>
                <w:iCs/>
                <w:sz w:val="16"/>
                <w:szCs w:val="16"/>
              </w:rPr>
            </w:pPr>
          </w:p>
          <w:p w14:paraId="67AE9031" w14:textId="5EA5B64A" w:rsidR="00A63308" w:rsidRPr="00B31521" w:rsidRDefault="00A63308" w:rsidP="00257CFD">
            <w:pPr>
              <w:rPr>
                <w:i/>
                <w:iCs/>
                <w:sz w:val="16"/>
                <w:szCs w:val="16"/>
              </w:rPr>
            </w:pPr>
            <w:r w:rsidRPr="00B31521">
              <w:rPr>
                <w:i/>
                <w:iCs/>
                <w:sz w:val="16"/>
                <w:szCs w:val="16"/>
              </w:rPr>
              <w:t>Toelichting:</w:t>
            </w:r>
          </w:p>
          <w:p w14:paraId="2EDE83AA" w14:textId="77777777" w:rsidR="00A63308" w:rsidRPr="00B31521" w:rsidRDefault="00A63308" w:rsidP="00A63308">
            <w:pPr>
              <w:numPr>
                <w:ilvl w:val="0"/>
                <w:numId w:val="13"/>
              </w:numPr>
              <w:spacing w:after="160" w:line="259" w:lineRule="auto"/>
              <w:contextualSpacing/>
              <w:rPr>
                <w:bCs/>
                <w:color w:val="0000FF"/>
                <w:sz w:val="16"/>
                <w:szCs w:val="16"/>
                <w:u w:val="single"/>
              </w:rPr>
            </w:pPr>
            <w:hyperlink r:id="rId32" w:tgtFrame="_blank" w:history="1">
              <w:r w:rsidRPr="00B31521">
                <w:rPr>
                  <w:color w:val="007BC7"/>
                  <w:sz w:val="16"/>
                  <w:szCs w:val="16"/>
                  <w:u w:val="single"/>
                </w:rPr>
                <w:t xml:space="preserve">OESO </w:t>
              </w:r>
              <w:proofErr w:type="spellStart"/>
              <w:r w:rsidRPr="00B31521">
                <w:rPr>
                  <w:color w:val="007BC7"/>
                  <w:sz w:val="16"/>
                  <w:szCs w:val="16"/>
                  <w:u w:val="single"/>
                </w:rPr>
                <w:t>due</w:t>
              </w:r>
              <w:proofErr w:type="spellEnd"/>
              <w:r w:rsidRPr="00B31521">
                <w:rPr>
                  <w:color w:val="007BC7"/>
                  <w:sz w:val="16"/>
                  <w:szCs w:val="16"/>
                  <w:u w:val="single"/>
                </w:rPr>
                <w:t xml:space="preserve"> diligence handreiking voor maatschappelijk verantwoord ondernemen</w:t>
              </w:r>
            </w:hyperlink>
          </w:p>
          <w:p w14:paraId="296DDEC3" w14:textId="77777777" w:rsidR="00A63308" w:rsidRPr="00B31521" w:rsidRDefault="00A63308" w:rsidP="00257CFD">
            <w:pPr>
              <w:rPr>
                <w:bCs/>
                <w:sz w:val="16"/>
                <w:szCs w:val="16"/>
              </w:rPr>
            </w:pPr>
          </w:p>
          <w:p w14:paraId="04F1C58C" w14:textId="77777777" w:rsidR="0060470C" w:rsidRDefault="0060470C" w:rsidP="00257CFD">
            <w:pPr>
              <w:rPr>
                <w:rFonts w:cs="Arial"/>
                <w:b/>
                <w:bCs/>
                <w:sz w:val="16"/>
                <w:szCs w:val="16"/>
              </w:rPr>
            </w:pPr>
          </w:p>
          <w:p w14:paraId="770795AF" w14:textId="00A63FFF" w:rsidR="00A63308" w:rsidRPr="00B31521" w:rsidRDefault="00A63308" w:rsidP="00257CFD">
            <w:pPr>
              <w:rPr>
                <w:rFonts w:cs="Arial"/>
                <w:b/>
                <w:bCs/>
                <w:sz w:val="16"/>
                <w:szCs w:val="16"/>
              </w:rPr>
            </w:pPr>
            <w:r w:rsidRPr="00B31521">
              <w:rPr>
                <w:rFonts w:cs="Arial"/>
                <w:b/>
                <w:bCs/>
                <w:sz w:val="16"/>
                <w:szCs w:val="16"/>
              </w:rPr>
              <w:t>Bewijsmiddelen te overleggen als Bijlage J bij inschrijving:</w:t>
            </w:r>
          </w:p>
          <w:p w14:paraId="79065946" w14:textId="77777777" w:rsidR="00A63308" w:rsidRPr="009C35E4" w:rsidRDefault="00A63308" w:rsidP="00257CFD">
            <w:pPr>
              <w:rPr>
                <w:sz w:val="16"/>
                <w:szCs w:val="16"/>
              </w:rPr>
            </w:pPr>
            <w:r w:rsidRPr="009C35E4">
              <w:rPr>
                <w:sz w:val="16"/>
                <w:szCs w:val="16"/>
              </w:rPr>
              <w:t xml:space="preserve">Inschrijver levert bij Inschrijving een rechtsgeldig ondertekende Verklaring </w:t>
            </w:r>
            <w:r>
              <w:rPr>
                <w:sz w:val="16"/>
                <w:szCs w:val="16"/>
              </w:rPr>
              <w:t xml:space="preserve">EOCD </w:t>
            </w:r>
            <w:proofErr w:type="spellStart"/>
            <w:r>
              <w:rPr>
                <w:sz w:val="16"/>
                <w:szCs w:val="16"/>
              </w:rPr>
              <w:t>Due</w:t>
            </w:r>
            <w:proofErr w:type="spellEnd"/>
            <w:r>
              <w:rPr>
                <w:sz w:val="16"/>
                <w:szCs w:val="16"/>
              </w:rPr>
              <w:t xml:space="preserve"> Diligence </w:t>
            </w:r>
            <w:r w:rsidRPr="009C35E4">
              <w:rPr>
                <w:sz w:val="16"/>
                <w:szCs w:val="16"/>
              </w:rPr>
              <w:t xml:space="preserve">op, met daarin (vormvrij en in maximaal </w:t>
            </w:r>
            <w:r>
              <w:rPr>
                <w:sz w:val="16"/>
                <w:szCs w:val="16"/>
              </w:rPr>
              <w:t>twee</w:t>
            </w:r>
            <w:r w:rsidRPr="009C35E4">
              <w:rPr>
                <w:sz w:val="16"/>
                <w:szCs w:val="16"/>
              </w:rPr>
              <w:t xml:space="preserve"> (</w:t>
            </w:r>
            <w:r>
              <w:rPr>
                <w:sz w:val="16"/>
                <w:szCs w:val="16"/>
              </w:rPr>
              <w:t>2</w:t>
            </w:r>
            <w:r w:rsidRPr="009C35E4">
              <w:rPr>
                <w:sz w:val="16"/>
                <w:szCs w:val="16"/>
              </w:rPr>
              <w:t xml:space="preserve">) A4) beschreven de onderstaande verklaring en toezegging conform de gedefinieerde onderwerpen. </w:t>
            </w:r>
          </w:p>
          <w:p w14:paraId="65862D0E" w14:textId="77777777" w:rsidR="006A1225" w:rsidRDefault="006A1225" w:rsidP="00257CFD">
            <w:pPr>
              <w:rPr>
                <w:sz w:val="16"/>
                <w:szCs w:val="16"/>
              </w:rPr>
            </w:pPr>
          </w:p>
          <w:p w14:paraId="0CD25841" w14:textId="62E0CF86" w:rsidR="00A63308" w:rsidRPr="002F42DE" w:rsidRDefault="00A63308" w:rsidP="00257CFD">
            <w:pPr>
              <w:rPr>
                <w:sz w:val="16"/>
                <w:szCs w:val="16"/>
              </w:rPr>
            </w:pPr>
            <w:r w:rsidRPr="002F42DE">
              <w:rPr>
                <w:sz w:val="16"/>
                <w:szCs w:val="16"/>
              </w:rPr>
              <w:t>Ondertekende verklaring</w:t>
            </w:r>
            <w:r>
              <w:rPr>
                <w:sz w:val="16"/>
                <w:szCs w:val="16"/>
              </w:rPr>
              <w:t xml:space="preserve"> </w:t>
            </w:r>
            <w:proofErr w:type="spellStart"/>
            <w:r>
              <w:rPr>
                <w:sz w:val="16"/>
                <w:szCs w:val="16"/>
              </w:rPr>
              <w:t>Due</w:t>
            </w:r>
            <w:proofErr w:type="spellEnd"/>
            <w:r>
              <w:rPr>
                <w:sz w:val="16"/>
                <w:szCs w:val="16"/>
              </w:rPr>
              <w:t xml:space="preserve"> Diligence OECD</w:t>
            </w:r>
          </w:p>
          <w:p w14:paraId="7C907F31" w14:textId="77777777" w:rsidR="00A63308" w:rsidRDefault="00A63308" w:rsidP="00A63308">
            <w:pPr>
              <w:pStyle w:val="Lijstalinea"/>
              <w:numPr>
                <w:ilvl w:val="0"/>
                <w:numId w:val="36"/>
              </w:numPr>
              <w:spacing w:after="160" w:line="259" w:lineRule="auto"/>
              <w:rPr>
                <w:sz w:val="16"/>
                <w:szCs w:val="16"/>
              </w:rPr>
            </w:pPr>
            <w:r w:rsidRPr="002F42DE">
              <w:rPr>
                <w:sz w:val="16"/>
                <w:szCs w:val="16"/>
              </w:rPr>
              <w:t xml:space="preserve">Bevestiging dat </w:t>
            </w:r>
            <w:proofErr w:type="spellStart"/>
            <w:r w:rsidRPr="002F42DE">
              <w:rPr>
                <w:sz w:val="16"/>
                <w:szCs w:val="16"/>
              </w:rPr>
              <w:t>due</w:t>
            </w:r>
            <w:proofErr w:type="spellEnd"/>
            <w:r w:rsidRPr="002F42DE">
              <w:rPr>
                <w:sz w:val="16"/>
                <w:szCs w:val="16"/>
              </w:rPr>
              <w:t xml:space="preserve"> diligence volledig wordt uitgevoerd conform de zes stappen van het OECD-</w:t>
            </w:r>
            <w:proofErr w:type="spellStart"/>
            <w:r w:rsidRPr="002F42DE">
              <w:rPr>
                <w:sz w:val="16"/>
                <w:szCs w:val="16"/>
              </w:rPr>
              <w:t>framework</w:t>
            </w:r>
            <w:proofErr w:type="spellEnd"/>
            <w:r w:rsidRPr="002F42DE">
              <w:rPr>
                <w:sz w:val="16"/>
                <w:szCs w:val="16"/>
              </w:rPr>
              <w:t>.</w:t>
            </w:r>
          </w:p>
          <w:p w14:paraId="4E6C62E0" w14:textId="77777777" w:rsidR="00A63308" w:rsidRPr="002F42DE" w:rsidRDefault="00A63308" w:rsidP="00A63308">
            <w:pPr>
              <w:pStyle w:val="Lijstalinea"/>
              <w:numPr>
                <w:ilvl w:val="0"/>
                <w:numId w:val="36"/>
              </w:numPr>
              <w:spacing w:after="160" w:line="259" w:lineRule="auto"/>
              <w:rPr>
                <w:sz w:val="16"/>
                <w:szCs w:val="16"/>
              </w:rPr>
            </w:pPr>
            <w:r w:rsidRPr="002F42DE">
              <w:rPr>
                <w:sz w:val="16"/>
                <w:szCs w:val="16"/>
              </w:rPr>
              <w:t>Indien sprake is van een samenwerkingsverband, ondertekening door alle deelnemers.</w:t>
            </w:r>
          </w:p>
          <w:p w14:paraId="2F1A10C1" w14:textId="77777777" w:rsidR="00A63308" w:rsidRPr="002F42DE" w:rsidRDefault="00A63308" w:rsidP="00257CFD">
            <w:pPr>
              <w:rPr>
                <w:sz w:val="16"/>
                <w:szCs w:val="16"/>
              </w:rPr>
            </w:pPr>
            <w:r w:rsidRPr="002F42DE">
              <w:rPr>
                <w:sz w:val="16"/>
                <w:szCs w:val="16"/>
              </w:rPr>
              <w:t>Aantoonbare implementatie</w:t>
            </w:r>
          </w:p>
          <w:p w14:paraId="16018CBD" w14:textId="77777777" w:rsidR="00A63308" w:rsidRDefault="00A63308" w:rsidP="00A63308">
            <w:pPr>
              <w:pStyle w:val="Lijstalinea"/>
              <w:numPr>
                <w:ilvl w:val="0"/>
                <w:numId w:val="37"/>
              </w:numPr>
              <w:spacing w:after="160" w:line="259" w:lineRule="auto"/>
              <w:rPr>
                <w:sz w:val="16"/>
                <w:szCs w:val="16"/>
              </w:rPr>
            </w:pPr>
            <w:r w:rsidRPr="002F42DE">
              <w:rPr>
                <w:sz w:val="16"/>
                <w:szCs w:val="16"/>
              </w:rPr>
              <w:t>Overzicht van geïdentificeerde sociale en milieurisico’s in de hardware waardeketen en genomen maatregelen.</w:t>
            </w:r>
          </w:p>
          <w:p w14:paraId="5480F338" w14:textId="77777777" w:rsidR="00A63308" w:rsidRDefault="00A63308" w:rsidP="00A63308">
            <w:pPr>
              <w:pStyle w:val="Lijstalinea"/>
              <w:numPr>
                <w:ilvl w:val="0"/>
                <w:numId w:val="37"/>
              </w:numPr>
              <w:spacing w:after="160" w:line="259" w:lineRule="auto"/>
              <w:rPr>
                <w:sz w:val="16"/>
                <w:szCs w:val="16"/>
              </w:rPr>
            </w:pPr>
            <w:r w:rsidRPr="002F42DE">
              <w:rPr>
                <w:sz w:val="16"/>
                <w:szCs w:val="16"/>
              </w:rPr>
              <w:t>Beschrijving van minimaal één concreet uitgevoerde maatregel om risico’s te mitigeren.</w:t>
            </w:r>
          </w:p>
          <w:p w14:paraId="71FF8CE6" w14:textId="77777777" w:rsidR="00A63308" w:rsidRPr="002F42DE" w:rsidRDefault="00A63308" w:rsidP="00A63308">
            <w:pPr>
              <w:pStyle w:val="Lijstalinea"/>
              <w:numPr>
                <w:ilvl w:val="0"/>
                <w:numId w:val="37"/>
              </w:numPr>
              <w:spacing w:after="160" w:line="259" w:lineRule="auto"/>
              <w:rPr>
                <w:sz w:val="16"/>
                <w:szCs w:val="16"/>
              </w:rPr>
            </w:pPr>
            <w:r w:rsidRPr="002F42DE">
              <w:rPr>
                <w:sz w:val="16"/>
                <w:szCs w:val="16"/>
              </w:rPr>
              <w:t>Bewijs van monitoring en rapportage over de voortgang.</w:t>
            </w:r>
          </w:p>
          <w:p w14:paraId="73CD406C" w14:textId="77777777" w:rsidR="00A63308" w:rsidRPr="002F42DE" w:rsidRDefault="00A63308" w:rsidP="00257CFD">
            <w:pPr>
              <w:rPr>
                <w:sz w:val="16"/>
                <w:szCs w:val="16"/>
              </w:rPr>
            </w:pPr>
            <w:r w:rsidRPr="002F42DE">
              <w:rPr>
                <w:sz w:val="16"/>
                <w:szCs w:val="16"/>
              </w:rPr>
              <w:t>Transparantie</w:t>
            </w:r>
          </w:p>
          <w:p w14:paraId="242D6C97" w14:textId="77777777" w:rsidR="00A63308" w:rsidRDefault="00A63308" w:rsidP="00257CFD">
            <w:pPr>
              <w:pStyle w:val="Lijstalinea"/>
              <w:rPr>
                <w:sz w:val="16"/>
                <w:szCs w:val="16"/>
              </w:rPr>
            </w:pPr>
            <w:r w:rsidRPr="002F42DE">
              <w:rPr>
                <w:sz w:val="16"/>
                <w:szCs w:val="16"/>
              </w:rPr>
              <w:t xml:space="preserve">Verwijzing naar openbare informatie over </w:t>
            </w:r>
            <w:proofErr w:type="spellStart"/>
            <w:r w:rsidRPr="002F42DE">
              <w:rPr>
                <w:sz w:val="16"/>
                <w:szCs w:val="16"/>
              </w:rPr>
              <w:t>due</w:t>
            </w:r>
            <w:proofErr w:type="spellEnd"/>
            <w:r w:rsidRPr="002F42DE">
              <w:rPr>
                <w:sz w:val="16"/>
                <w:szCs w:val="16"/>
              </w:rPr>
              <w:t xml:space="preserve"> diligence-inspanningen (bijv. duurzaamheidsrapport of website).</w:t>
            </w:r>
          </w:p>
          <w:p w14:paraId="7DABB258" w14:textId="77777777" w:rsidR="00A63308" w:rsidRPr="00D33CCB" w:rsidRDefault="00A63308" w:rsidP="00257CFD">
            <w:pPr>
              <w:pStyle w:val="Lijstalinea"/>
              <w:rPr>
                <w:bCs/>
              </w:rPr>
            </w:pPr>
            <w:r w:rsidRPr="002F3DDE">
              <w:rPr>
                <w:sz w:val="16"/>
                <w:szCs w:val="16"/>
              </w:rPr>
              <w:t>Op verzoek kan aanvullende documentatie worden opgevraagd.</w:t>
            </w:r>
          </w:p>
        </w:tc>
        <w:tc>
          <w:tcPr>
            <w:tcW w:w="850" w:type="dxa"/>
            <w:tcBorders>
              <w:top w:val="single" w:sz="4" w:space="0" w:color="auto"/>
              <w:left w:val="single" w:sz="4" w:space="0" w:color="auto"/>
              <w:bottom w:val="single" w:sz="4" w:space="0" w:color="auto"/>
              <w:right w:val="single" w:sz="4" w:space="0" w:color="auto"/>
            </w:tcBorders>
          </w:tcPr>
          <w:p w14:paraId="3EE5E3D6" w14:textId="77777777" w:rsidR="00A63308" w:rsidRPr="00D33CCB" w:rsidRDefault="00A63308" w:rsidP="00257CFD">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tcPr>
          <w:p w14:paraId="14626AFA" w14:textId="4399EA91" w:rsidR="00A63308" w:rsidRPr="00D33CCB" w:rsidRDefault="00A63308" w:rsidP="00257CFD">
            <w:pPr>
              <w:jc w:val="center"/>
              <w:rPr>
                <w:bCs/>
                <w:sz w:val="16"/>
                <w:szCs w:val="16"/>
              </w:rPr>
            </w:pPr>
            <w:r>
              <w:rPr>
                <w:bCs/>
                <w:sz w:val="16"/>
                <w:szCs w:val="16"/>
              </w:rPr>
              <w:t>125</w:t>
            </w:r>
          </w:p>
        </w:tc>
      </w:tr>
      <w:bookmarkEnd w:id="11"/>
    </w:tbl>
    <w:p w14:paraId="0AEFB24F" w14:textId="77777777" w:rsidR="009A029D" w:rsidRDefault="009A029D" w:rsidP="00192775">
      <w:pPr>
        <w:rPr>
          <w:b/>
        </w:rPr>
      </w:pPr>
    </w:p>
    <w:p w14:paraId="6A5800A2" w14:textId="77777777" w:rsidR="006A1225" w:rsidRDefault="006A1225" w:rsidP="00192775">
      <w:pPr>
        <w:rPr>
          <w:b/>
        </w:rPr>
      </w:pPr>
    </w:p>
    <w:p w14:paraId="1E51B611" w14:textId="2A1B1B85" w:rsidR="009B54C7" w:rsidRDefault="009B54C7" w:rsidP="00192775">
      <w:pPr>
        <w:rPr>
          <w:b/>
        </w:rPr>
      </w:pPr>
      <w:r>
        <w:rPr>
          <w:b/>
        </w:rPr>
        <w:t xml:space="preserve"> </w:t>
      </w:r>
      <w:r w:rsidR="001A102D">
        <w:rPr>
          <w:b/>
        </w:rPr>
        <w:t>SOCIALE ASPECTEN</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E41C1A" w:rsidRPr="00D33CCB" w14:paraId="04DF9C7D" w14:textId="77777777" w:rsidTr="00257CFD">
        <w:trPr>
          <w:cantSplit/>
          <w:trHeight w:val="284"/>
          <w:tblHeader/>
        </w:trPr>
        <w:tc>
          <w:tcPr>
            <w:tcW w:w="1149" w:type="dxa"/>
            <w:noWrap/>
            <w:vAlign w:val="center"/>
            <w:hideMark/>
          </w:tcPr>
          <w:p w14:paraId="6BBAFDC9" w14:textId="77777777" w:rsidR="00E41C1A" w:rsidRPr="00D33CCB" w:rsidRDefault="00E41C1A" w:rsidP="00257CFD">
            <w:pPr>
              <w:rPr>
                <w:rFonts w:cs="Arial"/>
                <w:b/>
                <w:color w:val="000000"/>
                <w:sz w:val="16"/>
                <w:szCs w:val="16"/>
              </w:rPr>
            </w:pPr>
            <w:bookmarkStart w:id="12" w:name="_Hlk139447654"/>
            <w:r w:rsidRPr="00D33CCB">
              <w:rPr>
                <w:rFonts w:cs="Arial"/>
                <w:b/>
                <w:color w:val="000000"/>
                <w:sz w:val="16"/>
                <w:szCs w:val="16"/>
              </w:rPr>
              <w:t>Nr.</w:t>
            </w:r>
          </w:p>
        </w:tc>
        <w:tc>
          <w:tcPr>
            <w:tcW w:w="6096" w:type="dxa"/>
            <w:vAlign w:val="center"/>
            <w:hideMark/>
          </w:tcPr>
          <w:p w14:paraId="7FA6F2CA" w14:textId="77777777" w:rsidR="00E41C1A" w:rsidRPr="00D33CCB" w:rsidRDefault="00E41C1A" w:rsidP="00257CFD">
            <w:pPr>
              <w:rPr>
                <w:rFonts w:cs="Arial"/>
                <w:b/>
                <w:color w:val="000000"/>
                <w:sz w:val="16"/>
                <w:szCs w:val="16"/>
              </w:rPr>
            </w:pPr>
            <w:r w:rsidRPr="00D33CCB">
              <w:rPr>
                <w:rFonts w:cs="Arial"/>
                <w:b/>
                <w:color w:val="000000"/>
                <w:sz w:val="16"/>
                <w:szCs w:val="16"/>
              </w:rPr>
              <w:t>Omschrijving</w:t>
            </w:r>
          </w:p>
        </w:tc>
        <w:tc>
          <w:tcPr>
            <w:tcW w:w="850" w:type="dxa"/>
            <w:vAlign w:val="center"/>
          </w:tcPr>
          <w:p w14:paraId="42BD2971" w14:textId="77777777" w:rsidR="00E41C1A" w:rsidRPr="00D33CCB" w:rsidRDefault="00E41C1A" w:rsidP="00257CFD">
            <w:pPr>
              <w:jc w:val="center"/>
              <w:rPr>
                <w:rFonts w:cs="Arial"/>
                <w:b/>
                <w:color w:val="000000"/>
                <w:sz w:val="16"/>
                <w:szCs w:val="16"/>
              </w:rPr>
            </w:pPr>
            <w:r w:rsidRPr="00D33CCB">
              <w:rPr>
                <w:rFonts w:cs="Arial"/>
                <w:b/>
                <w:color w:val="000000"/>
                <w:sz w:val="16"/>
                <w:szCs w:val="16"/>
              </w:rPr>
              <w:t>C/NC</w:t>
            </w:r>
          </w:p>
        </w:tc>
        <w:tc>
          <w:tcPr>
            <w:tcW w:w="846" w:type="dxa"/>
            <w:vAlign w:val="center"/>
            <w:hideMark/>
          </w:tcPr>
          <w:p w14:paraId="6DEBA9D7" w14:textId="77777777" w:rsidR="00E41C1A" w:rsidRPr="00D33CCB" w:rsidRDefault="00E41C1A" w:rsidP="00257CFD">
            <w:pPr>
              <w:rPr>
                <w:rFonts w:cs="Arial"/>
                <w:b/>
                <w:color w:val="000000"/>
                <w:sz w:val="16"/>
                <w:szCs w:val="16"/>
              </w:rPr>
            </w:pPr>
            <w:r w:rsidRPr="00D33CCB">
              <w:rPr>
                <w:rFonts w:cs="Arial"/>
                <w:b/>
                <w:color w:val="000000"/>
                <w:sz w:val="16"/>
                <w:szCs w:val="16"/>
              </w:rPr>
              <w:t>Punten</w:t>
            </w:r>
          </w:p>
        </w:tc>
      </w:tr>
      <w:tr w:rsidR="00E41C1A" w:rsidRPr="00D33CCB" w14:paraId="01BDC293" w14:textId="77777777" w:rsidTr="00257CFD">
        <w:trPr>
          <w:cantSplit/>
          <w:trHeight w:val="227"/>
        </w:trPr>
        <w:tc>
          <w:tcPr>
            <w:tcW w:w="1149" w:type="dxa"/>
          </w:tcPr>
          <w:p w14:paraId="118312CC" w14:textId="77777777" w:rsidR="00E41C1A" w:rsidRPr="00D33CCB" w:rsidRDefault="00E41C1A" w:rsidP="00257CFD">
            <w:pPr>
              <w:spacing w:line="240" w:lineRule="exact"/>
              <w:rPr>
                <w:rFonts w:cs="Arial"/>
                <w:bCs/>
                <w:sz w:val="16"/>
                <w:szCs w:val="16"/>
              </w:rPr>
            </w:pPr>
            <w:r w:rsidRPr="00D33CCB">
              <w:rPr>
                <w:rFonts w:cs="Arial"/>
                <w:bCs/>
                <w:sz w:val="16"/>
                <w:szCs w:val="16"/>
              </w:rPr>
              <w:t>W.16.7.1</w:t>
            </w:r>
          </w:p>
        </w:tc>
        <w:tc>
          <w:tcPr>
            <w:tcW w:w="6096" w:type="dxa"/>
            <w:shd w:val="clear" w:color="auto" w:fill="FFFFFF" w:themeFill="background1"/>
          </w:tcPr>
          <w:p w14:paraId="6C74D61A" w14:textId="77777777" w:rsidR="00E41C1A" w:rsidRPr="00D33CCB" w:rsidRDefault="00E41C1A" w:rsidP="00257CFD">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594693E9" w14:textId="77777777" w:rsidR="00E41C1A" w:rsidRPr="00D33CCB" w:rsidRDefault="00E41C1A" w:rsidP="00257CFD">
            <w:pPr>
              <w:rPr>
                <w:sz w:val="16"/>
                <w:szCs w:val="16"/>
              </w:rPr>
            </w:pPr>
          </w:p>
          <w:p w14:paraId="03A54437" w14:textId="77777777" w:rsidR="00E41C1A" w:rsidRPr="00D33CCB" w:rsidRDefault="00E41C1A" w:rsidP="00257CFD">
            <w:pPr>
              <w:rPr>
                <w:sz w:val="16"/>
                <w:szCs w:val="16"/>
              </w:rPr>
            </w:pPr>
            <w:r w:rsidRPr="00D33CCB">
              <w:rPr>
                <w:sz w:val="16"/>
                <w:szCs w:val="16"/>
              </w:rPr>
              <w:t xml:space="preserve">Opdrachtnemer hanteert voor de uitvoering van de opdracht een norm van 7,5% </w:t>
            </w:r>
            <w:proofErr w:type="spellStart"/>
            <w:r w:rsidRPr="00D33CCB">
              <w:rPr>
                <w:sz w:val="16"/>
                <w:szCs w:val="16"/>
              </w:rPr>
              <w:t>social</w:t>
            </w:r>
            <w:proofErr w:type="spellEnd"/>
            <w:r w:rsidRPr="00D33CCB">
              <w:rPr>
                <w:sz w:val="16"/>
                <w:szCs w:val="16"/>
              </w:rPr>
              <w:t xml:space="preserve"> return op de Loonsom.</w:t>
            </w:r>
          </w:p>
          <w:p w14:paraId="76369B0A" w14:textId="77777777" w:rsidR="00E41C1A" w:rsidRPr="00D33CCB" w:rsidRDefault="00E41C1A" w:rsidP="00257CFD">
            <w:pPr>
              <w:rPr>
                <w:sz w:val="16"/>
                <w:szCs w:val="16"/>
              </w:rPr>
            </w:pPr>
          </w:p>
          <w:p w14:paraId="27E6BD27" w14:textId="77777777" w:rsidR="00E41C1A" w:rsidRPr="00D33CCB" w:rsidRDefault="00E41C1A" w:rsidP="00257CFD">
            <w:pPr>
              <w:rPr>
                <w:rFonts w:cs="Arial"/>
                <w:b/>
                <w:bCs/>
                <w:sz w:val="16"/>
                <w:szCs w:val="16"/>
              </w:rPr>
            </w:pPr>
            <w:r>
              <w:rPr>
                <w:rFonts w:cs="Arial"/>
                <w:b/>
                <w:bCs/>
                <w:sz w:val="16"/>
                <w:szCs w:val="16"/>
              </w:rPr>
              <w:t>Contractbepaling</w:t>
            </w:r>
            <w:r w:rsidRPr="00D33CCB">
              <w:rPr>
                <w:rFonts w:cs="Arial"/>
                <w:b/>
                <w:bCs/>
                <w:sz w:val="16"/>
                <w:szCs w:val="16"/>
              </w:rPr>
              <w:t>:</w:t>
            </w:r>
          </w:p>
          <w:p w14:paraId="59F35802" w14:textId="70588766" w:rsidR="00E41C1A" w:rsidRPr="00D33CCB" w:rsidRDefault="00E41C1A" w:rsidP="00E41C1A">
            <w:pPr>
              <w:numPr>
                <w:ilvl w:val="0"/>
                <w:numId w:val="15"/>
              </w:numPr>
              <w:contextualSpacing/>
              <w:rPr>
                <w:rFonts w:cs="Arial"/>
                <w:sz w:val="16"/>
                <w:szCs w:val="16"/>
              </w:rPr>
            </w:pPr>
            <w:r w:rsidRPr="00D33CCB">
              <w:rPr>
                <w:rFonts w:cs="Arial"/>
                <w:sz w:val="16"/>
                <w:szCs w:val="16"/>
              </w:rPr>
              <w:t>Indien Inschrijver deze wens conf</w:t>
            </w:r>
            <w:r w:rsidR="00AE5054">
              <w:rPr>
                <w:rFonts w:cs="Arial"/>
                <w:sz w:val="16"/>
                <w:szCs w:val="16"/>
              </w:rPr>
              <w:t>i</w:t>
            </w:r>
            <w:r w:rsidRPr="00D33CCB">
              <w:rPr>
                <w:rFonts w:cs="Arial"/>
                <w:sz w:val="16"/>
                <w:szCs w:val="16"/>
              </w:rPr>
              <w:t xml:space="preserve">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67843292" w14:textId="77777777" w:rsidR="00E41C1A" w:rsidRPr="00D33CCB" w:rsidRDefault="00E41C1A" w:rsidP="00257CFD">
            <w:pPr>
              <w:rPr>
                <w:sz w:val="16"/>
                <w:szCs w:val="16"/>
              </w:rPr>
            </w:pPr>
          </w:p>
        </w:tc>
        <w:tc>
          <w:tcPr>
            <w:tcW w:w="850" w:type="dxa"/>
            <w:vAlign w:val="center"/>
          </w:tcPr>
          <w:p w14:paraId="5594EFD1" w14:textId="77777777" w:rsidR="00E41C1A" w:rsidRPr="00D33CCB" w:rsidRDefault="00E41C1A" w:rsidP="00257CFD">
            <w:pPr>
              <w:spacing w:line="240" w:lineRule="exact"/>
              <w:rPr>
                <w:rFonts w:cs="Arial"/>
                <w:sz w:val="16"/>
                <w:szCs w:val="16"/>
              </w:rPr>
            </w:pPr>
          </w:p>
        </w:tc>
        <w:tc>
          <w:tcPr>
            <w:tcW w:w="846" w:type="dxa"/>
          </w:tcPr>
          <w:p w14:paraId="4DC10A87" w14:textId="187027A9" w:rsidR="00E41C1A" w:rsidRPr="00D33CCB" w:rsidRDefault="00E41C1A" w:rsidP="00257CFD">
            <w:pPr>
              <w:jc w:val="center"/>
              <w:rPr>
                <w:sz w:val="16"/>
                <w:szCs w:val="16"/>
              </w:rPr>
            </w:pPr>
            <w:r>
              <w:rPr>
                <w:sz w:val="16"/>
                <w:szCs w:val="16"/>
              </w:rPr>
              <w:t>60</w:t>
            </w:r>
          </w:p>
        </w:tc>
      </w:tr>
      <w:tr w:rsidR="00E41C1A" w:rsidRPr="00D33CCB" w14:paraId="3B2ACCA8" w14:textId="77777777" w:rsidTr="00257CFD">
        <w:trPr>
          <w:cantSplit/>
          <w:trHeight w:val="227"/>
        </w:trPr>
        <w:tc>
          <w:tcPr>
            <w:tcW w:w="1149" w:type="dxa"/>
          </w:tcPr>
          <w:p w14:paraId="67DE3999" w14:textId="77777777" w:rsidR="00E41C1A" w:rsidRPr="00D33CCB" w:rsidRDefault="00E41C1A" w:rsidP="00257CFD">
            <w:pPr>
              <w:spacing w:line="240" w:lineRule="exact"/>
              <w:rPr>
                <w:rFonts w:cs="Arial"/>
                <w:bCs/>
                <w:sz w:val="16"/>
                <w:szCs w:val="16"/>
              </w:rPr>
            </w:pPr>
            <w:r w:rsidRPr="00D33CCB">
              <w:rPr>
                <w:rFonts w:cs="Arial"/>
                <w:bCs/>
                <w:sz w:val="16"/>
                <w:szCs w:val="16"/>
              </w:rPr>
              <w:lastRenderedPageBreak/>
              <w:t>W.16.7.</w:t>
            </w:r>
            <w:r>
              <w:rPr>
                <w:rFonts w:cs="Arial"/>
                <w:bCs/>
                <w:sz w:val="16"/>
                <w:szCs w:val="16"/>
              </w:rPr>
              <w:t>2</w:t>
            </w:r>
          </w:p>
        </w:tc>
        <w:tc>
          <w:tcPr>
            <w:tcW w:w="6096" w:type="dxa"/>
            <w:shd w:val="clear" w:color="auto" w:fill="FFFFFF" w:themeFill="background1"/>
          </w:tcPr>
          <w:p w14:paraId="53548544" w14:textId="77777777" w:rsidR="00E41C1A" w:rsidRPr="00D33CCB" w:rsidRDefault="00E41C1A" w:rsidP="00257CFD">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6C8954A5" w14:textId="77777777" w:rsidR="00E41C1A" w:rsidRPr="00D33CCB" w:rsidRDefault="00E41C1A" w:rsidP="00257CFD">
            <w:pPr>
              <w:rPr>
                <w:sz w:val="16"/>
                <w:szCs w:val="16"/>
              </w:rPr>
            </w:pPr>
          </w:p>
          <w:p w14:paraId="6B814110" w14:textId="77777777" w:rsidR="00E41C1A" w:rsidRPr="00D33CCB" w:rsidRDefault="00E41C1A" w:rsidP="00257CFD">
            <w:pPr>
              <w:rPr>
                <w:sz w:val="16"/>
                <w:szCs w:val="16"/>
              </w:rPr>
            </w:pPr>
            <w:r w:rsidRPr="00D33CCB">
              <w:rPr>
                <w:sz w:val="16"/>
                <w:szCs w:val="16"/>
              </w:rPr>
              <w:t xml:space="preserve">Opdrachtnemer hanteert voor de uitvoering van de opdracht een norm van </w:t>
            </w:r>
            <w:r>
              <w:rPr>
                <w:sz w:val="16"/>
                <w:szCs w:val="16"/>
              </w:rPr>
              <w:t>10,0</w:t>
            </w:r>
            <w:r w:rsidRPr="00D33CCB">
              <w:rPr>
                <w:sz w:val="16"/>
                <w:szCs w:val="16"/>
              </w:rPr>
              <w:t xml:space="preserve">% </w:t>
            </w:r>
            <w:proofErr w:type="spellStart"/>
            <w:r w:rsidRPr="00D33CCB">
              <w:rPr>
                <w:sz w:val="16"/>
                <w:szCs w:val="16"/>
              </w:rPr>
              <w:t>social</w:t>
            </w:r>
            <w:proofErr w:type="spellEnd"/>
            <w:r w:rsidRPr="00D33CCB">
              <w:rPr>
                <w:sz w:val="16"/>
                <w:szCs w:val="16"/>
              </w:rPr>
              <w:t xml:space="preserve"> return op de Loonsom.</w:t>
            </w:r>
          </w:p>
          <w:p w14:paraId="58A9FE38" w14:textId="77777777" w:rsidR="00E41C1A" w:rsidRPr="00D33CCB" w:rsidRDefault="00E41C1A" w:rsidP="00257CFD">
            <w:pPr>
              <w:rPr>
                <w:sz w:val="16"/>
                <w:szCs w:val="16"/>
              </w:rPr>
            </w:pPr>
          </w:p>
          <w:p w14:paraId="0C8A8A7B" w14:textId="77777777" w:rsidR="00E41C1A" w:rsidRPr="00D33CCB" w:rsidRDefault="00E41C1A" w:rsidP="00257CFD">
            <w:pPr>
              <w:rPr>
                <w:rFonts w:cs="Arial"/>
                <w:b/>
                <w:bCs/>
                <w:sz w:val="16"/>
                <w:szCs w:val="16"/>
              </w:rPr>
            </w:pPr>
            <w:r>
              <w:rPr>
                <w:rFonts w:cs="Arial"/>
                <w:b/>
                <w:bCs/>
                <w:sz w:val="16"/>
                <w:szCs w:val="16"/>
              </w:rPr>
              <w:t>Contractbepaling</w:t>
            </w:r>
            <w:r w:rsidRPr="00D33CCB">
              <w:rPr>
                <w:rFonts w:cs="Arial"/>
                <w:b/>
                <w:bCs/>
                <w:sz w:val="16"/>
                <w:szCs w:val="16"/>
              </w:rPr>
              <w:t>:</w:t>
            </w:r>
          </w:p>
          <w:p w14:paraId="39EF45E2" w14:textId="39CA05D5" w:rsidR="00E41C1A" w:rsidRPr="00D33CCB" w:rsidRDefault="00E41C1A" w:rsidP="00E41C1A">
            <w:pPr>
              <w:numPr>
                <w:ilvl w:val="0"/>
                <w:numId w:val="15"/>
              </w:numPr>
              <w:contextualSpacing/>
              <w:rPr>
                <w:rFonts w:cs="Arial"/>
                <w:sz w:val="16"/>
                <w:szCs w:val="16"/>
              </w:rPr>
            </w:pPr>
            <w:r w:rsidRPr="00D33CCB">
              <w:rPr>
                <w:rFonts w:cs="Arial"/>
                <w:sz w:val="16"/>
                <w:szCs w:val="16"/>
              </w:rPr>
              <w:t>Indien Inschrijver deze wens conf</w:t>
            </w:r>
            <w:r w:rsidR="00AE5054">
              <w:rPr>
                <w:rFonts w:cs="Arial"/>
                <w:sz w:val="16"/>
                <w:szCs w:val="16"/>
              </w:rPr>
              <w:t>i</w:t>
            </w:r>
            <w:r w:rsidRPr="00D33CCB">
              <w:rPr>
                <w:rFonts w:cs="Arial"/>
                <w:sz w:val="16"/>
                <w:szCs w:val="16"/>
              </w:rPr>
              <w:t xml:space="preserve">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2B58C798" w14:textId="77777777" w:rsidR="00E41C1A" w:rsidRPr="00D33CCB" w:rsidRDefault="00E41C1A" w:rsidP="00257CFD">
            <w:pPr>
              <w:rPr>
                <w:sz w:val="16"/>
                <w:szCs w:val="16"/>
              </w:rPr>
            </w:pPr>
          </w:p>
        </w:tc>
        <w:tc>
          <w:tcPr>
            <w:tcW w:w="850" w:type="dxa"/>
            <w:vAlign w:val="center"/>
          </w:tcPr>
          <w:p w14:paraId="07EDD98E" w14:textId="77777777" w:rsidR="00E41C1A" w:rsidRPr="00D33CCB" w:rsidRDefault="00E41C1A" w:rsidP="00257CFD">
            <w:pPr>
              <w:spacing w:line="240" w:lineRule="exact"/>
              <w:rPr>
                <w:rFonts w:cs="Arial"/>
                <w:sz w:val="16"/>
                <w:szCs w:val="16"/>
              </w:rPr>
            </w:pPr>
          </w:p>
        </w:tc>
        <w:tc>
          <w:tcPr>
            <w:tcW w:w="846" w:type="dxa"/>
          </w:tcPr>
          <w:p w14:paraId="4ABFCD10" w14:textId="21AE4A00" w:rsidR="00E41C1A" w:rsidRPr="00D33CCB" w:rsidRDefault="00E41C1A" w:rsidP="00257CFD">
            <w:pPr>
              <w:jc w:val="center"/>
              <w:rPr>
                <w:sz w:val="16"/>
                <w:szCs w:val="16"/>
              </w:rPr>
            </w:pPr>
            <w:r>
              <w:rPr>
                <w:sz w:val="16"/>
                <w:szCs w:val="16"/>
              </w:rPr>
              <w:t>125</w:t>
            </w:r>
          </w:p>
        </w:tc>
      </w:tr>
      <w:bookmarkEnd w:id="12"/>
    </w:tbl>
    <w:p w14:paraId="0631F5F7" w14:textId="77777777" w:rsidR="00E41C1A" w:rsidRDefault="00E41C1A" w:rsidP="00192775">
      <w:pPr>
        <w:rPr>
          <w:b/>
        </w:rPr>
      </w:pPr>
    </w:p>
    <w:p w14:paraId="52907A07" w14:textId="6C07579E" w:rsidR="009F21B2" w:rsidRPr="001A102D" w:rsidRDefault="009F21B2" w:rsidP="009F21B2">
      <w:pPr>
        <w:rPr>
          <w:szCs w:val="18"/>
        </w:rPr>
      </w:pPr>
      <w:r w:rsidRPr="001A102D">
        <w:rPr>
          <w:i/>
          <w:iCs/>
          <w:szCs w:val="18"/>
        </w:rPr>
        <w:t xml:space="preserve">Let op: Bij wensen W.16.7.1. t/m W.16.7.2.  mag de Inschrijver in Bijlage F – Invulformulier </w:t>
      </w:r>
      <w:proofErr w:type="spellStart"/>
      <w:r w:rsidRPr="001A102D">
        <w:rPr>
          <w:i/>
          <w:iCs/>
          <w:szCs w:val="18"/>
        </w:rPr>
        <w:t>Subgunningscriteria</w:t>
      </w:r>
      <w:proofErr w:type="spellEnd"/>
      <w:r w:rsidRPr="001A102D">
        <w:rPr>
          <w:i/>
          <w:iCs/>
          <w:szCs w:val="18"/>
        </w:rPr>
        <w:t xml:space="preserve"> kwaliteit maximaal één wens confirmeren. Bij het confirmeren van meer </w:t>
      </w:r>
      <w:r w:rsidR="001A102D" w:rsidRPr="001A102D">
        <w:rPr>
          <w:i/>
          <w:iCs/>
          <w:szCs w:val="18"/>
        </w:rPr>
        <w:t>D</w:t>
      </w:r>
      <w:r w:rsidRPr="001A102D">
        <w:rPr>
          <w:i/>
          <w:iCs/>
          <w:szCs w:val="18"/>
        </w:rPr>
        <w:t>an één van deze wensen, wordt alleen het punten aantal van de geconfirmeerde wens met de meeste punten toegekend.</w:t>
      </w:r>
    </w:p>
    <w:p w14:paraId="23D90F0D" w14:textId="77777777" w:rsidR="00E41C1A" w:rsidRDefault="00E41C1A" w:rsidP="00192775">
      <w:pPr>
        <w:rPr>
          <w:b/>
        </w:rPr>
      </w:pPr>
    </w:p>
    <w:p w14:paraId="321999AA" w14:textId="70FC8DCE"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3"/>
      <w:headerReference w:type="default" r:id="rId34"/>
      <w:footerReference w:type="even" r:id="rId35"/>
      <w:footerReference w:type="default" r:id="rId36"/>
      <w:headerReference w:type="first" r:id="rId37"/>
      <w:footerReference w:type="first" r:id="rId3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Euphemia"/>
    <w:panose1 w:val="020B0503040100020103"/>
    <w:charset w:val="00"/>
    <w:family w:val="swiss"/>
    <w:pitch w:val="variable"/>
    <w:sig w:usb0="800000A7" w:usb1="00000040" w:usb2="00000000" w:usb3="00000000" w:csb0="00000001"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tcPr>
        <w:p w14:paraId="1E5DAB29" w14:textId="5ABCE425" w:rsidR="00374B07" w:rsidRDefault="00374B07" w:rsidP="00862037">
          <w:pPr>
            <w:tabs>
              <w:tab w:val="left" w:pos="1620"/>
            </w:tabs>
          </w:pPr>
          <w:r>
            <w:tab/>
          </w:r>
        </w:p>
      </w:tc>
      <w:tc>
        <w:tcPr>
          <w:tcW w:w="2156" w:type="dxa"/>
        </w:tcPr>
        <w:p w14:paraId="0A7C0FF3" w14:textId="1D043697"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2B67F2">
            <w:t>18</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5C9670B6" w:rsidR="001A5158" w:rsidRPr="007771FB" w:rsidRDefault="00374B07" w:rsidP="001A5158">
    <w:bookmarkStart w:id="13" w:name="_Toc148176410"/>
    <w:bookmarkEnd w:id="13"/>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Invulformulier</w:t>
    </w:r>
    <w:r w:rsidR="007771FB">
      <w:rPr>
        <w:rStyle w:val="Paginanummer"/>
        <w:rFonts w:cs="Verdana"/>
        <w:sz w:val="16"/>
        <w:szCs w:val="16"/>
      </w:rPr>
      <w:t xml:space="preserve"> </w:t>
    </w:r>
    <w:proofErr w:type="spellStart"/>
    <w:r w:rsidR="007771FB">
      <w:rPr>
        <w:rStyle w:val="Paginanummer"/>
        <w:rFonts w:cs="Verdana"/>
        <w:sz w:val="16"/>
        <w:szCs w:val="16"/>
      </w:rPr>
      <w:t>subgunningscriteria</w:t>
    </w:r>
    <w:proofErr w:type="spellEnd"/>
    <w:r w:rsidR="007771FB">
      <w:rPr>
        <w:rStyle w:val="Paginanummer"/>
        <w:rFonts w:cs="Verdana"/>
        <w:sz w:val="16"/>
        <w:szCs w:val="16"/>
      </w:rPr>
      <w:t xml:space="preserve"> kwaliteit</w:t>
    </w:r>
    <w:r w:rsidRPr="003E7F51">
      <w:rPr>
        <w:rStyle w:val="Paginanummer"/>
        <w:rFonts w:cs="Verdana"/>
        <w:sz w:val="16"/>
        <w:szCs w:val="16"/>
      </w:rPr>
      <w:t xml:space="preserve"> </w:t>
    </w:r>
    <w:r w:rsidR="007771FB" w:rsidRPr="0049352C">
      <w:rPr>
        <w:rStyle w:val="Paginanummer"/>
        <w:sz w:val="13"/>
        <w:szCs w:val="13"/>
      </w:rPr>
      <w:t>IWR202</w:t>
    </w:r>
    <w:r w:rsidR="007771FB">
      <w:rPr>
        <w:rStyle w:val="Paginanummer"/>
        <w:sz w:val="13"/>
        <w:szCs w:val="13"/>
      </w:rPr>
      <w:t>5</w:t>
    </w:r>
    <w:r w:rsidR="007771FB" w:rsidRPr="0049352C">
      <w:rPr>
        <w:rStyle w:val="Paginanummer"/>
        <w:sz w:val="13"/>
        <w:szCs w:val="13"/>
      </w:rPr>
      <w:t>|</w:t>
    </w:r>
    <w:r w:rsidR="007771FB">
      <w:rPr>
        <w:rStyle w:val="Paginanummer"/>
        <w:sz w:val="13"/>
        <w:szCs w:val="13"/>
      </w:rPr>
      <w:t>WpHW</w:t>
    </w:r>
    <w:r w:rsidR="007771FB" w:rsidRPr="0049352C">
      <w:rPr>
        <w:rStyle w:val="Paginanummer"/>
        <w:sz w:val="13"/>
        <w:szCs w:val="13"/>
      </w:rPr>
      <w:t>|</w:t>
    </w:r>
    <w:r w:rsidR="007771FB">
      <w:rPr>
        <w:rStyle w:val="Paginanummer"/>
        <w:sz w:val="13"/>
        <w:szCs w:val="13"/>
      </w:rPr>
      <w:t>Laptops &amp; Vaste ICT-werkplekken</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tcPr>
        <w:p w14:paraId="20617558" w14:textId="77777777" w:rsidR="00374B07" w:rsidRDefault="00374B07" w:rsidP="00D0609E">
          <w:pPr>
            <w:framePr w:w="6340" w:h="2750" w:hRule="exact" w:hSpace="180" w:wrap="around" w:vAnchor="page" w:hAnchor="text" w:x="3873" w:y="-140"/>
            <w:spacing w:line="240" w:lineRule="auto"/>
          </w:pPr>
        </w:p>
      </w:tc>
      <w:tc>
        <w:tcPr>
          <w:tcW w:w="5156" w:type="dxa"/>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2043863085" name="Afbeelding 204386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BC5B4A"/>
    <w:multiLevelType w:val="hybridMultilevel"/>
    <w:tmpl w:val="AF1C5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C204F7"/>
    <w:multiLevelType w:val="hybridMultilevel"/>
    <w:tmpl w:val="48D6B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DE4615"/>
    <w:multiLevelType w:val="hybridMultilevel"/>
    <w:tmpl w:val="C1A09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8"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1"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4"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7"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20"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DC2619"/>
    <w:multiLevelType w:val="hybridMultilevel"/>
    <w:tmpl w:val="A06E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4" w15:restartNumberingAfterBreak="0">
    <w:nsid w:val="4C176574"/>
    <w:multiLevelType w:val="hybridMultilevel"/>
    <w:tmpl w:val="BC849C8A"/>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836B60"/>
    <w:multiLevelType w:val="hybridMultilevel"/>
    <w:tmpl w:val="2560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731C8C"/>
    <w:multiLevelType w:val="hybridMultilevel"/>
    <w:tmpl w:val="77B60294"/>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6" w15:restartNumberingAfterBreak="0">
    <w:nsid w:val="730E3DA6"/>
    <w:multiLevelType w:val="hybridMultilevel"/>
    <w:tmpl w:val="7BA031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1E111C"/>
    <w:multiLevelType w:val="hybridMultilevel"/>
    <w:tmpl w:val="1466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3CB11B4"/>
    <w:multiLevelType w:val="hybridMultilevel"/>
    <w:tmpl w:val="B26C5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42"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5"/>
  </w:num>
  <w:num w:numId="2" w16cid:durableId="1524005966">
    <w:abstractNumId w:val="11"/>
  </w:num>
  <w:num w:numId="3" w16cid:durableId="226309518">
    <w:abstractNumId w:val="10"/>
  </w:num>
  <w:num w:numId="4" w16cid:durableId="1098677750">
    <w:abstractNumId w:val="4"/>
  </w:num>
  <w:num w:numId="5" w16cid:durableId="651912836">
    <w:abstractNumId w:val="15"/>
  </w:num>
  <w:num w:numId="6" w16cid:durableId="27993568">
    <w:abstractNumId w:val="23"/>
  </w:num>
  <w:num w:numId="7" w16cid:durableId="633218487">
    <w:abstractNumId w:val="38"/>
  </w:num>
  <w:num w:numId="8" w16cid:durableId="2005470252">
    <w:abstractNumId w:val="14"/>
  </w:num>
  <w:num w:numId="9" w16cid:durableId="915357021">
    <w:abstractNumId w:val="41"/>
  </w:num>
  <w:num w:numId="10" w16cid:durableId="425157915">
    <w:abstractNumId w:val="9"/>
  </w:num>
  <w:num w:numId="11" w16cid:durableId="1636761780">
    <w:abstractNumId w:val="21"/>
  </w:num>
  <w:num w:numId="12" w16cid:durableId="2087913848">
    <w:abstractNumId w:val="43"/>
  </w:num>
  <w:num w:numId="13" w16cid:durableId="1754930313">
    <w:abstractNumId w:val="33"/>
  </w:num>
  <w:num w:numId="14" w16cid:durableId="1531650130">
    <w:abstractNumId w:val="8"/>
  </w:num>
  <w:num w:numId="15" w16cid:durableId="1587689660">
    <w:abstractNumId w:val="26"/>
  </w:num>
  <w:num w:numId="16" w16cid:durableId="1317494692">
    <w:abstractNumId w:val="25"/>
  </w:num>
  <w:num w:numId="17" w16cid:durableId="1841044304">
    <w:abstractNumId w:val="7"/>
  </w:num>
  <w:num w:numId="18" w16cid:durableId="2058040138">
    <w:abstractNumId w:val="28"/>
  </w:num>
  <w:num w:numId="19" w16cid:durableId="1479300040">
    <w:abstractNumId w:val="40"/>
  </w:num>
  <w:num w:numId="20" w16cid:durableId="1486968148">
    <w:abstractNumId w:val="20"/>
  </w:num>
  <w:num w:numId="21" w16cid:durableId="1648165748">
    <w:abstractNumId w:val="12"/>
  </w:num>
  <w:num w:numId="22" w16cid:durableId="1829587779">
    <w:abstractNumId w:val="6"/>
  </w:num>
  <w:num w:numId="23" w16cid:durableId="962462767">
    <w:abstractNumId w:val="18"/>
  </w:num>
  <w:num w:numId="24" w16cid:durableId="475070663">
    <w:abstractNumId w:val="0"/>
  </w:num>
  <w:num w:numId="25" w16cid:durableId="1490713067">
    <w:abstractNumId w:val="32"/>
  </w:num>
  <w:num w:numId="26" w16cid:durableId="999235041">
    <w:abstractNumId w:val="30"/>
  </w:num>
  <w:num w:numId="27" w16cid:durableId="1083064932">
    <w:abstractNumId w:val="17"/>
  </w:num>
  <w:num w:numId="28" w16cid:durableId="1979069756">
    <w:abstractNumId w:val="35"/>
  </w:num>
  <w:num w:numId="29" w16cid:durableId="949552125">
    <w:abstractNumId w:val="19"/>
  </w:num>
  <w:num w:numId="30" w16cid:durableId="1474326917">
    <w:abstractNumId w:val="16"/>
  </w:num>
  <w:num w:numId="31" w16cid:durableId="906495090">
    <w:abstractNumId w:val="13"/>
  </w:num>
  <w:num w:numId="32" w16cid:durableId="855923753">
    <w:abstractNumId w:val="37"/>
  </w:num>
  <w:num w:numId="33" w16cid:durableId="1793748392">
    <w:abstractNumId w:val="22"/>
  </w:num>
  <w:num w:numId="34" w16cid:durableId="1986666609">
    <w:abstractNumId w:val="27"/>
  </w:num>
  <w:num w:numId="35" w16cid:durableId="177038978">
    <w:abstractNumId w:val="31"/>
  </w:num>
  <w:num w:numId="36" w16cid:durableId="961226176">
    <w:abstractNumId w:val="29"/>
  </w:num>
  <w:num w:numId="37" w16cid:durableId="677077615">
    <w:abstractNumId w:val="42"/>
  </w:num>
  <w:num w:numId="38" w16cid:durableId="1573848962">
    <w:abstractNumId w:val="34"/>
  </w:num>
  <w:num w:numId="39" w16cid:durableId="2033652009">
    <w:abstractNumId w:val="36"/>
  </w:num>
  <w:num w:numId="40" w16cid:durableId="384792717">
    <w:abstractNumId w:val="1"/>
  </w:num>
  <w:num w:numId="41" w16cid:durableId="776557913">
    <w:abstractNumId w:val="39"/>
  </w:num>
  <w:num w:numId="42" w16cid:durableId="960380928">
    <w:abstractNumId w:val="3"/>
  </w:num>
  <w:num w:numId="43" w16cid:durableId="2085838472">
    <w:abstractNumId w:val="24"/>
  </w:num>
  <w:num w:numId="44" w16cid:durableId="1686713480">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2D09"/>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4782"/>
    <w:rsid w:val="000B6375"/>
    <w:rsid w:val="000B66BC"/>
    <w:rsid w:val="000B7281"/>
    <w:rsid w:val="000B7E56"/>
    <w:rsid w:val="000B7FAB"/>
    <w:rsid w:val="000C1BA1"/>
    <w:rsid w:val="000C23FF"/>
    <w:rsid w:val="000C3EA9"/>
    <w:rsid w:val="000D0225"/>
    <w:rsid w:val="000D6375"/>
    <w:rsid w:val="000D6FE7"/>
    <w:rsid w:val="000D70D8"/>
    <w:rsid w:val="000D7301"/>
    <w:rsid w:val="000E08DF"/>
    <w:rsid w:val="000E2726"/>
    <w:rsid w:val="000E3F11"/>
    <w:rsid w:val="000E72BF"/>
    <w:rsid w:val="000E7366"/>
    <w:rsid w:val="000E7895"/>
    <w:rsid w:val="000F161D"/>
    <w:rsid w:val="000F3C47"/>
    <w:rsid w:val="000F6547"/>
    <w:rsid w:val="001029B1"/>
    <w:rsid w:val="001073E9"/>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24A0"/>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02D"/>
    <w:rsid w:val="001A11C5"/>
    <w:rsid w:val="001A2BEA"/>
    <w:rsid w:val="001A4A5C"/>
    <w:rsid w:val="001A5156"/>
    <w:rsid w:val="001A5158"/>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106"/>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67F2"/>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5A68"/>
    <w:rsid w:val="002F7ABD"/>
    <w:rsid w:val="00303513"/>
    <w:rsid w:val="003068A7"/>
    <w:rsid w:val="00306AE8"/>
    <w:rsid w:val="00307F54"/>
    <w:rsid w:val="00312597"/>
    <w:rsid w:val="00313255"/>
    <w:rsid w:val="0031610C"/>
    <w:rsid w:val="003165F6"/>
    <w:rsid w:val="00316B0D"/>
    <w:rsid w:val="003176B4"/>
    <w:rsid w:val="0033029D"/>
    <w:rsid w:val="00334154"/>
    <w:rsid w:val="00335912"/>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937"/>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778F5"/>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C7F79"/>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70C"/>
    <w:rsid w:val="006048F4"/>
    <w:rsid w:val="00605AD6"/>
    <w:rsid w:val="0060660A"/>
    <w:rsid w:val="00606C28"/>
    <w:rsid w:val="006124DB"/>
    <w:rsid w:val="00613B1D"/>
    <w:rsid w:val="006145F8"/>
    <w:rsid w:val="00615670"/>
    <w:rsid w:val="00617A44"/>
    <w:rsid w:val="006202B6"/>
    <w:rsid w:val="00622E01"/>
    <w:rsid w:val="006239A5"/>
    <w:rsid w:val="006245A8"/>
    <w:rsid w:val="0062461A"/>
    <w:rsid w:val="00624F95"/>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1225"/>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1E67"/>
    <w:rsid w:val="0077512A"/>
    <w:rsid w:val="0077519F"/>
    <w:rsid w:val="007756B7"/>
    <w:rsid w:val="00776042"/>
    <w:rsid w:val="007771FB"/>
    <w:rsid w:val="0078114D"/>
    <w:rsid w:val="00783559"/>
    <w:rsid w:val="007837EB"/>
    <w:rsid w:val="0079081A"/>
    <w:rsid w:val="0079249F"/>
    <w:rsid w:val="00795B20"/>
    <w:rsid w:val="007976BE"/>
    <w:rsid w:val="00797AA5"/>
    <w:rsid w:val="007A26BD"/>
    <w:rsid w:val="007A4105"/>
    <w:rsid w:val="007A681A"/>
    <w:rsid w:val="007B2C24"/>
    <w:rsid w:val="007B32EB"/>
    <w:rsid w:val="007B37D1"/>
    <w:rsid w:val="007B4503"/>
    <w:rsid w:val="007B4D65"/>
    <w:rsid w:val="007C3ED7"/>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0702D"/>
    <w:rsid w:val="00810C93"/>
    <w:rsid w:val="008113EE"/>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42B"/>
    <w:rsid w:val="008645C4"/>
    <w:rsid w:val="00871825"/>
    <w:rsid w:val="0087224E"/>
    <w:rsid w:val="00872271"/>
    <w:rsid w:val="008733B9"/>
    <w:rsid w:val="0087526B"/>
    <w:rsid w:val="00876564"/>
    <w:rsid w:val="00877C95"/>
    <w:rsid w:val="00882D06"/>
    <w:rsid w:val="00883137"/>
    <w:rsid w:val="008845D6"/>
    <w:rsid w:val="008848DF"/>
    <w:rsid w:val="00884DD9"/>
    <w:rsid w:val="008858E2"/>
    <w:rsid w:val="0089174E"/>
    <w:rsid w:val="00892F3F"/>
    <w:rsid w:val="00893DED"/>
    <w:rsid w:val="00893F15"/>
    <w:rsid w:val="00893F48"/>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5564"/>
    <w:rsid w:val="008E6869"/>
    <w:rsid w:val="008E698E"/>
    <w:rsid w:val="008E78E3"/>
    <w:rsid w:val="008F09EC"/>
    <w:rsid w:val="008F1511"/>
    <w:rsid w:val="008F1985"/>
    <w:rsid w:val="008F2584"/>
    <w:rsid w:val="008F3246"/>
    <w:rsid w:val="008F3C1B"/>
    <w:rsid w:val="008F508C"/>
    <w:rsid w:val="008F7298"/>
    <w:rsid w:val="0090271B"/>
    <w:rsid w:val="00904F2F"/>
    <w:rsid w:val="009076DD"/>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3C54"/>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4C7"/>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1B2"/>
    <w:rsid w:val="009F2F14"/>
    <w:rsid w:val="009F3259"/>
    <w:rsid w:val="009F50C1"/>
    <w:rsid w:val="00A002E9"/>
    <w:rsid w:val="00A016C4"/>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57AC7"/>
    <w:rsid w:val="00A6170E"/>
    <w:rsid w:val="00A6278D"/>
    <w:rsid w:val="00A63130"/>
    <w:rsid w:val="00A63308"/>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5054"/>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7FD"/>
    <w:rsid w:val="00B14B9B"/>
    <w:rsid w:val="00B14C5A"/>
    <w:rsid w:val="00B20697"/>
    <w:rsid w:val="00B20F8A"/>
    <w:rsid w:val="00B21045"/>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1434"/>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CF70CB"/>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67929"/>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4686"/>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1C1A"/>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0772A"/>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0E3"/>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companies-taking-action" TargetMode="External"/><Relationship Id="rId26" Type="http://schemas.openxmlformats.org/officeDocument/2006/relationships/hyperlink" Target="http://www.responsiblemineralsinitiative.org/responsible-minerals-assurance-proces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ciencebasedtargets.org/companies-taking-action"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ciencebasedtargets.org/companies-taking-action" TargetMode="External"/><Relationship Id="rId25" Type="http://schemas.openxmlformats.org/officeDocument/2006/relationships/hyperlink" Target="https://environment.ec.europa.eu/topics/waste-and-recycling/batteries_en" TargetMode="Externa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sciencebasedtargets.org/companies-taking-action" TargetMode="External"/><Relationship Id="rId20" Type="http://schemas.openxmlformats.org/officeDocument/2006/relationships/hyperlink" Target="https://sciencebasedtargets.org/companies-taking-action" TargetMode="External"/><Relationship Id="rId29" Type="http://schemas.openxmlformats.org/officeDocument/2006/relationships/hyperlink" Target="https://www.oecd.org/investment/due-diligence-guidance-for-responsible-business-conduct.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transportpolicy.net/standard/eu-vehicle-definitions/" TargetMode="External"/><Relationship Id="rId32" Type="http://schemas.openxmlformats.org/officeDocument/2006/relationships/hyperlink" Target="http://mneguidelines.oecd.org/Oeso-Due-Diligence-Handreiking-voor-maatschappelijk-verantwoord-ondernemen.pdf" TargetMode="Externa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iencebasedtargets.org/" TargetMode="External"/><Relationship Id="rId23" Type="http://schemas.openxmlformats.org/officeDocument/2006/relationships/hyperlink" Target="https://www.transportpolicy.net/standard/eu-vehicle-definitions/" TargetMode="External"/><Relationship Id="rId28"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sciencebasedtargets.org/" TargetMode="External"/><Relationship Id="rId31" Type="http://schemas.openxmlformats.org/officeDocument/2006/relationships/hyperlink" Target="https://eur-lex.europa.eu/eli/reg/2023/1542/oj/en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ciencebasedtargets.org/companies-taking-action" TargetMode="External"/><Relationship Id="rId22" Type="http://schemas.openxmlformats.org/officeDocument/2006/relationships/hyperlink" Target="https://www.transportpolicy.net/standard/eu-vehicle-definitions/" TargetMode="External"/><Relationship Id="rId27" Type="http://schemas.openxmlformats.org/officeDocument/2006/relationships/hyperlink" Target="http://www.responsiblemineralsinitiative.org/smelters-refiners-lists/" TargetMode="External"/><Relationship Id="rId30" Type="http://schemas.openxmlformats.org/officeDocument/2006/relationships/hyperlink" Target="https://tcocertified.com/product-finder/" TargetMode="External"/><Relationship Id="rId35"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18</Pages>
  <Words>4569</Words>
  <Characters>30142</Characters>
  <Application>Microsoft Office Word</Application>
  <DocSecurity>0</DocSecurity>
  <Lines>251</Lines>
  <Paragraphs>69</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34642</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Vugt, M.E.D. van (Marliese)</cp:lastModifiedBy>
  <cp:revision>4</cp:revision>
  <cp:lastPrinted>2020-12-24T20:18:00Z</cp:lastPrinted>
  <dcterms:created xsi:type="dcterms:W3CDTF">2025-11-21T09:48:00Z</dcterms:created>
  <dcterms:modified xsi:type="dcterms:W3CDTF">2025-11-25T12:13:00Z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