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1D921C7D" w:rsidR="001A5158" w:rsidRPr="00A51847" w:rsidRDefault="001A5158" w:rsidP="001A5158">
      <w:pPr>
        <w:pStyle w:val="Datumstatusvoorblad"/>
        <w:ind w:right="-835"/>
      </w:pPr>
      <w:r w:rsidRPr="00A51847">
        <w:t>Status:</w:t>
      </w:r>
      <w:r w:rsidRPr="00A51847">
        <w:tab/>
      </w:r>
      <w:r w:rsidRPr="00A51847">
        <w:tab/>
      </w:r>
      <w:r>
        <w:tab/>
      </w:r>
      <w:r>
        <w:tab/>
      </w:r>
      <w:r>
        <w:tab/>
      </w:r>
      <w:r w:rsidRPr="002F5A68">
        <w:rPr>
          <w:highlight w:val="yellow"/>
        </w:rPr>
        <w:t>Versie 1.</w:t>
      </w:r>
      <w:r w:rsidR="0086442B">
        <w:rPr>
          <w:highlight w:val="yellow"/>
        </w:rPr>
        <w:t>4</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1DB45FEE"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27C4E8B6"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073E9">
        <w:rPr>
          <w:rStyle w:val="Paginanummer"/>
          <w:rFonts w:cs="Verdana"/>
          <w:szCs w:val="18"/>
        </w:rPr>
        <w:t>5</w:t>
      </w:r>
      <w:r>
        <w:rPr>
          <w:rStyle w:val="Paginanummer"/>
          <w:rFonts w:cs="Verdana"/>
          <w:szCs w:val="18"/>
        </w:rPr>
        <w:t>|WpHW|</w:t>
      </w:r>
      <w:r w:rsidR="001073E9">
        <w:rPr>
          <w:rStyle w:val="Paginanummer"/>
          <w:rFonts w:cs="Verdana"/>
          <w:szCs w:val="18"/>
        </w:rPr>
        <w:t xml:space="preserve">Laoptos &amp; Vaste </w:t>
      </w:r>
      <w:r>
        <w:rPr>
          <w:rStyle w:val="Paginanummer"/>
          <w:rFonts w:cs="Verdana"/>
          <w:szCs w:val="18"/>
        </w:rPr>
        <w:t>ICT</w:t>
      </w:r>
      <w:r w:rsidR="001073E9">
        <w:rPr>
          <w:rStyle w:val="Paginanummer"/>
          <w:rFonts w:cs="Verdana"/>
          <w:szCs w:val="18"/>
        </w:rPr>
        <w:t>-</w:t>
      </w:r>
      <w:r>
        <w:rPr>
          <w:rStyle w:val="Paginanummer"/>
          <w:rFonts w:cs="Verdana"/>
          <w:szCs w:val="18"/>
        </w:rPr>
        <w:t>werkplek</w:t>
      </w:r>
      <w:r w:rsidR="001073E9">
        <w:rPr>
          <w:rStyle w:val="Paginanummer"/>
          <w:rFonts w:cs="Verdana"/>
          <w:szCs w:val="18"/>
        </w:rPr>
        <w:t xml:space="preserve">ken </w:t>
      </w:r>
      <w:r w:rsidR="0047480D">
        <w:rPr>
          <w:rStyle w:val="Paginanummer"/>
          <w:rFonts w:cs="Verdana"/>
          <w:szCs w:val="18"/>
        </w:rPr>
        <w:t>w</w:t>
      </w:r>
      <w:r w:rsidR="00192775" w:rsidRPr="009C2BB0">
        <w:rPr>
          <w:rFonts w:cs="Arial"/>
          <w:bCs/>
          <w:color w:val="000000"/>
          <w:szCs w:val="18"/>
        </w:rPr>
        <w:t>ensen genoemd</w:t>
      </w:r>
      <w:r w:rsidR="001073E9">
        <w:rPr>
          <w:rFonts w:cs="Arial"/>
          <w:bCs/>
          <w:color w:val="000000"/>
          <w:szCs w:val="18"/>
        </w:rPr>
        <w:t>.</w:t>
      </w:r>
    </w:p>
    <w:p w14:paraId="0145535A" w14:textId="2403A5B0" w:rsidR="00192775" w:rsidRPr="00F13BC7" w:rsidRDefault="00192775" w:rsidP="00192775">
      <w:pPr>
        <w:spacing w:line="240" w:lineRule="exact"/>
      </w:pPr>
      <w:r w:rsidRPr="00EF1927">
        <w:t xml:space="preserve">De in deze Bijlage opgenomen </w:t>
      </w:r>
      <w:r w:rsidRPr="00F13BC7">
        <w:t xml:space="preserve">wensen </w:t>
      </w:r>
      <w:r w:rsidR="001073E9">
        <w:t xml:space="preserve">zijn </w:t>
      </w:r>
      <w:r w:rsidRPr="00F13BC7">
        <w:t xml:space="preserve">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0C4FB533"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w:t>
      </w:r>
      <w:r w:rsidR="000D7301">
        <w:rPr>
          <w:rFonts w:eastAsiaTheme="minorHAnsi" w:cs="TimesNewRomanPSMT"/>
          <w:lang w:eastAsia="en-US"/>
        </w:rPr>
        <w:t>i</w:t>
      </w:r>
      <w:r w:rsidR="00B13B9D" w:rsidRPr="00B13B9D">
        <w:rPr>
          <w:rFonts w:eastAsiaTheme="minorHAnsi" w:cs="TimesNewRomanPSMT"/>
          <w:lang w:eastAsia="en-US"/>
        </w:rPr>
        <w:t>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4648F96C"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w:t>
      </w:r>
      <w:r w:rsidR="001073E9">
        <w:rPr>
          <w:rFonts w:eastAsiaTheme="minorHAnsi" w:cs="TimesNewRomanPSMT"/>
          <w:lang w:eastAsia="en-US"/>
        </w:rPr>
        <w:t>,</w:t>
      </w:r>
      <w:r w:rsidR="00B13B9D">
        <w:rPr>
          <w:rFonts w:eastAsiaTheme="minorHAnsi" w:cs="TimesNewRomanPSMT"/>
          <w:lang w:eastAsia="en-US"/>
        </w:rPr>
        <w:t xml:space="preserve"> die voor die wens in de rechterkolom staat vermeld. </w:t>
      </w:r>
    </w:p>
    <w:p w14:paraId="1BE19CF8" w14:textId="6037530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“wens” zijn gemarkeerd</w:t>
      </w:r>
      <w:r w:rsidR="001073E9">
        <w:rPr>
          <w:rFonts w:eastAsiaTheme="minorHAnsi" w:cs="TimesNewRomanPSMT"/>
          <w:lang w:eastAsia="en-US"/>
        </w:rPr>
        <w:t>,</w:t>
      </w:r>
      <w:r w:rsidRPr="00F13BC7">
        <w:rPr>
          <w:rFonts w:eastAsiaTheme="minorHAnsi" w:cs="TimesNewRomanPSMT"/>
          <w:lang w:eastAsia="en-US"/>
        </w:rPr>
        <w:t xml:space="preserve"> geldt dat </w:t>
      </w:r>
      <w:r w:rsidR="001073E9">
        <w:rPr>
          <w:rFonts w:eastAsiaTheme="minorHAnsi" w:cs="TimesNewRomanPSMT"/>
          <w:lang w:eastAsia="en-US"/>
        </w:rPr>
        <w:t xml:space="preserve">de </w:t>
      </w:r>
      <w:r w:rsidRPr="00F13BC7">
        <w:rPr>
          <w:rFonts w:eastAsiaTheme="minorHAnsi" w:cs="TimesNewRomanPSMT"/>
          <w:lang w:eastAsia="en-US"/>
        </w:rPr>
        <w:t xml:space="preserve">Opdrachtnemer hieraan moet voldoen bij de uitvoering van de </w:t>
      </w:r>
      <w:r w:rsidR="009C2BB0">
        <w:rPr>
          <w:rFonts w:eastAsiaTheme="minorHAnsi" w:cs="TimesNewRomanPSMT"/>
          <w:lang w:eastAsia="en-US"/>
        </w:rPr>
        <w:t>Raam</w:t>
      </w:r>
      <w:r w:rsidR="00F97CB4">
        <w:t>overeenkomst</w:t>
      </w:r>
      <w:r w:rsidR="001073E9">
        <w:t>,</w:t>
      </w:r>
      <w:r w:rsidR="00F97CB4">
        <w:t xml:space="preserve">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60D5E37B" w:rsidR="006529A4" w:rsidRDefault="00F37CCD" w:rsidP="009B129C">
      <w:pPr>
        <w:spacing w:line="240" w:lineRule="exact"/>
      </w:pPr>
      <w:r w:rsidRPr="003878F8">
        <w:t>Voor</w:t>
      </w:r>
      <w:r>
        <w:t xml:space="preserve"> deze wensen zijn maximaal </w:t>
      </w:r>
      <w:r w:rsidR="00A63308" w:rsidRPr="00A63308">
        <w:t>1.300</w:t>
      </w:r>
      <w:r>
        <w:t xml:space="preserve"> punten te verdienen. De gunnings</w:t>
      </w:r>
      <w:r w:rsidR="008113EE">
        <w:t>-</w:t>
      </w:r>
      <w:r>
        <w:t>methodiek en criteria zijn opgenomen in het beschrijvend document in par</w:t>
      </w:r>
      <w:r w:rsidR="008113EE">
        <w:t>.</w:t>
      </w:r>
      <w:r>
        <w:t>6</w:t>
      </w:r>
      <w:r w:rsidR="001073E9">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F9CF3F" w14:textId="77777777" w:rsidTr="001C1C4C">
        <w:trPr>
          <w:trHeight w:val="284"/>
          <w:tblHeader/>
        </w:trPr>
        <w:tc>
          <w:tcPr>
            <w:tcW w:w="1149" w:type="dxa"/>
            <w:noWrap/>
            <w:vAlign w:val="center"/>
            <w:hideMark/>
          </w:tcPr>
          <w:p w14:paraId="3E0F6E20" w14:textId="77777777" w:rsidR="00624F95" w:rsidRPr="00D33CCB" w:rsidRDefault="00624F95" w:rsidP="001C1C4C">
            <w:pPr>
              <w:rPr>
                <w:rFonts w:cs="Arial"/>
                <w:b/>
                <w:color w:val="000000"/>
                <w:sz w:val="16"/>
                <w:szCs w:val="16"/>
              </w:rPr>
            </w:pPr>
            <w:bookmarkStart w:id="7" w:name="_Hlk197691657"/>
            <w:bookmarkEnd w:id="6"/>
            <w:r w:rsidRPr="00D33CCB">
              <w:rPr>
                <w:rFonts w:cs="Arial"/>
                <w:b/>
                <w:color w:val="000000"/>
                <w:sz w:val="16"/>
                <w:szCs w:val="16"/>
              </w:rPr>
              <w:t>Nr.</w:t>
            </w:r>
          </w:p>
        </w:tc>
        <w:tc>
          <w:tcPr>
            <w:tcW w:w="6096" w:type="dxa"/>
            <w:vAlign w:val="center"/>
            <w:hideMark/>
          </w:tcPr>
          <w:p w14:paraId="71008AAD"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vAlign w:val="center"/>
          </w:tcPr>
          <w:p w14:paraId="3CD512DF"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5541D0F3"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1BA1E656" w14:textId="77777777" w:rsidTr="001C1C4C">
        <w:trPr>
          <w:trHeight w:val="227"/>
        </w:trPr>
        <w:tc>
          <w:tcPr>
            <w:tcW w:w="1149" w:type="dxa"/>
          </w:tcPr>
          <w:p w14:paraId="02907CFB" w14:textId="77777777" w:rsidR="00624F95" w:rsidRPr="00D33CCB" w:rsidRDefault="00624F95" w:rsidP="001C1C4C">
            <w:pPr>
              <w:keepNext/>
              <w:spacing w:line="240" w:lineRule="exact"/>
              <w:rPr>
                <w:rFonts w:cs="Arial"/>
                <w:bCs/>
                <w:sz w:val="16"/>
                <w:szCs w:val="16"/>
              </w:rPr>
            </w:pPr>
            <w:r>
              <w:rPr>
                <w:rFonts w:cs="Arial"/>
                <w:bCs/>
                <w:sz w:val="16"/>
                <w:szCs w:val="16"/>
              </w:rPr>
              <w:t>W.16.1.1</w:t>
            </w:r>
          </w:p>
        </w:tc>
        <w:tc>
          <w:tcPr>
            <w:tcW w:w="6096" w:type="dxa"/>
            <w:shd w:val="clear" w:color="000000" w:fill="FFFFFF"/>
            <w:vAlign w:val="center"/>
          </w:tcPr>
          <w:p w14:paraId="63282502" w14:textId="0D000FF3" w:rsidR="00624F95" w:rsidRPr="00D33CCB" w:rsidDel="001F43E6" w:rsidRDefault="00A63308" w:rsidP="001C1C4C">
            <w:pPr>
              <w:contextualSpacing/>
              <w:rPr>
                <w:bCs/>
                <w:sz w:val="16"/>
                <w:szCs w:val="16"/>
              </w:rPr>
            </w:pPr>
            <w:r>
              <w:rPr>
                <w:bCs/>
                <w:sz w:val="16"/>
                <w:szCs w:val="16"/>
              </w:rPr>
              <w:t>Vervallen</w:t>
            </w:r>
          </w:p>
        </w:tc>
        <w:tc>
          <w:tcPr>
            <w:tcW w:w="850" w:type="dxa"/>
            <w:vAlign w:val="center"/>
          </w:tcPr>
          <w:p w14:paraId="16209EB0" w14:textId="77777777" w:rsidR="00624F95" w:rsidRPr="00D33CCB" w:rsidRDefault="00624F95" w:rsidP="001C1C4C">
            <w:pPr>
              <w:keepNext/>
              <w:spacing w:line="240" w:lineRule="exact"/>
              <w:rPr>
                <w:rFonts w:cs="Arial"/>
                <w:sz w:val="16"/>
                <w:szCs w:val="16"/>
              </w:rPr>
            </w:pPr>
          </w:p>
        </w:tc>
        <w:tc>
          <w:tcPr>
            <w:tcW w:w="846" w:type="dxa"/>
          </w:tcPr>
          <w:p w14:paraId="7C747B0F" w14:textId="6B10C103" w:rsidR="00624F95" w:rsidRDefault="00A63308" w:rsidP="001C1C4C">
            <w:pPr>
              <w:jc w:val="center"/>
              <w:rPr>
                <w:sz w:val="16"/>
                <w:szCs w:val="16"/>
              </w:rPr>
            </w:pPr>
            <w:r>
              <w:rPr>
                <w:sz w:val="16"/>
                <w:szCs w:val="16"/>
              </w:rPr>
              <w:t>n</w:t>
            </w:r>
            <w:r w:rsidR="00A57AC7">
              <w:rPr>
                <w:sz w:val="16"/>
                <w:szCs w:val="16"/>
              </w:rPr>
              <w:t>.</w:t>
            </w:r>
            <w:r>
              <w:rPr>
                <w:sz w:val="16"/>
                <w:szCs w:val="16"/>
              </w:rPr>
              <w:t>v</w:t>
            </w:r>
            <w:r w:rsidR="00A57AC7">
              <w:rPr>
                <w:sz w:val="16"/>
                <w:szCs w:val="16"/>
              </w:rPr>
              <w:t>.</w:t>
            </w:r>
            <w:r>
              <w:rPr>
                <w:sz w:val="16"/>
                <w:szCs w:val="16"/>
              </w:rPr>
              <w:t>t</w:t>
            </w:r>
            <w:r w:rsidR="00A57AC7">
              <w:rPr>
                <w:sz w:val="16"/>
                <w:szCs w:val="16"/>
              </w:rPr>
              <w:t>.</w:t>
            </w:r>
          </w:p>
        </w:tc>
      </w:tr>
      <w:bookmarkEnd w:id="7"/>
    </w:tbl>
    <w:p w14:paraId="6BBF9C9E" w14:textId="0D863A2A" w:rsidR="0092360F" w:rsidRDefault="0092360F" w:rsidP="00192775">
      <w:pPr>
        <w:rPr>
          <w:b/>
        </w:rPr>
      </w:pPr>
    </w:p>
    <w:p w14:paraId="61FD3980" w14:textId="6CD4EFD1" w:rsidR="00B41434" w:rsidRDefault="006A1225" w:rsidP="00192775">
      <w:pPr>
        <w:rPr>
          <w:b/>
        </w:rPr>
      </w:pPr>
      <w:r>
        <w:rPr>
          <w:b/>
        </w:rPr>
        <w:t xml:space="preserve"> KLIMAAT</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A63308" w:rsidRPr="00D33CCB" w14:paraId="566647B2" w14:textId="77777777" w:rsidTr="00257CFD">
        <w:trPr>
          <w:cantSplit/>
          <w:trHeight w:val="284"/>
          <w:tblHeader/>
        </w:trPr>
        <w:tc>
          <w:tcPr>
            <w:tcW w:w="1149" w:type="dxa"/>
            <w:noWrap/>
            <w:vAlign w:val="center"/>
            <w:hideMark/>
          </w:tcPr>
          <w:p w14:paraId="06D073A4" w14:textId="77777777" w:rsidR="00A63308" w:rsidRPr="00D33CCB" w:rsidRDefault="00A63308" w:rsidP="00257CFD">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vAlign w:val="center"/>
            <w:hideMark/>
          </w:tcPr>
          <w:p w14:paraId="05F0FE79" w14:textId="77777777" w:rsidR="00A63308" w:rsidRPr="00D33CCB" w:rsidRDefault="00A63308" w:rsidP="00257CFD">
            <w:pPr>
              <w:rPr>
                <w:rFonts w:cs="Arial"/>
                <w:b/>
                <w:color w:val="000000"/>
                <w:sz w:val="16"/>
                <w:szCs w:val="16"/>
              </w:rPr>
            </w:pPr>
            <w:r w:rsidRPr="00D33CCB">
              <w:rPr>
                <w:rFonts w:cs="Arial"/>
                <w:b/>
                <w:color w:val="000000"/>
                <w:sz w:val="16"/>
                <w:szCs w:val="16"/>
              </w:rPr>
              <w:t>Omschrijving</w:t>
            </w:r>
          </w:p>
        </w:tc>
        <w:tc>
          <w:tcPr>
            <w:tcW w:w="850" w:type="dxa"/>
            <w:vAlign w:val="center"/>
          </w:tcPr>
          <w:p w14:paraId="095F1BA9" w14:textId="77777777" w:rsidR="00A63308" w:rsidRPr="00D33CCB" w:rsidRDefault="00A63308" w:rsidP="00257CFD">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20B4E29C" w14:textId="77777777" w:rsidR="00A63308" w:rsidRPr="00D33CCB" w:rsidRDefault="00A63308" w:rsidP="00257CFD">
            <w:pPr>
              <w:rPr>
                <w:rFonts w:cs="Arial"/>
                <w:b/>
                <w:color w:val="000000"/>
                <w:sz w:val="16"/>
                <w:szCs w:val="16"/>
              </w:rPr>
            </w:pPr>
            <w:r w:rsidRPr="00D33CCB">
              <w:rPr>
                <w:rFonts w:cs="Arial"/>
                <w:b/>
                <w:color w:val="000000"/>
                <w:sz w:val="16"/>
                <w:szCs w:val="16"/>
              </w:rPr>
              <w:t>Punten</w:t>
            </w:r>
          </w:p>
        </w:tc>
      </w:tr>
      <w:tr w:rsidR="00A63308" w:rsidRPr="00D33CCB" w14:paraId="4CF804CA" w14:textId="77777777" w:rsidTr="00257CFD">
        <w:tc>
          <w:tcPr>
            <w:tcW w:w="1149" w:type="dxa"/>
          </w:tcPr>
          <w:p w14:paraId="2CD96D61" w14:textId="77777777" w:rsidR="00A63308" w:rsidRPr="00D33CCB" w:rsidRDefault="00A63308" w:rsidP="00257CFD">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2C45E36D" w14:textId="7548230F" w:rsidR="00A63308" w:rsidRPr="00D33CCB" w:rsidRDefault="00A63308" w:rsidP="00257CFD">
            <w:pPr>
              <w:rPr>
                <w:bCs/>
                <w:sz w:val="16"/>
                <w:szCs w:val="16"/>
              </w:rPr>
            </w:pPr>
            <w:r>
              <w:rPr>
                <w:bCs/>
                <w:sz w:val="16"/>
                <w:szCs w:val="16"/>
              </w:rPr>
              <w:t xml:space="preserve">Bij </w:t>
            </w:r>
            <w:proofErr w:type="spellStart"/>
            <w:r>
              <w:rPr>
                <w:bCs/>
                <w:sz w:val="16"/>
                <w:szCs w:val="16"/>
              </w:rPr>
              <w:t>conf</w:t>
            </w:r>
            <w:r w:rsidR="008113EE">
              <w:rPr>
                <w:bCs/>
                <w:sz w:val="16"/>
                <w:szCs w:val="16"/>
              </w:rPr>
              <w:t>i</w:t>
            </w:r>
            <w:r>
              <w:rPr>
                <w:bCs/>
                <w:sz w:val="16"/>
                <w:szCs w:val="16"/>
              </w:rPr>
              <w:t>rmering</w:t>
            </w:r>
            <w:proofErr w:type="spellEnd"/>
            <w:r>
              <w:rPr>
                <w:bCs/>
                <w:sz w:val="16"/>
                <w:szCs w:val="16"/>
              </w:rPr>
              <w:t xml:space="preserve"> van deze wens verplicht </w:t>
            </w:r>
            <w:r w:rsidRPr="00B31521">
              <w:rPr>
                <w:bCs/>
                <w:sz w:val="16"/>
                <w:szCs w:val="16"/>
              </w:rPr>
              <w:t>Opdrachtnemer zich ertoe een</w:t>
            </w:r>
            <w:r w:rsidRPr="00D33CCB">
              <w:rPr>
                <w:bCs/>
                <w:sz w:val="16"/>
                <w:szCs w:val="16"/>
              </w:rPr>
              <w:t xml:space="preserve"> </w:t>
            </w:r>
            <w:hyperlink r:id="rId14"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5" w:history="1">
              <w:r w:rsidRPr="00D33CCB">
                <w:rPr>
                  <w:bCs/>
                  <w:color w:val="0000FF"/>
                  <w:sz w:val="16"/>
                  <w:szCs w:val="16"/>
                  <w:u w:val="single"/>
                </w:rPr>
                <w:t xml:space="preserve">The </w:t>
              </w:r>
              <w:proofErr w:type="spellStart"/>
              <w:r w:rsidRPr="00D33CCB">
                <w:rPr>
                  <w:bCs/>
                  <w:color w:val="0000FF"/>
                  <w:sz w:val="16"/>
                  <w:szCs w:val="16"/>
                  <w:u w:val="single"/>
                </w:rPr>
                <w:t>Science</w:t>
              </w:r>
              <w:proofErr w:type="spellEnd"/>
              <w:r w:rsidRPr="00D33CCB">
                <w:rPr>
                  <w:bCs/>
                  <w:color w:val="0000FF"/>
                  <w:sz w:val="16"/>
                  <w:szCs w:val="16"/>
                  <w:u w:val="single"/>
                </w:rPr>
                <w:t xml:space="preserve"> </w:t>
              </w:r>
              <w:proofErr w:type="spellStart"/>
              <w:r w:rsidRPr="00D33CCB">
                <w:rPr>
                  <w:bCs/>
                  <w:color w:val="0000FF"/>
                  <w:sz w:val="16"/>
                  <w:szCs w:val="16"/>
                  <w:u w:val="single"/>
                </w:rPr>
                <w:t>Based</w:t>
              </w:r>
              <w:proofErr w:type="spellEnd"/>
              <w:r w:rsidRPr="00D33CCB">
                <w:rPr>
                  <w:bCs/>
                  <w:color w:val="0000FF"/>
                  <w:sz w:val="16"/>
                  <w:szCs w:val="16"/>
                  <w:u w:val="single"/>
                </w:rPr>
                <w:t xml:space="preserve"> Targets </w:t>
              </w:r>
              <w:proofErr w:type="spellStart"/>
              <w:r w:rsidRPr="00D33CCB">
                <w:rPr>
                  <w:bCs/>
                  <w:color w:val="0000FF"/>
                  <w:sz w:val="16"/>
                  <w:szCs w:val="16"/>
                  <w:u w:val="single"/>
                </w:rPr>
                <w:t>initiative</w:t>
              </w:r>
              <w:proofErr w:type="spellEnd"/>
              <w:r w:rsidRPr="00D33CCB">
                <w:rPr>
                  <w:bCs/>
                  <w:color w:val="0000FF"/>
                  <w:sz w:val="16"/>
                  <w:szCs w:val="16"/>
                  <w:u w:val="single"/>
                </w:rPr>
                <w:t xml:space="preserve"> (</w:t>
              </w:r>
              <w:proofErr w:type="spellStart"/>
              <w:r w:rsidRPr="00D33CCB">
                <w:rPr>
                  <w:bCs/>
                  <w:color w:val="0000FF"/>
                  <w:sz w:val="16"/>
                  <w:szCs w:val="16"/>
                  <w:u w:val="single"/>
                </w:rPr>
                <w:t>SBTi</w:t>
              </w:r>
              <w:proofErr w:type="spellEnd"/>
              <w:r w:rsidRPr="00D33CCB">
                <w:rPr>
                  <w:bCs/>
                  <w:color w:val="0000FF"/>
                  <w:sz w:val="16"/>
                  <w:szCs w:val="16"/>
                  <w:u w:val="single"/>
                </w:rPr>
                <w:t>)</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6"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Pr>
                <w:bCs/>
                <w:color w:val="0000FF"/>
                <w:sz w:val="16"/>
                <w:szCs w:val="16"/>
                <w:u w:val="single"/>
              </w:rPr>
              <w:t xml:space="preserve"> </w:t>
            </w:r>
            <w:r w:rsidRPr="00D33CCB">
              <w:rPr>
                <w:bCs/>
                <w:sz w:val="16"/>
                <w:szCs w:val="16"/>
              </w:rPr>
              <w:t>in de desbetreffende kolom</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van haar moedermaatschappij.</w:t>
            </w:r>
          </w:p>
          <w:p w14:paraId="1032A77D" w14:textId="77777777" w:rsidR="00A63308" w:rsidRPr="00D33CCB" w:rsidRDefault="00A63308" w:rsidP="00257CFD">
            <w:pPr>
              <w:rPr>
                <w:bCs/>
                <w:sz w:val="16"/>
                <w:szCs w:val="16"/>
              </w:rPr>
            </w:pPr>
          </w:p>
          <w:p w14:paraId="0250268E" w14:textId="77777777" w:rsidR="00A63308" w:rsidRPr="00D33CCB" w:rsidRDefault="00A63308" w:rsidP="00257CFD">
            <w:pPr>
              <w:rPr>
                <w:bCs/>
                <w:sz w:val="16"/>
                <w:szCs w:val="16"/>
              </w:rPr>
            </w:pPr>
            <w:r w:rsidRPr="00D33CCB">
              <w:rPr>
                <w:bCs/>
                <w:sz w:val="16"/>
                <w:szCs w:val="16"/>
              </w:rPr>
              <w:t>Toelichting:</w:t>
            </w:r>
          </w:p>
          <w:p w14:paraId="57E3B548"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w:t>
            </w:r>
          </w:p>
          <w:p w14:paraId="55AE5EA1" w14:textId="77777777" w:rsidR="00A63308" w:rsidRPr="00D33CCB" w:rsidRDefault="00A63308" w:rsidP="00257CFD">
            <w:pPr>
              <w:rPr>
                <w:bCs/>
                <w:sz w:val="16"/>
                <w:szCs w:val="16"/>
              </w:rPr>
            </w:pPr>
          </w:p>
          <w:p w14:paraId="1D711E4F" w14:textId="77777777" w:rsidR="00A63308" w:rsidRPr="00D33CCB" w:rsidRDefault="00A63308" w:rsidP="00257CFD">
            <w:pPr>
              <w:rPr>
                <w:i/>
                <w:iCs/>
                <w:sz w:val="16"/>
                <w:szCs w:val="16"/>
              </w:rPr>
            </w:pPr>
            <w:r w:rsidRPr="00D33CCB">
              <w:rPr>
                <w:i/>
                <w:iCs/>
                <w:sz w:val="16"/>
                <w:szCs w:val="16"/>
              </w:rPr>
              <w:t>Bewijsmiddelen:</w:t>
            </w:r>
          </w:p>
          <w:p w14:paraId="17A46BAF"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17"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3C7C8" w14:textId="77777777" w:rsidR="00A63308" w:rsidRPr="00D33CCB" w:rsidRDefault="00A63308" w:rsidP="00A63308">
            <w:pPr>
              <w:numPr>
                <w:ilvl w:val="0"/>
                <w:numId w:val="12"/>
              </w:numPr>
              <w:contextualSpacing/>
              <w:rPr>
                <w:bCs/>
                <w:sz w:val="16"/>
                <w:szCs w:val="16"/>
              </w:rPr>
            </w:pPr>
            <w:proofErr w:type="spellStart"/>
            <w:r w:rsidRPr="00D33CCB">
              <w:rPr>
                <w:bCs/>
                <w:sz w:val="16"/>
                <w:szCs w:val="16"/>
              </w:rPr>
              <w:t>Near</w:t>
            </w:r>
            <w:proofErr w:type="spellEnd"/>
            <w:r w:rsidRPr="00D33CCB">
              <w:rPr>
                <w:bCs/>
                <w:sz w:val="16"/>
                <w:szCs w:val="16"/>
              </w:rPr>
              <w:t>-Term Targets zijn binnen SBT automatisch onderdeel van een Net-Zero doelstelling.</w:t>
            </w:r>
          </w:p>
          <w:p w14:paraId="06D407C5" w14:textId="77777777" w:rsidR="00A63308" w:rsidRPr="00D33CCB" w:rsidRDefault="00A63308" w:rsidP="00A63308">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0F3AC851" w14:textId="77777777" w:rsidR="00A63308" w:rsidRDefault="00A63308" w:rsidP="00257CFD">
            <w:pPr>
              <w:rPr>
                <w:rFonts w:cs="Arial"/>
                <w:b/>
                <w:bCs/>
                <w:sz w:val="16"/>
                <w:szCs w:val="16"/>
              </w:rPr>
            </w:pPr>
          </w:p>
          <w:p w14:paraId="5D23844B"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36972C47" w14:textId="77777777" w:rsidR="00A63308" w:rsidRPr="00376687" w:rsidRDefault="00A63308" w:rsidP="00257CFD">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w:t>
            </w:r>
            <w:r w:rsidRPr="00B15833">
              <w:rPr>
                <w:sz w:val="16"/>
                <w:szCs w:val="16"/>
              </w:rPr>
              <w:t xml:space="preserve">gerealiseerd middels een SMART Plan van Aanpak conform de gedefinieerde onderwerpen. </w:t>
            </w:r>
            <w:r w:rsidRPr="002D3E94">
              <w:rPr>
                <w:sz w:val="16"/>
                <w:szCs w:val="16"/>
              </w:rPr>
              <w:t xml:space="preserve">Indien Inschrijver reeds over gecommitteerde en gevalideerde </w:t>
            </w:r>
            <w:proofErr w:type="spellStart"/>
            <w:r w:rsidRPr="002D3E94">
              <w:rPr>
                <w:sz w:val="16"/>
                <w:szCs w:val="16"/>
              </w:rPr>
              <w:t>SBTi</w:t>
            </w:r>
            <w:proofErr w:type="spellEnd"/>
            <w:r w:rsidRPr="002D3E94">
              <w:rPr>
                <w:sz w:val="16"/>
                <w:szCs w:val="16"/>
              </w:rPr>
              <w:t xml:space="preserve"> doelstellingen beschikt, kunt u volstaan met de Verklaring </w:t>
            </w:r>
            <w:proofErr w:type="spellStart"/>
            <w:r w:rsidRPr="002D3E94">
              <w:rPr>
                <w:sz w:val="16"/>
                <w:szCs w:val="16"/>
              </w:rPr>
              <w:t>SBTi</w:t>
            </w:r>
            <w:proofErr w:type="spellEnd"/>
            <w:r w:rsidRPr="002D3E94">
              <w:rPr>
                <w:sz w:val="16"/>
                <w:szCs w:val="16"/>
              </w:rPr>
              <w:t xml:space="preserve"> echter zonder het plan van aanpak, maar met bewijslast dat u reeds over een dergelijk commitment en validatie beschikt.</w:t>
            </w:r>
          </w:p>
          <w:p w14:paraId="608A835F" w14:textId="77777777" w:rsidR="00A63308" w:rsidRPr="00376687" w:rsidRDefault="00A63308" w:rsidP="00257CFD">
            <w:pPr>
              <w:rPr>
                <w:sz w:val="16"/>
                <w:szCs w:val="16"/>
              </w:rPr>
            </w:pPr>
          </w:p>
          <w:p w14:paraId="3CDEBCB6" w14:textId="77777777" w:rsidR="00A63308" w:rsidRPr="00376687" w:rsidRDefault="00A63308" w:rsidP="00257CFD">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47FA6CDB" w14:textId="77777777" w:rsidR="00A63308" w:rsidRPr="00376687" w:rsidRDefault="00A63308" w:rsidP="00257CFD">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6D2EE61F" w14:textId="77777777" w:rsidR="00A63308" w:rsidRPr="00376687" w:rsidRDefault="00A63308" w:rsidP="00257CFD">
            <w:pPr>
              <w:rPr>
                <w:sz w:val="16"/>
                <w:szCs w:val="16"/>
              </w:rPr>
            </w:pPr>
            <w:r w:rsidRPr="00376687">
              <w:rPr>
                <w:sz w:val="16"/>
                <w:szCs w:val="16"/>
              </w:rPr>
              <w:lastRenderedPageBreak/>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3B3F27ED" w14:textId="77777777" w:rsidR="00A63308" w:rsidRPr="00376687" w:rsidRDefault="00A63308" w:rsidP="00257CFD">
            <w:pPr>
              <w:rPr>
                <w:sz w:val="16"/>
                <w:szCs w:val="16"/>
              </w:rPr>
            </w:pPr>
          </w:p>
          <w:p w14:paraId="00EB81E6" w14:textId="77777777" w:rsidR="00A63308" w:rsidRPr="00376687" w:rsidRDefault="00A63308" w:rsidP="00257CFD">
            <w:pPr>
              <w:rPr>
                <w:sz w:val="16"/>
                <w:szCs w:val="16"/>
              </w:rPr>
            </w:pPr>
            <w:r w:rsidRPr="00376687">
              <w:rPr>
                <w:sz w:val="16"/>
                <w:szCs w:val="16"/>
              </w:rPr>
              <w:t>2. SMART Plan van Aanpak</w:t>
            </w:r>
          </w:p>
          <w:p w14:paraId="65E2FD04" w14:textId="77777777" w:rsidR="00A63308" w:rsidRPr="00376687" w:rsidRDefault="00A63308" w:rsidP="00257CFD">
            <w:pPr>
              <w:rPr>
                <w:sz w:val="16"/>
                <w:szCs w:val="16"/>
              </w:rPr>
            </w:pPr>
            <w:r w:rsidRPr="00376687">
              <w:rPr>
                <w:sz w:val="16"/>
                <w:szCs w:val="16"/>
              </w:rPr>
              <w:t>Om de doelstelling op een gestructureerde en verifieerbare wijze te realiseren, hanteert de inschrijver de SMART-methodiek:</w:t>
            </w:r>
          </w:p>
          <w:p w14:paraId="50115F97" w14:textId="77777777" w:rsidR="00A63308" w:rsidRPr="00376687" w:rsidRDefault="00A63308" w:rsidP="00257CFD">
            <w:pPr>
              <w:rPr>
                <w:sz w:val="16"/>
                <w:szCs w:val="16"/>
              </w:rPr>
            </w:pPr>
          </w:p>
          <w:p w14:paraId="458D00B1" w14:textId="77777777" w:rsidR="00A63308" w:rsidRPr="00376687" w:rsidRDefault="00A63308" w:rsidP="00257CFD">
            <w:pPr>
              <w:rPr>
                <w:sz w:val="16"/>
                <w:szCs w:val="16"/>
              </w:rPr>
            </w:pPr>
            <w:r w:rsidRPr="00376687">
              <w:rPr>
                <w:sz w:val="16"/>
                <w:szCs w:val="16"/>
              </w:rPr>
              <w:t>Specifiek</w:t>
            </w:r>
          </w:p>
          <w:p w14:paraId="4D60622A"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05A2B343"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4DC3C830" w14:textId="77777777" w:rsidR="00A63308" w:rsidRPr="00376687" w:rsidRDefault="00A63308" w:rsidP="00A63308">
            <w:pPr>
              <w:pStyle w:val="Lijstalinea"/>
              <w:numPr>
                <w:ilvl w:val="0"/>
                <w:numId w:val="19"/>
              </w:numPr>
              <w:spacing w:after="160" w:line="259" w:lineRule="auto"/>
              <w:rPr>
                <w:sz w:val="16"/>
                <w:szCs w:val="16"/>
              </w:rPr>
            </w:pPr>
            <w:r w:rsidRPr="00376687">
              <w:rPr>
                <w:sz w:val="16"/>
                <w:szCs w:val="16"/>
              </w:rPr>
              <w:t xml:space="preserve">Uiterlijk binnen 24 maanden na ingangsdatum is de doelstelling door </w:t>
            </w:r>
            <w:proofErr w:type="spellStart"/>
            <w:r w:rsidRPr="00376687">
              <w:rPr>
                <w:sz w:val="16"/>
                <w:szCs w:val="16"/>
              </w:rPr>
              <w:t>SBTi</w:t>
            </w:r>
            <w:proofErr w:type="spellEnd"/>
            <w:r w:rsidRPr="00376687">
              <w:rPr>
                <w:sz w:val="16"/>
                <w:szCs w:val="16"/>
              </w:rPr>
              <w:t xml:space="preserve"> gevalideerd.</w:t>
            </w:r>
          </w:p>
          <w:p w14:paraId="6AE3B1C7" w14:textId="77777777" w:rsidR="00A63308" w:rsidRPr="00376687" w:rsidRDefault="00A63308" w:rsidP="00257CFD">
            <w:pPr>
              <w:rPr>
                <w:sz w:val="16"/>
                <w:szCs w:val="16"/>
              </w:rPr>
            </w:pPr>
            <w:r w:rsidRPr="00376687">
              <w:rPr>
                <w:sz w:val="16"/>
                <w:szCs w:val="16"/>
              </w:rPr>
              <w:t>Meetbaar</w:t>
            </w:r>
          </w:p>
          <w:p w14:paraId="3C27FF0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657074F4"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2643AFAD" w14:textId="77777777" w:rsidR="00A63308" w:rsidRPr="00376687" w:rsidRDefault="00A63308" w:rsidP="00A63308">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0DB73D11" w14:textId="77777777" w:rsidR="00A63308" w:rsidRPr="00376687" w:rsidRDefault="00A63308" w:rsidP="00257CFD">
            <w:pPr>
              <w:rPr>
                <w:sz w:val="16"/>
                <w:szCs w:val="16"/>
              </w:rPr>
            </w:pPr>
            <w:r w:rsidRPr="00376687">
              <w:rPr>
                <w:sz w:val="16"/>
                <w:szCs w:val="16"/>
              </w:rPr>
              <w:t>Acceptabel</w:t>
            </w:r>
          </w:p>
          <w:p w14:paraId="49AE7803"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453EE5D4" w14:textId="77777777" w:rsidR="00A63308" w:rsidRPr="00376687" w:rsidRDefault="00A63308" w:rsidP="00A63308">
            <w:pPr>
              <w:pStyle w:val="Lijstalinea"/>
              <w:numPr>
                <w:ilvl w:val="0"/>
                <w:numId w:val="21"/>
              </w:numPr>
              <w:spacing w:after="160" w:line="259" w:lineRule="auto"/>
              <w:rPr>
                <w:sz w:val="16"/>
                <w:szCs w:val="16"/>
              </w:rPr>
            </w:pPr>
            <w:r w:rsidRPr="00376687">
              <w:rPr>
                <w:sz w:val="16"/>
                <w:szCs w:val="16"/>
              </w:rPr>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1903CE95" w14:textId="77777777" w:rsidR="00A63308" w:rsidRPr="00376687" w:rsidRDefault="00A63308" w:rsidP="00257CFD">
            <w:pPr>
              <w:rPr>
                <w:sz w:val="16"/>
                <w:szCs w:val="16"/>
              </w:rPr>
            </w:pPr>
            <w:r w:rsidRPr="00376687">
              <w:rPr>
                <w:sz w:val="16"/>
                <w:szCs w:val="16"/>
              </w:rPr>
              <w:t>Realistisch</w:t>
            </w:r>
          </w:p>
          <w:p w14:paraId="4218F86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52FF66AE" w14:textId="77777777" w:rsidR="00A63308" w:rsidRPr="00376687" w:rsidRDefault="00A63308" w:rsidP="00A63308">
            <w:pPr>
              <w:pStyle w:val="Lijstalinea"/>
              <w:numPr>
                <w:ilvl w:val="0"/>
                <w:numId w:val="22"/>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2B130F6F" w14:textId="77777777" w:rsidR="00A63308" w:rsidRPr="00376687" w:rsidRDefault="00A63308" w:rsidP="00257CFD">
            <w:pPr>
              <w:rPr>
                <w:sz w:val="16"/>
                <w:szCs w:val="16"/>
              </w:rPr>
            </w:pPr>
            <w:r w:rsidRPr="00376687">
              <w:rPr>
                <w:sz w:val="16"/>
                <w:szCs w:val="16"/>
              </w:rPr>
              <w:t>Tijdgebonden</w:t>
            </w:r>
          </w:p>
          <w:p w14:paraId="1543D039"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6597C557"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0A7A8203" w14:textId="77777777" w:rsidR="00A63308" w:rsidRPr="00376687" w:rsidRDefault="00A63308" w:rsidP="00A63308">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0AC90298" w14:textId="77777777" w:rsidR="00A63308" w:rsidRPr="00376687" w:rsidRDefault="00A63308" w:rsidP="00257CFD">
            <w:pPr>
              <w:rPr>
                <w:sz w:val="16"/>
                <w:szCs w:val="16"/>
              </w:rPr>
            </w:pPr>
            <w:r w:rsidRPr="00376687">
              <w:rPr>
                <w:sz w:val="16"/>
                <w:szCs w:val="16"/>
              </w:rPr>
              <w:t>3. Controle en Rapportage</w:t>
            </w:r>
          </w:p>
          <w:p w14:paraId="5C754687"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1A1F838F" w14:textId="77777777" w:rsidR="00A63308" w:rsidRPr="00376687" w:rsidRDefault="00A63308" w:rsidP="00A63308">
            <w:pPr>
              <w:pStyle w:val="Lijstalinea"/>
              <w:numPr>
                <w:ilvl w:val="0"/>
                <w:numId w:val="24"/>
              </w:numPr>
              <w:spacing w:after="160" w:line="259" w:lineRule="auto"/>
              <w:rPr>
                <w:sz w:val="16"/>
                <w:szCs w:val="16"/>
              </w:rPr>
            </w:pPr>
            <w:proofErr w:type="spellStart"/>
            <w:r w:rsidRPr="00376687">
              <w:rPr>
                <w:sz w:val="16"/>
                <w:szCs w:val="16"/>
              </w:rPr>
              <w:lastRenderedPageBreak/>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4606C89C" w14:textId="77777777" w:rsidR="00A63308" w:rsidRPr="00376687" w:rsidRDefault="00A63308" w:rsidP="00A63308">
            <w:pPr>
              <w:pStyle w:val="Lijstalinea"/>
              <w:numPr>
                <w:ilvl w:val="0"/>
                <w:numId w:val="24"/>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0D002BD8" w14:textId="77777777" w:rsidR="00A63308" w:rsidRPr="00376687" w:rsidRDefault="00A63308" w:rsidP="00257CFD">
            <w:pPr>
              <w:rPr>
                <w:sz w:val="16"/>
                <w:szCs w:val="16"/>
              </w:rPr>
            </w:pPr>
            <w:r w:rsidRPr="00376687">
              <w:rPr>
                <w:sz w:val="16"/>
                <w:szCs w:val="16"/>
              </w:rPr>
              <w:t>4. Ondertekening</w:t>
            </w:r>
          </w:p>
          <w:p w14:paraId="5A9EA986" w14:textId="77777777" w:rsidR="00A63308" w:rsidRPr="00376687" w:rsidRDefault="00A63308" w:rsidP="00257CFD">
            <w:pPr>
              <w:rPr>
                <w:sz w:val="16"/>
                <w:szCs w:val="16"/>
              </w:rPr>
            </w:pPr>
            <w:r w:rsidRPr="00376687">
              <w:rPr>
                <w:sz w:val="16"/>
                <w:szCs w:val="16"/>
              </w:rPr>
              <w:t>Ondergetekende verklaart dat bovenstaande verplichtingen worden nageleefd en garandeert de tijdige en correcte uitvoering ervan.</w:t>
            </w:r>
          </w:p>
          <w:p w14:paraId="13DA7264" w14:textId="77777777" w:rsidR="00A63308" w:rsidRPr="00376687" w:rsidRDefault="00A63308" w:rsidP="00257CFD">
            <w:pPr>
              <w:rPr>
                <w:sz w:val="16"/>
                <w:szCs w:val="16"/>
              </w:rPr>
            </w:pPr>
          </w:p>
          <w:p w14:paraId="3E6331B5" w14:textId="77777777" w:rsidR="00A63308" w:rsidRPr="00376687" w:rsidRDefault="00A63308" w:rsidP="00257CFD">
            <w:pPr>
              <w:rPr>
                <w:sz w:val="16"/>
                <w:szCs w:val="16"/>
              </w:rPr>
            </w:pPr>
            <w:r w:rsidRPr="00376687">
              <w:rPr>
                <w:sz w:val="16"/>
                <w:szCs w:val="16"/>
              </w:rPr>
              <w:t>[Naam vertegenwoordiger]</w:t>
            </w:r>
          </w:p>
          <w:p w14:paraId="7E76BC40" w14:textId="77777777" w:rsidR="00A63308" w:rsidRPr="00376687" w:rsidRDefault="00A63308" w:rsidP="00257CFD">
            <w:pPr>
              <w:rPr>
                <w:sz w:val="16"/>
                <w:szCs w:val="16"/>
              </w:rPr>
            </w:pPr>
            <w:r w:rsidRPr="00376687">
              <w:rPr>
                <w:sz w:val="16"/>
                <w:szCs w:val="16"/>
              </w:rPr>
              <w:t>[Functie]</w:t>
            </w:r>
          </w:p>
          <w:p w14:paraId="2C20D8BD" w14:textId="77777777" w:rsidR="00A63308" w:rsidRPr="00376687" w:rsidRDefault="00A63308" w:rsidP="00257CFD">
            <w:pPr>
              <w:rPr>
                <w:sz w:val="16"/>
                <w:szCs w:val="16"/>
              </w:rPr>
            </w:pPr>
            <w:r w:rsidRPr="00376687">
              <w:rPr>
                <w:sz w:val="16"/>
                <w:szCs w:val="16"/>
              </w:rPr>
              <w:t>[Organisatie]</w:t>
            </w:r>
          </w:p>
          <w:p w14:paraId="03279D4F" w14:textId="77777777" w:rsidR="00A63308" w:rsidRPr="00376687" w:rsidRDefault="00A63308" w:rsidP="00257CFD">
            <w:pPr>
              <w:rPr>
                <w:sz w:val="16"/>
                <w:szCs w:val="16"/>
              </w:rPr>
            </w:pPr>
            <w:r w:rsidRPr="00376687">
              <w:rPr>
                <w:sz w:val="16"/>
                <w:szCs w:val="16"/>
              </w:rPr>
              <w:t>[Datum]</w:t>
            </w:r>
          </w:p>
          <w:p w14:paraId="21CAA097" w14:textId="77777777" w:rsidR="00A63308" w:rsidRPr="00376687" w:rsidRDefault="00A63308" w:rsidP="00257CFD">
            <w:pPr>
              <w:rPr>
                <w:sz w:val="16"/>
                <w:szCs w:val="16"/>
              </w:rPr>
            </w:pPr>
            <w:r w:rsidRPr="00376687">
              <w:rPr>
                <w:sz w:val="16"/>
                <w:szCs w:val="16"/>
              </w:rPr>
              <w:t>[Handtekening]</w:t>
            </w:r>
          </w:p>
          <w:p w14:paraId="757F7FDF" w14:textId="77777777" w:rsidR="00A63308" w:rsidRPr="00D33CCB" w:rsidRDefault="00A63308" w:rsidP="00257CFD">
            <w:pPr>
              <w:rPr>
                <w:sz w:val="16"/>
                <w:szCs w:val="16"/>
              </w:rPr>
            </w:pPr>
          </w:p>
        </w:tc>
        <w:tc>
          <w:tcPr>
            <w:tcW w:w="850" w:type="dxa"/>
          </w:tcPr>
          <w:p w14:paraId="375975A3" w14:textId="77777777" w:rsidR="00A63308" w:rsidRPr="00D33CCB" w:rsidRDefault="00A63308" w:rsidP="00257CFD">
            <w:pPr>
              <w:spacing w:line="240" w:lineRule="exact"/>
              <w:rPr>
                <w:rFonts w:cs="Arial"/>
                <w:sz w:val="16"/>
                <w:szCs w:val="16"/>
              </w:rPr>
            </w:pPr>
          </w:p>
        </w:tc>
        <w:tc>
          <w:tcPr>
            <w:tcW w:w="846" w:type="dxa"/>
          </w:tcPr>
          <w:p w14:paraId="7E02D025" w14:textId="13BB3E57" w:rsidR="00A63308" w:rsidRPr="00D33CCB" w:rsidRDefault="00A63308" w:rsidP="00257CFD">
            <w:pPr>
              <w:jc w:val="center"/>
              <w:rPr>
                <w:sz w:val="16"/>
                <w:szCs w:val="16"/>
              </w:rPr>
            </w:pPr>
            <w:r>
              <w:rPr>
                <w:sz w:val="16"/>
                <w:szCs w:val="16"/>
              </w:rPr>
              <w:t>175</w:t>
            </w:r>
          </w:p>
        </w:tc>
      </w:tr>
      <w:tr w:rsidR="00A63308" w:rsidRPr="00D33CCB" w14:paraId="0BBA22E9" w14:textId="77777777" w:rsidTr="00257CFD">
        <w:tc>
          <w:tcPr>
            <w:tcW w:w="1149" w:type="dxa"/>
          </w:tcPr>
          <w:p w14:paraId="1AA04C23" w14:textId="77777777" w:rsidR="00A63308" w:rsidRPr="00D33CCB" w:rsidRDefault="00A63308" w:rsidP="00257CFD">
            <w:pPr>
              <w:spacing w:line="240" w:lineRule="exact"/>
              <w:rPr>
                <w:rFonts w:cs="Arial"/>
                <w:bCs/>
                <w:sz w:val="16"/>
                <w:szCs w:val="16"/>
              </w:rPr>
            </w:pPr>
            <w:r>
              <w:rPr>
                <w:rFonts w:cs="Arial"/>
                <w:bCs/>
                <w:sz w:val="16"/>
                <w:szCs w:val="16"/>
              </w:rPr>
              <w:lastRenderedPageBreak/>
              <w:t>W.16.2.2</w:t>
            </w:r>
          </w:p>
        </w:tc>
        <w:tc>
          <w:tcPr>
            <w:tcW w:w="6096" w:type="dxa"/>
            <w:shd w:val="clear" w:color="auto" w:fill="FFFFFF" w:themeFill="background1"/>
          </w:tcPr>
          <w:p w14:paraId="12958859" w14:textId="77777777" w:rsidR="00A63308" w:rsidRPr="007A52BF" w:rsidRDefault="00A63308" w:rsidP="00257CFD">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18"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19"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r>
              <w:rPr>
                <w:bCs/>
                <w:sz w:val="16"/>
                <w:szCs w:val="16"/>
              </w:rPr>
              <w:t xml:space="preserve"> </w:t>
            </w:r>
            <w:r w:rsidRPr="00B31521">
              <w:rPr>
                <w:rFonts w:cs="Calibri"/>
                <w:bCs/>
                <w:sz w:val="16"/>
                <w:szCs w:val="16"/>
              </w:rPr>
              <w:t xml:space="preserve">Opdrachtnemer mag hiervoor ook gebruik maken van </w:t>
            </w:r>
            <w:r>
              <w:rPr>
                <w:rFonts w:cs="Calibri"/>
                <w:bCs/>
                <w:sz w:val="16"/>
                <w:szCs w:val="16"/>
              </w:rPr>
              <w:t xml:space="preserve">desbetreffende </w:t>
            </w:r>
            <w:proofErr w:type="spellStart"/>
            <w:r>
              <w:rPr>
                <w:rFonts w:cs="Calibri"/>
                <w:bCs/>
                <w:sz w:val="16"/>
                <w:szCs w:val="16"/>
              </w:rPr>
              <w:t>SBTi</w:t>
            </w:r>
            <w:proofErr w:type="spellEnd"/>
            <w:r>
              <w:rPr>
                <w:rFonts w:cs="Calibri"/>
                <w:bCs/>
                <w:sz w:val="16"/>
                <w:szCs w:val="16"/>
              </w:rPr>
              <w:t xml:space="preserve"> targets </w:t>
            </w:r>
            <w:r w:rsidRPr="00B31521">
              <w:rPr>
                <w:rFonts w:cs="Calibri"/>
                <w:bCs/>
                <w:sz w:val="16"/>
                <w:szCs w:val="16"/>
              </w:rPr>
              <w:t xml:space="preserve">van </w:t>
            </w:r>
            <w:r>
              <w:rPr>
                <w:rFonts w:cs="Calibri"/>
                <w:bCs/>
                <w:sz w:val="16"/>
                <w:szCs w:val="16"/>
              </w:rPr>
              <w:t>de</w:t>
            </w:r>
            <w:r w:rsidRPr="00B31521">
              <w:rPr>
                <w:rFonts w:cs="Calibri"/>
                <w:bCs/>
                <w:sz w:val="16"/>
                <w:szCs w:val="16"/>
              </w:rPr>
              <w:t xml:space="preserve"> moedermaatschappij</w:t>
            </w:r>
            <w:r>
              <w:rPr>
                <w:rFonts w:cs="Calibri"/>
                <w:bCs/>
                <w:sz w:val="16"/>
                <w:szCs w:val="16"/>
              </w:rPr>
              <w:t xml:space="preserve"> van desbetreffende fabrikant</w:t>
            </w:r>
            <w:r w:rsidRPr="00B31521">
              <w:rPr>
                <w:rFonts w:cs="Calibri"/>
                <w:bCs/>
                <w:sz w:val="16"/>
                <w:szCs w:val="16"/>
              </w:rPr>
              <w:t>.</w:t>
            </w:r>
          </w:p>
          <w:p w14:paraId="0D9C8990" w14:textId="77777777" w:rsidR="00A63308" w:rsidRPr="00D33CCB" w:rsidRDefault="00A63308" w:rsidP="00257CFD">
            <w:pPr>
              <w:rPr>
                <w:bCs/>
                <w:sz w:val="16"/>
                <w:szCs w:val="16"/>
              </w:rPr>
            </w:pPr>
          </w:p>
          <w:p w14:paraId="49561AE0" w14:textId="77777777" w:rsidR="00A63308" w:rsidRPr="00D33CCB" w:rsidRDefault="00A63308" w:rsidP="00257CFD">
            <w:pPr>
              <w:rPr>
                <w:bCs/>
                <w:sz w:val="16"/>
                <w:szCs w:val="16"/>
              </w:rPr>
            </w:pPr>
            <w:r w:rsidRPr="00D33CCB">
              <w:rPr>
                <w:bCs/>
                <w:sz w:val="16"/>
                <w:szCs w:val="16"/>
              </w:rPr>
              <w:t>Toelichting:</w:t>
            </w:r>
          </w:p>
          <w:p w14:paraId="0751DABF" w14:textId="77777777" w:rsidR="00A63308" w:rsidRPr="00D33CCB" w:rsidRDefault="00A63308" w:rsidP="00257CFD">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6A417CEB" w14:textId="77777777" w:rsidR="00A63308" w:rsidRPr="00D33CCB" w:rsidRDefault="00A63308" w:rsidP="00257CFD">
            <w:pPr>
              <w:rPr>
                <w:bCs/>
                <w:sz w:val="16"/>
                <w:szCs w:val="16"/>
              </w:rPr>
            </w:pPr>
          </w:p>
          <w:p w14:paraId="6D6231AA" w14:textId="77777777" w:rsidR="00A63308" w:rsidRPr="00D33CCB" w:rsidRDefault="00A63308" w:rsidP="00257CFD">
            <w:pPr>
              <w:rPr>
                <w:i/>
                <w:iCs/>
                <w:sz w:val="16"/>
                <w:szCs w:val="16"/>
              </w:rPr>
            </w:pPr>
            <w:r w:rsidRPr="00D33CCB">
              <w:rPr>
                <w:i/>
                <w:iCs/>
                <w:sz w:val="16"/>
                <w:szCs w:val="16"/>
              </w:rPr>
              <w:t>Bewijsmiddelen:</w:t>
            </w:r>
          </w:p>
          <w:p w14:paraId="6B182EFB" w14:textId="77777777" w:rsidR="00A63308" w:rsidRPr="00D33CCB" w:rsidRDefault="00A63308" w:rsidP="00A63308">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0"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9CF4680" w14:textId="77777777" w:rsidR="00A63308" w:rsidRPr="00F7788D" w:rsidRDefault="00A63308" w:rsidP="00A63308">
            <w:pPr>
              <w:pStyle w:val="Lijstalinea"/>
              <w:numPr>
                <w:ilvl w:val="0"/>
                <w:numId w:val="12"/>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3FD064F5" w14:textId="77777777" w:rsidR="00A63308" w:rsidRPr="00D33CCB" w:rsidRDefault="00A63308" w:rsidP="00257CFD">
            <w:pPr>
              <w:rPr>
                <w:bCs/>
                <w:sz w:val="16"/>
                <w:szCs w:val="16"/>
              </w:rPr>
            </w:pPr>
          </w:p>
          <w:p w14:paraId="38BDD748" w14:textId="77777777" w:rsidR="00A63308" w:rsidRDefault="00A63308" w:rsidP="00257CFD">
            <w:pPr>
              <w:contextualSpacing/>
              <w:rPr>
                <w:bCs/>
                <w:sz w:val="16"/>
                <w:szCs w:val="16"/>
              </w:rPr>
            </w:pPr>
            <w:r w:rsidRPr="00467CFE">
              <w:rPr>
                <w:rFonts w:cs="Arial"/>
                <w:b/>
                <w:bCs/>
                <w:sz w:val="16"/>
                <w:szCs w:val="16"/>
              </w:rPr>
              <w:t>Bewijsmiddelen te overleggen als Bijlage J bij inschrijving:</w:t>
            </w:r>
          </w:p>
          <w:p w14:paraId="65F8BB8C" w14:textId="77777777" w:rsidR="00A63308" w:rsidRDefault="00A63308" w:rsidP="00A63308">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1"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123FD443" w14:textId="77777777" w:rsidR="00A63308" w:rsidRPr="00467CFE" w:rsidRDefault="00A63308" w:rsidP="00257CFD">
            <w:pPr>
              <w:contextualSpacing/>
              <w:rPr>
                <w:sz w:val="16"/>
                <w:szCs w:val="16"/>
              </w:rPr>
            </w:pPr>
          </w:p>
        </w:tc>
        <w:tc>
          <w:tcPr>
            <w:tcW w:w="850" w:type="dxa"/>
          </w:tcPr>
          <w:p w14:paraId="35BEBF1E" w14:textId="77777777" w:rsidR="00A63308" w:rsidRPr="00D33CCB" w:rsidRDefault="00A63308" w:rsidP="00257CFD">
            <w:pPr>
              <w:spacing w:line="240" w:lineRule="exact"/>
              <w:rPr>
                <w:rFonts w:cs="Arial"/>
                <w:sz w:val="16"/>
                <w:szCs w:val="16"/>
              </w:rPr>
            </w:pPr>
          </w:p>
        </w:tc>
        <w:tc>
          <w:tcPr>
            <w:tcW w:w="846" w:type="dxa"/>
          </w:tcPr>
          <w:p w14:paraId="71B6C540" w14:textId="26428E20" w:rsidR="00A63308" w:rsidRPr="00D33CCB" w:rsidRDefault="00A63308" w:rsidP="00257CFD">
            <w:pPr>
              <w:jc w:val="center"/>
              <w:rPr>
                <w:sz w:val="16"/>
                <w:szCs w:val="16"/>
              </w:rPr>
            </w:pPr>
            <w:r>
              <w:rPr>
                <w:sz w:val="16"/>
                <w:szCs w:val="16"/>
              </w:rPr>
              <w:t>175</w:t>
            </w:r>
          </w:p>
        </w:tc>
      </w:tr>
      <w:tr w:rsidR="00A63308" w:rsidRPr="00D33CCB" w14:paraId="3BA15148" w14:textId="77777777" w:rsidTr="00257CFD">
        <w:tc>
          <w:tcPr>
            <w:tcW w:w="1149" w:type="dxa"/>
            <w:hideMark/>
          </w:tcPr>
          <w:p w14:paraId="7EDA0574" w14:textId="77777777" w:rsidR="00A63308" w:rsidRPr="00D33CCB" w:rsidRDefault="00A63308" w:rsidP="00257CFD">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0D1037EB" w14:textId="77777777" w:rsidR="00A63308" w:rsidRPr="00467CFE" w:rsidRDefault="00A63308" w:rsidP="00257CFD">
            <w:pPr>
              <w:rPr>
                <w:sz w:val="16"/>
                <w:szCs w:val="16"/>
              </w:rPr>
            </w:pPr>
            <w:bookmarkStart w:id="8" w:name="_Hlk184234571"/>
            <w:r w:rsidRPr="00467CFE">
              <w:rPr>
                <w:sz w:val="16"/>
                <w:szCs w:val="16"/>
              </w:rPr>
              <w:t xml:space="preserve">Alle voertuigen in de </w:t>
            </w:r>
            <w:hyperlink r:id="rId22"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8"/>
          <w:p w14:paraId="5AE4104C" w14:textId="77777777" w:rsidR="00A63308" w:rsidRPr="00467CFE" w:rsidRDefault="00A63308" w:rsidP="00257CFD">
            <w:pPr>
              <w:rPr>
                <w:sz w:val="16"/>
                <w:szCs w:val="16"/>
              </w:rPr>
            </w:pPr>
            <w:r w:rsidRPr="00467CFE">
              <w:rPr>
                <w:sz w:val="16"/>
                <w:szCs w:val="16"/>
              </w:rPr>
              <w:lastRenderedPageBreak/>
              <w:t>Op verzoek van Opdrachtgever levert Opdrachtnemer per kalenderjaar een overzicht aan van de voor de opdracht ingezette voertuigen, waaruit duidelijk per voertuig blijkt of deze behoort tot één van de volgende typen voertuigen:</w:t>
            </w:r>
          </w:p>
          <w:p w14:paraId="7A5218AF" w14:textId="77777777" w:rsidR="00A63308" w:rsidRPr="00467CFE" w:rsidRDefault="00A63308" w:rsidP="00A63308">
            <w:pPr>
              <w:numPr>
                <w:ilvl w:val="0"/>
                <w:numId w:val="25"/>
              </w:numPr>
              <w:contextualSpacing/>
              <w:rPr>
                <w:sz w:val="16"/>
                <w:szCs w:val="16"/>
              </w:rPr>
            </w:pPr>
            <w:r w:rsidRPr="00467CFE">
              <w:rPr>
                <w:sz w:val="16"/>
                <w:szCs w:val="16"/>
              </w:rPr>
              <w:t>zero-emissievoertuigen (</w:t>
            </w:r>
            <w:hyperlink r:id="rId23" w:history="1">
              <w:r>
                <w:rPr>
                  <w:color w:val="0000FF"/>
                  <w:sz w:val="16"/>
                  <w:szCs w:val="16"/>
                  <w:u w:val="single"/>
                </w:rPr>
                <w:t>categorieën N2 en N3</w:t>
              </w:r>
            </w:hyperlink>
            <w:r w:rsidRPr="00467CFE">
              <w:rPr>
                <w:sz w:val="16"/>
                <w:szCs w:val="16"/>
              </w:rPr>
              <w:t>);</w:t>
            </w:r>
          </w:p>
          <w:p w14:paraId="3A89F30D" w14:textId="77777777" w:rsidR="00A63308" w:rsidRPr="00467CFE" w:rsidRDefault="00A63308" w:rsidP="00257CFD">
            <w:pPr>
              <w:rPr>
                <w:sz w:val="16"/>
                <w:szCs w:val="16"/>
              </w:rPr>
            </w:pPr>
          </w:p>
          <w:p w14:paraId="593E0EC4" w14:textId="7FFC5ADE" w:rsidR="00A63308" w:rsidRPr="00467CFE" w:rsidRDefault="00A63308" w:rsidP="00257CFD">
            <w:pPr>
              <w:rPr>
                <w:sz w:val="16"/>
                <w:szCs w:val="16"/>
              </w:rPr>
            </w:pPr>
            <w:r w:rsidRPr="00467CFE">
              <w:rPr>
                <w:sz w:val="16"/>
                <w:szCs w:val="16"/>
              </w:rPr>
              <w:t xml:space="preserve">Indien er gebruik gemaakt is van een door de </w:t>
            </w:r>
            <w:r w:rsidR="006A1225">
              <w:rPr>
                <w:sz w:val="16"/>
                <w:szCs w:val="16"/>
              </w:rPr>
              <w:t>r</w:t>
            </w:r>
            <w:r w:rsidRPr="00467CFE">
              <w:rPr>
                <w:sz w:val="16"/>
                <w:szCs w:val="16"/>
              </w:rPr>
              <w:t>ijksoverheid gecontracteerde logistieke hub dient dit te worden vermeld.</w:t>
            </w:r>
          </w:p>
          <w:p w14:paraId="3CC95543" w14:textId="77777777" w:rsidR="00A63308" w:rsidRPr="00467CFE" w:rsidRDefault="00A63308" w:rsidP="00257CFD">
            <w:pPr>
              <w:rPr>
                <w:sz w:val="16"/>
                <w:szCs w:val="16"/>
              </w:rPr>
            </w:pPr>
          </w:p>
          <w:p w14:paraId="12D8BFF0" w14:textId="77777777" w:rsidR="00A63308" w:rsidRPr="00467CFE" w:rsidRDefault="00A63308" w:rsidP="00257CFD">
            <w:pPr>
              <w:rPr>
                <w:i/>
                <w:iCs/>
                <w:sz w:val="16"/>
                <w:szCs w:val="16"/>
              </w:rPr>
            </w:pPr>
            <w:r w:rsidRPr="00467CFE">
              <w:rPr>
                <w:i/>
                <w:iCs/>
                <w:sz w:val="16"/>
                <w:szCs w:val="16"/>
              </w:rPr>
              <w:t>Bewijsmiddelen:</w:t>
            </w:r>
          </w:p>
          <w:p w14:paraId="20481070" w14:textId="77777777" w:rsidR="00A63308" w:rsidRPr="00467CFE" w:rsidRDefault="00A63308" w:rsidP="00A63308">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4" w:history="1">
              <w:r>
                <w:rPr>
                  <w:color w:val="0000FF"/>
                  <w:sz w:val="16"/>
                  <w:szCs w:val="16"/>
                  <w:u w:val="single"/>
                </w:rPr>
                <w:t>categorieën N2 en N3</w:t>
              </w:r>
            </w:hyperlink>
            <w:r w:rsidRPr="00467CFE">
              <w:rPr>
                <w:sz w:val="16"/>
                <w:szCs w:val="16"/>
              </w:rPr>
              <w:t>) en het type brandstof vermeld;</w:t>
            </w:r>
          </w:p>
          <w:p w14:paraId="07AB5FA6" w14:textId="77777777" w:rsidR="00A63308" w:rsidRPr="00467CFE" w:rsidRDefault="00A63308" w:rsidP="00A63308">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5481174E" w14:textId="77777777" w:rsidR="00A63308" w:rsidRPr="00467CFE" w:rsidRDefault="00A63308" w:rsidP="00A63308">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7767E76B" w14:textId="77777777" w:rsidR="00A63308" w:rsidRPr="00467CFE" w:rsidRDefault="00A63308" w:rsidP="00257CFD">
            <w:pPr>
              <w:contextualSpacing/>
              <w:rPr>
                <w:sz w:val="16"/>
                <w:szCs w:val="16"/>
              </w:rPr>
            </w:pPr>
          </w:p>
          <w:p w14:paraId="6825FD23" w14:textId="77777777" w:rsidR="00A63308" w:rsidRPr="00376687" w:rsidRDefault="00A63308" w:rsidP="00257CFD">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146D1EEE"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39484390" w14:textId="77777777" w:rsidR="00A63308" w:rsidRPr="009C35E4" w:rsidRDefault="00A63308" w:rsidP="00257CFD">
            <w:pPr>
              <w:rPr>
                <w:sz w:val="16"/>
                <w:szCs w:val="16"/>
              </w:rPr>
            </w:pPr>
          </w:p>
          <w:p w14:paraId="2454C082" w14:textId="77777777" w:rsidR="00A63308" w:rsidRPr="009C35E4" w:rsidRDefault="00A63308" w:rsidP="00257CFD">
            <w:pPr>
              <w:rPr>
                <w:sz w:val="16"/>
                <w:szCs w:val="16"/>
              </w:rPr>
            </w:pPr>
            <w:r w:rsidRPr="009C35E4">
              <w:rPr>
                <w:sz w:val="16"/>
                <w:szCs w:val="16"/>
              </w:rPr>
              <w:t xml:space="preserve"> 1. Verklaring en Toezegging  </w:t>
            </w:r>
          </w:p>
          <w:p w14:paraId="626A02DB" w14:textId="77777777" w:rsidR="00A63308" w:rsidRPr="009C35E4" w:rsidRDefault="00A63308" w:rsidP="00257CFD">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17FC7E47" w14:textId="77777777" w:rsidR="00A63308" w:rsidRPr="009C35E4" w:rsidRDefault="00A63308" w:rsidP="00257CFD">
            <w:pPr>
              <w:rPr>
                <w:sz w:val="16"/>
                <w:szCs w:val="16"/>
              </w:rPr>
            </w:pPr>
          </w:p>
          <w:p w14:paraId="4C8520CA" w14:textId="77777777" w:rsidR="00A63308" w:rsidRPr="009C35E4" w:rsidRDefault="00A63308" w:rsidP="00257CFD">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2A47CBA9" w14:textId="77777777" w:rsidR="00A63308" w:rsidRPr="009C35E4" w:rsidRDefault="00A63308" w:rsidP="00257CFD">
            <w:pPr>
              <w:rPr>
                <w:sz w:val="16"/>
                <w:szCs w:val="16"/>
              </w:rPr>
            </w:pPr>
          </w:p>
          <w:p w14:paraId="1F5CE9EA" w14:textId="77777777" w:rsidR="00A63308" w:rsidRPr="009C35E4" w:rsidRDefault="00A63308" w:rsidP="00257CFD">
            <w:pPr>
              <w:rPr>
                <w:sz w:val="16"/>
                <w:szCs w:val="16"/>
              </w:rPr>
            </w:pPr>
            <w:r w:rsidRPr="009C35E4">
              <w:rPr>
                <w:sz w:val="16"/>
                <w:szCs w:val="16"/>
              </w:rPr>
              <w:t xml:space="preserve"> 2. SMART Plan van Aanpak  </w:t>
            </w:r>
          </w:p>
          <w:p w14:paraId="4A866F7A" w14:textId="77777777" w:rsidR="00A63308" w:rsidRPr="009C35E4" w:rsidRDefault="00A63308" w:rsidP="00257CFD">
            <w:pPr>
              <w:rPr>
                <w:sz w:val="16"/>
                <w:szCs w:val="16"/>
              </w:rPr>
            </w:pPr>
            <w:r w:rsidRPr="009C35E4">
              <w:rPr>
                <w:sz w:val="16"/>
                <w:szCs w:val="16"/>
              </w:rPr>
              <w:t xml:space="preserve">Om de doelstelling op een gestructureerde en verifieerbare wijze te realiseren, hanteert de inschrijver de SMART-methodiek:  </w:t>
            </w:r>
          </w:p>
          <w:p w14:paraId="226F8160" w14:textId="77777777" w:rsidR="00A63308" w:rsidRPr="009C35E4" w:rsidRDefault="00A63308" w:rsidP="00257CFD">
            <w:pPr>
              <w:rPr>
                <w:sz w:val="16"/>
                <w:szCs w:val="16"/>
              </w:rPr>
            </w:pPr>
          </w:p>
          <w:p w14:paraId="2AC3027D" w14:textId="77777777" w:rsidR="00A63308" w:rsidRPr="009C35E4" w:rsidRDefault="00A63308" w:rsidP="00257CFD">
            <w:pPr>
              <w:rPr>
                <w:sz w:val="16"/>
                <w:szCs w:val="16"/>
              </w:rPr>
            </w:pPr>
            <w:r w:rsidRPr="009C35E4">
              <w:rPr>
                <w:sz w:val="16"/>
                <w:szCs w:val="16"/>
              </w:rPr>
              <w:t xml:space="preserve">Specifiek  </w:t>
            </w:r>
          </w:p>
          <w:p w14:paraId="16433B3F"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2C449E74"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lastRenderedPageBreak/>
              <w:t xml:space="preserve">Op verzoek wordt een jaarlijks overzicht geleverd met de specificaties van de ingezette voertuigen.  </w:t>
            </w:r>
          </w:p>
          <w:p w14:paraId="5F7F9551" w14:textId="77777777" w:rsidR="00A63308" w:rsidRPr="009C35E4" w:rsidRDefault="00A63308" w:rsidP="00A63308">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3C9021B6" w14:textId="77777777" w:rsidR="00A63308" w:rsidRPr="009C35E4" w:rsidRDefault="00A63308" w:rsidP="00257CFD">
            <w:pPr>
              <w:rPr>
                <w:sz w:val="16"/>
                <w:szCs w:val="16"/>
              </w:rPr>
            </w:pPr>
            <w:r w:rsidRPr="009C35E4">
              <w:rPr>
                <w:sz w:val="16"/>
                <w:szCs w:val="16"/>
              </w:rPr>
              <w:t xml:space="preserve">Meetbaar  </w:t>
            </w:r>
          </w:p>
          <w:p w14:paraId="006A226E"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02B78B3D"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Merk en model van het voertuig  </w:t>
            </w:r>
          </w:p>
          <w:p w14:paraId="56655C4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Voertuigcategorie (N2 of N3)  </w:t>
            </w:r>
          </w:p>
          <w:p w14:paraId="09911EB1" w14:textId="77777777" w:rsidR="00A63308" w:rsidRPr="009C35E4" w:rsidRDefault="00A63308" w:rsidP="00A63308">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1F5314D7" w14:textId="77777777" w:rsidR="00A63308" w:rsidRPr="009C35E4" w:rsidRDefault="00A63308" w:rsidP="00A63308">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515339D8" w14:textId="77777777" w:rsidR="00A63308" w:rsidRPr="009C35E4" w:rsidRDefault="00A63308" w:rsidP="00257CFD">
            <w:pPr>
              <w:rPr>
                <w:sz w:val="16"/>
                <w:szCs w:val="16"/>
              </w:rPr>
            </w:pPr>
            <w:r w:rsidRPr="009C35E4">
              <w:rPr>
                <w:sz w:val="16"/>
                <w:szCs w:val="16"/>
              </w:rPr>
              <w:t xml:space="preserve">Acceptabel  </w:t>
            </w:r>
          </w:p>
          <w:p w14:paraId="00DF0716"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071F94E3"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619F7D4A" w14:textId="77777777" w:rsidR="00A63308" w:rsidRPr="009C35E4" w:rsidRDefault="00A63308" w:rsidP="00A63308">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3E966766" w14:textId="77777777" w:rsidR="00A63308" w:rsidRPr="009C35E4" w:rsidRDefault="00A63308" w:rsidP="00257CFD">
            <w:pPr>
              <w:rPr>
                <w:sz w:val="16"/>
                <w:szCs w:val="16"/>
              </w:rPr>
            </w:pPr>
            <w:r w:rsidRPr="009C35E4">
              <w:rPr>
                <w:sz w:val="16"/>
                <w:szCs w:val="16"/>
              </w:rPr>
              <w:t xml:space="preserve">Realistisch  </w:t>
            </w:r>
          </w:p>
          <w:p w14:paraId="2B0978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2556A13E"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07747C47" w14:textId="77777777" w:rsidR="00A63308" w:rsidRPr="009C35E4" w:rsidRDefault="00A63308" w:rsidP="00A63308">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1AD05E7A" w14:textId="77777777" w:rsidR="00A63308" w:rsidRPr="009C35E4" w:rsidRDefault="00A63308" w:rsidP="00257CFD">
            <w:pPr>
              <w:rPr>
                <w:sz w:val="16"/>
                <w:szCs w:val="16"/>
              </w:rPr>
            </w:pPr>
          </w:p>
          <w:p w14:paraId="46C52804" w14:textId="77777777" w:rsidR="00A63308" w:rsidRPr="009C35E4" w:rsidRDefault="00A63308" w:rsidP="00257CFD">
            <w:pPr>
              <w:rPr>
                <w:sz w:val="16"/>
                <w:szCs w:val="16"/>
              </w:rPr>
            </w:pPr>
            <w:r w:rsidRPr="009C35E4">
              <w:rPr>
                <w:sz w:val="16"/>
                <w:szCs w:val="16"/>
              </w:rPr>
              <w:t xml:space="preserve">Tijdgebonden  </w:t>
            </w:r>
          </w:p>
          <w:p w14:paraId="149CF60D"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649806F8"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3750456A" w14:textId="77777777" w:rsidR="00A63308" w:rsidRPr="009C35E4" w:rsidRDefault="00A63308" w:rsidP="00A63308">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1D83CDE0" w14:textId="77777777" w:rsidR="00A63308" w:rsidRPr="009C35E4" w:rsidRDefault="00A63308" w:rsidP="00257CFD">
            <w:pPr>
              <w:pStyle w:val="Lijstalinea"/>
              <w:ind w:left="1068"/>
              <w:rPr>
                <w:sz w:val="16"/>
                <w:szCs w:val="16"/>
              </w:rPr>
            </w:pPr>
          </w:p>
          <w:p w14:paraId="647DC019" w14:textId="77777777" w:rsidR="00A63308" w:rsidRPr="009C35E4" w:rsidRDefault="00A63308" w:rsidP="00257CFD">
            <w:pPr>
              <w:rPr>
                <w:sz w:val="16"/>
                <w:szCs w:val="16"/>
              </w:rPr>
            </w:pPr>
            <w:r w:rsidRPr="009C35E4">
              <w:rPr>
                <w:sz w:val="16"/>
                <w:szCs w:val="16"/>
              </w:rPr>
              <w:t xml:space="preserve"> 3. Controle en Rapportage  </w:t>
            </w:r>
          </w:p>
          <w:p w14:paraId="473F61FD"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59EF7C1" w14:textId="77777777" w:rsidR="00A63308" w:rsidRPr="009C35E4" w:rsidRDefault="00A63308" w:rsidP="00A63308">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E93A6F1" w14:textId="4B71FEE8" w:rsidR="00A63308" w:rsidRPr="009C35E4" w:rsidRDefault="00A63308" w:rsidP="00A63308">
            <w:pPr>
              <w:pStyle w:val="Lijstalinea"/>
              <w:numPr>
                <w:ilvl w:val="0"/>
                <w:numId w:val="31"/>
              </w:numPr>
              <w:spacing w:after="160" w:line="259" w:lineRule="auto"/>
              <w:rPr>
                <w:sz w:val="16"/>
                <w:szCs w:val="16"/>
              </w:rPr>
            </w:pPr>
            <w:r w:rsidRPr="009C35E4">
              <w:rPr>
                <w:sz w:val="16"/>
                <w:szCs w:val="16"/>
              </w:rPr>
              <w:lastRenderedPageBreak/>
              <w:t xml:space="preserve">Indien gebruik wordt gemaakt van een logistieke hub van de </w:t>
            </w:r>
            <w:r w:rsidR="006A1225">
              <w:rPr>
                <w:sz w:val="16"/>
                <w:szCs w:val="16"/>
              </w:rPr>
              <w:t>r</w:t>
            </w:r>
            <w:r w:rsidRPr="009C35E4">
              <w:rPr>
                <w:sz w:val="16"/>
                <w:szCs w:val="16"/>
              </w:rPr>
              <w:t xml:space="preserve">ijksoverheid, wordt dit expliciet vermeld in de rapportage.  </w:t>
            </w:r>
          </w:p>
          <w:p w14:paraId="1D58A705" w14:textId="77777777" w:rsidR="00A63308" w:rsidRPr="009C35E4" w:rsidRDefault="00A63308" w:rsidP="00257CFD">
            <w:pPr>
              <w:rPr>
                <w:sz w:val="16"/>
                <w:szCs w:val="16"/>
              </w:rPr>
            </w:pPr>
            <w:r w:rsidRPr="009C35E4">
              <w:rPr>
                <w:sz w:val="16"/>
                <w:szCs w:val="16"/>
              </w:rPr>
              <w:t xml:space="preserve"> 4. Ondertekening  </w:t>
            </w:r>
          </w:p>
          <w:p w14:paraId="6D0C372A" w14:textId="77777777" w:rsidR="00A63308" w:rsidRPr="009C35E4" w:rsidRDefault="00A63308" w:rsidP="00257CFD">
            <w:pPr>
              <w:rPr>
                <w:sz w:val="16"/>
                <w:szCs w:val="16"/>
              </w:rPr>
            </w:pPr>
            <w:r w:rsidRPr="009C35E4">
              <w:rPr>
                <w:sz w:val="16"/>
                <w:szCs w:val="16"/>
              </w:rPr>
              <w:t xml:space="preserve">Ondergetekende verklaart dat bovenstaande verplichtingen worden nageleefd en garandeert de tijdige en correcte uitvoering ervan.  </w:t>
            </w:r>
          </w:p>
          <w:p w14:paraId="08AD49FC" w14:textId="77777777" w:rsidR="00A63308" w:rsidRPr="009C35E4" w:rsidRDefault="00A63308" w:rsidP="00257CFD">
            <w:pPr>
              <w:rPr>
                <w:sz w:val="16"/>
                <w:szCs w:val="16"/>
              </w:rPr>
            </w:pPr>
          </w:p>
          <w:p w14:paraId="7AFC089B" w14:textId="77777777" w:rsidR="00A63308" w:rsidRPr="009C35E4" w:rsidRDefault="00A63308" w:rsidP="00257CFD">
            <w:pPr>
              <w:rPr>
                <w:sz w:val="16"/>
                <w:szCs w:val="16"/>
              </w:rPr>
            </w:pPr>
            <w:r w:rsidRPr="009C35E4">
              <w:rPr>
                <w:sz w:val="16"/>
                <w:szCs w:val="16"/>
              </w:rPr>
              <w:t xml:space="preserve">[Naam vertegenwoordiger]  </w:t>
            </w:r>
          </w:p>
          <w:p w14:paraId="31E32E20" w14:textId="77777777" w:rsidR="00A63308" w:rsidRPr="009C35E4" w:rsidRDefault="00A63308" w:rsidP="00257CFD">
            <w:pPr>
              <w:rPr>
                <w:sz w:val="16"/>
                <w:szCs w:val="16"/>
              </w:rPr>
            </w:pPr>
            <w:r w:rsidRPr="009C35E4">
              <w:rPr>
                <w:sz w:val="16"/>
                <w:szCs w:val="16"/>
              </w:rPr>
              <w:t xml:space="preserve">[Functie]  </w:t>
            </w:r>
          </w:p>
          <w:p w14:paraId="736D595D" w14:textId="77777777" w:rsidR="00A63308" w:rsidRPr="009C35E4" w:rsidRDefault="00A63308" w:rsidP="00257CFD">
            <w:pPr>
              <w:rPr>
                <w:sz w:val="16"/>
                <w:szCs w:val="16"/>
              </w:rPr>
            </w:pPr>
            <w:r w:rsidRPr="009C35E4">
              <w:rPr>
                <w:sz w:val="16"/>
                <w:szCs w:val="16"/>
              </w:rPr>
              <w:t xml:space="preserve">[Organisatie]  </w:t>
            </w:r>
          </w:p>
          <w:p w14:paraId="450A3986" w14:textId="77777777" w:rsidR="00A63308" w:rsidRPr="009C35E4" w:rsidRDefault="00A63308" w:rsidP="00257CFD">
            <w:pPr>
              <w:rPr>
                <w:sz w:val="16"/>
                <w:szCs w:val="16"/>
              </w:rPr>
            </w:pPr>
            <w:r w:rsidRPr="009C35E4">
              <w:rPr>
                <w:sz w:val="16"/>
                <w:szCs w:val="16"/>
              </w:rPr>
              <w:t xml:space="preserve">[Datum]  </w:t>
            </w:r>
          </w:p>
          <w:p w14:paraId="344DA385" w14:textId="77777777" w:rsidR="00A63308" w:rsidRPr="009C35E4" w:rsidRDefault="00A63308" w:rsidP="00257CFD">
            <w:pPr>
              <w:rPr>
                <w:sz w:val="16"/>
                <w:szCs w:val="16"/>
              </w:rPr>
            </w:pPr>
            <w:r w:rsidRPr="009C35E4">
              <w:rPr>
                <w:sz w:val="16"/>
                <w:szCs w:val="16"/>
              </w:rPr>
              <w:t xml:space="preserve">[Handtekening]  </w:t>
            </w:r>
          </w:p>
          <w:p w14:paraId="2186F6FE" w14:textId="77777777" w:rsidR="00A63308" w:rsidRPr="00D33CCB" w:rsidRDefault="00A63308" w:rsidP="00257CFD">
            <w:pPr>
              <w:rPr>
                <w:sz w:val="16"/>
                <w:szCs w:val="16"/>
              </w:rPr>
            </w:pPr>
          </w:p>
        </w:tc>
        <w:tc>
          <w:tcPr>
            <w:tcW w:w="850" w:type="dxa"/>
          </w:tcPr>
          <w:p w14:paraId="51BE214D" w14:textId="77777777" w:rsidR="00A63308" w:rsidRPr="00D33CCB" w:rsidRDefault="00A63308" w:rsidP="00257CFD">
            <w:pPr>
              <w:spacing w:line="240" w:lineRule="exact"/>
              <w:rPr>
                <w:rFonts w:cs="Arial"/>
                <w:sz w:val="16"/>
                <w:szCs w:val="16"/>
              </w:rPr>
            </w:pPr>
          </w:p>
        </w:tc>
        <w:tc>
          <w:tcPr>
            <w:tcW w:w="846" w:type="dxa"/>
            <w:hideMark/>
          </w:tcPr>
          <w:p w14:paraId="06105534" w14:textId="62533AB7" w:rsidR="00A63308" w:rsidRPr="00D33CCB" w:rsidRDefault="00A63308" w:rsidP="00257CFD">
            <w:pPr>
              <w:jc w:val="center"/>
              <w:rPr>
                <w:sz w:val="16"/>
                <w:szCs w:val="16"/>
              </w:rPr>
            </w:pPr>
            <w:r>
              <w:rPr>
                <w:sz w:val="16"/>
                <w:szCs w:val="16"/>
              </w:rPr>
              <w:t>300</w:t>
            </w:r>
          </w:p>
        </w:tc>
      </w:tr>
      <w:tr w:rsidR="0086442B" w:rsidRPr="00107E7C" w14:paraId="2E316640" w14:textId="77777777" w:rsidTr="00E9225F">
        <w:tc>
          <w:tcPr>
            <w:tcW w:w="1149" w:type="dxa"/>
          </w:tcPr>
          <w:p w14:paraId="5B0787DB" w14:textId="77777777" w:rsidR="0086442B" w:rsidRPr="00D33CCB" w:rsidRDefault="0086442B" w:rsidP="00E9225F">
            <w:pPr>
              <w:spacing w:line="240" w:lineRule="exact"/>
              <w:rPr>
                <w:rFonts w:cs="Arial"/>
                <w:bCs/>
                <w:sz w:val="16"/>
                <w:szCs w:val="16"/>
              </w:rPr>
            </w:pPr>
            <w:r>
              <w:rPr>
                <w:rFonts w:cs="Arial"/>
                <w:bCs/>
                <w:sz w:val="16"/>
                <w:szCs w:val="16"/>
              </w:rPr>
              <w:lastRenderedPageBreak/>
              <w:t>W.16.2.4</w:t>
            </w:r>
          </w:p>
        </w:tc>
        <w:tc>
          <w:tcPr>
            <w:tcW w:w="6096" w:type="dxa"/>
            <w:shd w:val="clear" w:color="auto" w:fill="FFFFFF" w:themeFill="background1"/>
          </w:tcPr>
          <w:p w14:paraId="4AF3C888" w14:textId="77777777" w:rsidR="0086442B" w:rsidRPr="0050358B" w:rsidRDefault="0086442B" w:rsidP="00E9225F">
            <w:pPr>
              <w:rPr>
                <w:sz w:val="16"/>
                <w:szCs w:val="16"/>
              </w:rPr>
            </w:pPr>
            <w:r w:rsidRPr="0050358B">
              <w:rPr>
                <w:sz w:val="16"/>
                <w:szCs w:val="16"/>
              </w:rPr>
              <w:t xml:space="preserve">Bij </w:t>
            </w:r>
            <w:proofErr w:type="spellStart"/>
            <w:r w:rsidRPr="0050358B">
              <w:rPr>
                <w:sz w:val="16"/>
                <w:szCs w:val="16"/>
              </w:rPr>
              <w:t>confirmering</w:t>
            </w:r>
            <w:proofErr w:type="spellEnd"/>
            <w:r w:rsidRPr="0050358B">
              <w:rPr>
                <w:sz w:val="16"/>
                <w:szCs w:val="16"/>
              </w:rPr>
              <w:t xml:space="preserve"> aan deze wens geldt dat Laptops en Tablets hoger worden gewaardeerd naarmate het aantal volledige oplaadcycli (</w:t>
            </w:r>
            <w:proofErr w:type="spellStart"/>
            <w:r w:rsidRPr="0050358B">
              <w:rPr>
                <w:sz w:val="16"/>
                <w:szCs w:val="16"/>
              </w:rPr>
              <w:t>cycles</w:t>
            </w:r>
            <w:proofErr w:type="spellEnd"/>
            <w:r w:rsidRPr="0050358B">
              <w:rPr>
                <w:sz w:val="16"/>
                <w:szCs w:val="16"/>
              </w:rPr>
              <w:t>) waarbij de batterij na afloop nog minimaal 80% van de oorspronkelijke capaciteit behoudt (State of Health (</w:t>
            </w:r>
            <w:proofErr w:type="spellStart"/>
            <w:r w:rsidRPr="0050358B">
              <w:rPr>
                <w:sz w:val="16"/>
                <w:szCs w:val="16"/>
              </w:rPr>
              <w:t>SoH</w:t>
            </w:r>
            <w:proofErr w:type="spellEnd"/>
            <w:r w:rsidRPr="0050358B">
              <w:rPr>
                <w:sz w:val="16"/>
                <w:szCs w:val="16"/>
              </w:rPr>
              <w:t>) ≥80%) hoger ligt dan de ondergrens zoals bepaald in eis E.16.2.9 (500 cycli).</w:t>
            </w:r>
          </w:p>
          <w:p w14:paraId="0560D96F" w14:textId="77777777" w:rsidR="0086442B" w:rsidRPr="0050358B" w:rsidRDefault="0086442B" w:rsidP="00E9225F">
            <w:pPr>
              <w:contextualSpacing/>
              <w:rPr>
                <w:sz w:val="16"/>
                <w:szCs w:val="16"/>
              </w:rPr>
            </w:pPr>
          </w:p>
          <w:p w14:paraId="6F822A7F" w14:textId="77777777" w:rsidR="0086442B" w:rsidRPr="0050358B" w:rsidRDefault="0086442B" w:rsidP="00E9225F">
            <w:pPr>
              <w:rPr>
                <w:sz w:val="16"/>
                <w:szCs w:val="16"/>
              </w:rPr>
            </w:pPr>
            <w:r w:rsidRPr="0050358B">
              <w:rPr>
                <w:sz w:val="16"/>
                <w:szCs w:val="16"/>
              </w:rPr>
              <w:t xml:space="preserve">De waardering vindt lineair plaats tussen 500 cycli (0 punten) en 1.000 cycli (maximumscore), waarbij 1.000 cycli of meer het maximale aantal punten oplevert. </w:t>
            </w:r>
            <w:r w:rsidRPr="009653A3">
              <w:rPr>
                <w:sz w:val="16"/>
                <w:szCs w:val="16"/>
                <w:highlight w:val="yellow"/>
              </w:rPr>
              <w:t>Inschrijver geeft naar eigen inzicht een aantal cycli op, waarbij dit</w:t>
            </w:r>
            <w:r w:rsidRPr="0050358B">
              <w:rPr>
                <w:sz w:val="16"/>
                <w:szCs w:val="16"/>
              </w:rPr>
              <w:t xml:space="preserve"> door Inschrijver opgegeven </w:t>
            </w:r>
            <w:r w:rsidRPr="009653A3">
              <w:rPr>
                <w:sz w:val="16"/>
                <w:szCs w:val="16"/>
                <w:highlight w:val="yellow"/>
              </w:rPr>
              <w:t>aantal cycli als</w:t>
            </w:r>
            <w:r>
              <w:rPr>
                <w:sz w:val="16"/>
                <w:szCs w:val="16"/>
              </w:rPr>
              <w:t xml:space="preserve"> </w:t>
            </w:r>
            <w:r w:rsidRPr="0050358B">
              <w:rPr>
                <w:sz w:val="16"/>
                <w:szCs w:val="16"/>
              </w:rPr>
              <w:t xml:space="preserve">minimumwaarde geldt voor de gehele looptijd van de </w:t>
            </w:r>
            <w:r>
              <w:rPr>
                <w:sz w:val="16"/>
                <w:szCs w:val="16"/>
              </w:rPr>
              <w:t>R</w:t>
            </w:r>
            <w:r w:rsidRPr="0050358B">
              <w:rPr>
                <w:sz w:val="16"/>
                <w:szCs w:val="16"/>
              </w:rPr>
              <w:t>aamovereenkomst, alle aangeboden Referentieproducten en is tevens van toepassing op alle toekomstige nadere opdrachten (NOTM).</w:t>
            </w:r>
          </w:p>
          <w:p w14:paraId="6FA54CA9" w14:textId="77777777" w:rsidR="0086442B" w:rsidRPr="0050358B" w:rsidRDefault="0086442B" w:rsidP="00E9225F">
            <w:pPr>
              <w:rPr>
                <w:sz w:val="16"/>
                <w:szCs w:val="16"/>
              </w:rPr>
            </w:pPr>
          </w:p>
          <w:p w14:paraId="337AD96B" w14:textId="77777777" w:rsidR="0086442B" w:rsidRPr="0050358B" w:rsidRDefault="0086442B" w:rsidP="00E9225F">
            <w:pPr>
              <w:contextualSpacing/>
              <w:rPr>
                <w:sz w:val="16"/>
                <w:szCs w:val="16"/>
              </w:rPr>
            </w:pPr>
            <w:r w:rsidRPr="0050358B">
              <w:rPr>
                <w:sz w:val="16"/>
                <w:szCs w:val="16"/>
              </w:rPr>
              <w:t xml:space="preserve">Indien gedurende de looptijd van deze overeenkomst nieuwe </w:t>
            </w:r>
            <w:hyperlink r:id="rId25" w:history="1">
              <w:r w:rsidRPr="0050358B">
                <w:rPr>
                  <w:color w:val="0000FF"/>
                  <w:sz w:val="16"/>
                  <w:szCs w:val="16"/>
                  <w:u w:val="single"/>
                </w:rPr>
                <w:t>EU Richtlijnen en Verordeningen</w:t>
              </w:r>
            </w:hyperlink>
            <w:r w:rsidRPr="0050358B">
              <w:rPr>
                <w:sz w:val="16"/>
                <w:szCs w:val="16"/>
              </w:rPr>
              <w:t xml:space="preserve"> van kracht worden prevaleren desbetreffende richtlijnen en verordeningen.</w:t>
            </w:r>
          </w:p>
          <w:p w14:paraId="0AF3B89D" w14:textId="77777777" w:rsidR="0086442B" w:rsidRDefault="0086442B" w:rsidP="00E9225F">
            <w:pPr>
              <w:contextualSpacing/>
              <w:rPr>
                <w:sz w:val="16"/>
                <w:szCs w:val="16"/>
                <w:highlight w:val="yellow"/>
              </w:rPr>
            </w:pPr>
          </w:p>
          <w:tbl>
            <w:tblPr>
              <w:tblStyle w:val="Tabelraster"/>
              <w:tblW w:w="6067" w:type="dxa"/>
              <w:tblLook w:val="04A0" w:firstRow="1" w:lastRow="0" w:firstColumn="1" w:lastColumn="0" w:noHBand="0" w:noVBand="1"/>
            </w:tblPr>
            <w:tblGrid>
              <w:gridCol w:w="2548"/>
              <w:gridCol w:w="1134"/>
              <w:gridCol w:w="1275"/>
              <w:gridCol w:w="1102"/>
              <w:gridCol w:w="8"/>
            </w:tblGrid>
            <w:tr w:rsidR="0086442B" w:rsidRPr="00890311" w14:paraId="016ADAE0" w14:textId="77777777" w:rsidTr="00E9225F">
              <w:trPr>
                <w:gridAfter w:val="1"/>
                <w:wAfter w:w="8" w:type="dxa"/>
              </w:trPr>
              <w:tc>
                <w:tcPr>
                  <w:tcW w:w="2548" w:type="dxa"/>
                  <w:shd w:val="clear" w:color="auto" w:fill="244061" w:themeFill="accent1" w:themeFillShade="80"/>
                </w:tcPr>
                <w:p w14:paraId="42FE113D" w14:textId="77777777" w:rsidR="0086442B" w:rsidRPr="00890311" w:rsidRDefault="0086442B" w:rsidP="00E9225F">
                  <w:pPr>
                    <w:spacing w:after="160" w:line="259" w:lineRule="auto"/>
                    <w:rPr>
                      <w:b/>
                      <w:bCs/>
                      <w:sz w:val="16"/>
                      <w:szCs w:val="16"/>
                    </w:rPr>
                  </w:pPr>
                  <w:r>
                    <w:rPr>
                      <w:b/>
                      <w:bCs/>
                      <w:sz w:val="16"/>
                      <w:szCs w:val="16"/>
                    </w:rPr>
                    <w:t>Accu</w:t>
                  </w:r>
                </w:p>
              </w:tc>
              <w:tc>
                <w:tcPr>
                  <w:tcW w:w="1134" w:type="dxa"/>
                  <w:shd w:val="clear" w:color="auto" w:fill="244061" w:themeFill="accent1" w:themeFillShade="80"/>
                </w:tcPr>
                <w:p w14:paraId="27E81F76" w14:textId="77777777" w:rsidR="0086442B" w:rsidRPr="00890311" w:rsidRDefault="0086442B" w:rsidP="00E9225F">
                  <w:pPr>
                    <w:spacing w:after="160" w:line="259" w:lineRule="auto"/>
                    <w:jc w:val="center"/>
                    <w:rPr>
                      <w:b/>
                      <w:bCs/>
                      <w:sz w:val="16"/>
                      <w:szCs w:val="16"/>
                    </w:rPr>
                  </w:pPr>
                  <w:r>
                    <w:rPr>
                      <w:b/>
                      <w:bCs/>
                      <w:sz w:val="16"/>
                      <w:szCs w:val="16"/>
                    </w:rPr>
                    <w:t>Aantal Cycli</w:t>
                  </w:r>
                </w:p>
              </w:tc>
              <w:tc>
                <w:tcPr>
                  <w:tcW w:w="1275" w:type="dxa"/>
                  <w:shd w:val="clear" w:color="auto" w:fill="244061" w:themeFill="accent1" w:themeFillShade="80"/>
                </w:tcPr>
                <w:p w14:paraId="0F0BC497" w14:textId="77777777" w:rsidR="0086442B" w:rsidRPr="00890311" w:rsidRDefault="0086442B" w:rsidP="00E9225F">
                  <w:pPr>
                    <w:spacing w:after="160" w:line="259" w:lineRule="auto"/>
                    <w:jc w:val="center"/>
                    <w:rPr>
                      <w:b/>
                      <w:bCs/>
                      <w:sz w:val="16"/>
                      <w:szCs w:val="16"/>
                    </w:rPr>
                  </w:pPr>
                  <w:r w:rsidRPr="00890311">
                    <w:rPr>
                      <w:b/>
                      <w:bCs/>
                      <w:sz w:val="16"/>
                      <w:szCs w:val="16"/>
                    </w:rPr>
                    <w:t>Max.</w:t>
                  </w:r>
                </w:p>
                <w:p w14:paraId="51819CB6"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7465D35F"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r>
            <w:tr w:rsidR="0086442B" w:rsidRPr="00890311" w14:paraId="67C6E87E" w14:textId="77777777" w:rsidTr="00E9225F">
              <w:trPr>
                <w:gridAfter w:val="1"/>
                <w:wAfter w:w="8" w:type="dxa"/>
              </w:trPr>
              <w:tc>
                <w:tcPr>
                  <w:tcW w:w="2548" w:type="dxa"/>
                  <w:shd w:val="clear" w:color="auto" w:fill="DBE5F1" w:themeFill="accent1" w:themeFillTint="33"/>
                </w:tcPr>
                <w:p w14:paraId="7B5B847C" w14:textId="77777777" w:rsidR="0086442B" w:rsidRPr="00890311" w:rsidRDefault="0086442B" w:rsidP="00E9225F">
                  <w:pPr>
                    <w:spacing w:after="160" w:line="259" w:lineRule="auto"/>
                    <w:rPr>
                      <w:sz w:val="16"/>
                      <w:szCs w:val="16"/>
                    </w:rPr>
                  </w:pPr>
                  <w:r w:rsidRPr="00575D0D">
                    <w:rPr>
                      <w:sz w:val="16"/>
                      <w:szCs w:val="16"/>
                    </w:rPr>
                    <w:t>State of Health (</w:t>
                  </w:r>
                  <w:proofErr w:type="spellStart"/>
                  <w:r w:rsidRPr="00575D0D">
                    <w:rPr>
                      <w:sz w:val="16"/>
                      <w:szCs w:val="16"/>
                    </w:rPr>
                    <w:t>SoH</w:t>
                  </w:r>
                  <w:proofErr w:type="spellEnd"/>
                  <w:r w:rsidRPr="00575D0D">
                    <w:rPr>
                      <w:sz w:val="16"/>
                      <w:szCs w:val="16"/>
                    </w:rPr>
                    <w:t>) ≥80%</w:t>
                  </w:r>
                </w:p>
              </w:tc>
              <w:tc>
                <w:tcPr>
                  <w:tcW w:w="1134" w:type="dxa"/>
                </w:tcPr>
                <w:p w14:paraId="00F68356" w14:textId="77777777" w:rsidR="0086442B" w:rsidRPr="00890311" w:rsidRDefault="0086442B" w:rsidP="00E9225F">
                  <w:pPr>
                    <w:spacing w:after="160" w:line="259" w:lineRule="auto"/>
                    <w:jc w:val="center"/>
                    <w:rPr>
                      <w:sz w:val="16"/>
                      <w:szCs w:val="16"/>
                    </w:rPr>
                  </w:pPr>
                </w:p>
              </w:tc>
              <w:tc>
                <w:tcPr>
                  <w:tcW w:w="1275" w:type="dxa"/>
                  <w:shd w:val="clear" w:color="auto" w:fill="DBE5F1" w:themeFill="accent1" w:themeFillTint="33"/>
                </w:tcPr>
                <w:p w14:paraId="0C1923AE" w14:textId="77777777" w:rsidR="0086442B" w:rsidRPr="00890311" w:rsidRDefault="0086442B" w:rsidP="00E9225F">
                  <w:pPr>
                    <w:spacing w:after="160" w:line="259" w:lineRule="auto"/>
                    <w:jc w:val="center"/>
                    <w:rPr>
                      <w:sz w:val="16"/>
                      <w:szCs w:val="16"/>
                    </w:rPr>
                  </w:pPr>
                  <w:r>
                    <w:rPr>
                      <w:sz w:val="16"/>
                      <w:szCs w:val="16"/>
                    </w:rPr>
                    <w:t>85</w:t>
                  </w:r>
                </w:p>
              </w:tc>
              <w:tc>
                <w:tcPr>
                  <w:tcW w:w="1102" w:type="dxa"/>
                </w:tcPr>
                <w:p w14:paraId="3B7A8ED9" w14:textId="77777777" w:rsidR="0086442B" w:rsidRPr="00890311" w:rsidRDefault="0086442B" w:rsidP="00E9225F">
                  <w:pPr>
                    <w:spacing w:after="160" w:line="259" w:lineRule="auto"/>
                    <w:jc w:val="center"/>
                    <w:rPr>
                      <w:sz w:val="16"/>
                      <w:szCs w:val="16"/>
                    </w:rPr>
                  </w:pPr>
                </w:p>
              </w:tc>
            </w:tr>
            <w:tr w:rsidR="0086442B" w:rsidRPr="00B41034" w14:paraId="7E40B5C1" w14:textId="77777777" w:rsidTr="00E9225F">
              <w:tc>
                <w:tcPr>
                  <w:tcW w:w="3682" w:type="dxa"/>
                  <w:gridSpan w:val="2"/>
                  <w:shd w:val="clear" w:color="auto" w:fill="95B3D7" w:themeFill="accent1" w:themeFillTint="99"/>
                </w:tcPr>
                <w:p w14:paraId="54D22135" w14:textId="77777777" w:rsidR="0086442B" w:rsidRPr="00890311" w:rsidRDefault="0086442B" w:rsidP="00E9225F">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1C50DCA0" w14:textId="77777777" w:rsidR="0086442B" w:rsidRPr="00890311" w:rsidRDefault="0086442B" w:rsidP="00E9225F">
                  <w:pPr>
                    <w:spacing w:after="160" w:line="259" w:lineRule="auto"/>
                    <w:jc w:val="center"/>
                    <w:rPr>
                      <w:b/>
                      <w:bCs/>
                      <w:sz w:val="16"/>
                      <w:szCs w:val="16"/>
                    </w:rPr>
                  </w:pPr>
                  <w:r>
                    <w:rPr>
                      <w:b/>
                      <w:bCs/>
                      <w:sz w:val="16"/>
                      <w:szCs w:val="16"/>
                    </w:rPr>
                    <w:t>85</w:t>
                  </w:r>
                </w:p>
              </w:tc>
              <w:tc>
                <w:tcPr>
                  <w:tcW w:w="1110" w:type="dxa"/>
                  <w:gridSpan w:val="2"/>
                  <w:shd w:val="clear" w:color="auto" w:fill="C2D69B" w:themeFill="accent3" w:themeFillTint="99"/>
                </w:tcPr>
                <w:p w14:paraId="652CAEF4" w14:textId="77777777" w:rsidR="0086442B" w:rsidRPr="00890311" w:rsidRDefault="0086442B" w:rsidP="00E9225F">
                  <w:pPr>
                    <w:spacing w:after="160" w:line="259" w:lineRule="auto"/>
                    <w:jc w:val="center"/>
                    <w:rPr>
                      <w:sz w:val="16"/>
                      <w:szCs w:val="16"/>
                    </w:rPr>
                  </w:pPr>
                </w:p>
              </w:tc>
            </w:tr>
          </w:tbl>
          <w:p w14:paraId="1389BBA1" w14:textId="77777777" w:rsidR="0086442B" w:rsidRPr="00575D0D" w:rsidRDefault="0086442B" w:rsidP="00E9225F">
            <w:pPr>
              <w:contextualSpacing/>
              <w:rPr>
                <w:sz w:val="16"/>
                <w:szCs w:val="16"/>
                <w:highlight w:val="yellow"/>
              </w:rPr>
            </w:pPr>
          </w:p>
          <w:p w14:paraId="25EFD58C" w14:textId="77777777" w:rsidR="0086442B" w:rsidRPr="0050358B" w:rsidRDefault="0086442B" w:rsidP="00E9225F">
            <w:pPr>
              <w:contextualSpacing/>
              <w:rPr>
                <w:i/>
                <w:iCs/>
                <w:sz w:val="16"/>
                <w:szCs w:val="16"/>
              </w:rPr>
            </w:pPr>
            <w:r w:rsidRPr="0050358B">
              <w:rPr>
                <w:i/>
                <w:iCs/>
                <w:sz w:val="16"/>
                <w:szCs w:val="16"/>
              </w:rPr>
              <w:t>Formule:</w:t>
            </w:r>
          </w:p>
          <w:p w14:paraId="7CE02F53" w14:textId="77777777" w:rsidR="0086442B" w:rsidRPr="0050358B" w:rsidRDefault="0086442B" w:rsidP="00E9225F">
            <w:pPr>
              <w:contextualSpacing/>
              <w:rPr>
                <w:b/>
                <w:bCs/>
                <w:sz w:val="16"/>
                <w:szCs w:val="16"/>
              </w:rPr>
            </w:pPr>
            <w:r w:rsidRPr="0050358B">
              <w:rPr>
                <w:b/>
                <w:bCs/>
                <w:sz w:val="16"/>
                <w:szCs w:val="16"/>
              </w:rPr>
              <w:t>Aantal Punten = ((</w:t>
            </w:r>
            <w:proofErr w:type="spellStart"/>
            <w:r w:rsidRPr="0050358B">
              <w:rPr>
                <w:b/>
                <w:bCs/>
                <w:sz w:val="16"/>
                <w:szCs w:val="16"/>
              </w:rPr>
              <w:t>Cycli_min</w:t>
            </w:r>
            <w:proofErr w:type="spellEnd"/>
            <w:r w:rsidRPr="0050358B">
              <w:rPr>
                <w:b/>
                <w:bCs/>
                <w:sz w:val="16"/>
                <w:szCs w:val="16"/>
              </w:rPr>
              <w:t xml:space="preserve"> − 500) ÷ (1.000 − 500)) × 85</w:t>
            </w:r>
          </w:p>
          <w:p w14:paraId="3F8490B1" w14:textId="77777777" w:rsidR="0086442B" w:rsidRPr="0050358B" w:rsidRDefault="0086442B" w:rsidP="00E9225F">
            <w:pPr>
              <w:contextualSpacing/>
              <w:rPr>
                <w:i/>
                <w:iCs/>
                <w:sz w:val="16"/>
                <w:szCs w:val="16"/>
              </w:rPr>
            </w:pPr>
          </w:p>
          <w:p w14:paraId="5BAFB4C9" w14:textId="77777777" w:rsidR="0086442B" w:rsidRPr="0050358B" w:rsidRDefault="0086442B" w:rsidP="00E9225F">
            <w:pPr>
              <w:contextualSpacing/>
              <w:rPr>
                <w:sz w:val="16"/>
                <w:szCs w:val="16"/>
              </w:rPr>
            </w:pPr>
            <w:r w:rsidRPr="0050358B">
              <w:rPr>
                <w:sz w:val="16"/>
                <w:szCs w:val="16"/>
              </w:rPr>
              <w:t>Hierbij geldt:</w:t>
            </w:r>
          </w:p>
          <w:p w14:paraId="7EB75EBA" w14:textId="77777777" w:rsidR="0086442B" w:rsidRPr="0050358B" w:rsidRDefault="0086442B" w:rsidP="0086442B">
            <w:pPr>
              <w:pStyle w:val="Lijstalinea"/>
              <w:numPr>
                <w:ilvl w:val="0"/>
                <w:numId w:val="15"/>
              </w:numPr>
              <w:rPr>
                <w:sz w:val="16"/>
                <w:szCs w:val="16"/>
              </w:rPr>
            </w:pPr>
            <w:proofErr w:type="spellStart"/>
            <w:r w:rsidRPr="0050358B">
              <w:rPr>
                <w:sz w:val="16"/>
                <w:szCs w:val="16"/>
              </w:rPr>
              <w:t>Cycli_min</w:t>
            </w:r>
            <w:proofErr w:type="spellEnd"/>
            <w:r w:rsidRPr="0050358B">
              <w:rPr>
                <w:sz w:val="16"/>
                <w:szCs w:val="16"/>
              </w:rPr>
              <w:t xml:space="preserve"> = het door Inschrijver opgegeven minimum aantal cycli bij </w:t>
            </w:r>
            <w:proofErr w:type="spellStart"/>
            <w:r w:rsidRPr="0050358B">
              <w:rPr>
                <w:sz w:val="16"/>
                <w:szCs w:val="16"/>
              </w:rPr>
              <w:t>SoH</w:t>
            </w:r>
            <w:proofErr w:type="spellEnd"/>
            <w:r w:rsidRPr="0050358B">
              <w:rPr>
                <w:sz w:val="16"/>
                <w:szCs w:val="16"/>
              </w:rPr>
              <w:t xml:space="preserve"> ≥80%, naar boven afgerond op hele cycli.</w:t>
            </w:r>
          </w:p>
          <w:p w14:paraId="5BBA125C" w14:textId="77777777" w:rsidR="0086442B" w:rsidRPr="0050358B" w:rsidRDefault="0086442B" w:rsidP="0086442B">
            <w:pPr>
              <w:pStyle w:val="Lijstalinea"/>
              <w:numPr>
                <w:ilvl w:val="0"/>
                <w:numId w:val="15"/>
              </w:numPr>
              <w:rPr>
                <w:sz w:val="16"/>
                <w:szCs w:val="16"/>
              </w:rPr>
            </w:pPr>
            <w:r w:rsidRPr="0050358B">
              <w:rPr>
                <w:sz w:val="16"/>
                <w:szCs w:val="16"/>
              </w:rPr>
              <w:t>Maximaal aantal punten = 85.</w:t>
            </w:r>
          </w:p>
          <w:p w14:paraId="0C5F38F4" w14:textId="77777777" w:rsidR="0086442B" w:rsidRPr="0050358B" w:rsidRDefault="0086442B" w:rsidP="0086442B">
            <w:pPr>
              <w:pStyle w:val="Lijstalinea"/>
              <w:numPr>
                <w:ilvl w:val="0"/>
                <w:numId w:val="15"/>
              </w:numPr>
              <w:rPr>
                <w:sz w:val="16"/>
                <w:szCs w:val="16"/>
              </w:rPr>
            </w:pPr>
            <w:r w:rsidRPr="0050358B">
              <w:rPr>
                <w:sz w:val="16"/>
                <w:szCs w:val="16"/>
              </w:rPr>
              <w:lastRenderedPageBreak/>
              <w:t>Het uiteindelijke puntenaantal wordt naar boven afgerond op hele punten.</w:t>
            </w:r>
          </w:p>
          <w:p w14:paraId="3C18A0D6" w14:textId="77777777" w:rsidR="0086442B" w:rsidRPr="0050358B" w:rsidRDefault="0086442B" w:rsidP="0086442B">
            <w:pPr>
              <w:pStyle w:val="Lijstalinea"/>
              <w:numPr>
                <w:ilvl w:val="0"/>
                <w:numId w:val="15"/>
              </w:numPr>
              <w:rPr>
                <w:sz w:val="16"/>
                <w:szCs w:val="16"/>
              </w:rPr>
            </w:pPr>
            <w:r w:rsidRPr="0050358B">
              <w:rPr>
                <w:sz w:val="16"/>
                <w:szCs w:val="16"/>
              </w:rPr>
              <w:t xml:space="preserve">Indien </w:t>
            </w:r>
            <w:proofErr w:type="spellStart"/>
            <w:r w:rsidRPr="0050358B">
              <w:rPr>
                <w:sz w:val="16"/>
                <w:szCs w:val="16"/>
              </w:rPr>
              <w:t>Cycli_min</w:t>
            </w:r>
            <w:proofErr w:type="spellEnd"/>
            <w:r w:rsidRPr="0050358B">
              <w:rPr>
                <w:sz w:val="16"/>
                <w:szCs w:val="16"/>
              </w:rPr>
              <w:t xml:space="preserve"> &gt; 1.000, wordt gerekend met 1.000.</w:t>
            </w:r>
          </w:p>
          <w:p w14:paraId="17DF146D" w14:textId="77777777" w:rsidR="0086442B" w:rsidRPr="0050358B" w:rsidRDefault="0086442B" w:rsidP="00E9225F">
            <w:pPr>
              <w:contextualSpacing/>
              <w:rPr>
                <w:i/>
                <w:iCs/>
                <w:sz w:val="16"/>
                <w:szCs w:val="16"/>
              </w:rPr>
            </w:pPr>
          </w:p>
          <w:p w14:paraId="641F558A" w14:textId="77777777" w:rsidR="0086442B" w:rsidRPr="0050358B" w:rsidRDefault="0086442B" w:rsidP="00E9225F">
            <w:pPr>
              <w:contextualSpacing/>
              <w:rPr>
                <w:b/>
                <w:bCs/>
                <w:sz w:val="16"/>
                <w:szCs w:val="16"/>
              </w:rPr>
            </w:pPr>
            <w:r w:rsidRPr="0050358B">
              <w:rPr>
                <w:b/>
                <w:bCs/>
                <w:sz w:val="16"/>
                <w:szCs w:val="16"/>
              </w:rPr>
              <w:t>Voorbeeld</w:t>
            </w:r>
          </w:p>
          <w:p w14:paraId="212174F6" w14:textId="77777777" w:rsidR="0086442B" w:rsidRPr="0050358B" w:rsidRDefault="0086442B" w:rsidP="00E9225F">
            <w:pPr>
              <w:contextualSpacing/>
              <w:rPr>
                <w:sz w:val="16"/>
                <w:szCs w:val="16"/>
              </w:rPr>
            </w:pPr>
            <w:r w:rsidRPr="0050358B">
              <w:rPr>
                <w:sz w:val="16"/>
                <w:szCs w:val="16"/>
              </w:rPr>
              <w:t xml:space="preserve">Een inschrijver specificeert een minimum van 870 cycli bij </w:t>
            </w:r>
            <w:proofErr w:type="spellStart"/>
            <w:r w:rsidRPr="0050358B">
              <w:rPr>
                <w:sz w:val="16"/>
                <w:szCs w:val="16"/>
              </w:rPr>
              <w:t>SoH</w:t>
            </w:r>
            <w:proofErr w:type="spellEnd"/>
            <w:r w:rsidRPr="0050358B">
              <w:rPr>
                <w:sz w:val="16"/>
                <w:szCs w:val="16"/>
              </w:rPr>
              <w:t xml:space="preserve"> ≥80%.</w:t>
            </w:r>
          </w:p>
          <w:p w14:paraId="1B90D570" w14:textId="77777777" w:rsidR="0086442B" w:rsidRPr="000865FB" w:rsidRDefault="0086442B" w:rsidP="00E9225F">
            <w:pPr>
              <w:rPr>
                <w:sz w:val="16"/>
                <w:szCs w:val="16"/>
              </w:rPr>
            </w:pPr>
            <w:r w:rsidRPr="0050358B">
              <w:rPr>
                <w:sz w:val="16"/>
                <w:szCs w:val="16"/>
              </w:rPr>
              <w:t>Punten = ((870 − 500) ÷ 500) × 85 = 62,9  afgerond naar boven zijn dit 63 punten.</w:t>
            </w:r>
            <w:r>
              <w:rPr>
                <w:sz w:val="16"/>
                <w:szCs w:val="16"/>
              </w:rPr>
              <w:t xml:space="preserve"> </w:t>
            </w:r>
            <w:r w:rsidRPr="009653A3">
              <w:rPr>
                <w:sz w:val="16"/>
                <w:szCs w:val="16"/>
                <w:highlight w:val="yellow"/>
              </w:rPr>
              <w:t xml:space="preserve">Het aantal van 870 cycli bij </w:t>
            </w:r>
            <w:proofErr w:type="spellStart"/>
            <w:r w:rsidRPr="009653A3">
              <w:rPr>
                <w:sz w:val="16"/>
                <w:szCs w:val="16"/>
                <w:highlight w:val="yellow"/>
              </w:rPr>
              <w:t>SoH</w:t>
            </w:r>
            <w:proofErr w:type="spellEnd"/>
            <w:r w:rsidRPr="009653A3">
              <w:rPr>
                <w:sz w:val="16"/>
                <w:szCs w:val="16"/>
                <w:highlight w:val="yellow"/>
              </w:rPr>
              <w:t xml:space="preserve"> ≥80% geldt vervolgens als minimale waarde voor de gehele looptijd van de </w:t>
            </w:r>
            <w:r>
              <w:rPr>
                <w:sz w:val="16"/>
                <w:szCs w:val="16"/>
                <w:highlight w:val="yellow"/>
              </w:rPr>
              <w:t>R</w:t>
            </w:r>
            <w:r w:rsidRPr="009653A3">
              <w:rPr>
                <w:sz w:val="16"/>
                <w:szCs w:val="16"/>
                <w:highlight w:val="yellow"/>
              </w:rPr>
              <w:t>aamovereenkomst, alle aangeboden Referentieproducten en is tevens van toepassing op alle toekomstige nadere opdrachten (NOTM).</w:t>
            </w:r>
            <w:r>
              <w:rPr>
                <w:sz w:val="16"/>
                <w:szCs w:val="16"/>
              </w:rPr>
              <w:t xml:space="preserve"> </w:t>
            </w:r>
          </w:p>
          <w:p w14:paraId="1E58FBE3" w14:textId="77777777" w:rsidR="0086442B" w:rsidRPr="001449BC" w:rsidRDefault="0086442B" w:rsidP="00E9225F">
            <w:pPr>
              <w:contextualSpacing/>
              <w:rPr>
                <w:rFonts w:cs="Arial"/>
                <w:b/>
                <w:bCs/>
                <w:sz w:val="16"/>
                <w:szCs w:val="16"/>
              </w:rPr>
            </w:pPr>
          </w:p>
          <w:p w14:paraId="35FDCC06" w14:textId="77777777" w:rsidR="0086442B" w:rsidRPr="001449BC" w:rsidRDefault="0086442B" w:rsidP="00E9225F">
            <w:pPr>
              <w:contextualSpacing/>
              <w:rPr>
                <w:i/>
                <w:iCs/>
                <w:sz w:val="16"/>
                <w:szCs w:val="16"/>
              </w:rPr>
            </w:pPr>
            <w:r w:rsidRPr="001449BC">
              <w:rPr>
                <w:rFonts w:cs="Arial"/>
                <w:b/>
                <w:bCs/>
                <w:sz w:val="16"/>
                <w:szCs w:val="16"/>
              </w:rPr>
              <w:t>Bewijsmiddelen te overleggen als Bijlage J bij inschrijving:</w:t>
            </w:r>
          </w:p>
          <w:p w14:paraId="6488D08E" w14:textId="77777777" w:rsidR="0086442B" w:rsidRPr="001449BC" w:rsidRDefault="0086442B" w:rsidP="00E9225F">
            <w:pPr>
              <w:contextualSpacing/>
              <w:rPr>
                <w:sz w:val="16"/>
                <w:szCs w:val="16"/>
              </w:rPr>
            </w:pPr>
            <w:r w:rsidRPr="001449BC">
              <w:rPr>
                <w:sz w:val="16"/>
                <w:szCs w:val="16"/>
              </w:rPr>
              <w:t xml:space="preserve">Indien Inschrijver deze wens confirmeert, dient </w:t>
            </w:r>
            <w:r>
              <w:rPr>
                <w:sz w:val="16"/>
                <w:szCs w:val="16"/>
              </w:rPr>
              <w:t>u</w:t>
            </w:r>
            <w:r w:rsidRPr="001449BC">
              <w:rPr>
                <w:sz w:val="16"/>
                <w:szCs w:val="16"/>
              </w:rPr>
              <w:t xml:space="preserve"> bij inschrijving bewijsmiddelen voor alle aangeboden Referentieproducten te overleggen waaruit het opgegeven minimum aantal cycli bij </w:t>
            </w:r>
            <w:proofErr w:type="spellStart"/>
            <w:r w:rsidRPr="001449BC">
              <w:rPr>
                <w:sz w:val="16"/>
                <w:szCs w:val="16"/>
              </w:rPr>
              <w:t>SoH</w:t>
            </w:r>
            <w:proofErr w:type="spellEnd"/>
            <w:r w:rsidRPr="001449BC">
              <w:rPr>
                <w:sz w:val="16"/>
                <w:szCs w:val="16"/>
              </w:rPr>
              <w:t xml:space="preserve"> ≥80% blijkt. Dit kan op basis van één van de volgende bronnen:</w:t>
            </w:r>
          </w:p>
          <w:p w14:paraId="6FB5B146" w14:textId="77777777" w:rsidR="0086442B" w:rsidRPr="001449BC" w:rsidRDefault="0086442B" w:rsidP="0086442B">
            <w:pPr>
              <w:pStyle w:val="Lijstalinea"/>
              <w:numPr>
                <w:ilvl w:val="0"/>
                <w:numId w:val="39"/>
              </w:numPr>
              <w:rPr>
                <w:sz w:val="16"/>
                <w:szCs w:val="16"/>
              </w:rPr>
            </w:pPr>
            <w:r w:rsidRPr="001449BC">
              <w:rPr>
                <w:sz w:val="16"/>
                <w:szCs w:val="16"/>
              </w:rPr>
              <w:t xml:space="preserve">Een geldig ISO 14024 type I milieukeurmerk (zoals TCO </w:t>
            </w:r>
            <w:proofErr w:type="spellStart"/>
            <w:r w:rsidRPr="001449BC">
              <w:rPr>
                <w:sz w:val="16"/>
                <w:szCs w:val="16"/>
              </w:rPr>
              <w:t>Certified</w:t>
            </w:r>
            <w:proofErr w:type="spellEnd"/>
            <w:r w:rsidRPr="001449BC">
              <w:rPr>
                <w:sz w:val="16"/>
                <w:szCs w:val="16"/>
              </w:rPr>
              <w:t xml:space="preserve">, EU </w:t>
            </w:r>
            <w:proofErr w:type="spellStart"/>
            <w:r w:rsidRPr="001449BC">
              <w:rPr>
                <w:sz w:val="16"/>
                <w:szCs w:val="16"/>
              </w:rPr>
              <w:t>Ecolabel</w:t>
            </w:r>
            <w:proofErr w:type="spellEnd"/>
            <w:r w:rsidRPr="001449BC">
              <w:rPr>
                <w:sz w:val="16"/>
                <w:szCs w:val="16"/>
              </w:rPr>
              <w:t xml:space="preserve"> of gelijkwaardig) waarin het aantal cycli en </w:t>
            </w:r>
            <w:proofErr w:type="spellStart"/>
            <w:r w:rsidRPr="001449BC">
              <w:rPr>
                <w:sz w:val="16"/>
                <w:szCs w:val="16"/>
              </w:rPr>
              <w:t>SoH</w:t>
            </w:r>
            <w:proofErr w:type="spellEnd"/>
            <w:r w:rsidRPr="001449BC">
              <w:rPr>
                <w:sz w:val="16"/>
                <w:szCs w:val="16"/>
              </w:rPr>
              <w:t xml:space="preserve"> expliciet vermeld zijn; of</w:t>
            </w:r>
          </w:p>
          <w:p w14:paraId="285EB488" w14:textId="77777777" w:rsidR="0086442B" w:rsidRPr="001449BC" w:rsidRDefault="0086442B" w:rsidP="0086442B">
            <w:pPr>
              <w:pStyle w:val="Lijstalinea"/>
              <w:numPr>
                <w:ilvl w:val="0"/>
                <w:numId w:val="39"/>
              </w:numPr>
              <w:rPr>
                <w:sz w:val="16"/>
                <w:szCs w:val="16"/>
              </w:rPr>
            </w:pPr>
            <w:r w:rsidRPr="001449BC">
              <w:rPr>
                <w:sz w:val="16"/>
                <w:szCs w:val="16"/>
              </w:rPr>
              <w:t>Een productverklaring of registratie conform Europese normen zoals EN 62619 of EN 61960 (veiligheids- en prestatiestandaarden voor secundaire lithiumcellen en batterijen), waarin cycli en capaciteitsbehoud zijn vastgelegd; of</w:t>
            </w:r>
          </w:p>
          <w:p w14:paraId="544080AC" w14:textId="77777777" w:rsidR="0086442B" w:rsidRPr="001449BC" w:rsidRDefault="0086442B" w:rsidP="00E9225F">
            <w:pPr>
              <w:pStyle w:val="Lijstalinea"/>
              <w:rPr>
                <w:sz w:val="16"/>
                <w:szCs w:val="16"/>
              </w:rPr>
            </w:pPr>
            <w:r w:rsidRPr="001449BC">
              <w:rPr>
                <w:sz w:val="16"/>
                <w:szCs w:val="16"/>
              </w:rPr>
              <w:t xml:space="preserve">Een fabrikantverklaring, technische productspecificaties of officiële documentatie van de fabrikant waarin het minimum aantal cycli en </w:t>
            </w:r>
            <w:proofErr w:type="spellStart"/>
            <w:r w:rsidRPr="001449BC">
              <w:rPr>
                <w:sz w:val="16"/>
                <w:szCs w:val="16"/>
              </w:rPr>
              <w:t>SoH</w:t>
            </w:r>
            <w:proofErr w:type="spellEnd"/>
            <w:r w:rsidRPr="001449BC">
              <w:rPr>
                <w:sz w:val="16"/>
                <w:szCs w:val="16"/>
              </w:rPr>
              <w:t xml:space="preserve"> aantoonbaar zijn opgenomen.</w:t>
            </w:r>
          </w:p>
          <w:p w14:paraId="49953A53" w14:textId="77777777" w:rsidR="0086442B" w:rsidRPr="001449BC" w:rsidRDefault="0086442B" w:rsidP="00E9225F"/>
          <w:p w14:paraId="7CEB54F2" w14:textId="77777777" w:rsidR="0086442B" w:rsidRPr="005B674C" w:rsidRDefault="0086442B" w:rsidP="00E9225F">
            <w:pPr>
              <w:rPr>
                <w:highlight w:val="yellow"/>
              </w:rPr>
            </w:pPr>
            <w:r w:rsidRPr="001449BC">
              <w:rPr>
                <w:rFonts w:cs="Calibri"/>
                <w:sz w:val="16"/>
                <w:szCs w:val="16"/>
              </w:rPr>
              <w:t>Indien voor één of meerdere Referentieproducten geen bewijsmiddelen worden overlegd, wordt deze wens door Aanbestedende Dienst als NC beoordeeld.</w:t>
            </w:r>
          </w:p>
        </w:tc>
        <w:tc>
          <w:tcPr>
            <w:tcW w:w="850" w:type="dxa"/>
          </w:tcPr>
          <w:p w14:paraId="6B26BD19" w14:textId="77777777" w:rsidR="0086442B" w:rsidRPr="005B674C" w:rsidRDefault="0086442B" w:rsidP="00E9225F">
            <w:pPr>
              <w:spacing w:line="240" w:lineRule="exact"/>
              <w:rPr>
                <w:rFonts w:cs="Arial"/>
                <w:sz w:val="16"/>
                <w:szCs w:val="16"/>
                <w:highlight w:val="yellow"/>
              </w:rPr>
            </w:pPr>
          </w:p>
        </w:tc>
        <w:tc>
          <w:tcPr>
            <w:tcW w:w="846" w:type="dxa"/>
          </w:tcPr>
          <w:p w14:paraId="48316B95" w14:textId="77777777" w:rsidR="0086442B" w:rsidRPr="0050358B" w:rsidRDefault="0086442B" w:rsidP="00E9225F">
            <w:pPr>
              <w:jc w:val="center"/>
              <w:rPr>
                <w:sz w:val="16"/>
                <w:szCs w:val="16"/>
              </w:rPr>
            </w:pPr>
            <w:r w:rsidRPr="0050358B">
              <w:rPr>
                <w:sz w:val="16"/>
                <w:szCs w:val="16"/>
              </w:rPr>
              <w:t>Max.</w:t>
            </w:r>
          </w:p>
          <w:p w14:paraId="2AF90494" w14:textId="77777777" w:rsidR="0086442B" w:rsidRPr="005B674C" w:rsidRDefault="0086442B" w:rsidP="00E9225F">
            <w:pPr>
              <w:jc w:val="center"/>
              <w:rPr>
                <w:sz w:val="16"/>
                <w:szCs w:val="16"/>
                <w:highlight w:val="yellow"/>
              </w:rPr>
            </w:pPr>
            <w:r w:rsidRPr="0050358B">
              <w:rPr>
                <w:sz w:val="16"/>
                <w:szCs w:val="16"/>
              </w:rPr>
              <w:t>85</w:t>
            </w:r>
          </w:p>
        </w:tc>
      </w:tr>
    </w:tbl>
    <w:p w14:paraId="3988284D" w14:textId="77777777" w:rsidR="005778F5" w:rsidRDefault="005778F5" w:rsidP="00192775">
      <w:pPr>
        <w:rPr>
          <w:b/>
        </w:rPr>
      </w:pPr>
    </w:p>
    <w:p w14:paraId="38916A4D" w14:textId="4C1499F7" w:rsidR="00B41434" w:rsidRDefault="009B54C7" w:rsidP="00192775">
      <w:pPr>
        <w:rPr>
          <w:b/>
        </w:rPr>
      </w:pPr>
      <w:r>
        <w:rPr>
          <w:b/>
        </w:rPr>
        <w:t xml:space="preserve"> CIRCULAIR</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3E98C76B" w14:textId="77777777" w:rsidTr="00257CFD">
        <w:trPr>
          <w:trHeight w:val="243"/>
        </w:trPr>
        <w:tc>
          <w:tcPr>
            <w:tcW w:w="1149" w:type="dxa"/>
          </w:tcPr>
          <w:p w14:paraId="4B153BB5" w14:textId="77777777" w:rsidR="00A63308" w:rsidRPr="00D33CCB" w:rsidRDefault="00A63308" w:rsidP="00257CFD">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08A074BC" w14:textId="77777777" w:rsidR="00A63308" w:rsidRPr="00D33CCB" w:rsidRDefault="00A63308" w:rsidP="00257CFD">
            <w:pPr>
              <w:rPr>
                <w:b/>
                <w:bCs/>
              </w:rPr>
            </w:pPr>
            <w:r w:rsidRPr="00D33CCB">
              <w:rPr>
                <w:b/>
                <w:bCs/>
              </w:rPr>
              <w:t>Omschrijving</w:t>
            </w:r>
          </w:p>
        </w:tc>
        <w:tc>
          <w:tcPr>
            <w:tcW w:w="850" w:type="dxa"/>
          </w:tcPr>
          <w:p w14:paraId="0EAB0BF1"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tcPr>
          <w:p w14:paraId="52F5E681"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62CE3744" w14:textId="77777777" w:rsidTr="00257CFD">
        <w:tc>
          <w:tcPr>
            <w:tcW w:w="1149" w:type="dxa"/>
          </w:tcPr>
          <w:p w14:paraId="06272493" w14:textId="77777777" w:rsidR="00A63308" w:rsidRPr="00D33CCB" w:rsidRDefault="00A63308" w:rsidP="00257CFD">
            <w:pPr>
              <w:rPr>
                <w:sz w:val="16"/>
                <w:szCs w:val="16"/>
              </w:rPr>
            </w:pPr>
            <w:r w:rsidRPr="00D33CCB">
              <w:rPr>
                <w:sz w:val="16"/>
                <w:szCs w:val="16"/>
              </w:rPr>
              <w:t>W.16.3.1</w:t>
            </w:r>
          </w:p>
        </w:tc>
        <w:tc>
          <w:tcPr>
            <w:tcW w:w="6096" w:type="dxa"/>
            <w:shd w:val="clear" w:color="auto" w:fill="FFFFFF" w:themeFill="background1"/>
            <w:vAlign w:val="center"/>
          </w:tcPr>
          <w:p w14:paraId="26B2C092" w14:textId="77777777" w:rsidR="00A63308" w:rsidRPr="00D33CCB" w:rsidRDefault="00A63308" w:rsidP="00257CFD">
            <w:pPr>
              <w:contextualSpacing/>
              <w:rPr>
                <w:sz w:val="16"/>
                <w:szCs w:val="16"/>
              </w:rPr>
            </w:pPr>
            <w:r>
              <w:rPr>
                <w:sz w:val="16"/>
                <w:szCs w:val="16"/>
              </w:rPr>
              <w:t>Niet van toepassing.</w:t>
            </w:r>
          </w:p>
        </w:tc>
        <w:tc>
          <w:tcPr>
            <w:tcW w:w="850" w:type="dxa"/>
            <w:vAlign w:val="center"/>
          </w:tcPr>
          <w:p w14:paraId="3292581D" w14:textId="77777777" w:rsidR="00A63308" w:rsidRPr="00D33CCB" w:rsidRDefault="00A63308" w:rsidP="00257CFD">
            <w:pPr>
              <w:rPr>
                <w:sz w:val="16"/>
                <w:szCs w:val="16"/>
              </w:rPr>
            </w:pPr>
          </w:p>
        </w:tc>
        <w:tc>
          <w:tcPr>
            <w:tcW w:w="917" w:type="dxa"/>
          </w:tcPr>
          <w:p w14:paraId="334B176B" w14:textId="77777777" w:rsidR="00A63308" w:rsidRPr="00D33CCB" w:rsidRDefault="00A63308" w:rsidP="00257CFD">
            <w:pPr>
              <w:jc w:val="center"/>
              <w:rPr>
                <w:sz w:val="16"/>
                <w:szCs w:val="16"/>
              </w:rPr>
            </w:pPr>
            <w:r>
              <w:rPr>
                <w:sz w:val="16"/>
                <w:szCs w:val="16"/>
              </w:rPr>
              <w:t>n.v.t.</w:t>
            </w:r>
          </w:p>
        </w:tc>
      </w:tr>
      <w:tr w:rsidR="0086442B" w:rsidRPr="00D33CCB" w14:paraId="3A02D44F" w14:textId="77777777" w:rsidTr="00E9225F">
        <w:tc>
          <w:tcPr>
            <w:tcW w:w="1149" w:type="dxa"/>
          </w:tcPr>
          <w:p w14:paraId="207A6086" w14:textId="77777777" w:rsidR="0086442B" w:rsidRPr="00D33CCB" w:rsidRDefault="0086442B" w:rsidP="00E9225F">
            <w:pPr>
              <w:rPr>
                <w:sz w:val="16"/>
                <w:szCs w:val="16"/>
              </w:rPr>
            </w:pPr>
            <w:bookmarkStart w:id="9" w:name="_Hlk209779651"/>
            <w:r>
              <w:rPr>
                <w:sz w:val="16"/>
                <w:szCs w:val="16"/>
              </w:rPr>
              <w:t>W.16.3.2</w:t>
            </w:r>
          </w:p>
        </w:tc>
        <w:tc>
          <w:tcPr>
            <w:tcW w:w="6096" w:type="dxa"/>
            <w:shd w:val="clear" w:color="auto" w:fill="FFFFFF" w:themeFill="background1"/>
            <w:vAlign w:val="center"/>
          </w:tcPr>
          <w:p w14:paraId="11D5B9B1" w14:textId="77777777" w:rsidR="0086442B" w:rsidRPr="00AF75D7" w:rsidRDefault="0086442B" w:rsidP="00E9225F">
            <w:pPr>
              <w:rPr>
                <w:sz w:val="16"/>
                <w:szCs w:val="16"/>
              </w:rPr>
            </w:pPr>
            <w:r w:rsidRPr="00AF75D7">
              <w:rPr>
                <w:sz w:val="16"/>
                <w:szCs w:val="16"/>
              </w:rPr>
              <w:t xml:space="preserve">Bij </w:t>
            </w:r>
            <w:proofErr w:type="spellStart"/>
            <w:r w:rsidRPr="003B48E8">
              <w:rPr>
                <w:sz w:val="16"/>
                <w:szCs w:val="16"/>
              </w:rPr>
              <w:t>conf</w:t>
            </w:r>
            <w:r>
              <w:rPr>
                <w:sz w:val="16"/>
                <w:szCs w:val="16"/>
              </w:rPr>
              <w:t>i</w:t>
            </w:r>
            <w:r w:rsidRPr="003B48E8">
              <w:rPr>
                <w:sz w:val="16"/>
                <w:szCs w:val="16"/>
              </w:rPr>
              <w:t>rmering</w:t>
            </w:r>
            <w:proofErr w:type="spellEnd"/>
            <w:r w:rsidRPr="003B48E8">
              <w:rPr>
                <w:sz w:val="16"/>
                <w:szCs w:val="16"/>
              </w:rPr>
              <w:t xml:space="preserve"> </w:t>
            </w:r>
            <w:r w:rsidRPr="00AF75D7">
              <w:rPr>
                <w:sz w:val="16"/>
                <w:szCs w:val="16"/>
              </w:rPr>
              <w:t>aan deze wens geldt dat Laptops en Tablets hoger worden gewaardeerd naarmate:</w:t>
            </w:r>
          </w:p>
          <w:p w14:paraId="4F4179F1" w14:textId="77777777" w:rsidR="0086442B" w:rsidRPr="00AF75D7" w:rsidRDefault="0086442B" w:rsidP="0086442B">
            <w:pPr>
              <w:pStyle w:val="Lijstalinea"/>
              <w:numPr>
                <w:ilvl w:val="0"/>
                <w:numId w:val="40"/>
              </w:numPr>
              <w:rPr>
                <w:sz w:val="16"/>
                <w:szCs w:val="16"/>
              </w:rPr>
            </w:pPr>
            <w:r w:rsidRPr="00AF75D7">
              <w:rPr>
                <w:sz w:val="16"/>
                <w:szCs w:val="16"/>
              </w:rPr>
              <w:t xml:space="preserve">het totale metaalaandeel (MA) in de A-, </w:t>
            </w:r>
            <w:r w:rsidRPr="007327A1">
              <w:rPr>
                <w:sz w:val="16"/>
                <w:szCs w:val="16"/>
                <w:highlight w:val="yellow"/>
              </w:rPr>
              <w:t>B,</w:t>
            </w:r>
            <w:r>
              <w:rPr>
                <w:sz w:val="16"/>
                <w:szCs w:val="16"/>
              </w:rPr>
              <w:t xml:space="preserve"> </w:t>
            </w:r>
            <w:r w:rsidRPr="00AF75D7">
              <w:rPr>
                <w:sz w:val="16"/>
                <w:szCs w:val="16"/>
              </w:rPr>
              <w:t xml:space="preserve">C- en D-cover hoger is dan de ondergrens zoals bepaald in E.16.3.10 (minimaal </w:t>
            </w:r>
            <w:r w:rsidRPr="00E9225F">
              <w:rPr>
                <w:color w:val="FF0000"/>
                <w:sz w:val="16"/>
                <w:szCs w:val="16"/>
                <w:highlight w:val="yellow"/>
              </w:rPr>
              <w:t>60%</w:t>
            </w:r>
            <w:r w:rsidRPr="00E9225F">
              <w:rPr>
                <w:color w:val="FF0000"/>
                <w:sz w:val="16"/>
                <w:szCs w:val="16"/>
              </w:rPr>
              <w:t xml:space="preserve"> </w:t>
            </w:r>
            <w:r w:rsidRPr="00AF75D7">
              <w:rPr>
                <w:sz w:val="16"/>
                <w:szCs w:val="16"/>
              </w:rPr>
              <w:t>en maximaal 100%), en</w:t>
            </w:r>
          </w:p>
          <w:p w14:paraId="1DEFE6B3" w14:textId="77777777" w:rsidR="0086442B" w:rsidRDefault="0086442B" w:rsidP="0086442B">
            <w:pPr>
              <w:pStyle w:val="Lijstalinea"/>
              <w:numPr>
                <w:ilvl w:val="0"/>
                <w:numId w:val="40"/>
              </w:numPr>
              <w:rPr>
                <w:sz w:val="16"/>
                <w:szCs w:val="16"/>
                <w:highlight w:val="yellow"/>
              </w:rPr>
            </w:pPr>
            <w:r w:rsidRPr="001A101A">
              <w:rPr>
                <w:sz w:val="16"/>
                <w:szCs w:val="16"/>
              </w:rPr>
              <w:t>het percentage post-</w:t>
            </w:r>
            <w:proofErr w:type="spellStart"/>
            <w:r w:rsidRPr="001A101A">
              <w:rPr>
                <w:sz w:val="16"/>
                <w:szCs w:val="16"/>
              </w:rPr>
              <w:t>industrial</w:t>
            </w:r>
            <w:proofErr w:type="spellEnd"/>
            <w:r w:rsidRPr="001A101A">
              <w:rPr>
                <w:sz w:val="16"/>
                <w:szCs w:val="16"/>
              </w:rPr>
              <w:t xml:space="preserve"> en/of post-</w:t>
            </w:r>
            <w:proofErr w:type="spellStart"/>
            <w:r w:rsidRPr="001A101A">
              <w:rPr>
                <w:sz w:val="16"/>
                <w:szCs w:val="16"/>
              </w:rPr>
              <w:t>consumer</w:t>
            </w:r>
            <w:proofErr w:type="spellEnd"/>
            <w:r w:rsidRPr="001A101A">
              <w:rPr>
                <w:sz w:val="16"/>
                <w:szCs w:val="16"/>
              </w:rPr>
              <w:t xml:space="preserve"> gerecycled metaal (GR) in dat metaalaandeel hoger is dan de ondergrens zoals bepaald in E.16.3.10 (minimaal 30% en maximaal 100%).</w:t>
            </w:r>
            <w:r w:rsidRPr="00F96826">
              <w:rPr>
                <w:sz w:val="16"/>
                <w:szCs w:val="16"/>
                <w:highlight w:val="yellow"/>
              </w:rPr>
              <w:t>Deze wens is alleen van toepassing op Producten</w:t>
            </w:r>
            <w:r>
              <w:rPr>
                <w:sz w:val="16"/>
                <w:szCs w:val="16"/>
                <w:highlight w:val="yellow"/>
              </w:rPr>
              <w:t>,</w:t>
            </w:r>
            <w:r w:rsidRPr="00F96826">
              <w:rPr>
                <w:sz w:val="16"/>
                <w:szCs w:val="16"/>
                <w:highlight w:val="yellow"/>
              </w:rPr>
              <w:t xml:space="preserve"> waarbij sprake is van een metalen behuizing, gedurende de </w:t>
            </w:r>
            <w:r w:rsidRPr="00F96826">
              <w:rPr>
                <w:sz w:val="16"/>
                <w:szCs w:val="16"/>
                <w:highlight w:val="yellow"/>
              </w:rPr>
              <w:lastRenderedPageBreak/>
              <w:t xml:space="preserve">gehele looptijd van de ROK en zowel bij de </w:t>
            </w:r>
            <w:r>
              <w:rPr>
                <w:sz w:val="16"/>
                <w:szCs w:val="16"/>
                <w:highlight w:val="yellow"/>
              </w:rPr>
              <w:t>r</w:t>
            </w:r>
            <w:r w:rsidRPr="00F96826">
              <w:rPr>
                <w:sz w:val="16"/>
                <w:szCs w:val="16"/>
                <w:highlight w:val="yellow"/>
              </w:rPr>
              <w:t>eferentie</w:t>
            </w:r>
            <w:r>
              <w:rPr>
                <w:sz w:val="16"/>
                <w:szCs w:val="16"/>
                <w:highlight w:val="yellow"/>
              </w:rPr>
              <w:t>p</w:t>
            </w:r>
            <w:r w:rsidRPr="00F96826">
              <w:rPr>
                <w:sz w:val="16"/>
                <w:szCs w:val="16"/>
                <w:highlight w:val="yellow"/>
              </w:rPr>
              <w:t>roducten alsmede in toekomstige NOTM</w:t>
            </w:r>
            <w:r>
              <w:rPr>
                <w:sz w:val="16"/>
                <w:szCs w:val="16"/>
                <w:highlight w:val="yellow"/>
              </w:rPr>
              <w:t>-procedure</w:t>
            </w:r>
            <w:r w:rsidRPr="00F96826">
              <w:rPr>
                <w:sz w:val="16"/>
                <w:szCs w:val="16"/>
                <w:highlight w:val="yellow"/>
              </w:rPr>
              <w:t xml:space="preserve"> en webshops.</w:t>
            </w:r>
          </w:p>
          <w:p w14:paraId="177213D5" w14:textId="77777777" w:rsidR="0086442B" w:rsidRPr="00F96826" w:rsidRDefault="0086442B" w:rsidP="0086442B">
            <w:pPr>
              <w:pStyle w:val="Lijstalinea"/>
              <w:numPr>
                <w:ilvl w:val="0"/>
                <w:numId w:val="40"/>
              </w:numPr>
              <w:rPr>
                <w:sz w:val="16"/>
                <w:szCs w:val="16"/>
                <w:highlight w:val="yellow"/>
              </w:rPr>
            </w:pPr>
            <w:r>
              <w:rPr>
                <w:sz w:val="16"/>
                <w:szCs w:val="16"/>
                <w:highlight w:val="yellow"/>
              </w:rPr>
              <w:t>Deze wens beloont een hoger metaalaandeel en aandeel gerecycled metaal en sluit aan bij eis E.16.3.10.</w:t>
            </w:r>
          </w:p>
          <w:p w14:paraId="0E6F8BB4" w14:textId="77777777" w:rsidR="0086442B" w:rsidRPr="00AF75D7" w:rsidRDefault="0086442B" w:rsidP="00E9225F">
            <w:pPr>
              <w:rPr>
                <w:sz w:val="16"/>
                <w:szCs w:val="16"/>
              </w:rPr>
            </w:pPr>
          </w:p>
          <w:p w14:paraId="684F2A24" w14:textId="77777777" w:rsidR="0086442B" w:rsidRPr="00AF75D7" w:rsidRDefault="0086442B" w:rsidP="00E9225F">
            <w:pPr>
              <w:rPr>
                <w:sz w:val="16"/>
                <w:szCs w:val="16"/>
              </w:rPr>
            </w:pPr>
            <w:r w:rsidRPr="00AF75D7">
              <w:rPr>
                <w:sz w:val="16"/>
                <w:szCs w:val="16"/>
              </w:rPr>
              <w:t xml:space="preserve">De waardering vindt lineair plaats op basis van de door Inschrijver opgegeven minimale percentages voor metaalaandeel en gerecycled metaal, met een maximum van respectievelijk </w:t>
            </w:r>
            <w:r w:rsidRPr="00E9225F">
              <w:rPr>
                <w:color w:val="FF0000"/>
                <w:sz w:val="16"/>
                <w:szCs w:val="16"/>
                <w:highlight w:val="yellow"/>
              </w:rPr>
              <w:t>75</w:t>
            </w:r>
            <w:r w:rsidRPr="00AF75D7">
              <w:rPr>
                <w:sz w:val="16"/>
                <w:szCs w:val="16"/>
              </w:rPr>
              <w:t xml:space="preserve"> punten (metaalaandeel) en </w:t>
            </w:r>
            <w:r w:rsidRPr="00E9225F">
              <w:rPr>
                <w:color w:val="FF0000"/>
                <w:sz w:val="16"/>
                <w:szCs w:val="16"/>
                <w:highlight w:val="yellow"/>
              </w:rPr>
              <w:t>50</w:t>
            </w:r>
            <w:r w:rsidRPr="00E9225F">
              <w:rPr>
                <w:color w:val="FF0000"/>
                <w:sz w:val="16"/>
                <w:szCs w:val="16"/>
              </w:rPr>
              <w:t xml:space="preserve"> </w:t>
            </w:r>
            <w:r w:rsidRPr="00AF75D7">
              <w:rPr>
                <w:sz w:val="16"/>
                <w:szCs w:val="16"/>
              </w:rPr>
              <w:t xml:space="preserve">punten (gerecycled metaal). Het maximale totaal aantal punten bedraagt derhalve 125 punten. Percentages en punten worden afgerond naar boven op hele getallen. </w:t>
            </w:r>
          </w:p>
          <w:p w14:paraId="4010984C" w14:textId="77777777" w:rsidR="0086442B" w:rsidRPr="00AF75D7" w:rsidRDefault="0086442B" w:rsidP="00E9225F">
            <w:pPr>
              <w:rPr>
                <w:sz w:val="16"/>
                <w:szCs w:val="16"/>
              </w:rPr>
            </w:pPr>
          </w:p>
          <w:p w14:paraId="57AF60B1" w14:textId="77777777" w:rsidR="0086442B" w:rsidRPr="00AF75D7" w:rsidRDefault="0086442B" w:rsidP="00E9225F">
            <w:pPr>
              <w:rPr>
                <w:sz w:val="16"/>
                <w:szCs w:val="16"/>
              </w:rPr>
            </w:pPr>
            <w:r w:rsidRPr="00F96826">
              <w:rPr>
                <w:sz w:val="16"/>
                <w:szCs w:val="16"/>
                <w:highlight w:val="yellow"/>
              </w:rPr>
              <w:t>Inschrijver geeft hierbij naar eigen inzicht een percentage op.</w:t>
            </w:r>
            <w:r>
              <w:rPr>
                <w:sz w:val="16"/>
                <w:szCs w:val="16"/>
              </w:rPr>
              <w:t xml:space="preserve"> </w:t>
            </w:r>
            <w:r w:rsidRPr="00AF75D7">
              <w:rPr>
                <w:sz w:val="16"/>
                <w:szCs w:val="16"/>
              </w:rPr>
              <w:t xml:space="preserve">Het door Inschrijver opgegeven percentage metaal aandeel en percentage gerecycled metaal geldt </w:t>
            </w:r>
            <w:r w:rsidRPr="00F96826">
              <w:rPr>
                <w:sz w:val="16"/>
                <w:szCs w:val="16"/>
                <w:highlight w:val="yellow"/>
              </w:rPr>
              <w:t>vervolgens</w:t>
            </w:r>
            <w:r>
              <w:rPr>
                <w:sz w:val="16"/>
                <w:szCs w:val="16"/>
              </w:rPr>
              <w:t xml:space="preserve"> </w:t>
            </w:r>
            <w:r w:rsidRPr="00AF75D7">
              <w:rPr>
                <w:sz w:val="16"/>
                <w:szCs w:val="16"/>
              </w:rPr>
              <w:t xml:space="preserve">als minimum eis voor de gehele looptijd van de </w:t>
            </w:r>
            <w:r>
              <w:rPr>
                <w:sz w:val="16"/>
                <w:szCs w:val="16"/>
              </w:rPr>
              <w:t>R</w:t>
            </w:r>
            <w:r w:rsidRPr="00AF75D7">
              <w:rPr>
                <w:sz w:val="16"/>
                <w:szCs w:val="16"/>
              </w:rPr>
              <w:t>aamovereenkomst, de aangeboden Referentieproducten en is tevens van toepassing op alle toekomstige nadere opdrachten (NOTM).</w:t>
            </w:r>
          </w:p>
          <w:p w14:paraId="7E1D5245" w14:textId="77777777" w:rsidR="0086442B" w:rsidRPr="00F35215" w:rsidRDefault="0086442B" w:rsidP="00E9225F">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86442B" w:rsidRPr="00890311" w14:paraId="1D1D3124" w14:textId="77777777" w:rsidTr="00E9225F">
              <w:trPr>
                <w:gridAfter w:val="1"/>
                <w:wAfter w:w="8" w:type="dxa"/>
              </w:trPr>
              <w:tc>
                <w:tcPr>
                  <w:tcW w:w="2406" w:type="dxa"/>
                  <w:shd w:val="clear" w:color="auto" w:fill="244061" w:themeFill="accent1" w:themeFillShade="80"/>
                </w:tcPr>
                <w:p w14:paraId="45EA1774" w14:textId="77777777" w:rsidR="0086442B" w:rsidRPr="00890311" w:rsidRDefault="0086442B" w:rsidP="00E9225F">
                  <w:pPr>
                    <w:spacing w:after="160" w:line="259" w:lineRule="auto"/>
                    <w:rPr>
                      <w:b/>
                      <w:bCs/>
                      <w:sz w:val="16"/>
                      <w:szCs w:val="16"/>
                    </w:rPr>
                  </w:pPr>
                  <w:r w:rsidRPr="00890311">
                    <w:rPr>
                      <w:b/>
                      <w:bCs/>
                      <w:sz w:val="16"/>
                      <w:szCs w:val="16"/>
                    </w:rPr>
                    <w:t>Onderdeel</w:t>
                  </w:r>
                </w:p>
              </w:tc>
              <w:tc>
                <w:tcPr>
                  <w:tcW w:w="1276" w:type="dxa"/>
                  <w:shd w:val="clear" w:color="auto" w:fill="244061" w:themeFill="accent1" w:themeFillShade="80"/>
                </w:tcPr>
                <w:p w14:paraId="409296AE" w14:textId="77777777" w:rsidR="0086442B" w:rsidRPr="00890311" w:rsidRDefault="0086442B" w:rsidP="00E9225F">
                  <w:pPr>
                    <w:spacing w:after="160" w:line="259" w:lineRule="auto"/>
                    <w:jc w:val="center"/>
                    <w:rPr>
                      <w:b/>
                      <w:bCs/>
                      <w:sz w:val="16"/>
                      <w:szCs w:val="16"/>
                    </w:rPr>
                  </w:pPr>
                  <w:r w:rsidRPr="00890311">
                    <w:rPr>
                      <w:b/>
                      <w:bCs/>
                      <w:sz w:val="16"/>
                      <w:szCs w:val="16"/>
                    </w:rPr>
                    <w:t>Percentage</w:t>
                  </w:r>
                </w:p>
              </w:tc>
              <w:tc>
                <w:tcPr>
                  <w:tcW w:w="1275" w:type="dxa"/>
                  <w:shd w:val="clear" w:color="auto" w:fill="244061" w:themeFill="accent1" w:themeFillShade="80"/>
                </w:tcPr>
                <w:p w14:paraId="52AB6D5F" w14:textId="77777777" w:rsidR="0086442B" w:rsidRPr="00890311" w:rsidRDefault="0086442B" w:rsidP="00E9225F">
                  <w:pPr>
                    <w:spacing w:after="160" w:line="259" w:lineRule="auto"/>
                    <w:jc w:val="center"/>
                    <w:rPr>
                      <w:b/>
                      <w:bCs/>
                      <w:sz w:val="16"/>
                      <w:szCs w:val="16"/>
                    </w:rPr>
                  </w:pPr>
                  <w:r w:rsidRPr="00890311">
                    <w:rPr>
                      <w:b/>
                      <w:bCs/>
                      <w:sz w:val="16"/>
                      <w:szCs w:val="16"/>
                    </w:rPr>
                    <w:t>Max.</w:t>
                  </w:r>
                </w:p>
                <w:p w14:paraId="158FBF63"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46AE05B1"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r>
            <w:tr w:rsidR="0086442B" w:rsidRPr="00890311" w14:paraId="4BF0E355" w14:textId="77777777" w:rsidTr="00E9225F">
              <w:trPr>
                <w:gridAfter w:val="1"/>
                <w:wAfter w:w="8" w:type="dxa"/>
              </w:trPr>
              <w:tc>
                <w:tcPr>
                  <w:tcW w:w="2406" w:type="dxa"/>
                  <w:shd w:val="clear" w:color="auto" w:fill="DBE5F1" w:themeFill="accent1" w:themeFillTint="33"/>
                </w:tcPr>
                <w:p w14:paraId="03F303C1" w14:textId="77777777" w:rsidR="0086442B" w:rsidRPr="00890311" w:rsidRDefault="0086442B" w:rsidP="00E9225F">
                  <w:pPr>
                    <w:spacing w:after="160" w:line="259" w:lineRule="auto"/>
                    <w:rPr>
                      <w:sz w:val="16"/>
                      <w:szCs w:val="16"/>
                    </w:rPr>
                  </w:pPr>
                  <w:r w:rsidRPr="00890311">
                    <w:rPr>
                      <w:sz w:val="16"/>
                      <w:szCs w:val="16"/>
                    </w:rPr>
                    <w:t>Metaalaandeel (MA)</w:t>
                  </w:r>
                </w:p>
              </w:tc>
              <w:tc>
                <w:tcPr>
                  <w:tcW w:w="1276" w:type="dxa"/>
                </w:tcPr>
                <w:p w14:paraId="1CE3B624" w14:textId="77777777" w:rsidR="0086442B" w:rsidRPr="00890311" w:rsidRDefault="0086442B" w:rsidP="00E9225F">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66CF514D" w14:textId="77777777" w:rsidR="0086442B" w:rsidRPr="00F922B6" w:rsidRDefault="0086442B" w:rsidP="00E9225F">
                  <w:pPr>
                    <w:spacing w:after="160" w:line="259" w:lineRule="auto"/>
                    <w:jc w:val="center"/>
                    <w:rPr>
                      <w:color w:val="FF0000"/>
                      <w:sz w:val="16"/>
                      <w:szCs w:val="16"/>
                      <w:highlight w:val="yellow"/>
                    </w:rPr>
                  </w:pPr>
                  <w:r w:rsidRPr="00F922B6">
                    <w:rPr>
                      <w:color w:val="FF0000"/>
                      <w:sz w:val="16"/>
                      <w:szCs w:val="16"/>
                      <w:highlight w:val="yellow"/>
                    </w:rPr>
                    <w:t>75</w:t>
                  </w:r>
                </w:p>
              </w:tc>
              <w:tc>
                <w:tcPr>
                  <w:tcW w:w="1102" w:type="dxa"/>
                </w:tcPr>
                <w:p w14:paraId="3A6EE917" w14:textId="77777777" w:rsidR="0086442B" w:rsidRPr="00890311" w:rsidRDefault="0086442B" w:rsidP="00E9225F">
                  <w:pPr>
                    <w:spacing w:after="160" w:line="259" w:lineRule="auto"/>
                    <w:jc w:val="center"/>
                    <w:rPr>
                      <w:sz w:val="16"/>
                      <w:szCs w:val="16"/>
                    </w:rPr>
                  </w:pPr>
                </w:p>
              </w:tc>
            </w:tr>
            <w:tr w:rsidR="0086442B" w:rsidRPr="00890311" w14:paraId="6CA19E9A" w14:textId="77777777" w:rsidTr="00E9225F">
              <w:trPr>
                <w:gridAfter w:val="1"/>
                <w:wAfter w:w="8" w:type="dxa"/>
              </w:trPr>
              <w:tc>
                <w:tcPr>
                  <w:tcW w:w="2406" w:type="dxa"/>
                  <w:shd w:val="clear" w:color="auto" w:fill="DBE5F1" w:themeFill="accent1" w:themeFillTint="33"/>
                </w:tcPr>
                <w:p w14:paraId="734E14C2" w14:textId="77777777" w:rsidR="0086442B" w:rsidRPr="00890311" w:rsidRDefault="0086442B" w:rsidP="00E9225F">
                  <w:pPr>
                    <w:spacing w:after="160" w:line="259" w:lineRule="auto"/>
                    <w:rPr>
                      <w:sz w:val="16"/>
                      <w:szCs w:val="16"/>
                    </w:rPr>
                  </w:pPr>
                  <w:r w:rsidRPr="00890311">
                    <w:rPr>
                      <w:sz w:val="16"/>
                      <w:szCs w:val="16"/>
                    </w:rPr>
                    <w:t>Gerecycled metaal (GR)</w:t>
                  </w:r>
                </w:p>
              </w:tc>
              <w:tc>
                <w:tcPr>
                  <w:tcW w:w="1276" w:type="dxa"/>
                </w:tcPr>
                <w:p w14:paraId="157F515D" w14:textId="77777777" w:rsidR="0086442B" w:rsidRPr="00890311" w:rsidRDefault="0086442B" w:rsidP="00E9225F">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50610C10" w14:textId="77777777" w:rsidR="0086442B" w:rsidRPr="00F922B6" w:rsidRDefault="0086442B" w:rsidP="00E9225F">
                  <w:pPr>
                    <w:spacing w:after="160" w:line="259" w:lineRule="auto"/>
                    <w:jc w:val="center"/>
                    <w:rPr>
                      <w:color w:val="FF0000"/>
                      <w:sz w:val="16"/>
                      <w:szCs w:val="16"/>
                      <w:highlight w:val="yellow"/>
                    </w:rPr>
                  </w:pPr>
                  <w:r w:rsidRPr="00F922B6">
                    <w:rPr>
                      <w:color w:val="FF0000"/>
                      <w:sz w:val="16"/>
                      <w:szCs w:val="16"/>
                      <w:highlight w:val="yellow"/>
                    </w:rPr>
                    <w:t>50</w:t>
                  </w:r>
                </w:p>
              </w:tc>
              <w:tc>
                <w:tcPr>
                  <w:tcW w:w="1102" w:type="dxa"/>
                </w:tcPr>
                <w:p w14:paraId="3618B341" w14:textId="77777777" w:rsidR="0086442B" w:rsidRPr="00890311" w:rsidRDefault="0086442B" w:rsidP="00E9225F">
                  <w:pPr>
                    <w:spacing w:after="160" w:line="259" w:lineRule="auto"/>
                    <w:jc w:val="center"/>
                    <w:rPr>
                      <w:sz w:val="16"/>
                      <w:szCs w:val="16"/>
                    </w:rPr>
                  </w:pPr>
                </w:p>
              </w:tc>
            </w:tr>
            <w:tr w:rsidR="0086442B" w:rsidRPr="00890311" w14:paraId="4CC90623" w14:textId="77777777" w:rsidTr="00E9225F">
              <w:tc>
                <w:tcPr>
                  <w:tcW w:w="3682" w:type="dxa"/>
                  <w:gridSpan w:val="2"/>
                  <w:shd w:val="clear" w:color="auto" w:fill="95B3D7" w:themeFill="accent1" w:themeFillTint="99"/>
                </w:tcPr>
                <w:p w14:paraId="0F4E598F" w14:textId="77777777" w:rsidR="0086442B" w:rsidRPr="00890311" w:rsidRDefault="0086442B" w:rsidP="00E9225F">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4BCE6DBC" w14:textId="77777777" w:rsidR="0086442B" w:rsidRPr="00890311" w:rsidRDefault="0086442B" w:rsidP="00E9225F">
                  <w:pPr>
                    <w:spacing w:after="160" w:line="259" w:lineRule="auto"/>
                    <w:jc w:val="center"/>
                    <w:rPr>
                      <w:b/>
                      <w:bCs/>
                      <w:sz w:val="16"/>
                      <w:szCs w:val="16"/>
                    </w:rPr>
                  </w:pPr>
                  <w:r w:rsidRPr="00890311">
                    <w:rPr>
                      <w:b/>
                      <w:bCs/>
                      <w:sz w:val="16"/>
                      <w:szCs w:val="16"/>
                    </w:rPr>
                    <w:t>125</w:t>
                  </w:r>
                </w:p>
              </w:tc>
              <w:tc>
                <w:tcPr>
                  <w:tcW w:w="1110" w:type="dxa"/>
                  <w:gridSpan w:val="2"/>
                  <w:shd w:val="clear" w:color="auto" w:fill="C2D69B" w:themeFill="accent3" w:themeFillTint="99"/>
                </w:tcPr>
                <w:p w14:paraId="49549445" w14:textId="77777777" w:rsidR="0086442B" w:rsidRPr="00890311" w:rsidRDefault="0086442B" w:rsidP="00E9225F">
                  <w:pPr>
                    <w:spacing w:after="160" w:line="259" w:lineRule="auto"/>
                    <w:jc w:val="center"/>
                    <w:rPr>
                      <w:sz w:val="16"/>
                      <w:szCs w:val="16"/>
                    </w:rPr>
                  </w:pPr>
                </w:p>
              </w:tc>
            </w:tr>
          </w:tbl>
          <w:p w14:paraId="56FD5C35" w14:textId="77777777" w:rsidR="0086442B" w:rsidRPr="00890311" w:rsidRDefault="0086442B" w:rsidP="00E9225F">
            <w:pPr>
              <w:rPr>
                <w:sz w:val="16"/>
                <w:szCs w:val="16"/>
                <w:highlight w:val="yellow"/>
              </w:rPr>
            </w:pPr>
          </w:p>
          <w:p w14:paraId="50C741E2" w14:textId="77777777" w:rsidR="0086442B" w:rsidRPr="00AF75D7" w:rsidRDefault="0086442B" w:rsidP="00E9225F">
            <w:pPr>
              <w:rPr>
                <w:sz w:val="16"/>
                <w:szCs w:val="16"/>
              </w:rPr>
            </w:pPr>
            <w:r w:rsidRPr="00AF75D7">
              <w:rPr>
                <w:i/>
                <w:iCs/>
                <w:sz w:val="16"/>
                <w:szCs w:val="16"/>
              </w:rPr>
              <w:t>Formules:</w:t>
            </w:r>
          </w:p>
          <w:p w14:paraId="073752C5" w14:textId="77777777" w:rsidR="0086442B" w:rsidRPr="00AF75D7" w:rsidRDefault="0086442B" w:rsidP="00E9225F">
            <w:pPr>
              <w:rPr>
                <w:b/>
                <w:bCs/>
                <w:sz w:val="16"/>
                <w:szCs w:val="16"/>
              </w:rPr>
            </w:pPr>
            <w:r w:rsidRPr="00AF75D7">
              <w:rPr>
                <w:b/>
                <w:bCs/>
                <w:sz w:val="16"/>
                <w:szCs w:val="16"/>
              </w:rPr>
              <w:t>Totaalscore = Punten MA + Punten GR</w:t>
            </w:r>
          </w:p>
          <w:p w14:paraId="706F16F8" w14:textId="77777777" w:rsidR="0086442B" w:rsidRPr="00AF75D7" w:rsidRDefault="0086442B" w:rsidP="0086442B">
            <w:pPr>
              <w:pStyle w:val="Lijstalinea"/>
              <w:numPr>
                <w:ilvl w:val="0"/>
                <w:numId w:val="15"/>
              </w:numPr>
              <w:rPr>
                <w:b/>
                <w:bCs/>
                <w:sz w:val="16"/>
                <w:szCs w:val="16"/>
              </w:rPr>
            </w:pPr>
            <w:r w:rsidRPr="00AF75D7">
              <w:rPr>
                <w:b/>
                <w:bCs/>
                <w:sz w:val="16"/>
                <w:szCs w:val="16"/>
              </w:rPr>
              <w:t xml:space="preserve">Punten Metaalaandeel (MA) = ((MA% − </w:t>
            </w:r>
            <w:r w:rsidRPr="00E9225F">
              <w:rPr>
                <w:b/>
                <w:bCs/>
                <w:color w:val="FF0000"/>
                <w:sz w:val="16"/>
                <w:szCs w:val="16"/>
                <w:highlight w:val="yellow"/>
              </w:rPr>
              <w:t>60</w:t>
            </w:r>
            <w:r w:rsidRPr="00AF75D7">
              <w:rPr>
                <w:b/>
                <w:bCs/>
                <w:sz w:val="16"/>
                <w:szCs w:val="16"/>
              </w:rPr>
              <w:t xml:space="preserve">) ÷ (100 − </w:t>
            </w:r>
            <w:r w:rsidRPr="00E9225F">
              <w:rPr>
                <w:b/>
                <w:bCs/>
                <w:color w:val="FF0000"/>
                <w:sz w:val="16"/>
                <w:szCs w:val="16"/>
                <w:highlight w:val="yellow"/>
              </w:rPr>
              <w:t>60</w:t>
            </w:r>
            <w:r w:rsidRPr="00AF75D7">
              <w:rPr>
                <w:b/>
                <w:bCs/>
                <w:sz w:val="16"/>
                <w:szCs w:val="16"/>
              </w:rPr>
              <w:t xml:space="preserve">)) × </w:t>
            </w:r>
            <w:r w:rsidRPr="00E9225F">
              <w:rPr>
                <w:b/>
                <w:bCs/>
                <w:color w:val="FF0000"/>
                <w:sz w:val="16"/>
                <w:szCs w:val="16"/>
                <w:highlight w:val="yellow"/>
              </w:rPr>
              <w:t>75</w:t>
            </w:r>
          </w:p>
          <w:p w14:paraId="70D12C44" w14:textId="77777777" w:rsidR="0086442B" w:rsidRPr="00AF75D7" w:rsidRDefault="0086442B" w:rsidP="0086442B">
            <w:pPr>
              <w:pStyle w:val="Lijstalinea"/>
              <w:numPr>
                <w:ilvl w:val="0"/>
                <w:numId w:val="15"/>
              </w:numPr>
              <w:rPr>
                <w:b/>
                <w:bCs/>
                <w:sz w:val="16"/>
                <w:szCs w:val="16"/>
              </w:rPr>
            </w:pPr>
            <w:r w:rsidRPr="00AF75D7">
              <w:rPr>
                <w:b/>
                <w:bCs/>
                <w:sz w:val="16"/>
                <w:szCs w:val="16"/>
              </w:rPr>
              <w:t xml:space="preserve">Punten Gerecycled Metaal (GR) = ((GR% − 30) ÷ (100 − 30)) × </w:t>
            </w:r>
            <w:r w:rsidRPr="00E9225F">
              <w:rPr>
                <w:b/>
                <w:bCs/>
                <w:color w:val="FF0000"/>
                <w:sz w:val="16"/>
                <w:szCs w:val="16"/>
                <w:highlight w:val="yellow"/>
              </w:rPr>
              <w:t>50</w:t>
            </w:r>
          </w:p>
          <w:p w14:paraId="239C166E" w14:textId="77777777" w:rsidR="0086442B" w:rsidRPr="00F35215" w:rsidRDefault="0086442B" w:rsidP="00E9225F">
            <w:pPr>
              <w:rPr>
                <w:sz w:val="16"/>
                <w:szCs w:val="16"/>
                <w:highlight w:val="yellow"/>
              </w:rPr>
            </w:pPr>
          </w:p>
          <w:p w14:paraId="361538D4" w14:textId="77777777" w:rsidR="0086442B" w:rsidRPr="00AF75D7" w:rsidRDefault="0086442B" w:rsidP="00E9225F">
            <w:pPr>
              <w:rPr>
                <w:sz w:val="16"/>
                <w:szCs w:val="16"/>
              </w:rPr>
            </w:pPr>
            <w:r w:rsidRPr="00AF75D7">
              <w:rPr>
                <w:sz w:val="16"/>
                <w:szCs w:val="16"/>
              </w:rPr>
              <w:t>Hierbij geldt:</w:t>
            </w:r>
          </w:p>
          <w:p w14:paraId="6731DFB3" w14:textId="77777777" w:rsidR="0086442B" w:rsidRPr="00AF75D7" w:rsidRDefault="0086442B" w:rsidP="0086442B">
            <w:pPr>
              <w:pStyle w:val="Lijstalinea"/>
              <w:numPr>
                <w:ilvl w:val="0"/>
                <w:numId w:val="41"/>
              </w:numPr>
              <w:rPr>
                <w:sz w:val="16"/>
                <w:szCs w:val="16"/>
              </w:rPr>
            </w:pPr>
            <w:r w:rsidRPr="00AF75D7">
              <w:rPr>
                <w:sz w:val="16"/>
                <w:szCs w:val="16"/>
              </w:rPr>
              <w:t xml:space="preserve">MA% = door Inschrijver opgegeven minimaal percentage metaalaandeel (A-, </w:t>
            </w:r>
            <w:r w:rsidRPr="00533012">
              <w:rPr>
                <w:sz w:val="16"/>
                <w:szCs w:val="16"/>
                <w:highlight w:val="yellow"/>
              </w:rPr>
              <w:t>B,</w:t>
            </w:r>
            <w:r>
              <w:rPr>
                <w:sz w:val="16"/>
                <w:szCs w:val="16"/>
              </w:rPr>
              <w:t xml:space="preserve"> </w:t>
            </w:r>
            <w:r w:rsidRPr="00AF75D7">
              <w:rPr>
                <w:sz w:val="16"/>
                <w:szCs w:val="16"/>
              </w:rPr>
              <w:t>C- en D-cover gezamenlijk).</w:t>
            </w:r>
          </w:p>
          <w:p w14:paraId="7F5FC930" w14:textId="77777777" w:rsidR="0086442B" w:rsidRPr="00AF75D7" w:rsidRDefault="0086442B" w:rsidP="0086442B">
            <w:pPr>
              <w:pStyle w:val="Lijstalinea"/>
              <w:numPr>
                <w:ilvl w:val="0"/>
                <w:numId w:val="41"/>
              </w:numPr>
              <w:rPr>
                <w:sz w:val="16"/>
                <w:szCs w:val="16"/>
              </w:rPr>
            </w:pPr>
            <w:r w:rsidRPr="00AF75D7">
              <w:rPr>
                <w:sz w:val="16"/>
                <w:szCs w:val="16"/>
              </w:rPr>
              <w:t>GR% = door Inschrijver opgegeven minimaal percentage gerecycled metaal in dit metaalaandeel.</w:t>
            </w:r>
          </w:p>
          <w:p w14:paraId="18B63D9C" w14:textId="77777777" w:rsidR="0086442B" w:rsidRPr="00AF75D7" w:rsidRDefault="0086442B" w:rsidP="0086442B">
            <w:pPr>
              <w:pStyle w:val="Lijstalinea"/>
              <w:numPr>
                <w:ilvl w:val="0"/>
                <w:numId w:val="41"/>
              </w:numPr>
              <w:rPr>
                <w:sz w:val="16"/>
                <w:szCs w:val="16"/>
              </w:rPr>
            </w:pPr>
            <w:r w:rsidRPr="00AF75D7">
              <w:rPr>
                <w:sz w:val="16"/>
                <w:szCs w:val="16"/>
              </w:rPr>
              <w:t>Percentages en punten worden op hele procenten naar boven afgerond.</w:t>
            </w:r>
          </w:p>
          <w:p w14:paraId="2266573A" w14:textId="77777777" w:rsidR="0086442B" w:rsidRDefault="0086442B" w:rsidP="00E9225F">
            <w:pPr>
              <w:rPr>
                <w:sz w:val="16"/>
                <w:szCs w:val="16"/>
              </w:rPr>
            </w:pPr>
          </w:p>
          <w:p w14:paraId="429FD49A" w14:textId="77777777" w:rsidR="000D7301" w:rsidRDefault="000D7301" w:rsidP="00E9225F">
            <w:pPr>
              <w:rPr>
                <w:i/>
                <w:iCs/>
                <w:sz w:val="16"/>
                <w:szCs w:val="16"/>
                <w:highlight w:val="yellow"/>
              </w:rPr>
            </w:pPr>
          </w:p>
          <w:p w14:paraId="59E3A437" w14:textId="77777777" w:rsidR="000D7301" w:rsidRDefault="000D7301" w:rsidP="00E9225F">
            <w:pPr>
              <w:rPr>
                <w:i/>
                <w:iCs/>
                <w:sz w:val="16"/>
                <w:szCs w:val="16"/>
                <w:highlight w:val="yellow"/>
              </w:rPr>
            </w:pPr>
          </w:p>
          <w:p w14:paraId="567B16CF" w14:textId="77777777" w:rsidR="000D7301" w:rsidRDefault="000D7301" w:rsidP="00E9225F">
            <w:pPr>
              <w:rPr>
                <w:i/>
                <w:iCs/>
                <w:sz w:val="16"/>
                <w:szCs w:val="16"/>
                <w:highlight w:val="yellow"/>
              </w:rPr>
            </w:pPr>
          </w:p>
          <w:p w14:paraId="01953162" w14:textId="77777777" w:rsidR="000D7301" w:rsidRDefault="000D7301" w:rsidP="00E9225F">
            <w:pPr>
              <w:rPr>
                <w:i/>
                <w:iCs/>
                <w:sz w:val="16"/>
                <w:szCs w:val="16"/>
                <w:highlight w:val="yellow"/>
              </w:rPr>
            </w:pPr>
          </w:p>
          <w:p w14:paraId="4B2CFF79" w14:textId="284F3446" w:rsidR="0086442B" w:rsidRPr="00533012" w:rsidRDefault="0086442B" w:rsidP="00E9225F">
            <w:pPr>
              <w:rPr>
                <w:i/>
                <w:iCs/>
                <w:sz w:val="16"/>
                <w:szCs w:val="16"/>
                <w:highlight w:val="yellow"/>
              </w:rPr>
            </w:pPr>
            <w:r w:rsidRPr="00533012">
              <w:rPr>
                <w:i/>
                <w:iCs/>
                <w:sz w:val="16"/>
                <w:szCs w:val="16"/>
                <w:highlight w:val="yellow"/>
              </w:rPr>
              <w:lastRenderedPageBreak/>
              <w:t>Voorbeeld berekening:</w:t>
            </w:r>
          </w:p>
          <w:p w14:paraId="18518FAA" w14:textId="77777777" w:rsidR="0086442B" w:rsidRPr="00533012" w:rsidRDefault="0086442B" w:rsidP="00E9225F">
            <w:pPr>
              <w:rPr>
                <w:sz w:val="16"/>
                <w:szCs w:val="16"/>
                <w:highlight w:val="yellow"/>
              </w:rPr>
            </w:pPr>
            <w:r w:rsidRPr="00533012">
              <w:rPr>
                <w:sz w:val="16"/>
                <w:szCs w:val="16"/>
                <w:highlight w:val="yellow"/>
              </w:rPr>
              <w:t>Inschrijver kiest er voor om als percentages 80% Metaalaandeel (MA) en 50% Gerecycled Materiaal (GR) op te geven.</w:t>
            </w:r>
          </w:p>
          <w:p w14:paraId="0C0123E9" w14:textId="77777777" w:rsidR="0086442B" w:rsidRPr="00533012" w:rsidRDefault="0086442B" w:rsidP="00E9225F">
            <w:pPr>
              <w:rPr>
                <w:sz w:val="16"/>
                <w:szCs w:val="16"/>
                <w:highlight w:val="yellow"/>
              </w:rPr>
            </w:pPr>
          </w:p>
          <w:p w14:paraId="22CB4922" w14:textId="77777777" w:rsidR="0086442B" w:rsidRPr="00533012" w:rsidRDefault="0086442B" w:rsidP="00E9225F">
            <w:pPr>
              <w:rPr>
                <w:b/>
                <w:bCs/>
                <w:sz w:val="16"/>
                <w:szCs w:val="16"/>
                <w:highlight w:val="yellow"/>
              </w:rPr>
            </w:pPr>
            <w:r w:rsidRPr="00533012">
              <w:rPr>
                <w:b/>
                <w:bCs/>
                <w:sz w:val="16"/>
                <w:szCs w:val="16"/>
                <w:highlight w:val="yellow"/>
              </w:rPr>
              <w:t>Totaalscore = Punten MA + Punten GR</w:t>
            </w:r>
          </w:p>
          <w:p w14:paraId="6BC16CA0" w14:textId="77777777" w:rsidR="0086442B" w:rsidRPr="00533012" w:rsidRDefault="0086442B" w:rsidP="0086442B">
            <w:pPr>
              <w:pStyle w:val="Lijstalinea"/>
              <w:numPr>
                <w:ilvl w:val="0"/>
                <w:numId w:val="15"/>
              </w:numPr>
              <w:rPr>
                <w:sz w:val="16"/>
                <w:szCs w:val="16"/>
                <w:highlight w:val="yellow"/>
              </w:rPr>
            </w:pPr>
            <w:r w:rsidRPr="00533012">
              <w:rPr>
                <w:sz w:val="16"/>
                <w:szCs w:val="16"/>
                <w:highlight w:val="yellow"/>
              </w:rPr>
              <w:t>Punten Metaalaandeel (MA) = ((80% − 60) ÷ (100 − 60)) × 75 = (20 ÷ 40) x 75 = 37,5 = afgerond 38 punten.</w:t>
            </w:r>
          </w:p>
          <w:p w14:paraId="767116B4" w14:textId="77777777" w:rsidR="0086442B" w:rsidRPr="00533012" w:rsidRDefault="0086442B" w:rsidP="0086442B">
            <w:pPr>
              <w:pStyle w:val="Lijstalinea"/>
              <w:numPr>
                <w:ilvl w:val="0"/>
                <w:numId w:val="15"/>
              </w:numPr>
              <w:rPr>
                <w:sz w:val="16"/>
                <w:szCs w:val="16"/>
                <w:highlight w:val="yellow"/>
              </w:rPr>
            </w:pPr>
            <w:r w:rsidRPr="00533012">
              <w:rPr>
                <w:sz w:val="16"/>
                <w:szCs w:val="16"/>
                <w:highlight w:val="yellow"/>
              </w:rPr>
              <w:t>Punten Gerecycled Metaal (GR) = ((50% − 30) ÷ (100 − 30)) × 50 = (20 ÷ 70) x 50 = 14,3 = afgerond 15 punten.</w:t>
            </w:r>
          </w:p>
          <w:p w14:paraId="6B80FCD6" w14:textId="77777777" w:rsidR="0086442B" w:rsidRPr="00533012" w:rsidRDefault="0086442B" w:rsidP="0086442B">
            <w:pPr>
              <w:pStyle w:val="Lijstalinea"/>
              <w:numPr>
                <w:ilvl w:val="0"/>
                <w:numId w:val="15"/>
              </w:numPr>
              <w:rPr>
                <w:sz w:val="16"/>
                <w:szCs w:val="16"/>
                <w:highlight w:val="yellow"/>
              </w:rPr>
            </w:pPr>
            <w:r w:rsidRPr="00533012">
              <w:rPr>
                <w:sz w:val="16"/>
                <w:szCs w:val="16"/>
                <w:highlight w:val="yellow"/>
              </w:rPr>
              <w:t>Totaalscore wens = MA 38 punten + GR 15 punten = 53 punten.</w:t>
            </w:r>
          </w:p>
          <w:p w14:paraId="38900986" w14:textId="77777777" w:rsidR="0086442B" w:rsidRPr="00B13E85" w:rsidRDefault="0086442B" w:rsidP="00E9225F">
            <w:pPr>
              <w:rPr>
                <w:sz w:val="16"/>
                <w:szCs w:val="16"/>
              </w:rPr>
            </w:pPr>
            <w:r w:rsidRPr="00B13E85">
              <w:rPr>
                <w:i/>
                <w:iCs/>
                <w:sz w:val="16"/>
                <w:szCs w:val="16"/>
              </w:rPr>
              <w:t>Toelichting:</w:t>
            </w:r>
          </w:p>
          <w:p w14:paraId="08CA37B8" w14:textId="194D1DDD" w:rsidR="0086442B" w:rsidRPr="00B13E85" w:rsidRDefault="0086442B" w:rsidP="00E9225F">
            <w:pPr>
              <w:rPr>
                <w:sz w:val="16"/>
                <w:szCs w:val="16"/>
              </w:rPr>
            </w:pPr>
            <w:r w:rsidRPr="00B13E85">
              <w:rPr>
                <w:sz w:val="16"/>
                <w:szCs w:val="16"/>
              </w:rPr>
              <w:t>Door deze wens te honoreren laat Opdrachtnemer zien te streven naar het hoogste niveau van materiaalhergebruik i</w:t>
            </w:r>
            <w:r w:rsidR="00DD4686">
              <w:rPr>
                <w:sz w:val="16"/>
                <w:szCs w:val="16"/>
              </w:rPr>
              <w:t>n kritieke</w:t>
            </w:r>
            <w:r w:rsidRPr="00B13E85">
              <w:rPr>
                <w:sz w:val="16"/>
                <w:szCs w:val="16"/>
              </w:rPr>
              <w:t xml:space="preserve"> onderdelen van de laptop- of tabletbehuizing. De toepassing van gerecyclede metalen wordt op deze manier gestimuleerd in lijn met de EU-doelstellingen voor circulaire economie en het Rijksbeleid voor </w:t>
            </w:r>
            <w:proofErr w:type="spellStart"/>
            <w:r w:rsidRPr="00B13E85">
              <w:rPr>
                <w:sz w:val="16"/>
                <w:szCs w:val="16"/>
              </w:rPr>
              <w:t>klimaatneutrale</w:t>
            </w:r>
            <w:proofErr w:type="spellEnd"/>
            <w:r w:rsidRPr="00B13E85">
              <w:rPr>
                <w:sz w:val="16"/>
                <w:szCs w:val="16"/>
              </w:rPr>
              <w:t xml:space="preserve"> bedrijfsvoering.</w:t>
            </w:r>
          </w:p>
          <w:p w14:paraId="50C83FBF" w14:textId="77777777" w:rsidR="0086442B" w:rsidRPr="00F35215" w:rsidRDefault="0086442B" w:rsidP="00E9225F">
            <w:pPr>
              <w:rPr>
                <w:sz w:val="16"/>
                <w:szCs w:val="16"/>
                <w:highlight w:val="yellow"/>
              </w:rPr>
            </w:pPr>
          </w:p>
          <w:p w14:paraId="2D425B2E" w14:textId="77777777" w:rsidR="0086442B" w:rsidRPr="00B13E85" w:rsidRDefault="0086442B" w:rsidP="00E9225F">
            <w:pPr>
              <w:rPr>
                <w:i/>
                <w:iCs/>
                <w:sz w:val="16"/>
                <w:szCs w:val="16"/>
              </w:rPr>
            </w:pPr>
            <w:r w:rsidRPr="00B13E85">
              <w:rPr>
                <w:i/>
                <w:iCs/>
                <w:sz w:val="16"/>
                <w:szCs w:val="16"/>
              </w:rPr>
              <w:t>Bewijsmiddelen:</w:t>
            </w:r>
          </w:p>
          <w:p w14:paraId="65B0B08D" w14:textId="77777777" w:rsidR="0086442B" w:rsidRPr="00B13E85" w:rsidRDefault="0086442B" w:rsidP="0086442B">
            <w:pPr>
              <w:pStyle w:val="Lijstalinea"/>
              <w:numPr>
                <w:ilvl w:val="0"/>
                <w:numId w:val="15"/>
              </w:numPr>
              <w:rPr>
                <w:sz w:val="16"/>
                <w:szCs w:val="16"/>
              </w:rPr>
            </w:pPr>
            <w:r w:rsidRPr="00B13E85">
              <w:rPr>
                <w:sz w:val="16"/>
                <w:szCs w:val="16"/>
              </w:rPr>
              <w:t>Zie bewijsmiddelen inclusief toelichting conform E.16.3.10.</w:t>
            </w:r>
          </w:p>
          <w:p w14:paraId="4671FDF2" w14:textId="77777777" w:rsidR="0086442B" w:rsidRPr="00F35215" w:rsidRDefault="0086442B" w:rsidP="00E9225F">
            <w:pPr>
              <w:rPr>
                <w:sz w:val="16"/>
                <w:szCs w:val="16"/>
                <w:highlight w:val="yellow"/>
              </w:rPr>
            </w:pPr>
          </w:p>
          <w:p w14:paraId="1E27F5E6" w14:textId="77777777" w:rsidR="0086442B" w:rsidRPr="00AF75D7" w:rsidRDefault="0086442B" w:rsidP="00E9225F">
            <w:pPr>
              <w:rPr>
                <w:rFonts w:cs="Arial"/>
                <w:b/>
                <w:bCs/>
                <w:sz w:val="16"/>
                <w:szCs w:val="16"/>
              </w:rPr>
            </w:pPr>
            <w:r w:rsidRPr="00AF75D7">
              <w:rPr>
                <w:rFonts w:cs="Arial"/>
                <w:b/>
                <w:bCs/>
                <w:sz w:val="16"/>
                <w:szCs w:val="16"/>
              </w:rPr>
              <w:t>Bewijsmiddelen te overleggen als Bijlage J bij inschrijving:</w:t>
            </w:r>
          </w:p>
          <w:p w14:paraId="7E1128E1" w14:textId="77777777" w:rsidR="0086442B" w:rsidRPr="00AF75D7" w:rsidRDefault="0086442B" w:rsidP="00E9225F">
            <w:pPr>
              <w:rPr>
                <w:rFonts w:cs="Calibri"/>
                <w:sz w:val="16"/>
                <w:szCs w:val="16"/>
              </w:rPr>
            </w:pPr>
            <w:r w:rsidRPr="00AF75D7">
              <w:rPr>
                <w:rFonts w:cs="Calibri"/>
                <w:sz w:val="16"/>
                <w:szCs w:val="16"/>
              </w:rPr>
              <w:t>Indien Inschrijver deze wens confirmeert, dient hij bij inschrijving bewijsmiddelen te overleggen waaruit het opgegeven metaalaandeel (MA) en gerecycled metaal (GR) blijkt van de aangeboden Referentieproducten, alsmede de calculatie van de behaalde punten. Dit kan op basis van één van de volgende bronnen:</w:t>
            </w:r>
          </w:p>
          <w:p w14:paraId="735A4602" w14:textId="77777777" w:rsidR="0086442B" w:rsidRPr="00AF75D7" w:rsidRDefault="0086442B" w:rsidP="0086442B">
            <w:pPr>
              <w:pStyle w:val="Lijstalinea"/>
              <w:numPr>
                <w:ilvl w:val="0"/>
                <w:numId w:val="42"/>
              </w:numPr>
              <w:rPr>
                <w:rFonts w:cs="Calibri"/>
                <w:sz w:val="16"/>
                <w:szCs w:val="16"/>
              </w:rPr>
            </w:pPr>
            <w:r w:rsidRPr="00AF75D7">
              <w:rPr>
                <w:rFonts w:cs="Calibri"/>
                <w:sz w:val="16"/>
                <w:szCs w:val="16"/>
              </w:rPr>
              <w:t>Een geldig ISO 14024 type I milieukeurmerk waarin het relevante aandeel metaal en percentage gerecycled metaal expliciet zijn vermeld; of</w:t>
            </w:r>
          </w:p>
          <w:p w14:paraId="693CA7BF" w14:textId="77777777" w:rsidR="0086442B" w:rsidRPr="00AF75D7" w:rsidRDefault="0086442B" w:rsidP="0086442B">
            <w:pPr>
              <w:pStyle w:val="Lijstalinea"/>
              <w:numPr>
                <w:ilvl w:val="0"/>
                <w:numId w:val="42"/>
              </w:numPr>
              <w:rPr>
                <w:rFonts w:cs="Calibri"/>
                <w:sz w:val="16"/>
                <w:szCs w:val="16"/>
              </w:rPr>
            </w:pPr>
            <w:r w:rsidRPr="00AF75D7">
              <w:rPr>
                <w:rFonts w:cs="Calibri"/>
                <w:sz w:val="16"/>
                <w:szCs w:val="16"/>
              </w:rPr>
              <w:t>Een productregistratie of verklaring conform ISO 14021 of EN 15088 (van fabrikant of onafhankelijke derde partij), waarin metaalaandeel en percentage gerecycled metaal aantoonbaar zijn vastgelegd; of</w:t>
            </w:r>
          </w:p>
          <w:p w14:paraId="56FC2F50" w14:textId="77777777" w:rsidR="0086442B" w:rsidRPr="00AF75D7" w:rsidRDefault="0086442B" w:rsidP="00E9225F">
            <w:pPr>
              <w:pStyle w:val="Lijstalinea"/>
              <w:rPr>
                <w:rFonts w:cs="Calibri"/>
                <w:sz w:val="16"/>
                <w:szCs w:val="16"/>
              </w:rPr>
            </w:pPr>
            <w:r w:rsidRPr="00AF75D7">
              <w:rPr>
                <w:rFonts w:cs="Calibri"/>
                <w:sz w:val="16"/>
                <w:szCs w:val="16"/>
              </w:rPr>
              <w:t>Technische productspecificaties of andere officiële documentatie van de fabrikant waarin het metaalaandeel en aandeel gerecycled metaal zijn opgenomen.</w:t>
            </w:r>
          </w:p>
          <w:p w14:paraId="23B0039B" w14:textId="77777777" w:rsidR="0086442B" w:rsidRPr="00AF75D7" w:rsidRDefault="0086442B" w:rsidP="00E9225F">
            <w:pPr>
              <w:rPr>
                <w:rFonts w:cs="Calibri"/>
                <w:sz w:val="16"/>
                <w:szCs w:val="16"/>
              </w:rPr>
            </w:pPr>
          </w:p>
          <w:p w14:paraId="3287083B" w14:textId="77777777" w:rsidR="0086442B" w:rsidRPr="00F35215" w:rsidRDefault="0086442B" w:rsidP="00E9225F">
            <w:pPr>
              <w:rPr>
                <w:highlight w:val="yellow"/>
              </w:rPr>
            </w:pPr>
            <w:r w:rsidRPr="00AF75D7">
              <w:rPr>
                <w:rFonts w:cs="Calibri"/>
                <w:sz w:val="16"/>
                <w:szCs w:val="16"/>
              </w:rPr>
              <w:t xml:space="preserve">Indien voor één of meerdere Referentieproducten geen bewijsmiddelen worden overlegd, wordt deze wens door Aanbestedende Dienst als NC beoordeeld. </w:t>
            </w:r>
          </w:p>
        </w:tc>
        <w:tc>
          <w:tcPr>
            <w:tcW w:w="850" w:type="dxa"/>
            <w:vAlign w:val="center"/>
          </w:tcPr>
          <w:p w14:paraId="01539EBF" w14:textId="77777777" w:rsidR="0086442B" w:rsidRPr="00D33CCB" w:rsidRDefault="0086442B" w:rsidP="00E9225F">
            <w:pPr>
              <w:rPr>
                <w:sz w:val="16"/>
                <w:szCs w:val="16"/>
              </w:rPr>
            </w:pPr>
          </w:p>
        </w:tc>
        <w:tc>
          <w:tcPr>
            <w:tcW w:w="917" w:type="dxa"/>
          </w:tcPr>
          <w:p w14:paraId="7FFDBAA8" w14:textId="77777777" w:rsidR="0086442B" w:rsidRDefault="0086442B" w:rsidP="00E9225F">
            <w:pPr>
              <w:jc w:val="center"/>
              <w:rPr>
                <w:sz w:val="16"/>
                <w:szCs w:val="16"/>
              </w:rPr>
            </w:pPr>
            <w:r>
              <w:rPr>
                <w:sz w:val="16"/>
                <w:szCs w:val="16"/>
              </w:rPr>
              <w:t>Max.</w:t>
            </w:r>
          </w:p>
          <w:p w14:paraId="43EEC4DB" w14:textId="77777777" w:rsidR="0086442B" w:rsidRPr="00D33CCB" w:rsidRDefault="0086442B" w:rsidP="00E9225F">
            <w:pPr>
              <w:jc w:val="center"/>
              <w:rPr>
                <w:sz w:val="16"/>
                <w:szCs w:val="16"/>
              </w:rPr>
            </w:pPr>
            <w:r>
              <w:rPr>
                <w:sz w:val="16"/>
                <w:szCs w:val="16"/>
              </w:rPr>
              <w:t>125</w:t>
            </w:r>
          </w:p>
        </w:tc>
      </w:tr>
      <w:bookmarkEnd w:id="9"/>
      <w:tr w:rsidR="00A63308" w:rsidRPr="004A3945" w14:paraId="67621E0A" w14:textId="77777777" w:rsidTr="00257CFD">
        <w:tc>
          <w:tcPr>
            <w:tcW w:w="1149" w:type="dxa"/>
            <w:tcBorders>
              <w:top w:val="single" w:sz="4" w:space="0" w:color="auto"/>
              <w:left w:val="single" w:sz="4" w:space="0" w:color="auto"/>
              <w:bottom w:val="single" w:sz="4" w:space="0" w:color="auto"/>
              <w:right w:val="single" w:sz="4" w:space="0" w:color="auto"/>
            </w:tcBorders>
          </w:tcPr>
          <w:p w14:paraId="4EB9B5AE" w14:textId="77777777" w:rsidR="00A63308" w:rsidRPr="004A3945" w:rsidRDefault="00A63308" w:rsidP="00257CFD">
            <w:pPr>
              <w:rPr>
                <w:sz w:val="16"/>
                <w:szCs w:val="16"/>
              </w:rPr>
            </w:pPr>
            <w:r w:rsidRPr="004A3945">
              <w:rPr>
                <w:sz w:val="16"/>
                <w:szCs w:val="16"/>
              </w:rPr>
              <w:lastRenderedPageBreak/>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BB086" w14:textId="77777777" w:rsidR="00A63308" w:rsidRPr="004A3945" w:rsidRDefault="00A63308" w:rsidP="00257CFD">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352FD621" w14:textId="77777777" w:rsidR="00A63308" w:rsidRPr="004A3945" w:rsidRDefault="00A63308" w:rsidP="00257CFD">
            <w:pPr>
              <w:rPr>
                <w:sz w:val="16"/>
                <w:szCs w:val="16"/>
              </w:rPr>
            </w:pPr>
          </w:p>
          <w:p w14:paraId="42B2428D" w14:textId="77777777" w:rsidR="0060470C" w:rsidRDefault="0060470C" w:rsidP="00257CFD">
            <w:pPr>
              <w:rPr>
                <w:sz w:val="16"/>
                <w:szCs w:val="16"/>
              </w:rPr>
            </w:pPr>
          </w:p>
          <w:p w14:paraId="1640A5EE" w14:textId="77777777" w:rsidR="0060470C" w:rsidRDefault="0060470C" w:rsidP="00257CFD">
            <w:pPr>
              <w:rPr>
                <w:sz w:val="16"/>
                <w:szCs w:val="16"/>
              </w:rPr>
            </w:pPr>
          </w:p>
          <w:p w14:paraId="0736747A" w14:textId="216E0EF6" w:rsidR="00A63308" w:rsidRPr="004A3945" w:rsidRDefault="00A63308" w:rsidP="00257CFD">
            <w:pPr>
              <w:rPr>
                <w:sz w:val="16"/>
                <w:szCs w:val="16"/>
              </w:rPr>
            </w:pPr>
            <w:r w:rsidRPr="004A3945">
              <w:rPr>
                <w:sz w:val="16"/>
                <w:szCs w:val="16"/>
              </w:rPr>
              <w:lastRenderedPageBreak/>
              <w:t>Het gaat om de volgende (conflict)mineralen:</w:t>
            </w:r>
          </w:p>
          <w:p w14:paraId="4F1F208B" w14:textId="77777777" w:rsidR="00A63308" w:rsidRPr="004A3945" w:rsidRDefault="00A63308" w:rsidP="00A63308">
            <w:pPr>
              <w:pStyle w:val="Lijstalinea"/>
              <w:numPr>
                <w:ilvl w:val="0"/>
                <w:numId w:val="34"/>
              </w:numPr>
              <w:rPr>
                <w:sz w:val="16"/>
                <w:szCs w:val="16"/>
              </w:rPr>
            </w:pPr>
            <w:r w:rsidRPr="004A3945">
              <w:rPr>
                <w:sz w:val="16"/>
                <w:szCs w:val="16"/>
              </w:rPr>
              <w:t>kobalt</w:t>
            </w:r>
          </w:p>
          <w:p w14:paraId="7830657C" w14:textId="77777777" w:rsidR="00A63308" w:rsidRPr="004A3945" w:rsidRDefault="00A63308" w:rsidP="00A63308">
            <w:pPr>
              <w:pStyle w:val="Lijstalinea"/>
              <w:numPr>
                <w:ilvl w:val="0"/>
                <w:numId w:val="34"/>
              </w:numPr>
              <w:rPr>
                <w:sz w:val="16"/>
                <w:szCs w:val="16"/>
              </w:rPr>
            </w:pPr>
            <w:r w:rsidRPr="004A3945">
              <w:rPr>
                <w:sz w:val="16"/>
                <w:szCs w:val="16"/>
              </w:rPr>
              <w:t>tantaal, tin, wolfraam, goud (ook bekend als 3TG)</w:t>
            </w:r>
          </w:p>
          <w:p w14:paraId="73B242F3" w14:textId="77777777" w:rsidR="00A63308" w:rsidRPr="004A3945" w:rsidRDefault="00A63308" w:rsidP="00257CFD">
            <w:pPr>
              <w:rPr>
                <w:sz w:val="16"/>
                <w:szCs w:val="16"/>
              </w:rPr>
            </w:pPr>
          </w:p>
          <w:p w14:paraId="18BF5CB1" w14:textId="77777777" w:rsidR="00A63308" w:rsidRPr="004A3945" w:rsidRDefault="00A63308" w:rsidP="00257CFD">
            <w:pPr>
              <w:rPr>
                <w:sz w:val="16"/>
                <w:szCs w:val="16"/>
              </w:rPr>
            </w:pPr>
            <w:r w:rsidRPr="004A3945">
              <w:rPr>
                <w:sz w:val="16"/>
                <w:szCs w:val="16"/>
              </w:rPr>
              <w:t xml:space="preserve">Onder verantwoord ontginnen wordt verstaan: ontginnen waarbij de </w:t>
            </w:r>
            <w:hyperlink r:id="rId26"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7868D7AE" w14:textId="77777777" w:rsidR="006A1225" w:rsidRDefault="006A1225" w:rsidP="00257CFD">
            <w:pPr>
              <w:rPr>
                <w:sz w:val="16"/>
                <w:szCs w:val="16"/>
              </w:rPr>
            </w:pPr>
          </w:p>
          <w:p w14:paraId="23761BB1" w14:textId="6AA288D9" w:rsidR="00A63308" w:rsidRPr="004A3945" w:rsidRDefault="00A63308" w:rsidP="00257CFD">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27"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05111ED0" w14:textId="77777777" w:rsidR="00A63308" w:rsidRPr="004A3945" w:rsidRDefault="00A63308" w:rsidP="00257CFD">
            <w:pPr>
              <w:rPr>
                <w:sz w:val="16"/>
                <w:szCs w:val="16"/>
              </w:rPr>
            </w:pPr>
          </w:p>
          <w:p w14:paraId="7CD7B453" w14:textId="77777777" w:rsidR="00A63308" w:rsidRPr="004A3945" w:rsidRDefault="00A63308" w:rsidP="00257CFD">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7A2DDF24" w14:textId="77777777" w:rsidR="00A63308" w:rsidRPr="004A3945" w:rsidRDefault="00A63308" w:rsidP="00257CFD">
            <w:pPr>
              <w:rPr>
                <w:sz w:val="16"/>
                <w:szCs w:val="16"/>
              </w:rPr>
            </w:pPr>
          </w:p>
          <w:p w14:paraId="4CD6662F" w14:textId="77777777" w:rsidR="00A63308" w:rsidRPr="004A3945" w:rsidRDefault="00A63308" w:rsidP="00257CFD">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581AE786" w14:textId="77777777" w:rsidR="00A63308" w:rsidRPr="004A3945" w:rsidRDefault="00A63308" w:rsidP="00257CFD">
            <w:pPr>
              <w:rPr>
                <w:sz w:val="16"/>
                <w:szCs w:val="16"/>
              </w:rPr>
            </w:pPr>
          </w:p>
          <w:p w14:paraId="1B30E057" w14:textId="77777777" w:rsidR="00A63308" w:rsidRPr="004A3945" w:rsidRDefault="00A63308" w:rsidP="00257CFD">
            <w:pPr>
              <w:rPr>
                <w:sz w:val="16"/>
                <w:szCs w:val="16"/>
              </w:rPr>
            </w:pPr>
            <w:r w:rsidRPr="004A3945">
              <w:rPr>
                <w:sz w:val="16"/>
                <w:szCs w:val="16"/>
              </w:rPr>
              <w:t xml:space="preserve">Hergebruik of </w:t>
            </w:r>
            <w:proofErr w:type="spellStart"/>
            <w:r>
              <w:rPr>
                <w:sz w:val="16"/>
                <w:szCs w:val="16"/>
              </w:rPr>
              <w:t>Refurbished</w:t>
            </w:r>
            <w:proofErr w:type="spellEnd"/>
            <w:r w:rsidRPr="004A3945">
              <w:rPr>
                <w:sz w:val="16"/>
                <w:szCs w:val="16"/>
              </w:rPr>
              <w:t xml:space="preserve"> producten</w:t>
            </w:r>
          </w:p>
          <w:p w14:paraId="3D1B2938" w14:textId="77777777" w:rsidR="00A63308" w:rsidRPr="004A3945" w:rsidRDefault="00A63308" w:rsidP="00257CFD">
            <w:pPr>
              <w:rPr>
                <w:sz w:val="16"/>
                <w:szCs w:val="16"/>
              </w:rPr>
            </w:pPr>
            <w:r w:rsidRPr="004A3945">
              <w:rPr>
                <w:sz w:val="16"/>
                <w:szCs w:val="16"/>
              </w:rPr>
              <w:t xml:space="preserve">Wanneer de Opdrachtnemer hergebruikte of </w:t>
            </w:r>
            <w:proofErr w:type="spellStart"/>
            <w:r>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56092B59" w14:textId="77777777" w:rsidR="00A63308" w:rsidRPr="004A3945" w:rsidRDefault="00A63308" w:rsidP="00257CFD">
            <w:pPr>
              <w:rPr>
                <w:sz w:val="16"/>
                <w:szCs w:val="16"/>
              </w:rPr>
            </w:pPr>
          </w:p>
          <w:p w14:paraId="38D0E5A6" w14:textId="77777777" w:rsidR="00A63308" w:rsidRPr="003B4B73" w:rsidRDefault="00A63308" w:rsidP="00257CFD">
            <w:pPr>
              <w:rPr>
                <w:i/>
                <w:iCs/>
                <w:sz w:val="16"/>
                <w:szCs w:val="16"/>
              </w:rPr>
            </w:pPr>
            <w:r w:rsidRPr="003B4B73">
              <w:rPr>
                <w:i/>
                <w:iCs/>
                <w:sz w:val="16"/>
                <w:szCs w:val="16"/>
              </w:rPr>
              <w:t>Mogelijke bewijsmiddelen</w:t>
            </w:r>
          </w:p>
          <w:p w14:paraId="4106F5DC" w14:textId="77777777" w:rsidR="00A63308" w:rsidRPr="004A3945" w:rsidRDefault="00A63308" w:rsidP="00257CFD">
            <w:pPr>
              <w:rPr>
                <w:sz w:val="16"/>
                <w:szCs w:val="16"/>
              </w:rPr>
            </w:pPr>
            <w:r w:rsidRPr="004A3945">
              <w:rPr>
                <w:sz w:val="16"/>
                <w:szCs w:val="16"/>
              </w:rPr>
              <w:t>De betreffende smelters en raffinaderijen van kobalt, tin, tantaal, wolfraam en goud moeten aantoonbaar voldoen aan:</w:t>
            </w:r>
          </w:p>
          <w:p w14:paraId="4312C99F" w14:textId="77777777" w:rsidR="00A63308" w:rsidRPr="004A3945" w:rsidRDefault="00A63308" w:rsidP="00A63308">
            <w:pPr>
              <w:pStyle w:val="Lijstalinea"/>
              <w:numPr>
                <w:ilvl w:val="0"/>
                <w:numId w:val="38"/>
              </w:numPr>
              <w:rPr>
                <w:sz w:val="16"/>
                <w:szCs w:val="16"/>
              </w:rPr>
            </w:pPr>
            <w:r w:rsidRPr="004A3945">
              <w:rPr>
                <w:sz w:val="16"/>
                <w:szCs w:val="16"/>
              </w:rPr>
              <w:t xml:space="preserve">de </w:t>
            </w:r>
            <w:hyperlink r:id="rId28"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42CDA44A" w14:textId="77777777" w:rsidR="00A63308" w:rsidRDefault="00A63308" w:rsidP="00A63308">
            <w:pPr>
              <w:pStyle w:val="Lijstalinea"/>
              <w:numPr>
                <w:ilvl w:val="0"/>
                <w:numId w:val="38"/>
              </w:numPr>
              <w:rPr>
                <w:sz w:val="16"/>
                <w:szCs w:val="16"/>
              </w:rPr>
            </w:pPr>
            <w:r>
              <w:rPr>
                <w:sz w:val="16"/>
                <w:szCs w:val="16"/>
              </w:rPr>
              <w:t>Onafhankelijke T</w:t>
            </w:r>
            <w:r w:rsidRPr="004A3945">
              <w:rPr>
                <w:sz w:val="16"/>
                <w:szCs w:val="16"/>
              </w:rPr>
              <w:t xml:space="preserve">oets die voldoet aan de uitgangspunten van de </w:t>
            </w:r>
            <w:hyperlink r:id="rId29"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66248851" w14:textId="77777777" w:rsidR="00A63308" w:rsidRDefault="00A63308" w:rsidP="00A63308">
            <w:pPr>
              <w:pStyle w:val="Lijstalinea"/>
              <w:numPr>
                <w:ilvl w:val="0"/>
                <w:numId w:val="38"/>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0"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6D5CE4B3" w14:textId="77777777" w:rsidR="009B54C7" w:rsidRDefault="009B54C7" w:rsidP="009B54C7">
            <w:pPr>
              <w:rPr>
                <w:sz w:val="16"/>
                <w:szCs w:val="16"/>
              </w:rPr>
            </w:pPr>
          </w:p>
          <w:p w14:paraId="1FB1FD83" w14:textId="77777777" w:rsidR="009B54C7" w:rsidRDefault="009B54C7" w:rsidP="009B54C7">
            <w:pPr>
              <w:rPr>
                <w:sz w:val="16"/>
                <w:szCs w:val="16"/>
              </w:rPr>
            </w:pPr>
          </w:p>
          <w:p w14:paraId="64818A76" w14:textId="2CAE4E39" w:rsidR="006A1225" w:rsidRPr="009B54C7" w:rsidRDefault="00A63308" w:rsidP="00257CFD">
            <w:pPr>
              <w:numPr>
                <w:ilvl w:val="0"/>
                <w:numId w:val="38"/>
              </w:numPr>
              <w:contextualSpacing/>
              <w:rPr>
                <w:sz w:val="16"/>
                <w:szCs w:val="16"/>
              </w:rPr>
            </w:pPr>
            <w:r w:rsidRPr="00230216">
              <w:rPr>
                <w:sz w:val="16"/>
                <w:szCs w:val="16"/>
              </w:rPr>
              <w:lastRenderedPageBreak/>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4E2ED49C" w14:textId="77777777" w:rsidR="006A1225" w:rsidRDefault="006A1225" w:rsidP="00257CFD">
            <w:pPr>
              <w:rPr>
                <w:rFonts w:cs="Arial"/>
                <w:b/>
                <w:bCs/>
                <w:sz w:val="16"/>
                <w:szCs w:val="16"/>
              </w:rPr>
            </w:pPr>
          </w:p>
          <w:p w14:paraId="0B5E64F3" w14:textId="59F95B42" w:rsidR="00A63308" w:rsidRPr="00D33CCB" w:rsidRDefault="00A63308" w:rsidP="00257CFD">
            <w:pPr>
              <w:rPr>
                <w:rFonts w:cs="Arial"/>
                <w:b/>
                <w:bCs/>
                <w:sz w:val="16"/>
                <w:szCs w:val="16"/>
              </w:rPr>
            </w:pPr>
            <w:r w:rsidRPr="00D33CCB">
              <w:rPr>
                <w:rFonts w:cs="Arial"/>
                <w:b/>
                <w:bCs/>
                <w:sz w:val="16"/>
                <w:szCs w:val="16"/>
              </w:rPr>
              <w:t>Bewijsmiddelen te overleggen als Bijlage J bij inschrijving:</w:t>
            </w:r>
          </w:p>
          <w:p w14:paraId="3F537A72" w14:textId="2CF229F2" w:rsidR="00A63308" w:rsidRPr="00FF24BE" w:rsidRDefault="00A63308" w:rsidP="00A63308">
            <w:pPr>
              <w:pStyle w:val="Lijstalinea"/>
              <w:numPr>
                <w:ilvl w:val="0"/>
                <w:numId w:val="34"/>
              </w:numPr>
              <w:rPr>
                <w:sz w:val="16"/>
                <w:szCs w:val="16"/>
              </w:rPr>
            </w:pPr>
            <w:r w:rsidRPr="003B4B73">
              <w:rPr>
                <w:rFonts w:cs="Arial"/>
                <w:sz w:val="16"/>
                <w:szCs w:val="16"/>
              </w:rPr>
              <w:t>Indien Inschrijver deze wens conf</w:t>
            </w:r>
            <w:r w:rsidR="00AE5054">
              <w:rPr>
                <w:rFonts w:cs="Arial"/>
                <w:sz w:val="16"/>
                <w:szCs w:val="16"/>
              </w:rPr>
              <w:t>i</w:t>
            </w:r>
            <w:r w:rsidRPr="003B4B73">
              <w:rPr>
                <w:rFonts w:cs="Arial"/>
                <w:sz w:val="16"/>
                <w:szCs w:val="16"/>
              </w:rPr>
              <w:t xml:space="preserve">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008D3BCA" w14:textId="77777777" w:rsidR="00A63308" w:rsidRPr="00FF24BE" w:rsidRDefault="00A63308" w:rsidP="00A63308">
            <w:pPr>
              <w:numPr>
                <w:ilvl w:val="0"/>
                <w:numId w:val="34"/>
              </w:numPr>
              <w:contextualSpacing/>
              <w:rPr>
                <w:sz w:val="16"/>
                <w:szCs w:val="16"/>
              </w:rPr>
            </w:pPr>
            <w:r>
              <w:rPr>
                <w:sz w:val="16"/>
                <w:szCs w:val="16"/>
              </w:rPr>
              <w:t>Indien de in het Product aanwezige materialen kobalt, tin, tantaal, wolfraam (</w:t>
            </w:r>
            <w:proofErr w:type="spellStart"/>
            <w:r>
              <w:rPr>
                <w:sz w:val="16"/>
                <w:szCs w:val="16"/>
              </w:rPr>
              <w:t>tungsten</w:t>
            </w:r>
            <w:proofErr w:type="spellEnd"/>
            <w:r>
              <w:rPr>
                <w:sz w:val="16"/>
                <w:szCs w:val="16"/>
              </w:rPr>
              <w:t>) en goud aantoonbaar uit 100% post-</w:t>
            </w:r>
            <w:proofErr w:type="spellStart"/>
            <w:r>
              <w:rPr>
                <w:sz w:val="16"/>
                <w:szCs w:val="16"/>
              </w:rPr>
              <w:t>consumer</w:t>
            </w:r>
            <w:proofErr w:type="spellEnd"/>
            <w:r>
              <w:rPr>
                <w:sz w:val="16"/>
                <w:szCs w:val="16"/>
              </w:rPr>
              <w:t xml:space="preserve">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453B55BA" w14:textId="77777777" w:rsidR="00A63308" w:rsidRPr="004A3945" w:rsidRDefault="00A63308" w:rsidP="00257CFD">
            <w:pP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05493E5" w14:textId="77777777" w:rsidR="00A63308" w:rsidRPr="004A3945" w:rsidRDefault="00A63308" w:rsidP="00257CFD">
            <w:pPr>
              <w:rPr>
                <w:sz w:val="16"/>
                <w:szCs w:val="16"/>
              </w:rPr>
            </w:pPr>
          </w:p>
        </w:tc>
        <w:tc>
          <w:tcPr>
            <w:tcW w:w="917" w:type="dxa"/>
            <w:tcBorders>
              <w:top w:val="single" w:sz="4" w:space="0" w:color="auto"/>
              <w:left w:val="single" w:sz="4" w:space="0" w:color="auto"/>
              <w:bottom w:val="single" w:sz="4" w:space="0" w:color="auto"/>
              <w:right w:val="single" w:sz="4" w:space="0" w:color="auto"/>
            </w:tcBorders>
          </w:tcPr>
          <w:p w14:paraId="17BA7689" w14:textId="77777777" w:rsidR="00A63308" w:rsidRPr="004A3945" w:rsidRDefault="00A63308" w:rsidP="00257CFD">
            <w:pPr>
              <w:jc w:val="center"/>
              <w:rPr>
                <w:sz w:val="16"/>
                <w:szCs w:val="16"/>
              </w:rPr>
            </w:pPr>
            <w:r>
              <w:rPr>
                <w:sz w:val="16"/>
                <w:szCs w:val="16"/>
              </w:rPr>
              <w:t>100</w:t>
            </w:r>
          </w:p>
        </w:tc>
      </w:tr>
      <w:tr w:rsidR="0086442B" w:rsidRPr="00DC6252" w14:paraId="48CC5326" w14:textId="77777777" w:rsidTr="00E9225F">
        <w:tc>
          <w:tcPr>
            <w:tcW w:w="1149" w:type="dxa"/>
            <w:tcBorders>
              <w:top w:val="single" w:sz="4" w:space="0" w:color="auto"/>
              <w:left w:val="single" w:sz="4" w:space="0" w:color="auto"/>
              <w:bottom w:val="single" w:sz="4" w:space="0" w:color="auto"/>
              <w:right w:val="single" w:sz="4" w:space="0" w:color="auto"/>
            </w:tcBorders>
          </w:tcPr>
          <w:p w14:paraId="271B7DE8" w14:textId="77777777" w:rsidR="0086442B" w:rsidRPr="004A3945" w:rsidRDefault="0086442B" w:rsidP="00E9225F">
            <w:pPr>
              <w:rPr>
                <w:sz w:val="16"/>
                <w:szCs w:val="16"/>
              </w:rPr>
            </w:pPr>
            <w:bookmarkStart w:id="10" w:name="_Hlk209779832"/>
            <w:r w:rsidRPr="004A3945">
              <w:rPr>
                <w:sz w:val="16"/>
                <w:szCs w:val="16"/>
              </w:rPr>
              <w:lastRenderedPageBreak/>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9E6C0" w14:textId="77777777" w:rsidR="0086442B" w:rsidRPr="007327A1" w:rsidRDefault="0086442B" w:rsidP="00E9225F">
            <w:pPr>
              <w:rPr>
                <w:sz w:val="16"/>
                <w:szCs w:val="16"/>
              </w:rPr>
            </w:pPr>
            <w:r w:rsidRPr="007327A1">
              <w:rPr>
                <w:sz w:val="16"/>
                <w:szCs w:val="16"/>
              </w:rPr>
              <w:t xml:space="preserve">Bij </w:t>
            </w:r>
            <w:proofErr w:type="spellStart"/>
            <w:r w:rsidRPr="007327A1">
              <w:rPr>
                <w:sz w:val="16"/>
                <w:szCs w:val="16"/>
              </w:rPr>
              <w:t>confirmering</w:t>
            </w:r>
            <w:proofErr w:type="spellEnd"/>
            <w:r w:rsidRPr="007327A1">
              <w:rPr>
                <w:sz w:val="16"/>
                <w:szCs w:val="16"/>
              </w:rPr>
              <w:t xml:space="preserve"> aan deze wens geldt dat Laptops en Tablets hoger worden gewaardeerd naarmate het door Inschrijver opgegeven minimumpercentage post-</w:t>
            </w:r>
            <w:proofErr w:type="spellStart"/>
            <w:r w:rsidRPr="007327A1">
              <w:rPr>
                <w:sz w:val="16"/>
                <w:szCs w:val="16"/>
              </w:rPr>
              <w:t>consumer</w:t>
            </w:r>
            <w:proofErr w:type="spellEnd"/>
            <w:r w:rsidRPr="007327A1">
              <w:rPr>
                <w:sz w:val="16"/>
                <w:szCs w:val="16"/>
              </w:rPr>
              <w:t xml:space="preserve"> en/of post-</w:t>
            </w:r>
            <w:proofErr w:type="spellStart"/>
            <w:r w:rsidRPr="007327A1">
              <w:rPr>
                <w:sz w:val="16"/>
                <w:szCs w:val="16"/>
              </w:rPr>
              <w:t>industrial</w:t>
            </w:r>
            <w:proofErr w:type="spellEnd"/>
            <w:r w:rsidRPr="007327A1">
              <w:rPr>
                <w:sz w:val="16"/>
                <w:szCs w:val="16"/>
              </w:rPr>
              <w:t xml:space="preserve"> gerecycled kobalt (GRK) in de accu hoger is (maximaal is 100% GRK). </w:t>
            </w:r>
          </w:p>
          <w:p w14:paraId="4AD639CD" w14:textId="77777777" w:rsidR="0086442B" w:rsidRPr="007327A1" w:rsidRDefault="0086442B" w:rsidP="00E9225F">
            <w:pPr>
              <w:rPr>
                <w:sz w:val="16"/>
                <w:szCs w:val="16"/>
              </w:rPr>
            </w:pPr>
          </w:p>
          <w:p w14:paraId="17745673" w14:textId="77777777" w:rsidR="0086442B" w:rsidRPr="007327A1" w:rsidRDefault="0086442B" w:rsidP="00E9225F">
            <w:pPr>
              <w:rPr>
                <w:sz w:val="16"/>
                <w:szCs w:val="16"/>
              </w:rPr>
            </w:pPr>
            <w:r w:rsidRPr="007327A1">
              <w:rPr>
                <w:sz w:val="16"/>
                <w:szCs w:val="16"/>
              </w:rPr>
              <w:t>Indien de accu geen kobalt bevat, wordt dit voor de calculatie gelijkgesteld aan 100% gerecycled kobalt en geldt hiervoor de maximale score.</w:t>
            </w:r>
          </w:p>
          <w:p w14:paraId="65253F9C" w14:textId="77777777" w:rsidR="0086442B" w:rsidRPr="007327A1" w:rsidRDefault="0086442B" w:rsidP="00E9225F">
            <w:pPr>
              <w:rPr>
                <w:sz w:val="16"/>
                <w:szCs w:val="16"/>
              </w:rPr>
            </w:pPr>
          </w:p>
          <w:p w14:paraId="61062899" w14:textId="77777777" w:rsidR="0086442B" w:rsidRPr="00503C46" w:rsidRDefault="0086442B" w:rsidP="00E9225F">
            <w:pPr>
              <w:rPr>
                <w:sz w:val="16"/>
                <w:szCs w:val="16"/>
              </w:rPr>
            </w:pPr>
            <w:r w:rsidRPr="002E2A44">
              <w:rPr>
                <w:sz w:val="16"/>
                <w:szCs w:val="16"/>
                <w:highlight w:val="yellow"/>
              </w:rPr>
              <w:t>Inschrijver geeft hierbij naar eigen inzicht een percentage op.</w:t>
            </w:r>
            <w:r>
              <w:rPr>
                <w:sz w:val="16"/>
                <w:szCs w:val="16"/>
              </w:rPr>
              <w:t xml:space="preserve"> </w:t>
            </w:r>
            <w:r w:rsidRPr="007327A1">
              <w:rPr>
                <w:sz w:val="16"/>
                <w:szCs w:val="16"/>
              </w:rPr>
              <w:t xml:space="preserve">De waardering is lineair opgebouwd. Het opgegeven minimumpercentage geldt </w:t>
            </w:r>
            <w:r w:rsidRPr="005903CA">
              <w:rPr>
                <w:sz w:val="16"/>
                <w:szCs w:val="16"/>
                <w:highlight w:val="yellow"/>
              </w:rPr>
              <w:t>vervolgens</w:t>
            </w:r>
            <w:r>
              <w:rPr>
                <w:sz w:val="16"/>
                <w:szCs w:val="16"/>
              </w:rPr>
              <w:t xml:space="preserve"> </w:t>
            </w:r>
            <w:r w:rsidRPr="007327A1">
              <w:rPr>
                <w:sz w:val="16"/>
                <w:szCs w:val="16"/>
              </w:rPr>
              <w:t xml:space="preserve">voor alle aangeboden Producten, voor de gehele looptijd van de </w:t>
            </w:r>
            <w:r>
              <w:rPr>
                <w:sz w:val="16"/>
                <w:szCs w:val="16"/>
              </w:rPr>
              <w:t>R</w:t>
            </w:r>
            <w:r w:rsidRPr="007327A1">
              <w:rPr>
                <w:sz w:val="16"/>
                <w:szCs w:val="16"/>
              </w:rPr>
              <w:t>aamovereenkomst en is tevens van toepassing op alle toekomstige nadere opdrachten (NOTM).</w:t>
            </w:r>
          </w:p>
          <w:p w14:paraId="4450691F" w14:textId="77777777" w:rsidR="0086442B" w:rsidRDefault="0086442B" w:rsidP="00E9225F">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86442B" w:rsidRPr="00890311" w14:paraId="541BFEC5" w14:textId="77777777" w:rsidTr="00E9225F">
              <w:trPr>
                <w:gridAfter w:val="1"/>
                <w:wAfter w:w="8" w:type="dxa"/>
              </w:trPr>
              <w:tc>
                <w:tcPr>
                  <w:tcW w:w="2406" w:type="dxa"/>
                  <w:shd w:val="clear" w:color="auto" w:fill="244061" w:themeFill="accent1" w:themeFillShade="80"/>
                </w:tcPr>
                <w:p w14:paraId="5BDDA78C" w14:textId="77777777" w:rsidR="0086442B" w:rsidRPr="00890311" w:rsidRDefault="0086442B" w:rsidP="00E9225F">
                  <w:pPr>
                    <w:spacing w:after="160" w:line="259" w:lineRule="auto"/>
                    <w:rPr>
                      <w:b/>
                      <w:bCs/>
                      <w:sz w:val="16"/>
                      <w:szCs w:val="16"/>
                    </w:rPr>
                  </w:pPr>
                  <w:r w:rsidRPr="00890311">
                    <w:rPr>
                      <w:b/>
                      <w:bCs/>
                      <w:sz w:val="16"/>
                      <w:szCs w:val="16"/>
                    </w:rPr>
                    <w:t>Onderdeel</w:t>
                  </w:r>
                </w:p>
              </w:tc>
              <w:tc>
                <w:tcPr>
                  <w:tcW w:w="1276" w:type="dxa"/>
                  <w:shd w:val="clear" w:color="auto" w:fill="244061" w:themeFill="accent1" w:themeFillShade="80"/>
                </w:tcPr>
                <w:p w14:paraId="6171852B" w14:textId="77777777" w:rsidR="0086442B" w:rsidRPr="00890311" w:rsidRDefault="0086442B" w:rsidP="00E9225F">
                  <w:pPr>
                    <w:spacing w:after="160" w:line="259" w:lineRule="auto"/>
                    <w:jc w:val="center"/>
                    <w:rPr>
                      <w:b/>
                      <w:bCs/>
                      <w:sz w:val="16"/>
                      <w:szCs w:val="16"/>
                    </w:rPr>
                  </w:pPr>
                  <w:r w:rsidRPr="00890311">
                    <w:rPr>
                      <w:b/>
                      <w:bCs/>
                      <w:sz w:val="16"/>
                      <w:szCs w:val="16"/>
                    </w:rPr>
                    <w:t>Percentage</w:t>
                  </w:r>
                </w:p>
              </w:tc>
              <w:tc>
                <w:tcPr>
                  <w:tcW w:w="1275" w:type="dxa"/>
                  <w:shd w:val="clear" w:color="auto" w:fill="244061" w:themeFill="accent1" w:themeFillShade="80"/>
                </w:tcPr>
                <w:p w14:paraId="5B0E9E42" w14:textId="77777777" w:rsidR="0086442B" w:rsidRPr="00890311" w:rsidRDefault="0086442B" w:rsidP="00E9225F">
                  <w:pPr>
                    <w:spacing w:after="160" w:line="259" w:lineRule="auto"/>
                    <w:jc w:val="center"/>
                    <w:rPr>
                      <w:b/>
                      <w:bCs/>
                      <w:sz w:val="16"/>
                      <w:szCs w:val="16"/>
                    </w:rPr>
                  </w:pPr>
                  <w:r w:rsidRPr="00890311">
                    <w:rPr>
                      <w:b/>
                      <w:bCs/>
                      <w:sz w:val="16"/>
                      <w:szCs w:val="16"/>
                    </w:rPr>
                    <w:t>Max.</w:t>
                  </w:r>
                </w:p>
                <w:p w14:paraId="5ADA296F"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c>
                <w:tcPr>
                  <w:tcW w:w="1102" w:type="dxa"/>
                  <w:shd w:val="clear" w:color="auto" w:fill="244061" w:themeFill="accent1" w:themeFillShade="80"/>
                </w:tcPr>
                <w:p w14:paraId="7E7470E5" w14:textId="77777777" w:rsidR="0086442B" w:rsidRPr="00890311" w:rsidRDefault="0086442B" w:rsidP="00E9225F">
                  <w:pPr>
                    <w:spacing w:after="160" w:line="259" w:lineRule="auto"/>
                    <w:jc w:val="center"/>
                    <w:rPr>
                      <w:b/>
                      <w:bCs/>
                      <w:sz w:val="16"/>
                      <w:szCs w:val="16"/>
                    </w:rPr>
                  </w:pPr>
                  <w:r w:rsidRPr="00890311">
                    <w:rPr>
                      <w:b/>
                      <w:bCs/>
                      <w:sz w:val="16"/>
                      <w:szCs w:val="16"/>
                    </w:rPr>
                    <w:t>Punten</w:t>
                  </w:r>
                </w:p>
              </w:tc>
            </w:tr>
            <w:tr w:rsidR="0086442B" w:rsidRPr="00890311" w14:paraId="7DFD25A6" w14:textId="77777777" w:rsidTr="00E9225F">
              <w:trPr>
                <w:gridAfter w:val="1"/>
                <w:wAfter w:w="8" w:type="dxa"/>
              </w:trPr>
              <w:tc>
                <w:tcPr>
                  <w:tcW w:w="2406" w:type="dxa"/>
                  <w:shd w:val="clear" w:color="auto" w:fill="DBE5F1" w:themeFill="accent1" w:themeFillTint="33"/>
                </w:tcPr>
                <w:p w14:paraId="5109B5E4" w14:textId="77777777" w:rsidR="0086442B" w:rsidRPr="00890311" w:rsidRDefault="0086442B" w:rsidP="00E9225F">
                  <w:pPr>
                    <w:spacing w:after="160" w:line="259" w:lineRule="auto"/>
                    <w:rPr>
                      <w:sz w:val="16"/>
                      <w:szCs w:val="16"/>
                    </w:rPr>
                  </w:pPr>
                  <w:r w:rsidRPr="00890311">
                    <w:rPr>
                      <w:sz w:val="16"/>
                      <w:szCs w:val="16"/>
                    </w:rPr>
                    <w:t xml:space="preserve">Gerecycled </w:t>
                  </w:r>
                  <w:r>
                    <w:rPr>
                      <w:sz w:val="16"/>
                      <w:szCs w:val="16"/>
                    </w:rPr>
                    <w:t>kobalt</w:t>
                  </w:r>
                  <w:r w:rsidRPr="00890311">
                    <w:rPr>
                      <w:sz w:val="16"/>
                      <w:szCs w:val="16"/>
                    </w:rPr>
                    <w:t xml:space="preserve"> (GR</w:t>
                  </w:r>
                  <w:r>
                    <w:rPr>
                      <w:sz w:val="16"/>
                      <w:szCs w:val="16"/>
                    </w:rPr>
                    <w:t>K</w:t>
                  </w:r>
                  <w:r w:rsidRPr="00890311">
                    <w:rPr>
                      <w:sz w:val="16"/>
                      <w:szCs w:val="16"/>
                    </w:rPr>
                    <w:t>)</w:t>
                  </w:r>
                </w:p>
              </w:tc>
              <w:tc>
                <w:tcPr>
                  <w:tcW w:w="1276" w:type="dxa"/>
                </w:tcPr>
                <w:p w14:paraId="7C93BBFF" w14:textId="77777777" w:rsidR="0086442B" w:rsidRPr="00890311" w:rsidRDefault="0086442B" w:rsidP="00E9225F">
                  <w:pPr>
                    <w:spacing w:after="160" w:line="259" w:lineRule="auto"/>
                    <w:jc w:val="center"/>
                    <w:rPr>
                      <w:sz w:val="16"/>
                      <w:szCs w:val="16"/>
                    </w:rPr>
                  </w:pPr>
                  <w:r w:rsidRPr="00890311">
                    <w:rPr>
                      <w:sz w:val="16"/>
                      <w:szCs w:val="16"/>
                    </w:rPr>
                    <w:t>%</w:t>
                  </w:r>
                </w:p>
              </w:tc>
              <w:tc>
                <w:tcPr>
                  <w:tcW w:w="1275" w:type="dxa"/>
                  <w:shd w:val="clear" w:color="auto" w:fill="DBE5F1" w:themeFill="accent1" w:themeFillTint="33"/>
                </w:tcPr>
                <w:p w14:paraId="4AA0337A" w14:textId="77777777" w:rsidR="0086442B" w:rsidRPr="00890311" w:rsidRDefault="0086442B" w:rsidP="00E9225F">
                  <w:pPr>
                    <w:spacing w:after="160" w:line="259" w:lineRule="auto"/>
                    <w:jc w:val="center"/>
                    <w:rPr>
                      <w:sz w:val="16"/>
                      <w:szCs w:val="16"/>
                    </w:rPr>
                  </w:pPr>
                  <w:r>
                    <w:rPr>
                      <w:sz w:val="16"/>
                      <w:szCs w:val="16"/>
                    </w:rPr>
                    <w:t>90</w:t>
                  </w:r>
                </w:p>
              </w:tc>
              <w:tc>
                <w:tcPr>
                  <w:tcW w:w="1102" w:type="dxa"/>
                </w:tcPr>
                <w:p w14:paraId="7EE3A350" w14:textId="77777777" w:rsidR="0086442B" w:rsidRPr="00890311" w:rsidRDefault="0086442B" w:rsidP="00E9225F">
                  <w:pPr>
                    <w:spacing w:after="160" w:line="259" w:lineRule="auto"/>
                    <w:jc w:val="center"/>
                    <w:rPr>
                      <w:sz w:val="16"/>
                      <w:szCs w:val="16"/>
                    </w:rPr>
                  </w:pPr>
                </w:p>
              </w:tc>
            </w:tr>
            <w:tr w:rsidR="0086442B" w:rsidRPr="00B41034" w14:paraId="48589305" w14:textId="77777777" w:rsidTr="00E9225F">
              <w:tc>
                <w:tcPr>
                  <w:tcW w:w="3682" w:type="dxa"/>
                  <w:gridSpan w:val="2"/>
                  <w:shd w:val="clear" w:color="auto" w:fill="95B3D7" w:themeFill="accent1" w:themeFillTint="99"/>
                </w:tcPr>
                <w:p w14:paraId="739A5F97" w14:textId="77777777" w:rsidR="0086442B" w:rsidRPr="00890311" w:rsidRDefault="0086442B" w:rsidP="00E9225F">
                  <w:pPr>
                    <w:spacing w:after="160" w:line="259" w:lineRule="auto"/>
                    <w:rPr>
                      <w:b/>
                      <w:bCs/>
                      <w:sz w:val="16"/>
                      <w:szCs w:val="16"/>
                    </w:rPr>
                  </w:pPr>
                  <w:r w:rsidRPr="00890311">
                    <w:rPr>
                      <w:b/>
                      <w:bCs/>
                      <w:sz w:val="16"/>
                      <w:szCs w:val="16"/>
                    </w:rPr>
                    <w:t>Totaal Punten</w:t>
                  </w:r>
                </w:p>
              </w:tc>
              <w:tc>
                <w:tcPr>
                  <w:tcW w:w="1275" w:type="dxa"/>
                  <w:shd w:val="clear" w:color="auto" w:fill="95B3D7" w:themeFill="accent1" w:themeFillTint="99"/>
                </w:tcPr>
                <w:p w14:paraId="045221AA" w14:textId="77777777" w:rsidR="0086442B" w:rsidRPr="00890311" w:rsidRDefault="0086442B" w:rsidP="00E9225F">
                  <w:pPr>
                    <w:spacing w:after="160" w:line="259" w:lineRule="auto"/>
                    <w:jc w:val="center"/>
                    <w:rPr>
                      <w:b/>
                      <w:bCs/>
                      <w:sz w:val="16"/>
                      <w:szCs w:val="16"/>
                    </w:rPr>
                  </w:pPr>
                  <w:r>
                    <w:rPr>
                      <w:b/>
                      <w:bCs/>
                      <w:sz w:val="16"/>
                      <w:szCs w:val="16"/>
                    </w:rPr>
                    <w:t>90</w:t>
                  </w:r>
                </w:p>
              </w:tc>
              <w:tc>
                <w:tcPr>
                  <w:tcW w:w="1110" w:type="dxa"/>
                  <w:gridSpan w:val="2"/>
                  <w:shd w:val="clear" w:color="auto" w:fill="C2D69B" w:themeFill="accent3" w:themeFillTint="99"/>
                </w:tcPr>
                <w:p w14:paraId="5DE22955" w14:textId="77777777" w:rsidR="0086442B" w:rsidRPr="00890311" w:rsidRDefault="0086442B" w:rsidP="00E9225F">
                  <w:pPr>
                    <w:spacing w:after="160" w:line="259" w:lineRule="auto"/>
                    <w:jc w:val="center"/>
                    <w:rPr>
                      <w:sz w:val="16"/>
                      <w:szCs w:val="16"/>
                    </w:rPr>
                  </w:pPr>
                </w:p>
              </w:tc>
            </w:tr>
          </w:tbl>
          <w:p w14:paraId="090D0B4D" w14:textId="77777777" w:rsidR="0086442B" w:rsidRDefault="0086442B" w:rsidP="00E9225F">
            <w:pPr>
              <w:rPr>
                <w:sz w:val="16"/>
                <w:szCs w:val="16"/>
              </w:rPr>
            </w:pPr>
          </w:p>
          <w:p w14:paraId="54772C57" w14:textId="77777777" w:rsidR="0086442B" w:rsidRPr="007327A1" w:rsidRDefault="0086442B" w:rsidP="00E9225F">
            <w:pPr>
              <w:rPr>
                <w:i/>
                <w:iCs/>
                <w:sz w:val="16"/>
                <w:szCs w:val="16"/>
              </w:rPr>
            </w:pPr>
            <w:r w:rsidRPr="007327A1">
              <w:rPr>
                <w:i/>
                <w:iCs/>
                <w:sz w:val="16"/>
                <w:szCs w:val="16"/>
              </w:rPr>
              <w:t>Formule:</w:t>
            </w:r>
          </w:p>
          <w:p w14:paraId="7AECD540" w14:textId="77777777" w:rsidR="0086442B" w:rsidRPr="007327A1" w:rsidRDefault="0086442B" w:rsidP="00E9225F">
            <w:pPr>
              <w:rPr>
                <w:b/>
                <w:bCs/>
                <w:sz w:val="16"/>
                <w:szCs w:val="16"/>
              </w:rPr>
            </w:pPr>
            <w:r w:rsidRPr="007327A1">
              <w:rPr>
                <w:b/>
                <w:bCs/>
                <w:sz w:val="16"/>
                <w:szCs w:val="16"/>
              </w:rPr>
              <w:t>Punten GRK = (GRK% ÷ 100) × 90</w:t>
            </w:r>
          </w:p>
          <w:p w14:paraId="6ABDFBAC" w14:textId="77777777" w:rsidR="0086442B" w:rsidRPr="007327A1" w:rsidRDefault="0086442B" w:rsidP="00E9225F">
            <w:pPr>
              <w:rPr>
                <w:sz w:val="16"/>
                <w:szCs w:val="16"/>
              </w:rPr>
            </w:pPr>
          </w:p>
          <w:p w14:paraId="270F09F3" w14:textId="77777777" w:rsidR="0060470C" w:rsidRDefault="0060470C" w:rsidP="00E9225F">
            <w:pPr>
              <w:rPr>
                <w:sz w:val="16"/>
                <w:szCs w:val="16"/>
              </w:rPr>
            </w:pPr>
          </w:p>
          <w:p w14:paraId="156CE667" w14:textId="01DA1973" w:rsidR="0086442B" w:rsidRPr="007327A1" w:rsidRDefault="0086442B" w:rsidP="00E9225F">
            <w:pPr>
              <w:rPr>
                <w:sz w:val="16"/>
                <w:szCs w:val="16"/>
              </w:rPr>
            </w:pPr>
            <w:r w:rsidRPr="007327A1">
              <w:rPr>
                <w:sz w:val="16"/>
                <w:szCs w:val="16"/>
              </w:rPr>
              <w:lastRenderedPageBreak/>
              <w:t>Hierbij geldt:</w:t>
            </w:r>
          </w:p>
          <w:p w14:paraId="0DCFCCFF" w14:textId="77777777" w:rsidR="0086442B" w:rsidRPr="007327A1" w:rsidRDefault="0086442B" w:rsidP="0086442B">
            <w:pPr>
              <w:pStyle w:val="Lijstalinea"/>
              <w:numPr>
                <w:ilvl w:val="0"/>
                <w:numId w:val="15"/>
              </w:numPr>
              <w:rPr>
                <w:sz w:val="16"/>
                <w:szCs w:val="16"/>
              </w:rPr>
            </w:pPr>
            <w:r w:rsidRPr="007327A1">
              <w:rPr>
                <w:sz w:val="16"/>
                <w:szCs w:val="16"/>
              </w:rPr>
              <w:t>GRK% = het door Inschrijver opgegeven minimumpercentage gerecycled kobalt in de accu (afronden naar boven op hele procenten);</w:t>
            </w:r>
          </w:p>
          <w:p w14:paraId="77F8025D" w14:textId="77777777" w:rsidR="0086442B" w:rsidRPr="007327A1" w:rsidRDefault="0086442B" w:rsidP="0086442B">
            <w:pPr>
              <w:pStyle w:val="Lijstalinea"/>
              <w:numPr>
                <w:ilvl w:val="0"/>
                <w:numId w:val="15"/>
              </w:numPr>
              <w:rPr>
                <w:sz w:val="16"/>
                <w:szCs w:val="16"/>
              </w:rPr>
            </w:pPr>
            <w:r w:rsidRPr="007327A1">
              <w:rPr>
                <w:sz w:val="16"/>
                <w:szCs w:val="16"/>
              </w:rPr>
              <w:t>punten worden berekend op basis van dit afgeronde percentage en vervolgens naar boven afgerond op hele punten;</w:t>
            </w:r>
          </w:p>
          <w:p w14:paraId="007F9EAD" w14:textId="77777777" w:rsidR="0086442B" w:rsidRPr="007327A1" w:rsidRDefault="0086442B" w:rsidP="00E9225F">
            <w:pPr>
              <w:rPr>
                <w:sz w:val="16"/>
                <w:szCs w:val="16"/>
              </w:rPr>
            </w:pPr>
          </w:p>
          <w:p w14:paraId="3AF7141C" w14:textId="77777777" w:rsidR="0086442B" w:rsidRPr="007327A1" w:rsidRDefault="0086442B" w:rsidP="00E9225F">
            <w:pPr>
              <w:rPr>
                <w:i/>
                <w:iCs/>
                <w:sz w:val="16"/>
                <w:szCs w:val="16"/>
              </w:rPr>
            </w:pPr>
            <w:r w:rsidRPr="007327A1">
              <w:rPr>
                <w:i/>
                <w:iCs/>
                <w:sz w:val="16"/>
                <w:szCs w:val="16"/>
              </w:rPr>
              <w:t>Voorbeeld:</w:t>
            </w:r>
          </w:p>
          <w:p w14:paraId="33CB5808" w14:textId="77777777" w:rsidR="0086442B" w:rsidRPr="007327A1" w:rsidRDefault="0086442B" w:rsidP="00E9225F">
            <w:pPr>
              <w:rPr>
                <w:sz w:val="16"/>
                <w:szCs w:val="16"/>
              </w:rPr>
            </w:pPr>
            <w:r w:rsidRPr="007327A1">
              <w:rPr>
                <w:sz w:val="16"/>
                <w:szCs w:val="16"/>
              </w:rPr>
              <w:t>Indien Inschrijver een minimum van 27% gerecycled kobalt opgeeft:</w:t>
            </w:r>
          </w:p>
          <w:p w14:paraId="1AFCF264" w14:textId="77777777" w:rsidR="0086442B" w:rsidRPr="007327A1" w:rsidRDefault="0086442B" w:rsidP="0086442B">
            <w:pPr>
              <w:pStyle w:val="Lijstalinea"/>
              <w:numPr>
                <w:ilvl w:val="0"/>
                <w:numId w:val="43"/>
              </w:numPr>
              <w:rPr>
                <w:i/>
                <w:iCs/>
                <w:sz w:val="16"/>
                <w:szCs w:val="16"/>
              </w:rPr>
            </w:pPr>
            <w:r w:rsidRPr="007327A1">
              <w:rPr>
                <w:sz w:val="16"/>
                <w:szCs w:val="16"/>
              </w:rPr>
              <w:t xml:space="preserve">Punten GRK = (27 ÷ 100) × 90 = 24,3 </w:t>
            </w:r>
            <w:r w:rsidRPr="007327A1">
              <w:rPr>
                <w:rFonts w:ascii="Arial" w:hAnsi="Arial" w:cs="Arial"/>
                <w:sz w:val="16"/>
                <w:szCs w:val="16"/>
              </w:rPr>
              <w:t xml:space="preserve">= </w:t>
            </w:r>
            <w:r w:rsidRPr="007327A1">
              <w:rPr>
                <w:sz w:val="16"/>
                <w:szCs w:val="16"/>
              </w:rPr>
              <w:t>afgerond naar boven 25 punten.</w:t>
            </w:r>
          </w:p>
          <w:p w14:paraId="74EBA4BE" w14:textId="77777777" w:rsidR="0086442B" w:rsidRPr="00F35215" w:rsidRDefault="0086442B" w:rsidP="00E9225F">
            <w:pPr>
              <w:rPr>
                <w:sz w:val="16"/>
                <w:szCs w:val="16"/>
                <w:highlight w:val="yellow"/>
              </w:rPr>
            </w:pPr>
          </w:p>
          <w:p w14:paraId="0F1BF2A1" w14:textId="77777777" w:rsidR="0086442B" w:rsidRPr="005B6B61" w:rsidRDefault="0086442B" w:rsidP="00E9225F">
            <w:pPr>
              <w:rPr>
                <w:i/>
                <w:iCs/>
                <w:sz w:val="16"/>
                <w:szCs w:val="16"/>
              </w:rPr>
            </w:pPr>
            <w:r w:rsidRPr="005B6B61">
              <w:rPr>
                <w:i/>
                <w:iCs/>
                <w:sz w:val="16"/>
                <w:szCs w:val="16"/>
              </w:rPr>
              <w:t>Definities:</w:t>
            </w:r>
          </w:p>
          <w:p w14:paraId="3E37C9A7" w14:textId="77777777" w:rsidR="0086442B" w:rsidRPr="005B6B61" w:rsidRDefault="0086442B" w:rsidP="00E9225F">
            <w:pPr>
              <w:rPr>
                <w:sz w:val="16"/>
                <w:szCs w:val="16"/>
              </w:rPr>
            </w:pPr>
            <w:r w:rsidRPr="005B6B61">
              <w:rPr>
                <w:sz w:val="16"/>
                <w:szCs w:val="16"/>
              </w:rPr>
              <w:t>Post-</w:t>
            </w:r>
            <w:proofErr w:type="spellStart"/>
            <w:r w:rsidRPr="005B6B61">
              <w:rPr>
                <w:sz w:val="16"/>
                <w:szCs w:val="16"/>
              </w:rPr>
              <w:t>consumer</w:t>
            </w:r>
            <w:proofErr w:type="spellEnd"/>
            <w:r w:rsidRPr="005B6B61">
              <w:rPr>
                <w:sz w:val="16"/>
                <w:szCs w:val="16"/>
              </w:rPr>
              <w:t xml:space="preserve"> gerecycled kobalt betreft kobalt dat is herwonnen uit stromen van afgedankte consumentenproducten, waarbij de materialen na beëindiging van hun gebruiks­cyclus door de eindgebruiker zijn ingezameld, gedemonteerd, gescheiden en verwerkt voor recycling. Dit omvat onder meer gebruikte batterijen uit elektronica, elektrische voertuigen en consumententoestellen. Het teruggewonnen kobalt wordt opnieuw ingezet in de primaire productieketen met een aantoonbare ketenborging, conform ISO 14021 en relevante Europese verordeningen inzake afvalbeheer en circulaire economie (waaronder de EU </w:t>
            </w:r>
            <w:proofErr w:type="spellStart"/>
            <w:r w:rsidRPr="005B6B61">
              <w:rPr>
                <w:sz w:val="16"/>
                <w:szCs w:val="16"/>
              </w:rPr>
              <w:t>Battery</w:t>
            </w:r>
            <w:proofErr w:type="spellEnd"/>
            <w:r w:rsidRPr="005B6B61">
              <w:rPr>
                <w:sz w:val="16"/>
                <w:szCs w:val="16"/>
              </w:rPr>
              <w:t xml:space="preserve"> </w:t>
            </w:r>
            <w:proofErr w:type="spellStart"/>
            <w:r w:rsidRPr="005B6B61">
              <w:rPr>
                <w:sz w:val="16"/>
                <w:szCs w:val="16"/>
              </w:rPr>
              <w:t>Regulation</w:t>
            </w:r>
            <w:proofErr w:type="spellEnd"/>
            <w:r w:rsidRPr="005B6B61">
              <w:rPr>
                <w:sz w:val="16"/>
                <w:szCs w:val="16"/>
              </w:rPr>
              <w:t xml:space="preserve"> (EU) 2023/1542).</w:t>
            </w:r>
          </w:p>
          <w:p w14:paraId="7D3FEA39" w14:textId="77777777" w:rsidR="0086442B" w:rsidRPr="005B6B61" w:rsidRDefault="0086442B" w:rsidP="00E9225F">
            <w:pPr>
              <w:rPr>
                <w:sz w:val="16"/>
                <w:szCs w:val="16"/>
              </w:rPr>
            </w:pPr>
          </w:p>
          <w:p w14:paraId="180995C1" w14:textId="77777777" w:rsidR="0086442B" w:rsidRPr="005B6B61" w:rsidRDefault="0086442B" w:rsidP="00E9225F">
            <w:pPr>
              <w:rPr>
                <w:sz w:val="16"/>
                <w:szCs w:val="16"/>
              </w:rPr>
            </w:pPr>
            <w:r w:rsidRPr="005B6B61">
              <w:rPr>
                <w:sz w:val="16"/>
                <w:szCs w:val="16"/>
              </w:rPr>
              <w:t>Post-</w:t>
            </w:r>
            <w:proofErr w:type="spellStart"/>
            <w:r w:rsidRPr="005B6B61">
              <w:rPr>
                <w:sz w:val="16"/>
                <w:szCs w:val="16"/>
              </w:rPr>
              <w:t>industrial</w:t>
            </w:r>
            <w:proofErr w:type="spellEnd"/>
            <w:r w:rsidRPr="005B6B61">
              <w:rPr>
                <w:sz w:val="16"/>
                <w:szCs w:val="16"/>
              </w:rPr>
              <w:t xml:space="preserve"> gerecycled kobalt betreft kobalt houdende reststromen en materiaalfragmenten die vrijkomen tijdens industriële productie-, assemblage- of bewerkingsprocessen en die de consumptieketen niet hebben bereikt. Dit omvat onder meer slijp en snij afval, ongebruikte elektrodematerialen of batterijcomponenten, en afgekeurde pre-</w:t>
            </w:r>
            <w:proofErr w:type="spellStart"/>
            <w:r w:rsidRPr="005B6B61">
              <w:rPr>
                <w:sz w:val="16"/>
                <w:szCs w:val="16"/>
              </w:rPr>
              <w:t>consumer</w:t>
            </w:r>
            <w:proofErr w:type="spellEnd"/>
            <w:r w:rsidRPr="005B6B61">
              <w:rPr>
                <w:sz w:val="16"/>
                <w:szCs w:val="16"/>
              </w:rPr>
              <w:t xml:space="preserve"> producten. Deze reststromen worden direct na productie ingezameld, gescheiden en hergebruikt binnen dezelfde of aanverwante industriële processen, conform normen zoals ISO 14021 en </w:t>
            </w:r>
            <w:proofErr w:type="spellStart"/>
            <w:r w:rsidRPr="005B6B61">
              <w:rPr>
                <w:sz w:val="16"/>
                <w:szCs w:val="16"/>
              </w:rPr>
              <w:t>EN</w:t>
            </w:r>
            <w:proofErr w:type="spellEnd"/>
            <w:r w:rsidRPr="005B6B61">
              <w:rPr>
                <w:sz w:val="16"/>
                <w:szCs w:val="16"/>
              </w:rPr>
              <w:t xml:space="preserve"> 45558, en dragen bij aan de reductie van primaire grondstofwinning.</w:t>
            </w:r>
          </w:p>
          <w:p w14:paraId="42C2C922" w14:textId="77777777" w:rsidR="0086442B" w:rsidRPr="00F35215" w:rsidRDefault="0086442B" w:rsidP="00E9225F">
            <w:pPr>
              <w:rPr>
                <w:i/>
                <w:iCs/>
                <w:sz w:val="16"/>
                <w:szCs w:val="16"/>
                <w:highlight w:val="yellow"/>
              </w:rPr>
            </w:pPr>
          </w:p>
          <w:p w14:paraId="45AAE3C9" w14:textId="77777777" w:rsidR="0086442B" w:rsidRPr="005B6B61" w:rsidRDefault="0086442B" w:rsidP="00E9225F">
            <w:pPr>
              <w:rPr>
                <w:i/>
                <w:iCs/>
                <w:sz w:val="16"/>
                <w:szCs w:val="16"/>
              </w:rPr>
            </w:pPr>
            <w:r w:rsidRPr="005B6B61">
              <w:rPr>
                <w:i/>
                <w:iCs/>
                <w:sz w:val="16"/>
                <w:szCs w:val="16"/>
              </w:rPr>
              <w:t>Bewijsmiddelen:</w:t>
            </w:r>
          </w:p>
          <w:p w14:paraId="47F165F8" w14:textId="77777777" w:rsidR="0086442B" w:rsidRPr="005B6B61" w:rsidRDefault="0086442B" w:rsidP="0086442B">
            <w:pPr>
              <w:pStyle w:val="Lijstalinea"/>
              <w:numPr>
                <w:ilvl w:val="0"/>
                <w:numId w:val="35"/>
              </w:numPr>
              <w:rPr>
                <w:sz w:val="16"/>
                <w:szCs w:val="16"/>
              </w:rPr>
            </w:pPr>
            <w:r w:rsidRPr="005B6B61">
              <w:rPr>
                <w:sz w:val="16"/>
                <w:szCs w:val="16"/>
              </w:rPr>
              <w:t>Zie bewijsmiddelen inclusief toelichting conform E.16.3.9, waarbij in geval van gebruik van woorden kunststof c.q. plastic in dit geval kobalt gelezen dient te worden;</w:t>
            </w:r>
          </w:p>
          <w:p w14:paraId="12E1ADAB" w14:textId="77777777" w:rsidR="0086442B" w:rsidRPr="005B6B61" w:rsidRDefault="0086442B" w:rsidP="0086442B">
            <w:pPr>
              <w:numPr>
                <w:ilvl w:val="0"/>
                <w:numId w:val="35"/>
              </w:numPr>
              <w:contextualSpacing/>
              <w:rPr>
                <w:sz w:val="16"/>
                <w:szCs w:val="16"/>
              </w:rPr>
            </w:pPr>
            <w:r w:rsidRPr="005B6B61">
              <w:rPr>
                <w:sz w:val="16"/>
                <w:szCs w:val="16"/>
              </w:rPr>
              <w:t xml:space="preserve">Opdrachtnemer is vrijgesteld van dit criterium indien er hergebruikte of </w:t>
            </w:r>
            <w:proofErr w:type="spellStart"/>
            <w:r w:rsidRPr="005B6B61">
              <w:rPr>
                <w:sz w:val="16"/>
                <w:szCs w:val="16"/>
              </w:rPr>
              <w:t>Refurbished</w:t>
            </w:r>
            <w:proofErr w:type="spellEnd"/>
            <w:r w:rsidRPr="005B6B61">
              <w:rPr>
                <w:sz w:val="16"/>
                <w:szCs w:val="16"/>
              </w:rPr>
              <w:t xml:space="preserve"> Producten worden geleverd.</w:t>
            </w:r>
          </w:p>
          <w:p w14:paraId="76D0330A" w14:textId="77777777" w:rsidR="0086442B" w:rsidRPr="00F35215" w:rsidRDefault="0086442B" w:rsidP="00E9225F">
            <w:pPr>
              <w:rPr>
                <w:sz w:val="16"/>
                <w:szCs w:val="16"/>
                <w:highlight w:val="yellow"/>
              </w:rPr>
            </w:pPr>
          </w:p>
          <w:p w14:paraId="2C42F022" w14:textId="77777777" w:rsidR="0086442B" w:rsidRPr="00F543AA" w:rsidRDefault="0086442B" w:rsidP="00E9225F">
            <w:pPr>
              <w:rPr>
                <w:rFonts w:cs="Arial"/>
                <w:b/>
                <w:bCs/>
                <w:sz w:val="16"/>
                <w:szCs w:val="16"/>
              </w:rPr>
            </w:pPr>
            <w:r w:rsidRPr="00F543AA">
              <w:rPr>
                <w:rFonts w:cs="Arial"/>
                <w:b/>
                <w:bCs/>
                <w:sz w:val="16"/>
                <w:szCs w:val="16"/>
              </w:rPr>
              <w:t>Bewijsmiddelen te overleggen als Bijlage J bij inschrijving:</w:t>
            </w:r>
          </w:p>
          <w:p w14:paraId="1F03189A" w14:textId="77777777" w:rsidR="0086442B" w:rsidRPr="00F543AA" w:rsidRDefault="0086442B" w:rsidP="00E9225F">
            <w:pPr>
              <w:rPr>
                <w:rFonts w:cs="Calibri"/>
                <w:sz w:val="16"/>
                <w:szCs w:val="16"/>
              </w:rPr>
            </w:pPr>
            <w:r w:rsidRPr="00F543AA">
              <w:rPr>
                <w:rFonts w:cs="Calibri"/>
                <w:sz w:val="16"/>
                <w:szCs w:val="16"/>
              </w:rPr>
              <w:t>Indien Inschrijver deze wens confirmeert, dient hij bij inschrijving bewijsmiddelen te overleggen waaruit het opgegeven percentage gerecycled kobalt (GR) blijkt van de aangeboden Referentieproducten, alsmede de calculatie van de behaalde punten. Dit kan op basis van één van de volgende bronnen:</w:t>
            </w:r>
          </w:p>
          <w:p w14:paraId="54D39406"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lastRenderedPageBreak/>
              <w:t>Een geldig ISO 14024 type I milieukeurmerk waarin het relevante aandeel metaal en percentage gerecycled metaal expliciet zijn vermeld; of</w:t>
            </w:r>
          </w:p>
          <w:p w14:paraId="53E2A057"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t>Een productregistratie of verklaring conform ISO 14021</w:t>
            </w:r>
            <w:r w:rsidRPr="00607214">
              <w:rPr>
                <w:rFonts w:cs="Calibri"/>
                <w:sz w:val="16"/>
                <w:szCs w:val="16"/>
                <w:highlight w:val="yellow"/>
              </w:rPr>
              <w:t>, EN 45558</w:t>
            </w:r>
            <w:r w:rsidRPr="00F543AA">
              <w:rPr>
                <w:rFonts w:cs="Calibri"/>
                <w:sz w:val="16"/>
                <w:szCs w:val="16"/>
              </w:rPr>
              <w:t xml:space="preserve"> of EN 15088 (van fabrikant of onafhankelijke derde partij), waarin metaalaandeel en percentage gerecycled metaal aantoonbaar zijn vastgelegd; of</w:t>
            </w:r>
          </w:p>
          <w:p w14:paraId="382E149B" w14:textId="77777777" w:rsidR="0086442B" w:rsidRPr="00F543AA" w:rsidRDefault="0086442B" w:rsidP="0086442B">
            <w:pPr>
              <w:pStyle w:val="Lijstalinea"/>
              <w:numPr>
                <w:ilvl w:val="0"/>
                <w:numId w:val="44"/>
              </w:numPr>
              <w:rPr>
                <w:rFonts w:cs="Calibri"/>
                <w:sz w:val="16"/>
                <w:szCs w:val="16"/>
              </w:rPr>
            </w:pPr>
            <w:r w:rsidRPr="00F543AA">
              <w:rPr>
                <w:rFonts w:cs="Calibri"/>
                <w:sz w:val="16"/>
                <w:szCs w:val="16"/>
              </w:rPr>
              <w:t>Technische productspecificaties of andere officiële documentatie van de fabrikant waarin het metaalaandeel en aandeel gerecycled metaal zijn opgenomen.</w:t>
            </w:r>
          </w:p>
          <w:p w14:paraId="5AD94078" w14:textId="77777777" w:rsidR="0086442B" w:rsidRPr="00F543AA" w:rsidRDefault="0086442B" w:rsidP="0086442B">
            <w:pPr>
              <w:pStyle w:val="Lijstalinea"/>
              <w:numPr>
                <w:ilvl w:val="0"/>
                <w:numId w:val="44"/>
              </w:numPr>
              <w:rPr>
                <w:rFonts w:cs="Calibri"/>
                <w:sz w:val="16"/>
                <w:szCs w:val="16"/>
                <w:highlight w:val="yellow"/>
              </w:rPr>
            </w:pPr>
            <w:r w:rsidRPr="00F543AA">
              <w:rPr>
                <w:rFonts w:cs="Calibri"/>
                <w:sz w:val="16"/>
                <w:szCs w:val="16"/>
                <w:highlight w:val="yellow"/>
              </w:rPr>
              <w:t xml:space="preserve">Bewijsmiddelen conform </w:t>
            </w:r>
            <w:r>
              <w:rPr>
                <w:rFonts w:cs="Calibri"/>
                <w:sz w:val="16"/>
                <w:szCs w:val="16"/>
                <w:highlight w:val="yellow"/>
              </w:rPr>
              <w:t xml:space="preserve">rapportages of documentatie op basis van </w:t>
            </w:r>
            <w:hyperlink r:id="rId31" w:history="1">
              <w:r w:rsidRPr="00F543AA">
                <w:rPr>
                  <w:rStyle w:val="Hyperlink"/>
                  <w:rFonts w:cs="Calibri"/>
                  <w:sz w:val="16"/>
                  <w:szCs w:val="16"/>
                  <w:highlight w:val="yellow"/>
                </w:rPr>
                <w:t xml:space="preserve">EU </w:t>
              </w:r>
              <w:proofErr w:type="spellStart"/>
              <w:r w:rsidRPr="00F543AA">
                <w:rPr>
                  <w:rStyle w:val="Hyperlink"/>
                  <w:rFonts w:cs="Calibri"/>
                  <w:sz w:val="16"/>
                  <w:szCs w:val="16"/>
                  <w:highlight w:val="yellow"/>
                </w:rPr>
                <w:t>Battery</w:t>
              </w:r>
              <w:proofErr w:type="spellEnd"/>
              <w:r w:rsidRPr="00F543AA">
                <w:rPr>
                  <w:rStyle w:val="Hyperlink"/>
                  <w:rFonts w:cs="Calibri"/>
                  <w:sz w:val="16"/>
                  <w:szCs w:val="16"/>
                  <w:highlight w:val="yellow"/>
                </w:rPr>
                <w:t xml:space="preserve"> </w:t>
              </w:r>
              <w:proofErr w:type="spellStart"/>
              <w:r w:rsidRPr="00F543AA">
                <w:rPr>
                  <w:rStyle w:val="Hyperlink"/>
                  <w:rFonts w:cs="Calibri"/>
                  <w:sz w:val="16"/>
                  <w:szCs w:val="16"/>
                  <w:highlight w:val="yellow"/>
                </w:rPr>
                <w:t>Regulation</w:t>
              </w:r>
              <w:proofErr w:type="spellEnd"/>
              <w:r w:rsidRPr="00F543AA">
                <w:rPr>
                  <w:rStyle w:val="Hyperlink"/>
                  <w:rFonts w:cs="Calibri"/>
                  <w:sz w:val="16"/>
                  <w:szCs w:val="16"/>
                  <w:highlight w:val="yellow"/>
                </w:rPr>
                <w:t xml:space="preserve"> (EU) 2023/1542</w:t>
              </w:r>
            </w:hyperlink>
            <w:r>
              <w:rPr>
                <w:rFonts w:cs="Calibri"/>
                <w:sz w:val="16"/>
                <w:szCs w:val="16"/>
                <w:highlight w:val="yellow"/>
              </w:rPr>
              <w:t xml:space="preserve"> (in het bijzonder o.a. </w:t>
            </w:r>
            <w:r w:rsidRPr="00F543AA">
              <w:rPr>
                <w:rFonts w:cs="Calibri"/>
                <w:sz w:val="16"/>
                <w:szCs w:val="16"/>
                <w:highlight w:val="yellow"/>
              </w:rPr>
              <w:t>art. 8 en art. 59</w:t>
            </w:r>
            <w:r>
              <w:rPr>
                <w:rFonts w:cs="Calibri"/>
                <w:sz w:val="16"/>
                <w:szCs w:val="16"/>
                <w:highlight w:val="yellow"/>
              </w:rPr>
              <w:t>)</w:t>
            </w:r>
            <w:r w:rsidRPr="00F543AA">
              <w:rPr>
                <w:rFonts w:cs="Calibri"/>
                <w:sz w:val="16"/>
                <w:szCs w:val="16"/>
                <w:highlight w:val="yellow"/>
              </w:rPr>
              <w:t>.</w:t>
            </w:r>
          </w:p>
          <w:p w14:paraId="5B8B2458" w14:textId="77777777" w:rsidR="0086442B" w:rsidRPr="00B41034" w:rsidRDefault="0086442B" w:rsidP="00E9225F">
            <w:pPr>
              <w:rPr>
                <w:rFonts w:cs="Calibri"/>
                <w:sz w:val="16"/>
                <w:szCs w:val="16"/>
                <w:highlight w:val="yellow"/>
              </w:rPr>
            </w:pPr>
          </w:p>
          <w:p w14:paraId="03FE1B44" w14:textId="77777777" w:rsidR="0086442B" w:rsidRPr="00F35215" w:rsidRDefault="0086442B" w:rsidP="00E9225F">
            <w:pPr>
              <w:rPr>
                <w:highlight w:val="yellow"/>
              </w:rPr>
            </w:pPr>
            <w:r w:rsidRPr="00F543AA">
              <w:rPr>
                <w:rFonts w:cs="Calibri"/>
                <w:sz w:val="16"/>
                <w:szCs w:val="16"/>
              </w:rPr>
              <w:t xml:space="preserve">Indien voor één of meerdere Referentieproducten geen bewijsmiddelen worden overlegd, wordt deze wens door Aanbestedende Dienst als NC beoordeeld. </w:t>
            </w:r>
          </w:p>
        </w:tc>
        <w:tc>
          <w:tcPr>
            <w:tcW w:w="850" w:type="dxa"/>
            <w:tcBorders>
              <w:top w:val="single" w:sz="4" w:space="0" w:color="auto"/>
              <w:left w:val="single" w:sz="4" w:space="0" w:color="auto"/>
              <w:bottom w:val="single" w:sz="4" w:space="0" w:color="auto"/>
              <w:right w:val="single" w:sz="4" w:space="0" w:color="auto"/>
            </w:tcBorders>
            <w:vAlign w:val="center"/>
          </w:tcPr>
          <w:p w14:paraId="4668A445" w14:textId="77777777" w:rsidR="0086442B" w:rsidRPr="004A3945" w:rsidRDefault="0086442B" w:rsidP="00E9225F">
            <w:pPr>
              <w:rPr>
                <w:sz w:val="16"/>
                <w:szCs w:val="16"/>
              </w:rPr>
            </w:pPr>
          </w:p>
        </w:tc>
        <w:tc>
          <w:tcPr>
            <w:tcW w:w="917" w:type="dxa"/>
            <w:tcBorders>
              <w:top w:val="single" w:sz="4" w:space="0" w:color="auto"/>
              <w:left w:val="single" w:sz="4" w:space="0" w:color="auto"/>
              <w:bottom w:val="single" w:sz="4" w:space="0" w:color="auto"/>
              <w:right w:val="single" w:sz="4" w:space="0" w:color="auto"/>
            </w:tcBorders>
          </w:tcPr>
          <w:p w14:paraId="3772B71F" w14:textId="77777777" w:rsidR="0086442B" w:rsidRPr="007327A1" w:rsidRDefault="0086442B" w:rsidP="00E9225F">
            <w:pPr>
              <w:jc w:val="center"/>
              <w:rPr>
                <w:sz w:val="16"/>
                <w:szCs w:val="16"/>
              </w:rPr>
            </w:pPr>
            <w:r w:rsidRPr="007327A1">
              <w:rPr>
                <w:sz w:val="16"/>
                <w:szCs w:val="16"/>
              </w:rPr>
              <w:t>Max.</w:t>
            </w:r>
          </w:p>
          <w:p w14:paraId="46E7E1C0" w14:textId="77777777" w:rsidR="0086442B" w:rsidRPr="004A3945" w:rsidRDefault="0086442B" w:rsidP="00E9225F">
            <w:pPr>
              <w:jc w:val="center"/>
              <w:rPr>
                <w:sz w:val="16"/>
                <w:szCs w:val="16"/>
              </w:rPr>
            </w:pPr>
            <w:r w:rsidRPr="007327A1">
              <w:rPr>
                <w:sz w:val="16"/>
                <w:szCs w:val="16"/>
              </w:rPr>
              <w:t>90</w:t>
            </w:r>
          </w:p>
        </w:tc>
      </w:tr>
      <w:bookmarkEnd w:id="10"/>
    </w:tbl>
    <w:p w14:paraId="38C41927" w14:textId="77777777" w:rsidR="00624F95" w:rsidRDefault="00624F95" w:rsidP="00192775">
      <w:pPr>
        <w:rPr>
          <w:b/>
        </w:rPr>
      </w:pPr>
    </w:p>
    <w:p w14:paraId="0E82602E" w14:textId="77777777" w:rsidR="009B54C7" w:rsidRDefault="009B54C7" w:rsidP="00192775">
      <w:pPr>
        <w:rPr>
          <w:b/>
        </w:rPr>
      </w:pPr>
    </w:p>
    <w:p w14:paraId="42BF4A63" w14:textId="6E9FA3C0" w:rsidR="009B54C7" w:rsidRDefault="009B54C7" w:rsidP="00192775">
      <w:pPr>
        <w:rPr>
          <w:b/>
        </w:rPr>
      </w:pPr>
      <w:r>
        <w:rPr>
          <w:b/>
        </w:rPr>
        <w:t xml:space="preserve"> KETENVERANTWOORDELIJKHEID</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A63308" w:rsidRPr="00D33CCB" w14:paraId="1240C2E4" w14:textId="77777777" w:rsidTr="00257CFD">
        <w:trPr>
          <w:trHeight w:val="243"/>
        </w:trPr>
        <w:tc>
          <w:tcPr>
            <w:tcW w:w="1149" w:type="dxa"/>
          </w:tcPr>
          <w:p w14:paraId="227E6822" w14:textId="77777777" w:rsidR="00A63308" w:rsidRPr="00D33CCB" w:rsidRDefault="00A63308" w:rsidP="00257CFD">
            <w:pPr>
              <w:spacing w:line="240" w:lineRule="exact"/>
              <w:rPr>
                <w:rFonts w:cs="Arial"/>
                <w:b/>
                <w:sz w:val="16"/>
                <w:szCs w:val="16"/>
              </w:rPr>
            </w:pPr>
            <w:bookmarkStart w:id="11" w:name="_Hlk197691877"/>
            <w:r w:rsidRPr="00D33CCB">
              <w:rPr>
                <w:rFonts w:cs="Arial"/>
                <w:b/>
                <w:sz w:val="16"/>
                <w:szCs w:val="16"/>
              </w:rPr>
              <w:t>Nr.</w:t>
            </w:r>
          </w:p>
        </w:tc>
        <w:tc>
          <w:tcPr>
            <w:tcW w:w="6096" w:type="dxa"/>
            <w:shd w:val="clear" w:color="auto" w:fill="FFFFFF" w:themeFill="background1"/>
          </w:tcPr>
          <w:p w14:paraId="666DB2EC" w14:textId="77777777" w:rsidR="00A63308" w:rsidRPr="00D33CCB" w:rsidRDefault="00A63308" w:rsidP="00257CFD">
            <w:pPr>
              <w:rPr>
                <w:b/>
                <w:bCs/>
              </w:rPr>
            </w:pPr>
            <w:r w:rsidRPr="00D33CCB">
              <w:rPr>
                <w:b/>
                <w:bCs/>
              </w:rPr>
              <w:t>Omschrijving</w:t>
            </w:r>
          </w:p>
        </w:tc>
        <w:tc>
          <w:tcPr>
            <w:tcW w:w="850" w:type="dxa"/>
          </w:tcPr>
          <w:p w14:paraId="1975E805" w14:textId="77777777" w:rsidR="00A63308" w:rsidRPr="00D33CCB" w:rsidRDefault="00A63308" w:rsidP="00257CFD">
            <w:pPr>
              <w:spacing w:line="240" w:lineRule="exact"/>
              <w:rPr>
                <w:rFonts w:cs="Arial"/>
                <w:b/>
                <w:bCs/>
                <w:sz w:val="16"/>
                <w:szCs w:val="16"/>
              </w:rPr>
            </w:pPr>
            <w:r w:rsidRPr="00D33CCB">
              <w:rPr>
                <w:rFonts w:cs="Arial"/>
                <w:b/>
                <w:bCs/>
                <w:sz w:val="16"/>
                <w:szCs w:val="16"/>
              </w:rPr>
              <w:t>C/NC</w:t>
            </w:r>
          </w:p>
        </w:tc>
        <w:tc>
          <w:tcPr>
            <w:tcW w:w="917" w:type="dxa"/>
          </w:tcPr>
          <w:p w14:paraId="5B52CAF3" w14:textId="77777777" w:rsidR="00A63308" w:rsidRPr="00D33CCB" w:rsidRDefault="00A63308" w:rsidP="00257CFD">
            <w:pPr>
              <w:jc w:val="center"/>
              <w:rPr>
                <w:b/>
                <w:bCs/>
                <w:sz w:val="16"/>
                <w:szCs w:val="16"/>
              </w:rPr>
            </w:pPr>
            <w:r w:rsidRPr="00D33CCB">
              <w:rPr>
                <w:b/>
                <w:bCs/>
                <w:sz w:val="16"/>
                <w:szCs w:val="16"/>
              </w:rPr>
              <w:t>Punten</w:t>
            </w:r>
          </w:p>
        </w:tc>
      </w:tr>
      <w:tr w:rsidR="00A63308" w:rsidRPr="00D33CCB" w14:paraId="1EAEB152" w14:textId="77777777" w:rsidTr="00257CFD">
        <w:trPr>
          <w:trHeight w:val="243"/>
        </w:trPr>
        <w:tc>
          <w:tcPr>
            <w:tcW w:w="1149" w:type="dxa"/>
            <w:tcBorders>
              <w:top w:val="single" w:sz="4" w:space="0" w:color="auto"/>
              <w:left w:val="single" w:sz="4" w:space="0" w:color="auto"/>
              <w:bottom w:val="single" w:sz="4" w:space="0" w:color="auto"/>
              <w:right w:val="single" w:sz="4" w:space="0" w:color="auto"/>
            </w:tcBorders>
          </w:tcPr>
          <w:p w14:paraId="59816CE8" w14:textId="77777777" w:rsidR="00A63308" w:rsidRPr="00D33CCB" w:rsidRDefault="00A63308" w:rsidP="00257CFD">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F671" w14:textId="3B539F60" w:rsidR="00A63308" w:rsidRPr="00B31521" w:rsidRDefault="00A63308" w:rsidP="00257CFD">
            <w:pPr>
              <w:rPr>
                <w:sz w:val="16"/>
                <w:szCs w:val="16"/>
              </w:rPr>
            </w:pPr>
            <w:r w:rsidRPr="00B31521">
              <w:rPr>
                <w:sz w:val="16"/>
                <w:szCs w:val="16"/>
              </w:rPr>
              <w:t>Opdrachtnemer conf</w:t>
            </w:r>
            <w:r w:rsidR="00AE5054">
              <w:rPr>
                <w:sz w:val="16"/>
                <w:szCs w:val="16"/>
              </w:rPr>
              <w:t>i</w:t>
            </w:r>
            <w:r w:rsidRPr="00B31521">
              <w:rPr>
                <w:sz w:val="16"/>
                <w:szCs w:val="16"/>
              </w:rPr>
              <w:t xml:space="preserve">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86A380C"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1DF50CE3"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5CFC22ED"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4FD4BC5B" w14:textId="77777777" w:rsidR="00A63308" w:rsidRPr="00B31521" w:rsidRDefault="00A63308" w:rsidP="00257CFD">
            <w:pPr>
              <w:ind w:left="1440"/>
              <w:contextualSpacing/>
              <w:rPr>
                <w:sz w:val="16"/>
                <w:szCs w:val="16"/>
              </w:rPr>
            </w:pPr>
          </w:p>
          <w:p w14:paraId="2F4ADC3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65EF8FDC"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326ECF41"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011AC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210FE9AD" w14:textId="77777777" w:rsidR="00A63308" w:rsidRPr="00B31521" w:rsidRDefault="00A63308" w:rsidP="00257CFD">
            <w:pPr>
              <w:ind w:left="1440"/>
              <w:contextualSpacing/>
              <w:rPr>
                <w:sz w:val="16"/>
                <w:szCs w:val="16"/>
              </w:rPr>
            </w:pPr>
          </w:p>
          <w:p w14:paraId="7A8447CB"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3FC32E8F"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lastRenderedPageBreak/>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DDDE88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52DA4CA"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43177987" w14:textId="77777777" w:rsidR="00A63308" w:rsidRPr="00B31521" w:rsidRDefault="00A63308" w:rsidP="00257CFD">
            <w:pPr>
              <w:rPr>
                <w:sz w:val="16"/>
                <w:szCs w:val="16"/>
              </w:rPr>
            </w:pPr>
          </w:p>
          <w:p w14:paraId="769E06F5"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277DD9D2"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21A07A9" w14:textId="77777777" w:rsidR="00A63308" w:rsidRPr="00B31521" w:rsidRDefault="00A63308" w:rsidP="00257CFD">
            <w:pPr>
              <w:ind w:left="1440"/>
              <w:contextualSpacing/>
              <w:rPr>
                <w:sz w:val="16"/>
                <w:szCs w:val="16"/>
              </w:rPr>
            </w:pPr>
          </w:p>
          <w:p w14:paraId="5BA4A4FA"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5659E8B4"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52413215"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2A2B30AA" w14:textId="77777777" w:rsidR="00A63308" w:rsidRPr="00B31521" w:rsidRDefault="00A63308" w:rsidP="00257CFD">
            <w:pPr>
              <w:rPr>
                <w:sz w:val="16"/>
                <w:szCs w:val="16"/>
              </w:rPr>
            </w:pPr>
          </w:p>
          <w:p w14:paraId="55F6A5D9" w14:textId="77777777" w:rsidR="00A63308" w:rsidRPr="00B31521" w:rsidRDefault="00A63308" w:rsidP="00A63308">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7245699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6BF0DE6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12913518" w14:textId="77777777" w:rsidR="00A63308" w:rsidRPr="00B31521" w:rsidRDefault="00A63308" w:rsidP="00A63308">
            <w:pPr>
              <w:numPr>
                <w:ilvl w:val="1"/>
                <w:numId w:val="14"/>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164F1E76" w14:textId="77777777" w:rsidR="009B54C7" w:rsidRDefault="009B54C7" w:rsidP="00257CFD">
            <w:pPr>
              <w:rPr>
                <w:i/>
                <w:iCs/>
                <w:sz w:val="16"/>
                <w:szCs w:val="16"/>
              </w:rPr>
            </w:pPr>
          </w:p>
          <w:p w14:paraId="67AE9031" w14:textId="5EA5B64A" w:rsidR="00A63308" w:rsidRPr="00B31521" w:rsidRDefault="00A63308" w:rsidP="00257CFD">
            <w:pPr>
              <w:rPr>
                <w:i/>
                <w:iCs/>
                <w:sz w:val="16"/>
                <w:szCs w:val="16"/>
              </w:rPr>
            </w:pPr>
            <w:r w:rsidRPr="00B31521">
              <w:rPr>
                <w:i/>
                <w:iCs/>
                <w:sz w:val="16"/>
                <w:szCs w:val="16"/>
              </w:rPr>
              <w:t>Toelichting:</w:t>
            </w:r>
          </w:p>
          <w:p w14:paraId="2EDE83AA" w14:textId="77777777" w:rsidR="00A63308" w:rsidRPr="00B31521" w:rsidRDefault="00A63308" w:rsidP="00A63308">
            <w:pPr>
              <w:numPr>
                <w:ilvl w:val="0"/>
                <w:numId w:val="13"/>
              </w:numPr>
              <w:spacing w:after="160" w:line="259" w:lineRule="auto"/>
              <w:contextualSpacing/>
              <w:rPr>
                <w:bCs/>
                <w:color w:val="0000FF"/>
                <w:sz w:val="16"/>
                <w:szCs w:val="16"/>
                <w:u w:val="single"/>
              </w:rPr>
            </w:pPr>
            <w:hyperlink r:id="rId32"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296DDEC3" w14:textId="77777777" w:rsidR="00A63308" w:rsidRPr="00B31521" w:rsidRDefault="00A63308" w:rsidP="00257CFD">
            <w:pPr>
              <w:rPr>
                <w:bCs/>
                <w:sz w:val="16"/>
                <w:szCs w:val="16"/>
              </w:rPr>
            </w:pPr>
          </w:p>
          <w:p w14:paraId="04F1C58C" w14:textId="77777777" w:rsidR="0060470C" w:rsidRDefault="0060470C" w:rsidP="00257CFD">
            <w:pPr>
              <w:rPr>
                <w:rFonts w:cs="Arial"/>
                <w:b/>
                <w:bCs/>
                <w:sz w:val="16"/>
                <w:szCs w:val="16"/>
              </w:rPr>
            </w:pPr>
          </w:p>
          <w:p w14:paraId="770795AF" w14:textId="00A63FFF" w:rsidR="00A63308" w:rsidRPr="00B31521" w:rsidRDefault="00A63308" w:rsidP="00257CFD">
            <w:pPr>
              <w:rPr>
                <w:rFonts w:cs="Arial"/>
                <w:b/>
                <w:bCs/>
                <w:sz w:val="16"/>
                <w:szCs w:val="16"/>
              </w:rPr>
            </w:pPr>
            <w:r w:rsidRPr="00B31521">
              <w:rPr>
                <w:rFonts w:cs="Arial"/>
                <w:b/>
                <w:bCs/>
                <w:sz w:val="16"/>
                <w:szCs w:val="16"/>
              </w:rPr>
              <w:lastRenderedPageBreak/>
              <w:t>Bewijsmiddelen te overleggen als Bijlage J bij inschrijving:</w:t>
            </w:r>
          </w:p>
          <w:p w14:paraId="79065946" w14:textId="77777777" w:rsidR="00A63308" w:rsidRPr="009C35E4" w:rsidRDefault="00A63308" w:rsidP="00257CFD">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65862D0E" w14:textId="77777777" w:rsidR="006A1225" w:rsidRDefault="006A1225" w:rsidP="00257CFD">
            <w:pPr>
              <w:rPr>
                <w:sz w:val="16"/>
                <w:szCs w:val="16"/>
              </w:rPr>
            </w:pPr>
          </w:p>
          <w:p w14:paraId="0CD25841" w14:textId="62E0CF86" w:rsidR="00A63308" w:rsidRPr="002F42DE" w:rsidRDefault="00A63308" w:rsidP="00257CFD">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7C907F31" w14:textId="77777777" w:rsidR="00A63308" w:rsidRDefault="00A63308" w:rsidP="00A63308">
            <w:pPr>
              <w:pStyle w:val="Lijstalinea"/>
              <w:numPr>
                <w:ilvl w:val="0"/>
                <w:numId w:val="36"/>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volledig wordt uitgevoerd conform de zes stappen van het OECD-</w:t>
            </w:r>
            <w:proofErr w:type="spellStart"/>
            <w:r w:rsidRPr="002F42DE">
              <w:rPr>
                <w:sz w:val="16"/>
                <w:szCs w:val="16"/>
              </w:rPr>
              <w:t>framework</w:t>
            </w:r>
            <w:proofErr w:type="spellEnd"/>
            <w:r w:rsidRPr="002F42DE">
              <w:rPr>
                <w:sz w:val="16"/>
                <w:szCs w:val="16"/>
              </w:rPr>
              <w:t>.</w:t>
            </w:r>
          </w:p>
          <w:p w14:paraId="4E6C62E0" w14:textId="77777777" w:rsidR="00A63308" w:rsidRPr="002F42DE" w:rsidRDefault="00A63308" w:rsidP="00A63308">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2F1A10C1" w14:textId="77777777" w:rsidR="00A63308" w:rsidRPr="002F42DE" w:rsidRDefault="00A63308" w:rsidP="00257CFD">
            <w:pPr>
              <w:rPr>
                <w:sz w:val="16"/>
                <w:szCs w:val="16"/>
              </w:rPr>
            </w:pPr>
            <w:r w:rsidRPr="002F42DE">
              <w:rPr>
                <w:sz w:val="16"/>
                <w:szCs w:val="16"/>
              </w:rPr>
              <w:t>Aantoonbare implementatie</w:t>
            </w:r>
          </w:p>
          <w:p w14:paraId="16018CBD" w14:textId="77777777" w:rsidR="00A63308" w:rsidRDefault="00A63308" w:rsidP="00A63308">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5480F338" w14:textId="77777777" w:rsidR="00A63308" w:rsidRDefault="00A63308" w:rsidP="00A63308">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71FF8CE6" w14:textId="77777777" w:rsidR="00A63308" w:rsidRPr="002F42DE" w:rsidRDefault="00A63308" w:rsidP="00A63308">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73CD406C" w14:textId="77777777" w:rsidR="00A63308" w:rsidRPr="002F42DE" w:rsidRDefault="00A63308" w:rsidP="00257CFD">
            <w:pPr>
              <w:rPr>
                <w:sz w:val="16"/>
                <w:szCs w:val="16"/>
              </w:rPr>
            </w:pPr>
            <w:r w:rsidRPr="002F42DE">
              <w:rPr>
                <w:sz w:val="16"/>
                <w:szCs w:val="16"/>
              </w:rPr>
              <w:t>Transparantie</w:t>
            </w:r>
          </w:p>
          <w:p w14:paraId="242D6C97" w14:textId="77777777" w:rsidR="00A63308" w:rsidRDefault="00A63308" w:rsidP="00257CFD">
            <w:pPr>
              <w:pStyle w:val="Lijstalinea"/>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7DABB258" w14:textId="77777777" w:rsidR="00A63308" w:rsidRPr="00D33CCB" w:rsidRDefault="00A63308" w:rsidP="00257CFD">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tcPr>
          <w:p w14:paraId="3EE5E3D6" w14:textId="77777777" w:rsidR="00A63308" w:rsidRPr="00D33CCB" w:rsidRDefault="00A63308" w:rsidP="00257CFD">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tcPr>
          <w:p w14:paraId="14626AFA" w14:textId="4399EA91" w:rsidR="00A63308" w:rsidRPr="00D33CCB" w:rsidRDefault="00A63308" w:rsidP="00257CFD">
            <w:pPr>
              <w:jc w:val="center"/>
              <w:rPr>
                <w:bCs/>
                <w:sz w:val="16"/>
                <w:szCs w:val="16"/>
              </w:rPr>
            </w:pPr>
            <w:r>
              <w:rPr>
                <w:bCs/>
                <w:sz w:val="16"/>
                <w:szCs w:val="16"/>
              </w:rPr>
              <w:t>125</w:t>
            </w:r>
          </w:p>
        </w:tc>
      </w:tr>
      <w:bookmarkEnd w:id="11"/>
    </w:tbl>
    <w:p w14:paraId="0AEFB24F" w14:textId="77777777" w:rsidR="009A029D" w:rsidRDefault="009A029D" w:rsidP="00192775">
      <w:pPr>
        <w:rPr>
          <w:b/>
        </w:rPr>
      </w:pPr>
    </w:p>
    <w:p w14:paraId="6A5800A2" w14:textId="77777777" w:rsidR="006A1225" w:rsidRDefault="006A1225" w:rsidP="00192775">
      <w:pPr>
        <w:rPr>
          <w:b/>
        </w:rPr>
      </w:pPr>
    </w:p>
    <w:p w14:paraId="1E51B611" w14:textId="2A1B1B85" w:rsidR="009B54C7" w:rsidRDefault="009B54C7" w:rsidP="00192775">
      <w:pPr>
        <w:rPr>
          <w:b/>
        </w:rPr>
      </w:pPr>
      <w:r>
        <w:rPr>
          <w:b/>
        </w:rPr>
        <w:t xml:space="preserve"> </w:t>
      </w:r>
      <w:r w:rsidR="001A102D">
        <w:rPr>
          <w:b/>
        </w:rPr>
        <w:t>SOCIALE ASPECTEN</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E41C1A" w:rsidRPr="00D33CCB" w14:paraId="04DF9C7D" w14:textId="77777777" w:rsidTr="00257CFD">
        <w:trPr>
          <w:cantSplit/>
          <w:trHeight w:val="284"/>
          <w:tblHeader/>
        </w:trPr>
        <w:tc>
          <w:tcPr>
            <w:tcW w:w="1149" w:type="dxa"/>
            <w:noWrap/>
            <w:vAlign w:val="center"/>
            <w:hideMark/>
          </w:tcPr>
          <w:p w14:paraId="6BBAFDC9" w14:textId="77777777" w:rsidR="00E41C1A" w:rsidRPr="00D33CCB" w:rsidRDefault="00E41C1A" w:rsidP="00257CFD">
            <w:pPr>
              <w:rPr>
                <w:rFonts w:cs="Arial"/>
                <w:b/>
                <w:color w:val="000000"/>
                <w:sz w:val="16"/>
                <w:szCs w:val="16"/>
              </w:rPr>
            </w:pPr>
            <w:bookmarkStart w:id="12" w:name="_Hlk139447654"/>
            <w:r w:rsidRPr="00D33CCB">
              <w:rPr>
                <w:rFonts w:cs="Arial"/>
                <w:b/>
                <w:color w:val="000000"/>
                <w:sz w:val="16"/>
                <w:szCs w:val="16"/>
              </w:rPr>
              <w:t>Nr.</w:t>
            </w:r>
          </w:p>
        </w:tc>
        <w:tc>
          <w:tcPr>
            <w:tcW w:w="6096" w:type="dxa"/>
            <w:vAlign w:val="center"/>
            <w:hideMark/>
          </w:tcPr>
          <w:p w14:paraId="7FA6F2CA" w14:textId="77777777" w:rsidR="00E41C1A" w:rsidRPr="00D33CCB" w:rsidRDefault="00E41C1A" w:rsidP="00257CFD">
            <w:pPr>
              <w:rPr>
                <w:rFonts w:cs="Arial"/>
                <w:b/>
                <w:color w:val="000000"/>
                <w:sz w:val="16"/>
                <w:szCs w:val="16"/>
              </w:rPr>
            </w:pPr>
            <w:r w:rsidRPr="00D33CCB">
              <w:rPr>
                <w:rFonts w:cs="Arial"/>
                <w:b/>
                <w:color w:val="000000"/>
                <w:sz w:val="16"/>
                <w:szCs w:val="16"/>
              </w:rPr>
              <w:t>Omschrijving</w:t>
            </w:r>
          </w:p>
        </w:tc>
        <w:tc>
          <w:tcPr>
            <w:tcW w:w="850" w:type="dxa"/>
            <w:vAlign w:val="center"/>
          </w:tcPr>
          <w:p w14:paraId="42BD2971" w14:textId="77777777" w:rsidR="00E41C1A" w:rsidRPr="00D33CCB" w:rsidRDefault="00E41C1A" w:rsidP="00257CFD">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6DEBA9D7" w14:textId="77777777" w:rsidR="00E41C1A" w:rsidRPr="00D33CCB" w:rsidRDefault="00E41C1A" w:rsidP="00257CFD">
            <w:pPr>
              <w:rPr>
                <w:rFonts w:cs="Arial"/>
                <w:b/>
                <w:color w:val="000000"/>
                <w:sz w:val="16"/>
                <w:szCs w:val="16"/>
              </w:rPr>
            </w:pPr>
            <w:r w:rsidRPr="00D33CCB">
              <w:rPr>
                <w:rFonts w:cs="Arial"/>
                <w:b/>
                <w:color w:val="000000"/>
                <w:sz w:val="16"/>
                <w:szCs w:val="16"/>
              </w:rPr>
              <w:t>Punten</w:t>
            </w:r>
          </w:p>
        </w:tc>
      </w:tr>
      <w:tr w:rsidR="00E41C1A" w:rsidRPr="00D33CCB" w14:paraId="01BDC293" w14:textId="77777777" w:rsidTr="00257CFD">
        <w:trPr>
          <w:cantSplit/>
          <w:trHeight w:val="227"/>
        </w:trPr>
        <w:tc>
          <w:tcPr>
            <w:tcW w:w="1149" w:type="dxa"/>
          </w:tcPr>
          <w:p w14:paraId="118312CC" w14:textId="77777777" w:rsidR="00E41C1A" w:rsidRPr="00D33CCB" w:rsidRDefault="00E41C1A" w:rsidP="00257CFD">
            <w:pPr>
              <w:spacing w:line="240" w:lineRule="exact"/>
              <w:rPr>
                <w:rFonts w:cs="Arial"/>
                <w:bCs/>
                <w:sz w:val="16"/>
                <w:szCs w:val="16"/>
              </w:rPr>
            </w:pPr>
            <w:r w:rsidRPr="00D33CCB">
              <w:rPr>
                <w:rFonts w:cs="Arial"/>
                <w:bCs/>
                <w:sz w:val="16"/>
                <w:szCs w:val="16"/>
              </w:rPr>
              <w:t>W.16.7.1</w:t>
            </w:r>
          </w:p>
        </w:tc>
        <w:tc>
          <w:tcPr>
            <w:tcW w:w="6096" w:type="dxa"/>
            <w:shd w:val="clear" w:color="auto" w:fill="FFFFFF" w:themeFill="background1"/>
          </w:tcPr>
          <w:p w14:paraId="6C74D61A"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94693E9" w14:textId="77777777" w:rsidR="00E41C1A" w:rsidRPr="00D33CCB" w:rsidRDefault="00E41C1A" w:rsidP="00257CFD">
            <w:pPr>
              <w:rPr>
                <w:sz w:val="16"/>
                <w:szCs w:val="16"/>
              </w:rPr>
            </w:pPr>
          </w:p>
          <w:p w14:paraId="03A54437" w14:textId="77777777" w:rsidR="00E41C1A" w:rsidRPr="00D33CCB" w:rsidRDefault="00E41C1A" w:rsidP="00257CFD">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76369B0A" w14:textId="77777777" w:rsidR="00E41C1A" w:rsidRPr="00D33CCB" w:rsidRDefault="00E41C1A" w:rsidP="00257CFD">
            <w:pPr>
              <w:rPr>
                <w:sz w:val="16"/>
                <w:szCs w:val="16"/>
              </w:rPr>
            </w:pPr>
          </w:p>
          <w:p w14:paraId="27E6BD27"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59F35802" w14:textId="70588766"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67843292" w14:textId="77777777" w:rsidR="00E41C1A" w:rsidRPr="00D33CCB" w:rsidRDefault="00E41C1A" w:rsidP="00257CFD">
            <w:pPr>
              <w:rPr>
                <w:sz w:val="16"/>
                <w:szCs w:val="16"/>
              </w:rPr>
            </w:pPr>
          </w:p>
        </w:tc>
        <w:tc>
          <w:tcPr>
            <w:tcW w:w="850" w:type="dxa"/>
            <w:vAlign w:val="center"/>
          </w:tcPr>
          <w:p w14:paraId="5594EFD1" w14:textId="77777777" w:rsidR="00E41C1A" w:rsidRPr="00D33CCB" w:rsidRDefault="00E41C1A" w:rsidP="00257CFD">
            <w:pPr>
              <w:spacing w:line="240" w:lineRule="exact"/>
              <w:rPr>
                <w:rFonts w:cs="Arial"/>
                <w:sz w:val="16"/>
                <w:szCs w:val="16"/>
              </w:rPr>
            </w:pPr>
          </w:p>
        </w:tc>
        <w:tc>
          <w:tcPr>
            <w:tcW w:w="846" w:type="dxa"/>
          </w:tcPr>
          <w:p w14:paraId="4DC10A87" w14:textId="187027A9" w:rsidR="00E41C1A" w:rsidRPr="00D33CCB" w:rsidRDefault="00E41C1A" w:rsidP="00257CFD">
            <w:pPr>
              <w:jc w:val="center"/>
              <w:rPr>
                <w:sz w:val="16"/>
                <w:szCs w:val="16"/>
              </w:rPr>
            </w:pPr>
            <w:r>
              <w:rPr>
                <w:sz w:val="16"/>
                <w:szCs w:val="16"/>
              </w:rPr>
              <w:t>60</w:t>
            </w:r>
          </w:p>
        </w:tc>
      </w:tr>
      <w:tr w:rsidR="00E41C1A" w:rsidRPr="00D33CCB" w14:paraId="3B2ACCA8" w14:textId="77777777" w:rsidTr="00257CFD">
        <w:trPr>
          <w:cantSplit/>
          <w:trHeight w:val="227"/>
        </w:trPr>
        <w:tc>
          <w:tcPr>
            <w:tcW w:w="1149" w:type="dxa"/>
          </w:tcPr>
          <w:p w14:paraId="67DE3999" w14:textId="77777777" w:rsidR="00E41C1A" w:rsidRPr="00D33CCB" w:rsidRDefault="00E41C1A" w:rsidP="00257CFD">
            <w:pPr>
              <w:spacing w:line="240" w:lineRule="exact"/>
              <w:rPr>
                <w:rFonts w:cs="Arial"/>
                <w:bCs/>
                <w:sz w:val="16"/>
                <w:szCs w:val="16"/>
              </w:rPr>
            </w:pPr>
            <w:r w:rsidRPr="00D33CCB">
              <w:rPr>
                <w:rFonts w:cs="Arial"/>
                <w:bCs/>
                <w:sz w:val="16"/>
                <w:szCs w:val="16"/>
              </w:rPr>
              <w:lastRenderedPageBreak/>
              <w:t>W.16.7.</w:t>
            </w:r>
            <w:r>
              <w:rPr>
                <w:rFonts w:cs="Arial"/>
                <w:bCs/>
                <w:sz w:val="16"/>
                <w:szCs w:val="16"/>
              </w:rPr>
              <w:t>2</w:t>
            </w:r>
          </w:p>
        </w:tc>
        <w:tc>
          <w:tcPr>
            <w:tcW w:w="6096" w:type="dxa"/>
            <w:shd w:val="clear" w:color="auto" w:fill="FFFFFF" w:themeFill="background1"/>
          </w:tcPr>
          <w:p w14:paraId="53548544" w14:textId="77777777" w:rsidR="00E41C1A" w:rsidRPr="00D33CCB" w:rsidRDefault="00E41C1A" w:rsidP="00257CFD">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6C8954A5" w14:textId="77777777" w:rsidR="00E41C1A" w:rsidRPr="00D33CCB" w:rsidRDefault="00E41C1A" w:rsidP="00257CFD">
            <w:pPr>
              <w:rPr>
                <w:sz w:val="16"/>
                <w:szCs w:val="16"/>
              </w:rPr>
            </w:pPr>
          </w:p>
          <w:p w14:paraId="6B814110" w14:textId="77777777" w:rsidR="00E41C1A" w:rsidRPr="00D33CCB" w:rsidRDefault="00E41C1A" w:rsidP="00257CFD">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58A9FE38" w14:textId="77777777" w:rsidR="00E41C1A" w:rsidRPr="00D33CCB" w:rsidRDefault="00E41C1A" w:rsidP="00257CFD">
            <w:pPr>
              <w:rPr>
                <w:sz w:val="16"/>
                <w:szCs w:val="16"/>
              </w:rPr>
            </w:pPr>
          </w:p>
          <w:p w14:paraId="0C8A8A7B" w14:textId="77777777" w:rsidR="00E41C1A" w:rsidRPr="00D33CCB" w:rsidRDefault="00E41C1A" w:rsidP="00257CFD">
            <w:pPr>
              <w:rPr>
                <w:rFonts w:cs="Arial"/>
                <w:b/>
                <w:bCs/>
                <w:sz w:val="16"/>
                <w:szCs w:val="16"/>
              </w:rPr>
            </w:pPr>
            <w:r>
              <w:rPr>
                <w:rFonts w:cs="Arial"/>
                <w:b/>
                <w:bCs/>
                <w:sz w:val="16"/>
                <w:szCs w:val="16"/>
              </w:rPr>
              <w:t>Contractbepaling</w:t>
            </w:r>
            <w:r w:rsidRPr="00D33CCB">
              <w:rPr>
                <w:rFonts w:cs="Arial"/>
                <w:b/>
                <w:bCs/>
                <w:sz w:val="16"/>
                <w:szCs w:val="16"/>
              </w:rPr>
              <w:t>:</w:t>
            </w:r>
          </w:p>
          <w:p w14:paraId="39EF45E2" w14:textId="39CA05D5" w:rsidR="00E41C1A" w:rsidRPr="00D33CCB" w:rsidRDefault="00E41C1A" w:rsidP="00E41C1A">
            <w:pPr>
              <w:numPr>
                <w:ilvl w:val="0"/>
                <w:numId w:val="15"/>
              </w:numPr>
              <w:contextualSpacing/>
              <w:rPr>
                <w:rFonts w:cs="Arial"/>
                <w:sz w:val="16"/>
                <w:szCs w:val="16"/>
              </w:rPr>
            </w:pPr>
            <w:r w:rsidRPr="00D33CCB">
              <w:rPr>
                <w:rFonts w:cs="Arial"/>
                <w:sz w:val="16"/>
                <w:szCs w:val="16"/>
              </w:rPr>
              <w:t>Indien Inschrijver deze wens conf</w:t>
            </w:r>
            <w:r w:rsidR="00AE5054">
              <w:rPr>
                <w:rFonts w:cs="Arial"/>
                <w:sz w:val="16"/>
                <w:szCs w:val="16"/>
              </w:rPr>
              <w:t>i</w:t>
            </w:r>
            <w:r w:rsidRPr="00D33CCB">
              <w:rPr>
                <w:rFonts w:cs="Arial"/>
                <w:sz w:val="16"/>
                <w:szCs w:val="16"/>
              </w:rPr>
              <w:t xml:space="preserve">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2B58C798" w14:textId="77777777" w:rsidR="00E41C1A" w:rsidRPr="00D33CCB" w:rsidRDefault="00E41C1A" w:rsidP="00257CFD">
            <w:pPr>
              <w:rPr>
                <w:sz w:val="16"/>
                <w:szCs w:val="16"/>
              </w:rPr>
            </w:pPr>
          </w:p>
        </w:tc>
        <w:tc>
          <w:tcPr>
            <w:tcW w:w="850" w:type="dxa"/>
            <w:vAlign w:val="center"/>
          </w:tcPr>
          <w:p w14:paraId="07EDD98E" w14:textId="77777777" w:rsidR="00E41C1A" w:rsidRPr="00D33CCB" w:rsidRDefault="00E41C1A" w:rsidP="00257CFD">
            <w:pPr>
              <w:spacing w:line="240" w:lineRule="exact"/>
              <w:rPr>
                <w:rFonts w:cs="Arial"/>
                <w:sz w:val="16"/>
                <w:szCs w:val="16"/>
              </w:rPr>
            </w:pPr>
          </w:p>
        </w:tc>
        <w:tc>
          <w:tcPr>
            <w:tcW w:w="846" w:type="dxa"/>
          </w:tcPr>
          <w:p w14:paraId="4ABFCD10" w14:textId="21AE4A00" w:rsidR="00E41C1A" w:rsidRPr="00D33CCB" w:rsidRDefault="00E41C1A" w:rsidP="00257CFD">
            <w:pPr>
              <w:jc w:val="center"/>
              <w:rPr>
                <w:sz w:val="16"/>
                <w:szCs w:val="16"/>
              </w:rPr>
            </w:pPr>
            <w:r>
              <w:rPr>
                <w:sz w:val="16"/>
                <w:szCs w:val="16"/>
              </w:rPr>
              <w:t>125</w:t>
            </w:r>
          </w:p>
        </w:tc>
      </w:tr>
      <w:bookmarkEnd w:id="12"/>
    </w:tbl>
    <w:p w14:paraId="0631F5F7" w14:textId="77777777" w:rsidR="00E41C1A" w:rsidRDefault="00E41C1A" w:rsidP="00192775">
      <w:pPr>
        <w:rPr>
          <w:b/>
        </w:rPr>
      </w:pPr>
    </w:p>
    <w:p w14:paraId="52907A07" w14:textId="6C07579E" w:rsidR="009F21B2" w:rsidRPr="001A102D" w:rsidRDefault="009F21B2" w:rsidP="009F21B2">
      <w:pPr>
        <w:rPr>
          <w:szCs w:val="18"/>
        </w:rPr>
      </w:pPr>
      <w:r w:rsidRPr="001A102D">
        <w:rPr>
          <w:i/>
          <w:iCs/>
          <w:szCs w:val="18"/>
        </w:rPr>
        <w:t xml:space="preserve">Let op: Bij wensen W.16.7.1. t/m W.16.7.2.  mag de Inschrijver in Bijlage F – Invulformulier </w:t>
      </w:r>
      <w:proofErr w:type="spellStart"/>
      <w:r w:rsidRPr="001A102D">
        <w:rPr>
          <w:i/>
          <w:iCs/>
          <w:szCs w:val="18"/>
        </w:rPr>
        <w:t>Subgunningscriteria</w:t>
      </w:r>
      <w:proofErr w:type="spellEnd"/>
      <w:r w:rsidRPr="001A102D">
        <w:rPr>
          <w:i/>
          <w:iCs/>
          <w:szCs w:val="18"/>
        </w:rPr>
        <w:t xml:space="preserve"> kwaliteit maximaal één wens confirmeren. Bij het confirmeren van meer </w:t>
      </w:r>
      <w:r w:rsidR="001A102D" w:rsidRPr="001A102D">
        <w:rPr>
          <w:i/>
          <w:iCs/>
          <w:szCs w:val="18"/>
        </w:rPr>
        <w:t>D</w:t>
      </w:r>
      <w:r w:rsidRPr="001A102D">
        <w:rPr>
          <w:i/>
          <w:iCs/>
          <w:szCs w:val="18"/>
        </w:rPr>
        <w:t>an één van deze wensen, wordt alleen het punten aantal van de geconfirmeerde wens met de meeste punten toegekend.</w:t>
      </w:r>
    </w:p>
    <w:p w14:paraId="23D90F0D" w14:textId="77777777" w:rsidR="00E41C1A" w:rsidRDefault="00E41C1A" w:rsidP="00192775">
      <w:pPr>
        <w:rPr>
          <w:b/>
        </w:rPr>
      </w:pPr>
    </w:p>
    <w:p w14:paraId="321999AA" w14:textId="70FC8DCE"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tcPr>
        <w:p w14:paraId="1E5DAB29" w14:textId="5ABCE425" w:rsidR="00374B07" w:rsidRDefault="00374B07" w:rsidP="00862037">
          <w:pPr>
            <w:tabs>
              <w:tab w:val="left" w:pos="1620"/>
            </w:tabs>
          </w:pPr>
          <w:r>
            <w:tab/>
          </w:r>
        </w:p>
      </w:tc>
      <w:tc>
        <w:tcPr>
          <w:tcW w:w="2156" w:type="dxa"/>
        </w:tcPr>
        <w:p w14:paraId="0A7C0FF3" w14:textId="0C0F4618"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60470C">
            <w:t>18</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13" w:name="_Toc148176410"/>
    <w:bookmarkEnd w:id="13"/>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w:t>
    </w:r>
    <w:proofErr w:type="spellStart"/>
    <w:r w:rsidR="007771FB">
      <w:rPr>
        <w:rStyle w:val="Paginanummer"/>
        <w:rFonts w:cs="Verdana"/>
        <w:sz w:val="16"/>
        <w:szCs w:val="16"/>
      </w:rPr>
      <w:t>subgunningscriteria</w:t>
    </w:r>
    <w:proofErr w:type="spellEnd"/>
    <w:r w:rsidR="007771FB">
      <w:rPr>
        <w:rStyle w:val="Paginanummer"/>
        <w:rFonts w:cs="Verdana"/>
        <w:sz w:val="16"/>
        <w:szCs w:val="16"/>
      </w:rPr>
      <w:t xml:space="preserve">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tcPr>
        <w:p w14:paraId="20617558" w14:textId="77777777" w:rsidR="00374B07" w:rsidRDefault="00374B07" w:rsidP="00D0609E">
          <w:pPr>
            <w:framePr w:w="6340" w:h="2750" w:hRule="exact" w:hSpace="180" w:wrap="around" w:vAnchor="page" w:hAnchor="text" w:x="3873" w:y="-140"/>
            <w:spacing w:line="240" w:lineRule="auto"/>
          </w:pPr>
        </w:p>
      </w:tc>
      <w:tc>
        <w:tcPr>
          <w:tcW w:w="5156" w:type="dxa"/>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2043863085" name="Afbeelding 204386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C5B4A"/>
    <w:multiLevelType w:val="hybridMultilevel"/>
    <w:tmpl w:val="AF1C5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C204F7"/>
    <w:multiLevelType w:val="hybridMultilevel"/>
    <w:tmpl w:val="48D6B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DE4615"/>
    <w:multiLevelType w:val="hybridMultilevel"/>
    <w:tmpl w:val="C1A09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1"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0"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4C176574"/>
    <w:multiLevelType w:val="hybridMultilevel"/>
    <w:tmpl w:val="BC849C8A"/>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731C8C"/>
    <w:multiLevelType w:val="hybridMultilevel"/>
    <w:tmpl w:val="77B6029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6" w15:restartNumberingAfterBreak="0">
    <w:nsid w:val="730E3DA6"/>
    <w:multiLevelType w:val="hybridMultilevel"/>
    <w:tmpl w:val="7BA031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3CB11B4"/>
    <w:multiLevelType w:val="hybridMultilevel"/>
    <w:tmpl w:val="B26C5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2"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5"/>
  </w:num>
  <w:num w:numId="2" w16cid:durableId="1524005966">
    <w:abstractNumId w:val="11"/>
  </w:num>
  <w:num w:numId="3" w16cid:durableId="226309518">
    <w:abstractNumId w:val="10"/>
  </w:num>
  <w:num w:numId="4" w16cid:durableId="1098677750">
    <w:abstractNumId w:val="4"/>
  </w:num>
  <w:num w:numId="5" w16cid:durableId="651912836">
    <w:abstractNumId w:val="15"/>
  </w:num>
  <w:num w:numId="6" w16cid:durableId="27993568">
    <w:abstractNumId w:val="23"/>
  </w:num>
  <w:num w:numId="7" w16cid:durableId="633218487">
    <w:abstractNumId w:val="38"/>
  </w:num>
  <w:num w:numId="8" w16cid:durableId="2005470252">
    <w:abstractNumId w:val="14"/>
  </w:num>
  <w:num w:numId="9" w16cid:durableId="915357021">
    <w:abstractNumId w:val="41"/>
  </w:num>
  <w:num w:numId="10" w16cid:durableId="425157915">
    <w:abstractNumId w:val="9"/>
  </w:num>
  <w:num w:numId="11" w16cid:durableId="1636761780">
    <w:abstractNumId w:val="21"/>
  </w:num>
  <w:num w:numId="12" w16cid:durableId="2087913848">
    <w:abstractNumId w:val="43"/>
  </w:num>
  <w:num w:numId="13" w16cid:durableId="1754930313">
    <w:abstractNumId w:val="33"/>
  </w:num>
  <w:num w:numId="14" w16cid:durableId="1531650130">
    <w:abstractNumId w:val="8"/>
  </w:num>
  <w:num w:numId="15" w16cid:durableId="1587689660">
    <w:abstractNumId w:val="26"/>
  </w:num>
  <w:num w:numId="16" w16cid:durableId="1317494692">
    <w:abstractNumId w:val="25"/>
  </w:num>
  <w:num w:numId="17" w16cid:durableId="1841044304">
    <w:abstractNumId w:val="7"/>
  </w:num>
  <w:num w:numId="18" w16cid:durableId="2058040138">
    <w:abstractNumId w:val="28"/>
  </w:num>
  <w:num w:numId="19" w16cid:durableId="1479300040">
    <w:abstractNumId w:val="40"/>
  </w:num>
  <w:num w:numId="20" w16cid:durableId="1486968148">
    <w:abstractNumId w:val="20"/>
  </w:num>
  <w:num w:numId="21" w16cid:durableId="1648165748">
    <w:abstractNumId w:val="12"/>
  </w:num>
  <w:num w:numId="22" w16cid:durableId="1829587779">
    <w:abstractNumId w:val="6"/>
  </w:num>
  <w:num w:numId="23" w16cid:durableId="962462767">
    <w:abstractNumId w:val="18"/>
  </w:num>
  <w:num w:numId="24" w16cid:durableId="475070663">
    <w:abstractNumId w:val="0"/>
  </w:num>
  <w:num w:numId="25" w16cid:durableId="1490713067">
    <w:abstractNumId w:val="32"/>
  </w:num>
  <w:num w:numId="26" w16cid:durableId="999235041">
    <w:abstractNumId w:val="30"/>
  </w:num>
  <w:num w:numId="27" w16cid:durableId="1083064932">
    <w:abstractNumId w:val="17"/>
  </w:num>
  <w:num w:numId="28" w16cid:durableId="1979069756">
    <w:abstractNumId w:val="35"/>
  </w:num>
  <w:num w:numId="29" w16cid:durableId="949552125">
    <w:abstractNumId w:val="19"/>
  </w:num>
  <w:num w:numId="30" w16cid:durableId="1474326917">
    <w:abstractNumId w:val="16"/>
  </w:num>
  <w:num w:numId="31" w16cid:durableId="906495090">
    <w:abstractNumId w:val="13"/>
  </w:num>
  <w:num w:numId="32" w16cid:durableId="855923753">
    <w:abstractNumId w:val="37"/>
  </w:num>
  <w:num w:numId="33" w16cid:durableId="1793748392">
    <w:abstractNumId w:val="22"/>
  </w:num>
  <w:num w:numId="34" w16cid:durableId="1986666609">
    <w:abstractNumId w:val="27"/>
  </w:num>
  <w:num w:numId="35" w16cid:durableId="177038978">
    <w:abstractNumId w:val="31"/>
  </w:num>
  <w:num w:numId="36" w16cid:durableId="961226176">
    <w:abstractNumId w:val="29"/>
  </w:num>
  <w:num w:numId="37" w16cid:durableId="677077615">
    <w:abstractNumId w:val="42"/>
  </w:num>
  <w:num w:numId="38" w16cid:durableId="1573848962">
    <w:abstractNumId w:val="34"/>
  </w:num>
  <w:num w:numId="39" w16cid:durableId="2033652009">
    <w:abstractNumId w:val="36"/>
  </w:num>
  <w:num w:numId="40" w16cid:durableId="384792717">
    <w:abstractNumId w:val="1"/>
  </w:num>
  <w:num w:numId="41" w16cid:durableId="776557913">
    <w:abstractNumId w:val="39"/>
  </w:num>
  <w:num w:numId="42" w16cid:durableId="960380928">
    <w:abstractNumId w:val="3"/>
  </w:num>
  <w:num w:numId="43" w16cid:durableId="2085838472">
    <w:abstractNumId w:val="24"/>
  </w:num>
  <w:num w:numId="44" w16cid:durableId="1686713480">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2D09"/>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D7301"/>
    <w:rsid w:val="000E08DF"/>
    <w:rsid w:val="000E2726"/>
    <w:rsid w:val="000E3F11"/>
    <w:rsid w:val="000E72BF"/>
    <w:rsid w:val="000E7366"/>
    <w:rsid w:val="000E7895"/>
    <w:rsid w:val="000F161D"/>
    <w:rsid w:val="000F3C47"/>
    <w:rsid w:val="000F6547"/>
    <w:rsid w:val="001029B1"/>
    <w:rsid w:val="001073E9"/>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02D"/>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5A68"/>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937"/>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70C"/>
    <w:rsid w:val="006048F4"/>
    <w:rsid w:val="00605AD6"/>
    <w:rsid w:val="0060660A"/>
    <w:rsid w:val="00606C28"/>
    <w:rsid w:val="006124DB"/>
    <w:rsid w:val="00613B1D"/>
    <w:rsid w:val="006145F8"/>
    <w:rsid w:val="00615670"/>
    <w:rsid w:val="00617A44"/>
    <w:rsid w:val="006202B6"/>
    <w:rsid w:val="00622E01"/>
    <w:rsid w:val="006239A5"/>
    <w:rsid w:val="006245A8"/>
    <w:rsid w:val="0062461A"/>
    <w:rsid w:val="00624F95"/>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1225"/>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13EE"/>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42B"/>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5564"/>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3C54"/>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4C7"/>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1B2"/>
    <w:rsid w:val="009F2F14"/>
    <w:rsid w:val="009F3259"/>
    <w:rsid w:val="009F50C1"/>
    <w:rsid w:val="00A002E9"/>
    <w:rsid w:val="00A016C4"/>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57AC7"/>
    <w:rsid w:val="00A6170E"/>
    <w:rsid w:val="00A6278D"/>
    <w:rsid w:val="00A63130"/>
    <w:rsid w:val="00A63308"/>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5054"/>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7FD"/>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1434"/>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CF70CB"/>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4686"/>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1C1A"/>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0772A"/>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0E3"/>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www.responsiblemineralsinitiative.org/responsible-minerals-assurance-proces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environment.ec.europa.eu/topics/waste-and-recycling/batteries_en"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sciencebasedtargets.org/companies-taking-action"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www.oecd.org/investment/due-diligence-guidance-for-responsible-business-conduct.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policy.net/standard/eu-vehicle-definitions/" TargetMode="External"/><Relationship Id="rId32" Type="http://schemas.openxmlformats.org/officeDocument/2006/relationships/hyperlink" Target="http://mneguidelines.oecd.org/Oeso-Due-Diligence-Handreiking-voor-maatschappelijk-verantwoord-ondernemen.pdf"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iencebasedtargets.org/"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sciencebasedtargets.org/" TargetMode="External"/><Relationship Id="rId31" Type="http://schemas.openxmlformats.org/officeDocument/2006/relationships/hyperlink" Target="https://eur-lex.europa.eu/eli/reg/2023/1542/oj/e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ciencebasedtargets.org/companies-taking-action"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www.responsiblemineralsinitiative.org/smelters-refiners-lists/" TargetMode="External"/><Relationship Id="rId30" Type="http://schemas.openxmlformats.org/officeDocument/2006/relationships/hyperlink" Target="https://tcocertified.com/product-finder/" TargetMode="External"/><Relationship Id="rId35"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11</TotalTime>
  <Pages>18</Pages>
  <Words>4525</Words>
  <Characters>29882</Characters>
  <Application>Microsoft Office Word</Application>
  <DocSecurity>0</DocSecurity>
  <Lines>249</Lines>
  <Paragraphs>68</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34339</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4</cp:revision>
  <cp:lastPrinted>2020-12-24T20:18:00Z</cp:lastPrinted>
  <dcterms:created xsi:type="dcterms:W3CDTF">2025-10-24T08:58:00Z</dcterms:created>
  <dcterms:modified xsi:type="dcterms:W3CDTF">2025-10-24T09:08:00Z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