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3509911B" w14:textId="77777777" w:rsidR="001A5158" w:rsidRDefault="001A5158" w:rsidP="001A5158">
      <w:pPr>
        <w:rPr>
          <w:b/>
          <w:sz w:val="28"/>
          <w:szCs w:val="28"/>
        </w:rPr>
      </w:pPr>
    </w:p>
    <w:p w14:paraId="2B698058" w14:textId="77777777" w:rsidR="007771FB" w:rsidRPr="007C37A9" w:rsidRDefault="007771FB" w:rsidP="007771FB">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565DD5E6" w14:textId="096D68FE" w:rsidR="001A5158" w:rsidRDefault="007771FB" w:rsidP="007771FB">
      <w:pPr>
        <w:pStyle w:val="Titel12pt"/>
        <w:ind w:right="-835"/>
        <w:rPr>
          <w:sz w:val="28"/>
          <w:szCs w:val="28"/>
        </w:rPr>
      </w:pPr>
      <w:r w:rsidRPr="007C37A9">
        <w:rPr>
          <w:sz w:val="28"/>
          <w:szCs w:val="28"/>
        </w:rPr>
        <w:t>Laptops en Vaste ICT werkplekken</w:t>
      </w:r>
    </w:p>
    <w:p w14:paraId="597F3E51" w14:textId="77777777" w:rsidR="007771FB" w:rsidRPr="0047160A" w:rsidRDefault="007771FB" w:rsidP="007771FB">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58BE64CE" w14:textId="78E41BF2" w:rsidR="001A5158" w:rsidRPr="00A51847" w:rsidRDefault="001A5158" w:rsidP="001A5158">
      <w:pPr>
        <w:pStyle w:val="Datumstatusvoorblad"/>
        <w:ind w:right="-835"/>
      </w:pPr>
      <w:r w:rsidRPr="00A51847">
        <w:t>Status:</w:t>
      </w:r>
      <w:r w:rsidRPr="00A51847">
        <w:tab/>
      </w:r>
      <w:r w:rsidRPr="00A51847">
        <w:tab/>
      </w:r>
      <w:r>
        <w:tab/>
      </w:r>
      <w:r>
        <w:tab/>
      </w:r>
      <w:r>
        <w:tab/>
      </w:r>
      <w:r w:rsidRPr="00A51847">
        <w:t xml:space="preserve">Versie </w:t>
      </w:r>
      <w:r>
        <w:t>1.</w:t>
      </w:r>
      <w:r w:rsidR="00A63308">
        <w:t>2</w:t>
      </w:r>
    </w:p>
    <w:p w14:paraId="1B2E1C90" w14:textId="2CC32BDF"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1524A0" w:rsidRPr="005E3CE5">
        <w:rPr>
          <w:lang w:val="de-DE"/>
        </w:rPr>
        <w:t>202</w:t>
      </w:r>
      <w:r w:rsidR="001524A0">
        <w:rPr>
          <w:lang w:val="de-DE"/>
        </w:rPr>
        <w:t>5123350</w:t>
      </w:r>
    </w:p>
    <w:p w14:paraId="530A7F1A" w14:textId="77777777" w:rsidR="001A5158" w:rsidRDefault="001A5158" w:rsidP="001A5158">
      <w:pPr>
        <w:pStyle w:val="Datumstatusvoorblad"/>
        <w:rPr>
          <w:szCs w:val="18"/>
        </w:rPr>
      </w:pPr>
      <w:r>
        <w:tab/>
      </w:r>
      <w:r>
        <w:tab/>
      </w:r>
      <w:r>
        <w:tab/>
      </w:r>
      <w:r>
        <w:tab/>
      </w:r>
      <w:r>
        <w:tab/>
      </w:r>
      <w:r>
        <w:tab/>
      </w:r>
      <w:r>
        <w:tab/>
      </w:r>
      <w:r>
        <w:tab/>
      </w:r>
    </w:p>
    <w:p w14:paraId="5A3627BF" w14:textId="5D003E15" w:rsidR="000229A6" w:rsidRPr="005778F5" w:rsidRDefault="000229A6" w:rsidP="005778F5">
      <w:pPr>
        <w:pStyle w:val="Datumstatusvoorblad"/>
        <w:ind w:left="0"/>
        <w:rPr>
          <w:szCs w:val="18"/>
        </w:rPr>
      </w:pPr>
    </w:p>
    <w:p w14:paraId="2754C2F1" w14:textId="77777777" w:rsidR="005778F5" w:rsidRDefault="005778F5">
      <w:pPr>
        <w:spacing w:line="240" w:lineRule="auto"/>
        <w:rPr>
          <w:b/>
          <w:sz w:val="28"/>
          <w:szCs w:val="28"/>
        </w:rPr>
      </w:pPr>
      <w:r>
        <w:rPr>
          <w:b/>
          <w:sz w:val="28"/>
          <w:szCs w:val="28"/>
        </w:rP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028DD28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Pr>
          <w:rStyle w:val="Paginanummer"/>
          <w:rFonts w:cs="Verdana"/>
          <w:szCs w:val="18"/>
        </w:rPr>
        <w:t xml:space="preserve">4|WpHW|ICT werkplek Accessoires &amp; Android </w:t>
      </w:r>
      <w:proofErr w:type="spellStart"/>
      <w:r>
        <w:rPr>
          <w:rStyle w:val="Paginanummer"/>
          <w:rFonts w:cs="Verdana"/>
          <w:szCs w:val="18"/>
        </w:rPr>
        <w:t>Devices</w:t>
      </w:r>
      <w:proofErr w:type="spellEnd"/>
      <w:r>
        <w:rPr>
          <w:rStyle w:val="Paginanummer"/>
          <w:rFonts w:cs="Verdana"/>
          <w:szCs w:val="18"/>
        </w:rPr>
        <w:t xml:space="preserve"> </w:t>
      </w:r>
      <w:r w:rsidR="0084511F">
        <w:rPr>
          <w:rStyle w:val="Paginanummer"/>
          <w:rFonts w:cs="Verdana"/>
          <w:szCs w:val="18"/>
        </w:rPr>
        <w:t xml:space="preserve"> </w:t>
      </w:r>
      <w:r w:rsidR="0047480D">
        <w:rPr>
          <w:rStyle w:val="Paginanummer"/>
          <w:rFonts w:cs="Verdana"/>
          <w:szCs w:val="18"/>
        </w:rPr>
        <w:t>w</w:t>
      </w:r>
      <w:r w:rsidR="00192775" w:rsidRPr="009C2BB0">
        <w:rPr>
          <w:rFonts w:cs="Arial"/>
          <w:bCs/>
          <w:color w:val="000000"/>
          <w:szCs w:val="18"/>
        </w:rPr>
        <w:t>ensen genoemd;</w:t>
      </w:r>
    </w:p>
    <w:p w14:paraId="0145535A" w14:textId="059C6B8A"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00B75C72" w:rsidR="006529A4" w:rsidRDefault="00F37CCD" w:rsidP="009B129C">
      <w:pPr>
        <w:spacing w:line="240" w:lineRule="exact"/>
      </w:pPr>
      <w:r w:rsidRPr="003878F8">
        <w:t>Voor</w:t>
      </w:r>
      <w:r>
        <w:t xml:space="preserve"> deze wensen zijn maximaal </w:t>
      </w:r>
      <w:r w:rsidR="00A63308" w:rsidRPr="00A63308">
        <w:t>1.300</w:t>
      </w:r>
      <w:r>
        <w:t xml:space="preserve">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310E3D80" w14:textId="3C32B5D2" w:rsidR="00283E74" w:rsidRDefault="00283E74">
      <w:pPr>
        <w:spacing w:line="240" w:lineRule="auto"/>
      </w:pPr>
      <w:r>
        <w:br w:type="page"/>
      </w:r>
    </w:p>
    <w:p w14:paraId="6E621D47" w14:textId="399CA4CA" w:rsidR="00800C34" w:rsidRPr="00FF035C"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24F95" w:rsidRPr="00D33CCB" w14:paraId="58F9CF3F" w14:textId="77777777" w:rsidTr="001C1C4C">
        <w:trPr>
          <w:trHeight w:val="284"/>
          <w:tblHeader/>
        </w:trPr>
        <w:tc>
          <w:tcPr>
            <w:tcW w:w="1149" w:type="dxa"/>
            <w:shd w:val="clear" w:color="auto" w:fill="auto"/>
            <w:noWrap/>
            <w:vAlign w:val="center"/>
            <w:hideMark/>
          </w:tcPr>
          <w:p w14:paraId="3E0F6E20" w14:textId="77777777" w:rsidR="00624F95" w:rsidRPr="00D33CCB" w:rsidRDefault="00624F95" w:rsidP="001C1C4C">
            <w:pPr>
              <w:rPr>
                <w:rFonts w:cs="Arial"/>
                <w:b/>
                <w:color w:val="000000"/>
                <w:sz w:val="16"/>
                <w:szCs w:val="16"/>
              </w:rPr>
            </w:pPr>
            <w:bookmarkStart w:id="7" w:name="_Hlk197691657"/>
            <w:bookmarkEnd w:id="6"/>
            <w:r w:rsidRPr="00D33CCB">
              <w:rPr>
                <w:rFonts w:cs="Arial"/>
                <w:b/>
                <w:color w:val="000000"/>
                <w:sz w:val="16"/>
                <w:szCs w:val="16"/>
              </w:rPr>
              <w:t>Nr.</w:t>
            </w:r>
          </w:p>
        </w:tc>
        <w:tc>
          <w:tcPr>
            <w:tcW w:w="6096" w:type="dxa"/>
            <w:shd w:val="clear" w:color="auto" w:fill="auto"/>
            <w:vAlign w:val="center"/>
            <w:hideMark/>
          </w:tcPr>
          <w:p w14:paraId="71008AAD" w14:textId="77777777" w:rsidR="00624F95" w:rsidRPr="00D33CCB" w:rsidRDefault="00624F95" w:rsidP="001C1C4C">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3CD512DF" w14:textId="77777777" w:rsidR="00624F95" w:rsidRPr="00D33CCB" w:rsidRDefault="00624F95" w:rsidP="001C1C4C">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5541D0F3" w14:textId="77777777" w:rsidR="00624F95" w:rsidRPr="00D33CCB" w:rsidRDefault="00624F95" w:rsidP="001C1C4C">
            <w:pPr>
              <w:rPr>
                <w:rFonts w:cs="Arial"/>
                <w:b/>
                <w:color w:val="000000"/>
                <w:sz w:val="16"/>
                <w:szCs w:val="16"/>
              </w:rPr>
            </w:pPr>
            <w:r w:rsidRPr="00D33CCB">
              <w:rPr>
                <w:rFonts w:cs="Arial"/>
                <w:b/>
                <w:color w:val="000000"/>
                <w:sz w:val="16"/>
                <w:szCs w:val="16"/>
              </w:rPr>
              <w:t>Punten</w:t>
            </w:r>
          </w:p>
        </w:tc>
      </w:tr>
      <w:tr w:rsidR="00624F95" w:rsidRPr="00D33CCB" w14:paraId="1BA1E656" w14:textId="77777777" w:rsidTr="001C1C4C">
        <w:trPr>
          <w:trHeight w:val="227"/>
        </w:trPr>
        <w:tc>
          <w:tcPr>
            <w:tcW w:w="1149" w:type="dxa"/>
            <w:shd w:val="clear" w:color="auto" w:fill="auto"/>
          </w:tcPr>
          <w:p w14:paraId="02907CFB" w14:textId="77777777" w:rsidR="00624F95" w:rsidRPr="00D33CCB" w:rsidRDefault="00624F95" w:rsidP="001C1C4C">
            <w:pPr>
              <w:keepNext/>
              <w:spacing w:line="240" w:lineRule="exact"/>
              <w:rPr>
                <w:rFonts w:cs="Arial"/>
                <w:bCs/>
                <w:sz w:val="16"/>
                <w:szCs w:val="16"/>
              </w:rPr>
            </w:pPr>
            <w:r>
              <w:rPr>
                <w:rFonts w:cs="Arial"/>
                <w:bCs/>
                <w:sz w:val="16"/>
                <w:szCs w:val="16"/>
              </w:rPr>
              <w:t>W.16.1.1</w:t>
            </w:r>
          </w:p>
        </w:tc>
        <w:tc>
          <w:tcPr>
            <w:tcW w:w="6096" w:type="dxa"/>
            <w:shd w:val="clear" w:color="000000" w:fill="FFFFFF"/>
            <w:vAlign w:val="center"/>
          </w:tcPr>
          <w:p w14:paraId="63282502" w14:textId="0D000FF3" w:rsidR="00624F95" w:rsidRPr="00D33CCB" w:rsidDel="001F43E6" w:rsidRDefault="00A63308" w:rsidP="001C1C4C">
            <w:pPr>
              <w:contextualSpacing/>
              <w:rPr>
                <w:bCs/>
                <w:sz w:val="16"/>
                <w:szCs w:val="16"/>
              </w:rPr>
            </w:pPr>
            <w:r>
              <w:rPr>
                <w:bCs/>
                <w:sz w:val="16"/>
                <w:szCs w:val="16"/>
              </w:rPr>
              <w:t>Vervallen</w:t>
            </w:r>
          </w:p>
        </w:tc>
        <w:tc>
          <w:tcPr>
            <w:tcW w:w="850" w:type="dxa"/>
            <w:shd w:val="clear" w:color="auto" w:fill="auto"/>
            <w:vAlign w:val="center"/>
          </w:tcPr>
          <w:p w14:paraId="16209EB0" w14:textId="77777777" w:rsidR="00624F95" w:rsidRPr="00D33CCB" w:rsidRDefault="00624F95" w:rsidP="001C1C4C">
            <w:pPr>
              <w:keepNext/>
              <w:spacing w:line="240" w:lineRule="exact"/>
              <w:rPr>
                <w:rFonts w:cs="Arial"/>
                <w:sz w:val="16"/>
                <w:szCs w:val="16"/>
              </w:rPr>
            </w:pPr>
          </w:p>
        </w:tc>
        <w:tc>
          <w:tcPr>
            <w:tcW w:w="846" w:type="dxa"/>
            <w:shd w:val="clear" w:color="auto" w:fill="auto"/>
          </w:tcPr>
          <w:p w14:paraId="7C747B0F" w14:textId="26A09419" w:rsidR="00624F95" w:rsidRDefault="00A63308" w:rsidP="001C1C4C">
            <w:pPr>
              <w:jc w:val="center"/>
              <w:rPr>
                <w:sz w:val="16"/>
                <w:szCs w:val="16"/>
              </w:rPr>
            </w:pPr>
            <w:proofErr w:type="spellStart"/>
            <w:r>
              <w:rPr>
                <w:sz w:val="16"/>
                <w:szCs w:val="16"/>
              </w:rPr>
              <w:t>nvt</w:t>
            </w:r>
            <w:proofErr w:type="spellEnd"/>
          </w:p>
        </w:tc>
      </w:tr>
      <w:bookmarkEnd w:id="7"/>
    </w:tbl>
    <w:p w14:paraId="6BBF9C9E" w14:textId="0D863A2A" w:rsidR="0092360F" w:rsidRDefault="0092360F" w:rsidP="00192775">
      <w:pPr>
        <w:rPr>
          <w:b/>
        </w:rPr>
      </w:pPr>
    </w:p>
    <w:p w14:paraId="4F26A752" w14:textId="77777777" w:rsidR="005778F5" w:rsidRDefault="005778F5"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63308" w:rsidRPr="00D33CCB" w14:paraId="566647B2" w14:textId="77777777" w:rsidTr="00257CFD">
        <w:trPr>
          <w:cantSplit/>
          <w:trHeight w:val="284"/>
          <w:tblHeader/>
        </w:trPr>
        <w:tc>
          <w:tcPr>
            <w:tcW w:w="1149" w:type="dxa"/>
            <w:shd w:val="clear" w:color="auto" w:fill="auto"/>
            <w:noWrap/>
            <w:vAlign w:val="center"/>
            <w:hideMark/>
          </w:tcPr>
          <w:p w14:paraId="06D073A4" w14:textId="77777777" w:rsidR="00A63308" w:rsidRPr="00D33CCB" w:rsidRDefault="00A63308" w:rsidP="00257CFD">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shd w:val="clear" w:color="auto" w:fill="auto"/>
            <w:vAlign w:val="center"/>
            <w:hideMark/>
          </w:tcPr>
          <w:p w14:paraId="05F0FE79" w14:textId="77777777" w:rsidR="00A63308" w:rsidRPr="00D33CCB" w:rsidRDefault="00A63308" w:rsidP="00257CFD">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095F1BA9" w14:textId="77777777" w:rsidR="00A63308" w:rsidRPr="00D33CCB" w:rsidRDefault="00A63308" w:rsidP="00257CFD">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20B4E29C" w14:textId="77777777" w:rsidR="00A63308" w:rsidRPr="00D33CCB" w:rsidRDefault="00A63308" w:rsidP="00257CFD">
            <w:pPr>
              <w:rPr>
                <w:rFonts w:cs="Arial"/>
                <w:b/>
                <w:color w:val="000000"/>
                <w:sz w:val="16"/>
                <w:szCs w:val="16"/>
              </w:rPr>
            </w:pPr>
            <w:r w:rsidRPr="00D33CCB">
              <w:rPr>
                <w:rFonts w:cs="Arial"/>
                <w:b/>
                <w:color w:val="000000"/>
                <w:sz w:val="16"/>
                <w:szCs w:val="16"/>
              </w:rPr>
              <w:t>Punten</w:t>
            </w:r>
          </w:p>
        </w:tc>
      </w:tr>
      <w:tr w:rsidR="00A63308" w:rsidRPr="00D33CCB" w14:paraId="4CF804CA" w14:textId="77777777" w:rsidTr="00257CFD">
        <w:tc>
          <w:tcPr>
            <w:tcW w:w="1149" w:type="dxa"/>
            <w:shd w:val="clear" w:color="auto" w:fill="auto"/>
          </w:tcPr>
          <w:p w14:paraId="2CD96D61" w14:textId="77777777" w:rsidR="00A63308" w:rsidRPr="00D33CCB" w:rsidRDefault="00A63308" w:rsidP="00257CFD">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2C45E36D" w14:textId="77777777" w:rsidR="00A63308" w:rsidRPr="00D33CCB" w:rsidRDefault="00A63308" w:rsidP="00257CFD">
            <w:pPr>
              <w:rPr>
                <w:bCs/>
                <w:sz w:val="16"/>
                <w:szCs w:val="16"/>
              </w:rPr>
            </w:pPr>
            <w:r>
              <w:rPr>
                <w:bCs/>
                <w:sz w:val="16"/>
                <w:szCs w:val="16"/>
              </w:rPr>
              <w:t xml:space="preserve">Bij conformering van deze wens verplicht </w:t>
            </w:r>
            <w:r w:rsidRPr="00B31521">
              <w:rPr>
                <w:bCs/>
                <w:sz w:val="16"/>
                <w:szCs w:val="16"/>
              </w:rPr>
              <w:t>Opdrachtnemer zich ertoe een</w:t>
            </w:r>
            <w:r w:rsidRPr="00D33CCB">
              <w:rPr>
                <w:bCs/>
                <w:sz w:val="16"/>
                <w:szCs w:val="16"/>
              </w:rPr>
              <w:t xml:space="preserve"> </w:t>
            </w:r>
            <w:hyperlink r:id="rId14"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w:t>
            </w:r>
            <w:r>
              <w:rPr>
                <w:bCs/>
                <w:sz w:val="16"/>
                <w:szCs w:val="16"/>
              </w:rPr>
              <w:t>R</w:t>
            </w:r>
            <w:r w:rsidRPr="00D33CCB">
              <w:rPr>
                <w:bCs/>
                <w:sz w:val="16"/>
                <w:szCs w:val="16"/>
              </w:rPr>
              <w:t xml:space="preserve">aamovereenkomst wetenschappelijk is gevalideerd door </w:t>
            </w:r>
            <w:hyperlink r:id="rId15" w:history="1">
              <w:r w:rsidRPr="00D33CCB">
                <w:rPr>
                  <w:bCs/>
                  <w:color w:val="0000FF"/>
                  <w:sz w:val="16"/>
                  <w:szCs w:val="16"/>
                  <w:u w:val="single"/>
                </w:rPr>
                <w:t xml:space="preserve">The </w:t>
              </w:r>
              <w:proofErr w:type="spellStart"/>
              <w:r w:rsidRPr="00D33CCB">
                <w:rPr>
                  <w:bCs/>
                  <w:color w:val="0000FF"/>
                  <w:sz w:val="16"/>
                  <w:szCs w:val="16"/>
                  <w:u w:val="single"/>
                </w:rPr>
                <w:t>Science</w:t>
              </w:r>
              <w:proofErr w:type="spellEnd"/>
              <w:r w:rsidRPr="00D33CCB">
                <w:rPr>
                  <w:bCs/>
                  <w:color w:val="0000FF"/>
                  <w:sz w:val="16"/>
                  <w:szCs w:val="16"/>
                  <w:u w:val="single"/>
                </w:rPr>
                <w:t xml:space="preserve"> </w:t>
              </w:r>
              <w:proofErr w:type="spellStart"/>
              <w:r w:rsidRPr="00D33CCB">
                <w:rPr>
                  <w:bCs/>
                  <w:color w:val="0000FF"/>
                  <w:sz w:val="16"/>
                  <w:szCs w:val="16"/>
                  <w:u w:val="single"/>
                </w:rPr>
                <w:t>Based</w:t>
              </w:r>
              <w:proofErr w:type="spellEnd"/>
              <w:r w:rsidRPr="00D33CCB">
                <w:rPr>
                  <w:bCs/>
                  <w:color w:val="0000FF"/>
                  <w:sz w:val="16"/>
                  <w:szCs w:val="16"/>
                  <w:u w:val="single"/>
                </w:rPr>
                <w:t xml:space="preserve"> Targets </w:t>
              </w:r>
              <w:proofErr w:type="spellStart"/>
              <w:r w:rsidRPr="00D33CCB">
                <w:rPr>
                  <w:bCs/>
                  <w:color w:val="0000FF"/>
                  <w:sz w:val="16"/>
                  <w:szCs w:val="16"/>
                  <w:u w:val="single"/>
                </w:rPr>
                <w:t>initiative</w:t>
              </w:r>
              <w:proofErr w:type="spellEnd"/>
              <w:r w:rsidRPr="00D33CCB">
                <w:rPr>
                  <w:bCs/>
                  <w:color w:val="0000FF"/>
                  <w:sz w:val="16"/>
                  <w:szCs w:val="16"/>
                  <w:u w:val="single"/>
                </w:rPr>
                <w:t xml:space="preserve"> (</w:t>
              </w:r>
              <w:proofErr w:type="spellStart"/>
              <w:r w:rsidRPr="00D33CCB">
                <w:rPr>
                  <w:bCs/>
                  <w:color w:val="0000FF"/>
                  <w:sz w:val="16"/>
                  <w:szCs w:val="16"/>
                  <w:u w:val="single"/>
                </w:rPr>
                <w:t>SBTi</w:t>
              </w:r>
              <w:proofErr w:type="spellEnd"/>
              <w:r w:rsidRPr="00D33CCB">
                <w:rPr>
                  <w:bCs/>
                  <w:color w:val="0000FF"/>
                  <w:sz w:val="16"/>
                  <w:szCs w:val="16"/>
                  <w:u w:val="single"/>
                </w:rPr>
                <w:t>)</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16"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Pr>
                <w:bCs/>
                <w:color w:val="0000FF"/>
                <w:sz w:val="16"/>
                <w:szCs w:val="16"/>
                <w:u w:val="single"/>
              </w:rPr>
              <w:t xml:space="preserve"> </w:t>
            </w:r>
            <w:r w:rsidRPr="00D33CCB">
              <w:rPr>
                <w:bCs/>
                <w:sz w:val="16"/>
                <w:szCs w:val="16"/>
              </w:rPr>
              <w:t>in de desbetreffende kolom</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van haar moedermaatschappij.</w:t>
            </w:r>
          </w:p>
          <w:p w14:paraId="1032A77D" w14:textId="77777777" w:rsidR="00A63308" w:rsidRPr="00D33CCB" w:rsidRDefault="00A63308" w:rsidP="00257CFD">
            <w:pPr>
              <w:rPr>
                <w:bCs/>
                <w:sz w:val="16"/>
                <w:szCs w:val="16"/>
              </w:rPr>
            </w:pPr>
          </w:p>
          <w:p w14:paraId="0250268E" w14:textId="77777777" w:rsidR="00A63308" w:rsidRPr="00D33CCB" w:rsidRDefault="00A63308" w:rsidP="00257CFD">
            <w:pPr>
              <w:rPr>
                <w:bCs/>
                <w:sz w:val="16"/>
                <w:szCs w:val="16"/>
              </w:rPr>
            </w:pPr>
            <w:r w:rsidRPr="00D33CCB">
              <w:rPr>
                <w:bCs/>
                <w:sz w:val="16"/>
                <w:szCs w:val="16"/>
              </w:rPr>
              <w:t>Toelichting:</w:t>
            </w:r>
          </w:p>
          <w:p w14:paraId="57E3B548"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w:t>
            </w:r>
          </w:p>
          <w:p w14:paraId="55AE5EA1" w14:textId="77777777" w:rsidR="00A63308" w:rsidRPr="00D33CCB" w:rsidRDefault="00A63308" w:rsidP="00257CFD">
            <w:pPr>
              <w:rPr>
                <w:bCs/>
                <w:sz w:val="16"/>
                <w:szCs w:val="16"/>
              </w:rPr>
            </w:pPr>
          </w:p>
          <w:p w14:paraId="1D711E4F" w14:textId="77777777" w:rsidR="00A63308" w:rsidRPr="00D33CCB" w:rsidRDefault="00A63308" w:rsidP="00257CFD">
            <w:pPr>
              <w:rPr>
                <w:i/>
                <w:iCs/>
                <w:sz w:val="16"/>
                <w:szCs w:val="16"/>
              </w:rPr>
            </w:pPr>
            <w:r w:rsidRPr="00D33CCB">
              <w:rPr>
                <w:i/>
                <w:iCs/>
                <w:sz w:val="16"/>
                <w:szCs w:val="16"/>
              </w:rPr>
              <w:t>Bewijsmiddelen:</w:t>
            </w:r>
          </w:p>
          <w:p w14:paraId="17A46BAF"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w:t>
            </w:r>
            <w:r>
              <w:rPr>
                <w:bCs/>
                <w:sz w:val="16"/>
                <w:szCs w:val="16"/>
              </w:rPr>
              <w:t>R</w:t>
            </w:r>
            <w:r w:rsidRPr="00D33CCB">
              <w:rPr>
                <w:bCs/>
                <w:sz w:val="16"/>
                <w:szCs w:val="16"/>
              </w:rPr>
              <w:t xml:space="preserve">aamovereenkomst zichtbaar te zijn in het </w:t>
            </w:r>
            <w:hyperlink r:id="rId17"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3C7C8" w14:textId="77777777" w:rsidR="00A63308" w:rsidRPr="00D33CCB" w:rsidRDefault="00A63308" w:rsidP="00A63308">
            <w:pPr>
              <w:numPr>
                <w:ilvl w:val="0"/>
                <w:numId w:val="12"/>
              </w:numPr>
              <w:contextualSpacing/>
              <w:rPr>
                <w:bCs/>
                <w:sz w:val="16"/>
                <w:szCs w:val="16"/>
              </w:rPr>
            </w:pPr>
            <w:proofErr w:type="spellStart"/>
            <w:r w:rsidRPr="00D33CCB">
              <w:rPr>
                <w:bCs/>
                <w:sz w:val="16"/>
                <w:szCs w:val="16"/>
              </w:rPr>
              <w:t>Near</w:t>
            </w:r>
            <w:proofErr w:type="spellEnd"/>
            <w:r w:rsidRPr="00D33CCB">
              <w:rPr>
                <w:bCs/>
                <w:sz w:val="16"/>
                <w:szCs w:val="16"/>
              </w:rPr>
              <w:t>-Term Targets zijn binnen SBT automatisch onderdeel van een Net-Zero doelstelling.</w:t>
            </w:r>
          </w:p>
          <w:p w14:paraId="06D407C5" w14:textId="77777777" w:rsidR="00A63308" w:rsidRPr="00D33CCB" w:rsidRDefault="00A63308" w:rsidP="00A63308">
            <w:pPr>
              <w:numPr>
                <w:ilvl w:val="0"/>
                <w:numId w:val="12"/>
              </w:numPr>
              <w:contextualSpacing/>
              <w:rPr>
                <w:bCs/>
                <w:sz w:val="16"/>
                <w:szCs w:val="16"/>
              </w:rPr>
            </w:pPr>
            <w:r w:rsidRPr="00D33CCB">
              <w:rPr>
                <w:bCs/>
                <w:sz w:val="16"/>
                <w:szCs w:val="16"/>
              </w:rPr>
              <w:t>Opdrachtnemer rapporteert over deze Net-Zero Targets conform Bijlage 10 ‘Standaard Rapportages’.</w:t>
            </w:r>
          </w:p>
          <w:p w14:paraId="0F3AC851" w14:textId="77777777" w:rsidR="00A63308" w:rsidRDefault="00A63308" w:rsidP="00257CFD">
            <w:pPr>
              <w:rPr>
                <w:rFonts w:cs="Arial"/>
                <w:b/>
                <w:bCs/>
                <w:sz w:val="16"/>
                <w:szCs w:val="16"/>
              </w:rPr>
            </w:pPr>
          </w:p>
          <w:p w14:paraId="5D23844B"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36972C47" w14:textId="77777777" w:rsidR="00A63308" w:rsidRPr="00376687" w:rsidRDefault="00A63308" w:rsidP="00257CFD">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w:t>
            </w:r>
            <w:r w:rsidRPr="00B15833">
              <w:rPr>
                <w:sz w:val="16"/>
                <w:szCs w:val="16"/>
              </w:rPr>
              <w:t xml:space="preserve">gerealiseerd middels een SMART Plan van Aanpak conform de gedefinieerde onderwerpen. </w:t>
            </w:r>
            <w:r w:rsidRPr="002D3E94">
              <w:rPr>
                <w:sz w:val="16"/>
                <w:szCs w:val="16"/>
              </w:rPr>
              <w:t xml:space="preserve">Indien Inschrijver reeds over gecommitteerde en gevalideerde </w:t>
            </w:r>
            <w:proofErr w:type="spellStart"/>
            <w:r w:rsidRPr="002D3E94">
              <w:rPr>
                <w:sz w:val="16"/>
                <w:szCs w:val="16"/>
              </w:rPr>
              <w:t>SBTi</w:t>
            </w:r>
            <w:proofErr w:type="spellEnd"/>
            <w:r w:rsidRPr="002D3E94">
              <w:rPr>
                <w:sz w:val="16"/>
                <w:szCs w:val="16"/>
              </w:rPr>
              <w:t xml:space="preserve"> doelstellingen beschikt, kunt u volstaan met de Verklaring </w:t>
            </w:r>
            <w:proofErr w:type="spellStart"/>
            <w:r w:rsidRPr="002D3E94">
              <w:rPr>
                <w:sz w:val="16"/>
                <w:szCs w:val="16"/>
              </w:rPr>
              <w:t>SBTi</w:t>
            </w:r>
            <w:proofErr w:type="spellEnd"/>
            <w:r w:rsidRPr="002D3E94">
              <w:rPr>
                <w:sz w:val="16"/>
                <w:szCs w:val="16"/>
              </w:rPr>
              <w:t xml:space="preserve"> echter zonder het plan van aanpak, maar met bewijslast dat u reeds over een dergelijk commitment en validatie beschikt.</w:t>
            </w:r>
          </w:p>
          <w:p w14:paraId="608A835F" w14:textId="77777777" w:rsidR="00A63308" w:rsidRPr="00376687" w:rsidRDefault="00A63308" w:rsidP="00257CFD">
            <w:pPr>
              <w:rPr>
                <w:sz w:val="16"/>
                <w:szCs w:val="16"/>
              </w:rPr>
            </w:pPr>
          </w:p>
          <w:p w14:paraId="3CDEBCB6" w14:textId="77777777" w:rsidR="00A63308" w:rsidRPr="00376687" w:rsidRDefault="00A63308" w:rsidP="00257CFD">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47FA6CDB" w14:textId="77777777" w:rsidR="00A63308" w:rsidRPr="00376687" w:rsidRDefault="00A63308" w:rsidP="00257CFD">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6D2EE61F" w14:textId="77777777" w:rsidR="00A63308" w:rsidRPr="00376687" w:rsidRDefault="00A63308" w:rsidP="00257CFD">
            <w:pPr>
              <w:rPr>
                <w:sz w:val="16"/>
                <w:szCs w:val="16"/>
              </w:rPr>
            </w:pPr>
            <w:r w:rsidRPr="00376687">
              <w:rPr>
                <w:sz w:val="16"/>
                <w:szCs w:val="16"/>
              </w:rPr>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3B3F27ED" w14:textId="77777777" w:rsidR="00A63308" w:rsidRPr="00376687" w:rsidRDefault="00A63308" w:rsidP="00257CFD">
            <w:pPr>
              <w:rPr>
                <w:sz w:val="16"/>
                <w:szCs w:val="16"/>
              </w:rPr>
            </w:pPr>
          </w:p>
          <w:p w14:paraId="00EB81E6" w14:textId="77777777" w:rsidR="00A63308" w:rsidRPr="00376687" w:rsidRDefault="00A63308" w:rsidP="00257CFD">
            <w:pPr>
              <w:rPr>
                <w:sz w:val="16"/>
                <w:szCs w:val="16"/>
              </w:rPr>
            </w:pPr>
            <w:r w:rsidRPr="00376687">
              <w:rPr>
                <w:sz w:val="16"/>
                <w:szCs w:val="16"/>
              </w:rPr>
              <w:t>2. SMART Plan van Aanpak</w:t>
            </w:r>
          </w:p>
          <w:p w14:paraId="65E2FD04" w14:textId="77777777" w:rsidR="00A63308" w:rsidRPr="00376687" w:rsidRDefault="00A63308" w:rsidP="00257CFD">
            <w:pPr>
              <w:rPr>
                <w:sz w:val="16"/>
                <w:szCs w:val="16"/>
              </w:rPr>
            </w:pPr>
            <w:r w:rsidRPr="00376687">
              <w:rPr>
                <w:sz w:val="16"/>
                <w:szCs w:val="16"/>
              </w:rPr>
              <w:t>Om de doelstelling op een gestructureerde en verifieerbare wijze te realiseren, hanteert de inschrijver de SMART-methodiek:</w:t>
            </w:r>
          </w:p>
          <w:p w14:paraId="50115F97" w14:textId="77777777" w:rsidR="00A63308" w:rsidRPr="00376687" w:rsidRDefault="00A63308" w:rsidP="00257CFD">
            <w:pPr>
              <w:rPr>
                <w:sz w:val="16"/>
                <w:szCs w:val="16"/>
              </w:rPr>
            </w:pPr>
          </w:p>
          <w:p w14:paraId="458D00B1" w14:textId="77777777" w:rsidR="00A63308" w:rsidRPr="00376687" w:rsidRDefault="00A63308" w:rsidP="00257CFD">
            <w:pPr>
              <w:rPr>
                <w:sz w:val="16"/>
                <w:szCs w:val="16"/>
              </w:rPr>
            </w:pPr>
            <w:r w:rsidRPr="00376687">
              <w:rPr>
                <w:sz w:val="16"/>
                <w:szCs w:val="16"/>
              </w:rPr>
              <w:t>Specifiek</w:t>
            </w:r>
          </w:p>
          <w:p w14:paraId="4D60622A"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05A2B343"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4DC3C830"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Uiterlijk binnen 24 maanden na ingangsdatum is de doelstelling door </w:t>
            </w:r>
            <w:proofErr w:type="spellStart"/>
            <w:r w:rsidRPr="00376687">
              <w:rPr>
                <w:sz w:val="16"/>
                <w:szCs w:val="16"/>
              </w:rPr>
              <w:t>SBTi</w:t>
            </w:r>
            <w:proofErr w:type="spellEnd"/>
            <w:r w:rsidRPr="00376687">
              <w:rPr>
                <w:sz w:val="16"/>
                <w:szCs w:val="16"/>
              </w:rPr>
              <w:t xml:space="preserve"> gevalideerd.</w:t>
            </w:r>
          </w:p>
          <w:p w14:paraId="6AE3B1C7" w14:textId="77777777" w:rsidR="00A63308" w:rsidRPr="00376687" w:rsidRDefault="00A63308" w:rsidP="00257CFD">
            <w:pPr>
              <w:rPr>
                <w:sz w:val="16"/>
                <w:szCs w:val="16"/>
              </w:rPr>
            </w:pPr>
            <w:r w:rsidRPr="00376687">
              <w:rPr>
                <w:sz w:val="16"/>
                <w:szCs w:val="16"/>
              </w:rPr>
              <w:t>Meetbaar</w:t>
            </w:r>
          </w:p>
          <w:p w14:paraId="3C27FF0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657074F4"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Voortgangsrapportages worden ingediend conform Bijlage 10 ‘Standaard Rapportages’.</w:t>
            </w:r>
          </w:p>
          <w:p w14:paraId="2643AFA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De organisatie levert een tijdlijn op met concrete stappen en mijlpalen richting validatie.</w:t>
            </w:r>
          </w:p>
          <w:p w14:paraId="0DB73D11" w14:textId="77777777" w:rsidR="00A63308" w:rsidRPr="00376687" w:rsidRDefault="00A63308" w:rsidP="00257CFD">
            <w:pPr>
              <w:rPr>
                <w:sz w:val="16"/>
                <w:szCs w:val="16"/>
              </w:rPr>
            </w:pPr>
            <w:r w:rsidRPr="00376687">
              <w:rPr>
                <w:sz w:val="16"/>
                <w:szCs w:val="16"/>
              </w:rPr>
              <w:t>Acceptabel</w:t>
            </w:r>
          </w:p>
          <w:p w14:paraId="49AE7803"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453EE5D4"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1903CE95" w14:textId="77777777" w:rsidR="00A63308" w:rsidRPr="00376687" w:rsidRDefault="00A63308" w:rsidP="00257CFD">
            <w:pPr>
              <w:rPr>
                <w:sz w:val="16"/>
                <w:szCs w:val="16"/>
              </w:rPr>
            </w:pPr>
            <w:r w:rsidRPr="00376687">
              <w:rPr>
                <w:sz w:val="16"/>
                <w:szCs w:val="16"/>
              </w:rPr>
              <w:t>Realistisch</w:t>
            </w:r>
          </w:p>
          <w:p w14:paraId="4218F86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52FF66A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2B130F6F" w14:textId="77777777" w:rsidR="00A63308" w:rsidRPr="00376687" w:rsidRDefault="00A63308" w:rsidP="00257CFD">
            <w:pPr>
              <w:rPr>
                <w:sz w:val="16"/>
                <w:szCs w:val="16"/>
              </w:rPr>
            </w:pPr>
            <w:r w:rsidRPr="00376687">
              <w:rPr>
                <w:sz w:val="16"/>
                <w:szCs w:val="16"/>
              </w:rPr>
              <w:t>Tijdgebonden</w:t>
            </w:r>
          </w:p>
          <w:p w14:paraId="1543D039"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6597C557"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Binnen 24 maanden na ingangsdatum is de validatie voltooid.</w:t>
            </w:r>
          </w:p>
          <w:p w14:paraId="0A7A8203"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De organisatie rapporteert periodiek over de voortgang en oplevering van tussenstappen conform de contractueel vastgelegde tijdlijnen.</w:t>
            </w:r>
          </w:p>
          <w:p w14:paraId="18DA53AE" w14:textId="77777777" w:rsidR="00A63308" w:rsidRPr="00376687" w:rsidRDefault="00A63308" w:rsidP="00257CFD">
            <w:pPr>
              <w:rPr>
                <w:sz w:val="16"/>
                <w:szCs w:val="16"/>
              </w:rPr>
            </w:pPr>
          </w:p>
          <w:p w14:paraId="0AC90298" w14:textId="77777777" w:rsidR="00A63308" w:rsidRPr="00376687" w:rsidRDefault="00A63308" w:rsidP="00257CFD">
            <w:pPr>
              <w:rPr>
                <w:sz w:val="16"/>
                <w:szCs w:val="16"/>
              </w:rPr>
            </w:pPr>
            <w:r w:rsidRPr="00376687">
              <w:rPr>
                <w:sz w:val="16"/>
                <w:szCs w:val="16"/>
              </w:rPr>
              <w:t>3. Controle en Rapportage</w:t>
            </w:r>
          </w:p>
          <w:p w14:paraId="5C754687"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1A1F838F" w14:textId="77777777" w:rsidR="00A63308" w:rsidRPr="00376687" w:rsidRDefault="00A63308" w:rsidP="00A63308">
            <w:pPr>
              <w:pStyle w:val="Lijstalinea"/>
              <w:numPr>
                <w:ilvl w:val="0"/>
                <w:numId w:val="24"/>
              </w:numPr>
              <w:spacing w:after="160" w:line="259" w:lineRule="auto"/>
              <w:rPr>
                <w:sz w:val="16"/>
                <w:szCs w:val="16"/>
              </w:rPr>
            </w:pPr>
            <w:proofErr w:type="spellStart"/>
            <w:r w:rsidRPr="00376687">
              <w:rPr>
                <w:sz w:val="16"/>
                <w:szCs w:val="16"/>
              </w:rPr>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4606C89C"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0D4AE357" w14:textId="77777777" w:rsidR="00A63308" w:rsidRPr="00376687" w:rsidRDefault="00A63308" w:rsidP="00257CFD">
            <w:pPr>
              <w:rPr>
                <w:sz w:val="16"/>
                <w:szCs w:val="16"/>
              </w:rPr>
            </w:pPr>
          </w:p>
          <w:p w14:paraId="0D002BD8" w14:textId="77777777" w:rsidR="00A63308" w:rsidRPr="00376687" w:rsidRDefault="00A63308" w:rsidP="00257CFD">
            <w:pPr>
              <w:rPr>
                <w:sz w:val="16"/>
                <w:szCs w:val="16"/>
              </w:rPr>
            </w:pPr>
            <w:r w:rsidRPr="00376687">
              <w:rPr>
                <w:sz w:val="16"/>
                <w:szCs w:val="16"/>
              </w:rPr>
              <w:t>4. Ondertekening</w:t>
            </w:r>
          </w:p>
          <w:p w14:paraId="5A9EA986" w14:textId="77777777" w:rsidR="00A63308" w:rsidRPr="00376687" w:rsidRDefault="00A63308" w:rsidP="00257CFD">
            <w:pPr>
              <w:rPr>
                <w:sz w:val="16"/>
                <w:szCs w:val="16"/>
              </w:rPr>
            </w:pPr>
            <w:r w:rsidRPr="00376687">
              <w:rPr>
                <w:sz w:val="16"/>
                <w:szCs w:val="16"/>
              </w:rPr>
              <w:t>Ondergetekende verklaart dat bovenstaande verplichtingen worden nageleefd en garandeert de tijdige en correcte uitvoering ervan.</w:t>
            </w:r>
          </w:p>
          <w:p w14:paraId="13DA7264" w14:textId="77777777" w:rsidR="00A63308" w:rsidRPr="00376687" w:rsidRDefault="00A63308" w:rsidP="00257CFD">
            <w:pPr>
              <w:rPr>
                <w:sz w:val="16"/>
                <w:szCs w:val="16"/>
              </w:rPr>
            </w:pPr>
          </w:p>
          <w:p w14:paraId="3E6331B5" w14:textId="77777777" w:rsidR="00A63308" w:rsidRPr="00376687" w:rsidRDefault="00A63308" w:rsidP="00257CFD">
            <w:pPr>
              <w:rPr>
                <w:sz w:val="16"/>
                <w:szCs w:val="16"/>
              </w:rPr>
            </w:pPr>
            <w:r w:rsidRPr="00376687">
              <w:rPr>
                <w:sz w:val="16"/>
                <w:szCs w:val="16"/>
              </w:rPr>
              <w:t>[Naam vertegenwoordiger]</w:t>
            </w:r>
          </w:p>
          <w:p w14:paraId="7E76BC40" w14:textId="77777777" w:rsidR="00A63308" w:rsidRPr="00376687" w:rsidRDefault="00A63308" w:rsidP="00257CFD">
            <w:pPr>
              <w:rPr>
                <w:sz w:val="16"/>
                <w:szCs w:val="16"/>
              </w:rPr>
            </w:pPr>
            <w:r w:rsidRPr="00376687">
              <w:rPr>
                <w:sz w:val="16"/>
                <w:szCs w:val="16"/>
              </w:rPr>
              <w:t>[Functie]</w:t>
            </w:r>
          </w:p>
          <w:p w14:paraId="2C20D8BD" w14:textId="77777777" w:rsidR="00A63308" w:rsidRPr="00376687" w:rsidRDefault="00A63308" w:rsidP="00257CFD">
            <w:pPr>
              <w:rPr>
                <w:sz w:val="16"/>
                <w:szCs w:val="16"/>
              </w:rPr>
            </w:pPr>
            <w:r w:rsidRPr="00376687">
              <w:rPr>
                <w:sz w:val="16"/>
                <w:szCs w:val="16"/>
              </w:rPr>
              <w:t>[Organisatie]</w:t>
            </w:r>
          </w:p>
          <w:p w14:paraId="03279D4F" w14:textId="77777777" w:rsidR="00A63308" w:rsidRPr="00376687" w:rsidRDefault="00A63308" w:rsidP="00257CFD">
            <w:pPr>
              <w:rPr>
                <w:sz w:val="16"/>
                <w:szCs w:val="16"/>
              </w:rPr>
            </w:pPr>
            <w:r w:rsidRPr="00376687">
              <w:rPr>
                <w:sz w:val="16"/>
                <w:szCs w:val="16"/>
              </w:rPr>
              <w:t>[Datum]</w:t>
            </w:r>
          </w:p>
          <w:p w14:paraId="21CAA097" w14:textId="77777777" w:rsidR="00A63308" w:rsidRPr="00376687" w:rsidRDefault="00A63308" w:rsidP="00257CFD">
            <w:pPr>
              <w:rPr>
                <w:sz w:val="16"/>
                <w:szCs w:val="16"/>
              </w:rPr>
            </w:pPr>
            <w:r w:rsidRPr="00376687">
              <w:rPr>
                <w:sz w:val="16"/>
                <w:szCs w:val="16"/>
              </w:rPr>
              <w:t>[Handtekening]</w:t>
            </w:r>
          </w:p>
          <w:p w14:paraId="757F7FDF" w14:textId="77777777" w:rsidR="00A63308" w:rsidRPr="00D33CCB" w:rsidRDefault="00A63308" w:rsidP="00257CFD">
            <w:pPr>
              <w:rPr>
                <w:sz w:val="16"/>
                <w:szCs w:val="16"/>
              </w:rPr>
            </w:pPr>
          </w:p>
        </w:tc>
        <w:tc>
          <w:tcPr>
            <w:tcW w:w="850" w:type="dxa"/>
            <w:shd w:val="clear" w:color="auto" w:fill="auto"/>
          </w:tcPr>
          <w:p w14:paraId="375975A3" w14:textId="77777777" w:rsidR="00A63308" w:rsidRPr="00D33CCB" w:rsidRDefault="00A63308" w:rsidP="00257CFD">
            <w:pPr>
              <w:spacing w:line="240" w:lineRule="exact"/>
              <w:rPr>
                <w:rFonts w:cs="Arial"/>
                <w:sz w:val="16"/>
                <w:szCs w:val="16"/>
              </w:rPr>
            </w:pPr>
          </w:p>
        </w:tc>
        <w:tc>
          <w:tcPr>
            <w:tcW w:w="846" w:type="dxa"/>
            <w:shd w:val="clear" w:color="auto" w:fill="auto"/>
          </w:tcPr>
          <w:p w14:paraId="7E02D025" w14:textId="13BB3E57" w:rsidR="00A63308" w:rsidRPr="00D33CCB" w:rsidRDefault="00A63308" w:rsidP="00257CFD">
            <w:pPr>
              <w:jc w:val="center"/>
              <w:rPr>
                <w:sz w:val="16"/>
                <w:szCs w:val="16"/>
              </w:rPr>
            </w:pPr>
            <w:r>
              <w:rPr>
                <w:sz w:val="16"/>
                <w:szCs w:val="16"/>
              </w:rPr>
              <w:t>175</w:t>
            </w:r>
          </w:p>
        </w:tc>
      </w:tr>
      <w:tr w:rsidR="00A63308" w:rsidRPr="00D33CCB" w14:paraId="0BBA22E9" w14:textId="77777777" w:rsidTr="00257CFD">
        <w:tc>
          <w:tcPr>
            <w:tcW w:w="1149" w:type="dxa"/>
            <w:shd w:val="clear" w:color="auto" w:fill="auto"/>
          </w:tcPr>
          <w:p w14:paraId="1AA04C23" w14:textId="77777777" w:rsidR="00A63308" w:rsidRPr="00D33CCB" w:rsidRDefault="00A63308" w:rsidP="00257CFD">
            <w:pPr>
              <w:spacing w:line="240" w:lineRule="exact"/>
              <w:rPr>
                <w:rFonts w:cs="Arial"/>
                <w:bCs/>
                <w:sz w:val="16"/>
                <w:szCs w:val="16"/>
              </w:rPr>
            </w:pPr>
            <w:r>
              <w:rPr>
                <w:rFonts w:cs="Arial"/>
                <w:bCs/>
                <w:sz w:val="16"/>
                <w:szCs w:val="16"/>
              </w:rPr>
              <w:t>W.16.2.2</w:t>
            </w:r>
          </w:p>
        </w:tc>
        <w:tc>
          <w:tcPr>
            <w:tcW w:w="6096" w:type="dxa"/>
            <w:shd w:val="clear" w:color="auto" w:fill="FFFFFF" w:themeFill="background1"/>
          </w:tcPr>
          <w:p w14:paraId="12958859" w14:textId="77777777" w:rsidR="00A63308" w:rsidRPr="007A52BF" w:rsidRDefault="00A63308" w:rsidP="00257CFD">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18" w:history="1">
              <w:r w:rsidRPr="007A52BF">
                <w:rPr>
                  <w:bCs/>
                  <w:color w:val="0000FF"/>
                  <w:sz w:val="16"/>
                  <w:szCs w:val="16"/>
                  <w:u w:val="single"/>
                </w:rPr>
                <w:t>‘</w:t>
              </w:r>
              <w:proofErr w:type="spellStart"/>
              <w:r w:rsidRPr="007A52BF">
                <w:rPr>
                  <w:bCs/>
                  <w:color w:val="0000FF"/>
                  <w:sz w:val="16"/>
                  <w:szCs w:val="16"/>
                  <w:u w:val="single"/>
                </w:rPr>
                <w:t>Near</w:t>
              </w:r>
              <w:proofErr w:type="spellEnd"/>
              <w:r w:rsidRPr="007A52BF">
                <w:rPr>
                  <w:bCs/>
                  <w:color w:val="0000FF"/>
                  <w:sz w:val="16"/>
                  <w:szCs w:val="16"/>
                  <w:u w:val="single"/>
                </w:rPr>
                <w:t>-Term Target’</w:t>
              </w:r>
            </w:hyperlink>
            <w:r w:rsidRPr="007A52BF">
              <w:rPr>
                <w:bCs/>
                <w:sz w:val="16"/>
                <w:szCs w:val="16"/>
              </w:rPr>
              <w:t xml:space="preserve"> in lijn met de 1,5°C doelstelling van het Klimaatverdrag van Parijs, welke wetenschappelijk is gevalideerd door </w:t>
            </w:r>
            <w:hyperlink r:id="rId19" w:history="1">
              <w:r w:rsidRPr="007A52BF">
                <w:rPr>
                  <w:bCs/>
                  <w:color w:val="0000FF"/>
                  <w:sz w:val="16"/>
                  <w:szCs w:val="16"/>
                  <w:u w:val="single"/>
                </w:rPr>
                <w:t xml:space="preserve">The </w:t>
              </w:r>
              <w:proofErr w:type="spellStart"/>
              <w:r w:rsidRPr="007A52BF">
                <w:rPr>
                  <w:bCs/>
                  <w:color w:val="0000FF"/>
                  <w:sz w:val="16"/>
                  <w:szCs w:val="16"/>
                  <w:u w:val="single"/>
                </w:rPr>
                <w:t>Science</w:t>
              </w:r>
              <w:proofErr w:type="spellEnd"/>
              <w:r w:rsidRPr="007A52BF">
                <w:rPr>
                  <w:bCs/>
                  <w:color w:val="0000FF"/>
                  <w:sz w:val="16"/>
                  <w:szCs w:val="16"/>
                  <w:u w:val="single"/>
                </w:rPr>
                <w:t xml:space="preserve"> </w:t>
              </w:r>
              <w:proofErr w:type="spellStart"/>
              <w:r w:rsidRPr="007A52BF">
                <w:rPr>
                  <w:bCs/>
                  <w:color w:val="0000FF"/>
                  <w:sz w:val="16"/>
                  <w:szCs w:val="16"/>
                  <w:u w:val="single"/>
                </w:rPr>
                <w:t>Based</w:t>
              </w:r>
              <w:proofErr w:type="spellEnd"/>
              <w:r w:rsidRPr="007A52BF">
                <w:rPr>
                  <w:bCs/>
                  <w:color w:val="0000FF"/>
                  <w:sz w:val="16"/>
                  <w:szCs w:val="16"/>
                  <w:u w:val="single"/>
                </w:rPr>
                <w:t xml:space="preserve"> Targets </w:t>
              </w:r>
              <w:proofErr w:type="spellStart"/>
              <w:r w:rsidRPr="007A52BF">
                <w:rPr>
                  <w:bCs/>
                  <w:color w:val="0000FF"/>
                  <w:sz w:val="16"/>
                  <w:szCs w:val="16"/>
                  <w:u w:val="single"/>
                </w:rPr>
                <w:t>initiative</w:t>
              </w:r>
              <w:proofErr w:type="spellEnd"/>
              <w:r w:rsidRPr="007A52BF">
                <w:rPr>
                  <w:bCs/>
                  <w:color w:val="0000FF"/>
                  <w:sz w:val="16"/>
                  <w:szCs w:val="16"/>
                  <w:u w:val="single"/>
                </w:rPr>
                <w:t xml:space="preserve"> (</w:t>
              </w:r>
              <w:proofErr w:type="spellStart"/>
              <w:r w:rsidRPr="007A52BF">
                <w:rPr>
                  <w:bCs/>
                  <w:color w:val="0000FF"/>
                  <w:sz w:val="16"/>
                  <w:szCs w:val="16"/>
                  <w:u w:val="single"/>
                </w:rPr>
                <w:t>SBTi</w:t>
              </w:r>
              <w:proofErr w:type="spellEnd"/>
              <w:r w:rsidRPr="007A52BF">
                <w:rPr>
                  <w:bCs/>
                  <w:color w:val="0000FF"/>
                  <w:sz w:val="16"/>
                  <w:szCs w:val="16"/>
                  <w:u w:val="single"/>
                </w:rPr>
                <w:t>)</w:t>
              </w:r>
            </w:hyperlink>
            <w:r w:rsidRPr="007A52BF">
              <w:rPr>
                <w:bCs/>
                <w:sz w:val="16"/>
                <w:szCs w:val="16"/>
              </w:rPr>
              <w:t>.</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 xml:space="preserve">van </w:t>
            </w:r>
            <w:r>
              <w:rPr>
                <w:rFonts w:cs="Calibri"/>
                <w:bCs/>
                <w:sz w:val="16"/>
                <w:szCs w:val="16"/>
              </w:rPr>
              <w:t>de</w:t>
            </w:r>
            <w:r w:rsidRPr="00B31521">
              <w:rPr>
                <w:rFonts w:cs="Calibri"/>
                <w:bCs/>
                <w:sz w:val="16"/>
                <w:szCs w:val="16"/>
              </w:rPr>
              <w:t xml:space="preserve"> moedermaatschappij</w:t>
            </w:r>
            <w:r>
              <w:rPr>
                <w:rFonts w:cs="Calibri"/>
                <w:bCs/>
                <w:sz w:val="16"/>
                <w:szCs w:val="16"/>
              </w:rPr>
              <w:t xml:space="preserve"> van desbetreffende fabrikant</w:t>
            </w:r>
            <w:r w:rsidRPr="00B31521">
              <w:rPr>
                <w:rFonts w:cs="Calibri"/>
                <w:bCs/>
                <w:sz w:val="16"/>
                <w:szCs w:val="16"/>
              </w:rPr>
              <w:t>.</w:t>
            </w:r>
          </w:p>
          <w:p w14:paraId="0D9C8990" w14:textId="77777777" w:rsidR="00A63308" w:rsidRPr="00D33CCB" w:rsidRDefault="00A63308" w:rsidP="00257CFD">
            <w:pPr>
              <w:rPr>
                <w:bCs/>
                <w:sz w:val="16"/>
                <w:szCs w:val="16"/>
              </w:rPr>
            </w:pPr>
          </w:p>
          <w:p w14:paraId="49561AE0" w14:textId="77777777" w:rsidR="00A63308" w:rsidRPr="00D33CCB" w:rsidRDefault="00A63308" w:rsidP="00257CFD">
            <w:pPr>
              <w:rPr>
                <w:bCs/>
                <w:sz w:val="16"/>
                <w:szCs w:val="16"/>
              </w:rPr>
            </w:pPr>
            <w:r w:rsidRPr="00D33CCB">
              <w:rPr>
                <w:bCs/>
                <w:sz w:val="16"/>
                <w:szCs w:val="16"/>
              </w:rPr>
              <w:t>Toelichting:</w:t>
            </w:r>
          </w:p>
          <w:p w14:paraId="0751DABF"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 </w:t>
            </w:r>
            <w:proofErr w:type="spellStart"/>
            <w:r w:rsidRPr="00D33CCB">
              <w:rPr>
                <w:bCs/>
                <w:sz w:val="16"/>
                <w:szCs w:val="16"/>
              </w:rPr>
              <w:t>Near</w:t>
            </w:r>
            <w:proofErr w:type="spellEnd"/>
            <w:r w:rsidRPr="00D33CCB">
              <w:rPr>
                <w:bCs/>
                <w:sz w:val="16"/>
                <w:szCs w:val="16"/>
              </w:rPr>
              <w:t>-Term Targets zijn gebaseerd op scope 1 en 2 emissies.</w:t>
            </w:r>
          </w:p>
          <w:p w14:paraId="6A417CEB" w14:textId="77777777" w:rsidR="00A63308" w:rsidRPr="00D33CCB" w:rsidRDefault="00A63308" w:rsidP="00257CFD">
            <w:pPr>
              <w:rPr>
                <w:bCs/>
                <w:sz w:val="16"/>
                <w:szCs w:val="16"/>
              </w:rPr>
            </w:pPr>
          </w:p>
          <w:p w14:paraId="6D6231AA" w14:textId="77777777" w:rsidR="00A63308" w:rsidRPr="00D33CCB" w:rsidRDefault="00A63308" w:rsidP="00257CFD">
            <w:pPr>
              <w:rPr>
                <w:i/>
                <w:iCs/>
                <w:sz w:val="16"/>
                <w:szCs w:val="16"/>
              </w:rPr>
            </w:pPr>
            <w:r w:rsidRPr="00D33CCB">
              <w:rPr>
                <w:i/>
                <w:iCs/>
                <w:sz w:val="16"/>
                <w:szCs w:val="16"/>
              </w:rPr>
              <w:t>Bewijsmiddelen:</w:t>
            </w:r>
          </w:p>
          <w:p w14:paraId="6B182EFB"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(raam)overeenkomst zichtbaar te zijn in het </w:t>
            </w:r>
            <w:hyperlink r:id="rId20"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F4680" w14:textId="77777777" w:rsidR="00A63308" w:rsidRPr="00F7788D" w:rsidRDefault="00A63308" w:rsidP="00A63308">
            <w:pPr>
              <w:pStyle w:val="Lijstalinea"/>
              <w:numPr>
                <w:ilvl w:val="0"/>
                <w:numId w:val="12"/>
              </w:numPr>
              <w:rPr>
                <w:bCs/>
                <w:sz w:val="16"/>
                <w:szCs w:val="16"/>
              </w:rPr>
            </w:pPr>
            <w:r w:rsidRPr="00F7788D">
              <w:rPr>
                <w:bCs/>
                <w:sz w:val="16"/>
                <w:szCs w:val="16"/>
              </w:rPr>
              <w:t xml:space="preserve">Opdrachtnemer rapporteert over deze </w:t>
            </w:r>
            <w:proofErr w:type="spellStart"/>
            <w:r w:rsidRPr="00F7788D">
              <w:rPr>
                <w:bCs/>
                <w:sz w:val="16"/>
                <w:szCs w:val="16"/>
              </w:rPr>
              <w:t>Near</w:t>
            </w:r>
            <w:proofErr w:type="spellEnd"/>
            <w:r w:rsidRPr="00F7788D">
              <w:rPr>
                <w:bCs/>
                <w:sz w:val="16"/>
                <w:szCs w:val="16"/>
              </w:rPr>
              <w:t>-Term Targets conform Bijlage 10 ‘Standaard Rapportages’.</w:t>
            </w:r>
          </w:p>
          <w:p w14:paraId="3FD064F5" w14:textId="77777777" w:rsidR="00A63308" w:rsidRPr="00D33CCB" w:rsidRDefault="00A63308" w:rsidP="00257CFD">
            <w:pPr>
              <w:rPr>
                <w:bCs/>
                <w:sz w:val="16"/>
                <w:szCs w:val="16"/>
              </w:rPr>
            </w:pPr>
          </w:p>
          <w:p w14:paraId="38BDD748" w14:textId="77777777" w:rsidR="00A63308" w:rsidRDefault="00A63308" w:rsidP="00257CFD">
            <w:pPr>
              <w:contextualSpacing/>
              <w:rPr>
                <w:bCs/>
                <w:sz w:val="16"/>
                <w:szCs w:val="16"/>
              </w:rPr>
            </w:pPr>
            <w:r w:rsidRPr="00467CFE">
              <w:rPr>
                <w:rFonts w:cs="Arial"/>
                <w:b/>
                <w:bCs/>
                <w:sz w:val="16"/>
                <w:szCs w:val="16"/>
              </w:rPr>
              <w:t>Bewijsmiddelen te overleggen als Bijlage J bij inschrijving:</w:t>
            </w:r>
          </w:p>
          <w:p w14:paraId="65F8BB8C" w14:textId="77777777" w:rsidR="00A63308" w:rsidRDefault="00A63308" w:rsidP="00A63308">
            <w:pPr>
              <w:numPr>
                <w:ilvl w:val="0"/>
                <w:numId w:val="15"/>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1"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23FD443" w14:textId="77777777" w:rsidR="00A63308" w:rsidRPr="00467CFE" w:rsidRDefault="00A63308" w:rsidP="00257CFD">
            <w:pPr>
              <w:contextualSpacing/>
              <w:rPr>
                <w:sz w:val="16"/>
                <w:szCs w:val="16"/>
              </w:rPr>
            </w:pPr>
          </w:p>
        </w:tc>
        <w:tc>
          <w:tcPr>
            <w:tcW w:w="850" w:type="dxa"/>
            <w:shd w:val="clear" w:color="auto" w:fill="auto"/>
          </w:tcPr>
          <w:p w14:paraId="35BEBF1E" w14:textId="77777777" w:rsidR="00A63308" w:rsidRPr="00D33CCB" w:rsidRDefault="00A63308" w:rsidP="00257CFD">
            <w:pPr>
              <w:spacing w:line="240" w:lineRule="exact"/>
              <w:rPr>
                <w:rFonts w:cs="Arial"/>
                <w:sz w:val="16"/>
                <w:szCs w:val="16"/>
              </w:rPr>
            </w:pPr>
          </w:p>
        </w:tc>
        <w:tc>
          <w:tcPr>
            <w:tcW w:w="846" w:type="dxa"/>
            <w:shd w:val="clear" w:color="auto" w:fill="auto"/>
          </w:tcPr>
          <w:p w14:paraId="71B6C540" w14:textId="26428E20" w:rsidR="00A63308" w:rsidRPr="00D33CCB" w:rsidRDefault="00A63308" w:rsidP="00257CFD">
            <w:pPr>
              <w:jc w:val="center"/>
              <w:rPr>
                <w:sz w:val="16"/>
                <w:szCs w:val="16"/>
              </w:rPr>
            </w:pPr>
            <w:r>
              <w:rPr>
                <w:sz w:val="16"/>
                <w:szCs w:val="16"/>
              </w:rPr>
              <w:t>175</w:t>
            </w:r>
          </w:p>
        </w:tc>
      </w:tr>
      <w:tr w:rsidR="00A63308" w:rsidRPr="00D33CCB" w14:paraId="3BA15148" w14:textId="77777777" w:rsidTr="00257CFD">
        <w:tc>
          <w:tcPr>
            <w:tcW w:w="1149" w:type="dxa"/>
            <w:shd w:val="clear" w:color="auto" w:fill="auto"/>
            <w:hideMark/>
          </w:tcPr>
          <w:p w14:paraId="7EDA0574" w14:textId="77777777" w:rsidR="00A63308" w:rsidRPr="00D33CCB" w:rsidRDefault="00A63308" w:rsidP="00257CFD">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0D1037EB" w14:textId="77777777" w:rsidR="00A63308" w:rsidRPr="00467CFE" w:rsidRDefault="00A63308" w:rsidP="00257CFD">
            <w:pPr>
              <w:rPr>
                <w:sz w:val="16"/>
                <w:szCs w:val="16"/>
              </w:rPr>
            </w:pPr>
            <w:bookmarkStart w:id="8" w:name="_Hlk184234571"/>
            <w:r w:rsidRPr="00467CFE">
              <w:rPr>
                <w:sz w:val="16"/>
                <w:szCs w:val="16"/>
              </w:rPr>
              <w:t xml:space="preserve">Alle voertuigen in de </w:t>
            </w:r>
            <w:hyperlink r:id="rId22"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w:t>
            </w:r>
            <w:r w:rsidRPr="00D33CCB">
              <w:rPr>
                <w:sz w:val="16"/>
                <w:szCs w:val="16"/>
              </w:rPr>
              <w:t xml:space="preserve">zijn vanaf </w:t>
            </w:r>
            <w:r>
              <w:rPr>
                <w:sz w:val="16"/>
                <w:szCs w:val="16"/>
              </w:rPr>
              <w:t>twaalf</w:t>
            </w:r>
            <w:r w:rsidRPr="00A16423">
              <w:rPr>
                <w:sz w:val="16"/>
                <w:szCs w:val="16"/>
              </w:rPr>
              <w:t xml:space="preserve"> (</w:t>
            </w:r>
            <w:r>
              <w:rPr>
                <w:sz w:val="16"/>
                <w:szCs w:val="16"/>
              </w:rPr>
              <w:t>12</w:t>
            </w:r>
            <w:r w:rsidRPr="00A16423">
              <w:rPr>
                <w:sz w:val="16"/>
                <w:szCs w:val="16"/>
              </w:rPr>
              <w:t>)</w:t>
            </w:r>
            <w:r w:rsidRPr="00D33CCB">
              <w:rPr>
                <w:sz w:val="16"/>
                <w:szCs w:val="16"/>
              </w:rPr>
              <w:t xml:space="preserve"> maanden </w:t>
            </w:r>
            <w:r>
              <w:rPr>
                <w:sz w:val="16"/>
                <w:szCs w:val="16"/>
              </w:rPr>
              <w:t xml:space="preserve">na </w:t>
            </w:r>
            <w:r w:rsidRPr="00467CFE">
              <w:rPr>
                <w:sz w:val="16"/>
                <w:szCs w:val="16"/>
              </w:rPr>
              <w:t xml:space="preserve">ingangsdatum van de Overeenkomst zero-emissievoertuigen, oftewel deze voertuigen hebben geen CO2-uitstoot. </w:t>
            </w:r>
          </w:p>
          <w:bookmarkEnd w:id="8"/>
          <w:p w14:paraId="423DE0C0" w14:textId="77777777" w:rsidR="00A63308" w:rsidRPr="00467CFE" w:rsidRDefault="00A63308" w:rsidP="00257CFD">
            <w:pPr>
              <w:rPr>
                <w:sz w:val="16"/>
                <w:szCs w:val="16"/>
              </w:rPr>
            </w:pPr>
          </w:p>
          <w:p w14:paraId="5AE4104C" w14:textId="77777777" w:rsidR="00A63308" w:rsidRPr="00467CFE" w:rsidRDefault="00A63308" w:rsidP="00257CFD">
            <w:pPr>
              <w:rPr>
                <w:sz w:val="16"/>
                <w:szCs w:val="16"/>
              </w:rPr>
            </w:pPr>
            <w:r w:rsidRPr="00467CFE">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7A5218AF" w14:textId="77777777" w:rsidR="00A63308" w:rsidRPr="00467CFE" w:rsidRDefault="00A63308" w:rsidP="00A63308">
            <w:pPr>
              <w:numPr>
                <w:ilvl w:val="0"/>
                <w:numId w:val="25"/>
              </w:numPr>
              <w:contextualSpacing/>
              <w:rPr>
                <w:sz w:val="16"/>
                <w:szCs w:val="16"/>
              </w:rPr>
            </w:pPr>
            <w:r w:rsidRPr="00467CFE">
              <w:rPr>
                <w:sz w:val="16"/>
                <w:szCs w:val="16"/>
              </w:rPr>
              <w:t>zero-emissievoertuigen (</w:t>
            </w:r>
            <w:hyperlink r:id="rId23" w:history="1">
              <w:r>
                <w:rPr>
                  <w:color w:val="0000FF"/>
                  <w:sz w:val="16"/>
                  <w:szCs w:val="16"/>
                  <w:u w:val="single"/>
                </w:rPr>
                <w:t>categorieën N2 en N3</w:t>
              </w:r>
            </w:hyperlink>
            <w:r w:rsidRPr="00467CFE">
              <w:rPr>
                <w:sz w:val="16"/>
                <w:szCs w:val="16"/>
              </w:rPr>
              <w:t>);</w:t>
            </w:r>
          </w:p>
          <w:p w14:paraId="3A89F30D" w14:textId="77777777" w:rsidR="00A63308" w:rsidRPr="00467CFE" w:rsidRDefault="00A63308" w:rsidP="00257CFD">
            <w:pPr>
              <w:rPr>
                <w:sz w:val="16"/>
                <w:szCs w:val="16"/>
              </w:rPr>
            </w:pPr>
          </w:p>
          <w:p w14:paraId="593E0EC4" w14:textId="77777777" w:rsidR="00A63308" w:rsidRPr="00467CFE" w:rsidRDefault="00A63308" w:rsidP="00257CFD">
            <w:pPr>
              <w:rPr>
                <w:sz w:val="16"/>
                <w:szCs w:val="16"/>
              </w:rPr>
            </w:pPr>
            <w:r w:rsidRPr="00467CFE">
              <w:rPr>
                <w:sz w:val="16"/>
                <w:szCs w:val="16"/>
              </w:rPr>
              <w:t>Indien er gebruik gemaakt is van een door de Rijksoverheid gecontracteerde logistieke hub dient dit te worden vermeld.</w:t>
            </w:r>
          </w:p>
          <w:p w14:paraId="3CC95543" w14:textId="77777777" w:rsidR="00A63308" w:rsidRPr="00467CFE" w:rsidRDefault="00A63308" w:rsidP="00257CFD">
            <w:pPr>
              <w:rPr>
                <w:sz w:val="16"/>
                <w:szCs w:val="16"/>
              </w:rPr>
            </w:pPr>
          </w:p>
          <w:p w14:paraId="12D8BFF0" w14:textId="77777777" w:rsidR="00A63308" w:rsidRPr="00467CFE" w:rsidRDefault="00A63308" w:rsidP="00257CFD">
            <w:pPr>
              <w:rPr>
                <w:i/>
                <w:iCs/>
                <w:sz w:val="16"/>
                <w:szCs w:val="16"/>
              </w:rPr>
            </w:pPr>
            <w:r w:rsidRPr="00467CFE">
              <w:rPr>
                <w:i/>
                <w:iCs/>
                <w:sz w:val="16"/>
                <w:szCs w:val="16"/>
              </w:rPr>
              <w:t>Bewijsmiddelen:</w:t>
            </w:r>
          </w:p>
          <w:p w14:paraId="20481070" w14:textId="77777777" w:rsidR="00A63308" w:rsidRPr="00467CFE" w:rsidRDefault="00A63308" w:rsidP="00A63308">
            <w:pPr>
              <w:numPr>
                <w:ilvl w:val="0"/>
                <w:numId w:val="25"/>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24" w:history="1">
              <w:r>
                <w:rPr>
                  <w:color w:val="0000FF"/>
                  <w:sz w:val="16"/>
                  <w:szCs w:val="16"/>
                  <w:u w:val="single"/>
                </w:rPr>
                <w:t>categorieën N2 en N3</w:t>
              </w:r>
            </w:hyperlink>
            <w:r w:rsidRPr="00467CFE">
              <w:rPr>
                <w:sz w:val="16"/>
                <w:szCs w:val="16"/>
              </w:rPr>
              <w:t>) en het type brandstof vermeld;</w:t>
            </w:r>
          </w:p>
          <w:p w14:paraId="07AB5FA6" w14:textId="77777777" w:rsidR="00A63308" w:rsidRPr="00467CFE" w:rsidRDefault="00A63308" w:rsidP="00A63308">
            <w:pPr>
              <w:numPr>
                <w:ilvl w:val="0"/>
                <w:numId w:val="25"/>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5481174E" w14:textId="77777777" w:rsidR="00A63308" w:rsidRPr="00467CFE" w:rsidRDefault="00A63308" w:rsidP="00A63308">
            <w:pPr>
              <w:numPr>
                <w:ilvl w:val="0"/>
                <w:numId w:val="25"/>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7767E76B" w14:textId="77777777" w:rsidR="00A63308" w:rsidRPr="00467CFE" w:rsidRDefault="00A63308" w:rsidP="00257CFD">
            <w:pPr>
              <w:contextualSpacing/>
              <w:rPr>
                <w:sz w:val="16"/>
                <w:szCs w:val="16"/>
              </w:rPr>
            </w:pPr>
          </w:p>
          <w:p w14:paraId="6825FD23"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146D1EEE"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39484390" w14:textId="77777777" w:rsidR="00A63308" w:rsidRPr="009C35E4" w:rsidRDefault="00A63308" w:rsidP="00257CFD">
            <w:pPr>
              <w:rPr>
                <w:sz w:val="16"/>
                <w:szCs w:val="16"/>
              </w:rPr>
            </w:pPr>
          </w:p>
          <w:p w14:paraId="2454C082" w14:textId="77777777" w:rsidR="00A63308" w:rsidRPr="009C35E4" w:rsidRDefault="00A63308" w:rsidP="00257CFD">
            <w:pPr>
              <w:rPr>
                <w:sz w:val="16"/>
                <w:szCs w:val="16"/>
              </w:rPr>
            </w:pPr>
            <w:r w:rsidRPr="009C35E4">
              <w:rPr>
                <w:sz w:val="16"/>
                <w:szCs w:val="16"/>
              </w:rPr>
              <w:t xml:space="preserve"> 1. Verklaring en Toezegging  </w:t>
            </w:r>
          </w:p>
          <w:p w14:paraId="626A02DB" w14:textId="77777777" w:rsidR="00A63308" w:rsidRPr="009C35E4" w:rsidRDefault="00A63308" w:rsidP="00257CFD">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17FC7E47" w14:textId="77777777" w:rsidR="00A63308" w:rsidRPr="009C35E4" w:rsidRDefault="00A63308" w:rsidP="00257CFD">
            <w:pPr>
              <w:rPr>
                <w:sz w:val="16"/>
                <w:szCs w:val="16"/>
              </w:rPr>
            </w:pPr>
          </w:p>
          <w:p w14:paraId="4C8520CA" w14:textId="77777777" w:rsidR="00A63308" w:rsidRPr="009C35E4" w:rsidRDefault="00A63308" w:rsidP="00257CFD">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2A47CBA9" w14:textId="77777777" w:rsidR="00A63308" w:rsidRPr="009C35E4" w:rsidRDefault="00A63308" w:rsidP="00257CFD">
            <w:pPr>
              <w:rPr>
                <w:sz w:val="16"/>
                <w:szCs w:val="16"/>
              </w:rPr>
            </w:pPr>
          </w:p>
          <w:p w14:paraId="1F5CE9EA" w14:textId="77777777" w:rsidR="00A63308" w:rsidRPr="009C35E4" w:rsidRDefault="00A63308" w:rsidP="00257CFD">
            <w:pPr>
              <w:rPr>
                <w:sz w:val="16"/>
                <w:szCs w:val="16"/>
              </w:rPr>
            </w:pPr>
            <w:r w:rsidRPr="009C35E4">
              <w:rPr>
                <w:sz w:val="16"/>
                <w:szCs w:val="16"/>
              </w:rPr>
              <w:t xml:space="preserve"> 2. SMART Plan van Aanpak  </w:t>
            </w:r>
          </w:p>
          <w:p w14:paraId="4A866F7A" w14:textId="77777777" w:rsidR="00A63308" w:rsidRPr="009C35E4" w:rsidRDefault="00A63308" w:rsidP="00257CFD">
            <w:pPr>
              <w:rPr>
                <w:sz w:val="16"/>
                <w:szCs w:val="16"/>
              </w:rPr>
            </w:pPr>
            <w:r w:rsidRPr="009C35E4">
              <w:rPr>
                <w:sz w:val="16"/>
                <w:szCs w:val="16"/>
              </w:rPr>
              <w:t xml:space="preserve">Om de doelstelling op een gestructureerde en verifieerbare wijze te realiseren, hanteert de inschrijver de SMART-methodiek:  </w:t>
            </w:r>
          </w:p>
          <w:p w14:paraId="226F8160" w14:textId="77777777" w:rsidR="00A63308" w:rsidRPr="009C35E4" w:rsidRDefault="00A63308" w:rsidP="00257CFD">
            <w:pPr>
              <w:rPr>
                <w:sz w:val="16"/>
                <w:szCs w:val="16"/>
              </w:rPr>
            </w:pPr>
          </w:p>
          <w:p w14:paraId="2AC3027D" w14:textId="77777777" w:rsidR="00A63308" w:rsidRPr="009C35E4" w:rsidRDefault="00A63308" w:rsidP="00257CFD">
            <w:pPr>
              <w:rPr>
                <w:sz w:val="16"/>
                <w:szCs w:val="16"/>
              </w:rPr>
            </w:pPr>
            <w:r w:rsidRPr="009C35E4">
              <w:rPr>
                <w:sz w:val="16"/>
                <w:szCs w:val="16"/>
              </w:rPr>
              <w:t xml:space="preserve">Specifiek  </w:t>
            </w:r>
          </w:p>
          <w:p w14:paraId="16433B3F"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Alle ingezette voertuigen in de categorieën N2 en N3 zijn binnen 12 maanden na de ingangsdatum van de (raam)overeenkomst volledig zero-emissie.  </w:t>
            </w:r>
          </w:p>
          <w:p w14:paraId="2C449E74"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Op verzoek wordt een jaarlijks overzicht geleverd met de specificaties van de ingezette voertuigen.  </w:t>
            </w:r>
          </w:p>
          <w:p w14:paraId="5F7F9551"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3C9021B6" w14:textId="77777777" w:rsidR="00A63308" w:rsidRPr="009C35E4" w:rsidRDefault="00A63308" w:rsidP="00257CFD">
            <w:pPr>
              <w:rPr>
                <w:sz w:val="16"/>
                <w:szCs w:val="16"/>
              </w:rPr>
            </w:pPr>
            <w:r w:rsidRPr="009C35E4">
              <w:rPr>
                <w:sz w:val="16"/>
                <w:szCs w:val="16"/>
              </w:rPr>
              <w:t xml:space="preserve">Meetbaar  </w:t>
            </w:r>
          </w:p>
          <w:p w14:paraId="006A226E"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De inschrijver levert een voertuigoverzicht met de volgende gegevens:  </w:t>
            </w:r>
          </w:p>
          <w:p w14:paraId="02B78B3D"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Merk en model van het voertuig  </w:t>
            </w:r>
          </w:p>
          <w:p w14:paraId="56655C4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Voertuigcategorie (N2 of N3)  </w:t>
            </w:r>
          </w:p>
          <w:p w14:paraId="09911EB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Type brandstof (moet zero-emissie zijn)  </w:t>
            </w:r>
          </w:p>
          <w:p w14:paraId="1F5314D7"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515339D8" w14:textId="77777777" w:rsidR="00A63308" w:rsidRPr="009C35E4" w:rsidRDefault="00A63308" w:rsidP="00257CFD">
            <w:pPr>
              <w:rPr>
                <w:sz w:val="16"/>
                <w:szCs w:val="16"/>
              </w:rPr>
            </w:pPr>
            <w:r w:rsidRPr="009C35E4">
              <w:rPr>
                <w:sz w:val="16"/>
                <w:szCs w:val="16"/>
              </w:rPr>
              <w:t xml:space="preserve">Acceptabel  </w:t>
            </w:r>
          </w:p>
          <w:p w14:paraId="00DF0716"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071F94E3"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619F7D4A"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3E966766" w14:textId="77777777" w:rsidR="00A63308" w:rsidRPr="009C35E4" w:rsidRDefault="00A63308" w:rsidP="00257CFD">
            <w:pPr>
              <w:rPr>
                <w:sz w:val="16"/>
                <w:szCs w:val="16"/>
              </w:rPr>
            </w:pPr>
            <w:r w:rsidRPr="009C35E4">
              <w:rPr>
                <w:sz w:val="16"/>
                <w:szCs w:val="16"/>
              </w:rPr>
              <w:t xml:space="preserve">Realistisch  </w:t>
            </w:r>
          </w:p>
          <w:p w14:paraId="2B0978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heeft een implementatieplan en middelen om de transitie naar een zero-emissie wagenpark binnen 12 maanden te realiseren.  </w:t>
            </w:r>
          </w:p>
          <w:p w14:paraId="2556A1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07747C47"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1AD05E7A" w14:textId="77777777" w:rsidR="00A63308" w:rsidRPr="009C35E4" w:rsidRDefault="00A63308" w:rsidP="00257CFD">
            <w:pPr>
              <w:rPr>
                <w:sz w:val="16"/>
                <w:szCs w:val="16"/>
              </w:rPr>
            </w:pPr>
          </w:p>
          <w:p w14:paraId="46C52804" w14:textId="77777777" w:rsidR="00A63308" w:rsidRPr="009C35E4" w:rsidRDefault="00A63308" w:rsidP="00257CFD">
            <w:pPr>
              <w:rPr>
                <w:sz w:val="16"/>
                <w:szCs w:val="16"/>
              </w:rPr>
            </w:pPr>
            <w:r w:rsidRPr="009C35E4">
              <w:rPr>
                <w:sz w:val="16"/>
                <w:szCs w:val="16"/>
              </w:rPr>
              <w:t xml:space="preserve">Tijdgebonden  </w:t>
            </w:r>
          </w:p>
          <w:p w14:paraId="149CF60D"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Binnen 12 maanden na ingangsdatum van de (raam)overeenkomst voldoet 100% van de ingezette voertuigen aan de zero-emissie-eis.  </w:t>
            </w:r>
          </w:p>
          <w:p w14:paraId="649806F8"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Opdrachtnemer levert jaarlijks een voertuigoverzicht aan Opdrachtgever.  </w:t>
            </w:r>
          </w:p>
          <w:p w14:paraId="3750456A"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 verzoek worden aanvullende bewijsmiddelen binnen een redelijke termijn verstrekt.  </w:t>
            </w:r>
          </w:p>
          <w:p w14:paraId="1D83CDE0" w14:textId="77777777" w:rsidR="00A63308" w:rsidRPr="009C35E4" w:rsidRDefault="00A63308" w:rsidP="00257CFD">
            <w:pPr>
              <w:pStyle w:val="Lijstalinea"/>
              <w:ind w:left="1068"/>
              <w:rPr>
                <w:sz w:val="16"/>
                <w:szCs w:val="16"/>
              </w:rPr>
            </w:pPr>
          </w:p>
          <w:p w14:paraId="647DC019" w14:textId="77777777" w:rsidR="00A63308" w:rsidRPr="009C35E4" w:rsidRDefault="00A63308" w:rsidP="00257CFD">
            <w:pPr>
              <w:rPr>
                <w:sz w:val="16"/>
                <w:szCs w:val="16"/>
              </w:rPr>
            </w:pPr>
            <w:r w:rsidRPr="009C35E4">
              <w:rPr>
                <w:sz w:val="16"/>
                <w:szCs w:val="16"/>
              </w:rPr>
              <w:t xml:space="preserve"> 3. Controle en Rapportage  </w:t>
            </w:r>
          </w:p>
          <w:p w14:paraId="473F61FD"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659EF7C1"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1E93A6F1"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Indien gebruik wordt gemaakt van een logistieke hub van de Rijksoverheid, wordt dit expliciet vermeld in de rapportage.  </w:t>
            </w:r>
          </w:p>
          <w:p w14:paraId="217840BF" w14:textId="77777777" w:rsidR="00A63308" w:rsidRPr="009C35E4" w:rsidRDefault="00A63308" w:rsidP="00257CFD">
            <w:pPr>
              <w:rPr>
                <w:sz w:val="16"/>
                <w:szCs w:val="16"/>
              </w:rPr>
            </w:pPr>
          </w:p>
          <w:p w14:paraId="1D58A705" w14:textId="77777777" w:rsidR="00A63308" w:rsidRPr="009C35E4" w:rsidRDefault="00A63308" w:rsidP="00257CFD">
            <w:pPr>
              <w:rPr>
                <w:sz w:val="16"/>
                <w:szCs w:val="16"/>
              </w:rPr>
            </w:pPr>
            <w:r w:rsidRPr="009C35E4">
              <w:rPr>
                <w:sz w:val="16"/>
                <w:szCs w:val="16"/>
              </w:rPr>
              <w:t xml:space="preserve"> 4. Ondertekening  </w:t>
            </w:r>
          </w:p>
          <w:p w14:paraId="6D0C372A" w14:textId="77777777" w:rsidR="00A63308" w:rsidRPr="009C35E4" w:rsidRDefault="00A63308" w:rsidP="00257CFD">
            <w:pPr>
              <w:rPr>
                <w:sz w:val="16"/>
                <w:szCs w:val="16"/>
              </w:rPr>
            </w:pPr>
            <w:r w:rsidRPr="009C35E4">
              <w:rPr>
                <w:sz w:val="16"/>
                <w:szCs w:val="16"/>
              </w:rPr>
              <w:t xml:space="preserve">Ondergetekende verklaart dat bovenstaande verplichtingen worden nageleefd en garandeert de tijdige en correcte uitvoering ervan.  </w:t>
            </w:r>
          </w:p>
          <w:p w14:paraId="08AD49FC" w14:textId="77777777" w:rsidR="00A63308" w:rsidRPr="009C35E4" w:rsidRDefault="00A63308" w:rsidP="00257CFD">
            <w:pPr>
              <w:rPr>
                <w:sz w:val="16"/>
                <w:szCs w:val="16"/>
              </w:rPr>
            </w:pPr>
          </w:p>
          <w:p w14:paraId="7AFC089B" w14:textId="77777777" w:rsidR="00A63308" w:rsidRPr="009C35E4" w:rsidRDefault="00A63308" w:rsidP="00257CFD">
            <w:pPr>
              <w:rPr>
                <w:sz w:val="16"/>
                <w:szCs w:val="16"/>
              </w:rPr>
            </w:pPr>
            <w:r w:rsidRPr="009C35E4">
              <w:rPr>
                <w:sz w:val="16"/>
                <w:szCs w:val="16"/>
              </w:rPr>
              <w:t xml:space="preserve">[Naam vertegenwoordiger]  </w:t>
            </w:r>
          </w:p>
          <w:p w14:paraId="31E32E20" w14:textId="77777777" w:rsidR="00A63308" w:rsidRPr="009C35E4" w:rsidRDefault="00A63308" w:rsidP="00257CFD">
            <w:pPr>
              <w:rPr>
                <w:sz w:val="16"/>
                <w:szCs w:val="16"/>
              </w:rPr>
            </w:pPr>
            <w:r w:rsidRPr="009C35E4">
              <w:rPr>
                <w:sz w:val="16"/>
                <w:szCs w:val="16"/>
              </w:rPr>
              <w:t xml:space="preserve">[Functie]  </w:t>
            </w:r>
          </w:p>
          <w:p w14:paraId="736D595D" w14:textId="77777777" w:rsidR="00A63308" w:rsidRPr="009C35E4" w:rsidRDefault="00A63308" w:rsidP="00257CFD">
            <w:pPr>
              <w:rPr>
                <w:sz w:val="16"/>
                <w:szCs w:val="16"/>
              </w:rPr>
            </w:pPr>
            <w:r w:rsidRPr="009C35E4">
              <w:rPr>
                <w:sz w:val="16"/>
                <w:szCs w:val="16"/>
              </w:rPr>
              <w:t xml:space="preserve">[Organisatie]  </w:t>
            </w:r>
          </w:p>
          <w:p w14:paraId="450A3986" w14:textId="77777777" w:rsidR="00A63308" w:rsidRPr="009C35E4" w:rsidRDefault="00A63308" w:rsidP="00257CFD">
            <w:pPr>
              <w:rPr>
                <w:sz w:val="16"/>
                <w:szCs w:val="16"/>
              </w:rPr>
            </w:pPr>
            <w:r w:rsidRPr="009C35E4">
              <w:rPr>
                <w:sz w:val="16"/>
                <w:szCs w:val="16"/>
              </w:rPr>
              <w:t xml:space="preserve">[Datum]  </w:t>
            </w:r>
          </w:p>
          <w:p w14:paraId="344DA385" w14:textId="77777777" w:rsidR="00A63308" w:rsidRPr="009C35E4" w:rsidRDefault="00A63308" w:rsidP="00257CFD">
            <w:pPr>
              <w:rPr>
                <w:sz w:val="16"/>
                <w:szCs w:val="16"/>
              </w:rPr>
            </w:pPr>
            <w:r w:rsidRPr="009C35E4">
              <w:rPr>
                <w:sz w:val="16"/>
                <w:szCs w:val="16"/>
              </w:rPr>
              <w:t xml:space="preserve">[Handtekening]  </w:t>
            </w:r>
          </w:p>
          <w:p w14:paraId="2186F6FE" w14:textId="77777777" w:rsidR="00A63308" w:rsidRPr="00D33CCB" w:rsidRDefault="00A63308" w:rsidP="00257CFD">
            <w:pPr>
              <w:rPr>
                <w:sz w:val="16"/>
                <w:szCs w:val="16"/>
              </w:rPr>
            </w:pPr>
          </w:p>
        </w:tc>
        <w:tc>
          <w:tcPr>
            <w:tcW w:w="850" w:type="dxa"/>
            <w:shd w:val="clear" w:color="auto" w:fill="auto"/>
          </w:tcPr>
          <w:p w14:paraId="51BE214D" w14:textId="77777777" w:rsidR="00A63308" w:rsidRPr="00D33CCB" w:rsidRDefault="00A63308" w:rsidP="00257CFD">
            <w:pPr>
              <w:spacing w:line="240" w:lineRule="exact"/>
              <w:rPr>
                <w:rFonts w:cs="Arial"/>
                <w:sz w:val="16"/>
                <w:szCs w:val="16"/>
              </w:rPr>
            </w:pPr>
          </w:p>
        </w:tc>
        <w:tc>
          <w:tcPr>
            <w:tcW w:w="846" w:type="dxa"/>
            <w:shd w:val="clear" w:color="auto" w:fill="auto"/>
            <w:hideMark/>
          </w:tcPr>
          <w:p w14:paraId="06105534" w14:textId="62533AB7" w:rsidR="00A63308" w:rsidRPr="00D33CCB" w:rsidRDefault="00A63308" w:rsidP="00257CFD">
            <w:pPr>
              <w:jc w:val="center"/>
              <w:rPr>
                <w:sz w:val="16"/>
                <w:szCs w:val="16"/>
              </w:rPr>
            </w:pPr>
            <w:r>
              <w:rPr>
                <w:sz w:val="16"/>
                <w:szCs w:val="16"/>
              </w:rPr>
              <w:t>300</w:t>
            </w:r>
          </w:p>
        </w:tc>
      </w:tr>
      <w:tr w:rsidR="00A63308" w:rsidRPr="00D33CCB" w14:paraId="23761642" w14:textId="77777777" w:rsidTr="00257CFD">
        <w:tc>
          <w:tcPr>
            <w:tcW w:w="1149" w:type="dxa"/>
            <w:shd w:val="clear" w:color="auto" w:fill="auto"/>
          </w:tcPr>
          <w:p w14:paraId="36B80322" w14:textId="77777777" w:rsidR="00A63308" w:rsidRPr="00D33CCB" w:rsidRDefault="00A63308" w:rsidP="00257CFD">
            <w:pPr>
              <w:spacing w:line="240" w:lineRule="exact"/>
              <w:rPr>
                <w:rFonts w:cs="Arial"/>
                <w:bCs/>
                <w:sz w:val="16"/>
                <w:szCs w:val="16"/>
              </w:rPr>
            </w:pPr>
            <w:r>
              <w:rPr>
                <w:rFonts w:cs="Arial"/>
                <w:bCs/>
                <w:sz w:val="16"/>
                <w:szCs w:val="16"/>
              </w:rPr>
              <w:t>W.16.2.4</w:t>
            </w:r>
          </w:p>
        </w:tc>
        <w:tc>
          <w:tcPr>
            <w:tcW w:w="6096" w:type="dxa"/>
            <w:shd w:val="clear" w:color="auto" w:fill="FFFFFF" w:themeFill="background1"/>
          </w:tcPr>
          <w:p w14:paraId="4C5D103C" w14:textId="77777777" w:rsidR="00A63308" w:rsidRPr="00D33CCB" w:rsidRDefault="00A63308" w:rsidP="00257CFD">
            <w:pPr>
              <w:rPr>
                <w:sz w:val="16"/>
                <w:szCs w:val="16"/>
              </w:rPr>
            </w:pPr>
            <w:r w:rsidRPr="00D33CCB">
              <w:rPr>
                <w:sz w:val="16"/>
                <w:szCs w:val="16"/>
              </w:rPr>
              <w:t>Voor Producten (exclusief accessoires) gelden de volgende eisen ten aanzien van de levensduur van de batterij (accu):</w:t>
            </w:r>
          </w:p>
          <w:p w14:paraId="2944A251" w14:textId="3467338D" w:rsidR="00A63308" w:rsidRPr="006F7577" w:rsidRDefault="00A63308" w:rsidP="00A63308">
            <w:pPr>
              <w:numPr>
                <w:ilvl w:val="0"/>
                <w:numId w:val="32"/>
              </w:numPr>
              <w:contextualSpacing/>
              <w:rPr>
                <w:sz w:val="16"/>
                <w:szCs w:val="16"/>
              </w:rPr>
            </w:pPr>
            <w:r w:rsidRPr="00D33CCB">
              <w:rPr>
                <w:sz w:val="16"/>
                <w:szCs w:val="16"/>
              </w:rPr>
              <w:t xml:space="preserve">De batterij van een Product heeft na </w:t>
            </w:r>
            <w:r w:rsidRPr="002D3E94">
              <w:rPr>
                <w:sz w:val="16"/>
                <w:szCs w:val="16"/>
              </w:rPr>
              <w:t>600</w:t>
            </w:r>
            <w:r w:rsidRPr="00D33CCB">
              <w:rPr>
                <w:sz w:val="16"/>
                <w:szCs w:val="16"/>
              </w:rPr>
              <w:t xml:space="preserve"> volledige oplaadcycli nog minimaal 80% van zijn originele capaciteit. (State of Health (</w:t>
            </w:r>
            <w:proofErr w:type="spellStart"/>
            <w:r w:rsidRPr="00D33CCB">
              <w:rPr>
                <w:sz w:val="16"/>
                <w:szCs w:val="16"/>
              </w:rPr>
              <w:t>SoH</w:t>
            </w:r>
            <w:proofErr w:type="spellEnd"/>
            <w:r w:rsidRPr="00D33CCB">
              <w:rPr>
                <w:sz w:val="16"/>
                <w:szCs w:val="16"/>
              </w:rPr>
              <w:t>) ≥80%);</w:t>
            </w:r>
          </w:p>
          <w:p w14:paraId="4913D312" w14:textId="77777777" w:rsidR="00A63308" w:rsidRPr="00D33CCB" w:rsidRDefault="00A63308" w:rsidP="00A63308">
            <w:pPr>
              <w:numPr>
                <w:ilvl w:val="0"/>
                <w:numId w:val="33"/>
              </w:numPr>
              <w:contextualSpacing/>
              <w:rPr>
                <w:sz w:val="16"/>
                <w:szCs w:val="16"/>
              </w:rPr>
            </w:pPr>
            <w:r w:rsidRPr="00D33CCB">
              <w:rPr>
                <w:sz w:val="16"/>
                <w:szCs w:val="16"/>
              </w:rPr>
              <w:t xml:space="preserve">Indien gedurende de looptijd van deze overeenkomst nieuwe </w:t>
            </w:r>
            <w:hyperlink r:id="rId25" w:history="1">
              <w:r w:rsidRPr="00D33CCB">
                <w:rPr>
                  <w:color w:val="0000FF"/>
                  <w:sz w:val="16"/>
                  <w:szCs w:val="16"/>
                  <w:u w:val="single"/>
                </w:rPr>
                <w:t>EU Richtlijnen en Verordeningen</w:t>
              </w:r>
            </w:hyperlink>
            <w:r w:rsidRPr="00D33CCB">
              <w:rPr>
                <w:sz w:val="16"/>
                <w:szCs w:val="16"/>
              </w:rPr>
              <w:t xml:space="preserve"> van kracht worden prevaleren desbetreffende richtlijnen en verordeningen.</w:t>
            </w:r>
          </w:p>
          <w:p w14:paraId="1895249F" w14:textId="77777777" w:rsidR="00A63308" w:rsidRDefault="00A63308" w:rsidP="00257CFD">
            <w:pPr>
              <w:rPr>
                <w:i/>
                <w:iCs/>
                <w:sz w:val="16"/>
                <w:szCs w:val="16"/>
              </w:rPr>
            </w:pPr>
          </w:p>
          <w:p w14:paraId="2CAA9B64" w14:textId="77777777" w:rsidR="00A63308" w:rsidRDefault="00A63308" w:rsidP="00257CFD">
            <w:pPr>
              <w:contextualSpacing/>
              <w:rPr>
                <w:sz w:val="16"/>
                <w:szCs w:val="16"/>
              </w:rPr>
            </w:pPr>
            <w:r w:rsidRPr="00B31521">
              <w:rPr>
                <w:rFonts w:cs="Arial"/>
                <w:b/>
                <w:bCs/>
                <w:sz w:val="16"/>
                <w:szCs w:val="16"/>
              </w:rPr>
              <w:t>Bewijsmi</w:t>
            </w:r>
            <w:r w:rsidRPr="00376687">
              <w:rPr>
                <w:rFonts w:cs="Arial"/>
                <w:b/>
                <w:bCs/>
                <w:sz w:val="16"/>
                <w:szCs w:val="16"/>
              </w:rPr>
              <w:t>ddelen te overleggen als Bijlage J bij inschrijving:</w:t>
            </w:r>
            <w:r w:rsidRPr="00D33CCB" w:rsidDel="00532DCF">
              <w:rPr>
                <w:i/>
                <w:iCs/>
                <w:sz w:val="16"/>
                <w:szCs w:val="16"/>
              </w:rPr>
              <w:t xml:space="preserve"> </w:t>
            </w:r>
          </w:p>
          <w:p w14:paraId="28180493" w14:textId="77777777" w:rsidR="00A63308" w:rsidRDefault="00A63308" w:rsidP="00A63308">
            <w:pPr>
              <w:numPr>
                <w:ilvl w:val="0"/>
                <w:numId w:val="11"/>
              </w:numPr>
              <w:contextualSpacing/>
              <w:rPr>
                <w:sz w:val="16"/>
                <w:szCs w:val="16"/>
              </w:rPr>
            </w:pPr>
            <w:r w:rsidRPr="00D33CCB">
              <w:rPr>
                <w:sz w:val="16"/>
                <w:szCs w:val="16"/>
              </w:rPr>
              <w:t>(Geldig) certificaat van een ISO</w:t>
            </w:r>
            <w:r>
              <w:rPr>
                <w:sz w:val="16"/>
                <w:szCs w:val="16"/>
              </w:rPr>
              <w:t>14024</w:t>
            </w:r>
            <w:r w:rsidRPr="00D33CCB">
              <w:rPr>
                <w:sz w:val="16"/>
                <w:szCs w:val="16"/>
              </w:rPr>
              <w:t xml:space="preserve"> type I milieukeurmerk, waarvan de bovengenoemde waarden overeenkomen met de in deze wens gestelde norm</w:t>
            </w:r>
            <w:r>
              <w:rPr>
                <w:sz w:val="16"/>
                <w:szCs w:val="16"/>
              </w:rPr>
              <w:t xml:space="preserve">, </w:t>
            </w:r>
          </w:p>
          <w:p w14:paraId="3C744C8D" w14:textId="77777777" w:rsidR="00A63308" w:rsidRPr="00532DCF" w:rsidRDefault="00A63308" w:rsidP="00257CFD">
            <w:pPr>
              <w:ind w:left="360"/>
              <w:contextualSpacing/>
              <w:rPr>
                <w:i/>
                <w:iCs/>
                <w:sz w:val="16"/>
                <w:szCs w:val="16"/>
              </w:rPr>
            </w:pPr>
            <w:r w:rsidRPr="00532DCF">
              <w:rPr>
                <w:i/>
                <w:iCs/>
                <w:sz w:val="16"/>
                <w:szCs w:val="16"/>
              </w:rPr>
              <w:t>OF:</w:t>
            </w:r>
          </w:p>
          <w:p w14:paraId="54A98C32" w14:textId="77777777" w:rsidR="00A63308" w:rsidRDefault="00A63308" w:rsidP="00A63308">
            <w:pPr>
              <w:numPr>
                <w:ilvl w:val="0"/>
                <w:numId w:val="11"/>
              </w:numPr>
              <w:contextualSpacing/>
              <w:rPr>
                <w:sz w:val="16"/>
                <w:szCs w:val="16"/>
              </w:rPr>
            </w:pPr>
            <w:r w:rsidRPr="00D33CCB">
              <w:rPr>
                <w:sz w:val="16"/>
                <w:szCs w:val="16"/>
              </w:rPr>
              <w:t xml:space="preserve">Verklaring van de fabrikant en/of verwijzing naar de </w:t>
            </w:r>
            <w:hyperlink r:id="rId26" w:history="1">
              <w:r w:rsidRPr="00D33CCB">
                <w:rPr>
                  <w:color w:val="0000FF"/>
                  <w:sz w:val="16"/>
                  <w:szCs w:val="16"/>
                  <w:u w:val="single"/>
                </w:rPr>
                <w:t>website</w:t>
              </w:r>
            </w:hyperlink>
            <w:r w:rsidRPr="00D33CCB">
              <w:rPr>
                <w:sz w:val="16"/>
                <w:szCs w:val="16"/>
              </w:rPr>
              <w:t xml:space="preserve"> van de fabrikant waar desbetreffende informatie beschreven staat.</w:t>
            </w:r>
          </w:p>
          <w:p w14:paraId="0774453E" w14:textId="77777777" w:rsidR="00A63308" w:rsidRPr="00467CFE" w:rsidRDefault="00A63308" w:rsidP="00257CFD">
            <w:pPr>
              <w:rPr>
                <w:sz w:val="16"/>
                <w:szCs w:val="16"/>
              </w:rPr>
            </w:pPr>
          </w:p>
        </w:tc>
        <w:tc>
          <w:tcPr>
            <w:tcW w:w="850" w:type="dxa"/>
            <w:shd w:val="clear" w:color="auto" w:fill="auto"/>
          </w:tcPr>
          <w:p w14:paraId="1290FE4B" w14:textId="77777777" w:rsidR="00A63308" w:rsidRPr="00D33CCB" w:rsidRDefault="00A63308" w:rsidP="00257CFD">
            <w:pPr>
              <w:spacing w:line="240" w:lineRule="exact"/>
              <w:rPr>
                <w:rFonts w:cs="Arial"/>
                <w:sz w:val="16"/>
                <w:szCs w:val="16"/>
              </w:rPr>
            </w:pPr>
          </w:p>
        </w:tc>
        <w:tc>
          <w:tcPr>
            <w:tcW w:w="846" w:type="dxa"/>
            <w:shd w:val="clear" w:color="auto" w:fill="auto"/>
          </w:tcPr>
          <w:p w14:paraId="5F784183" w14:textId="77777777" w:rsidR="00A63308" w:rsidRPr="00D33CCB" w:rsidRDefault="00A63308" w:rsidP="00257CFD">
            <w:pPr>
              <w:jc w:val="center"/>
              <w:rPr>
                <w:sz w:val="16"/>
                <w:szCs w:val="16"/>
              </w:rPr>
            </w:pPr>
            <w:r>
              <w:rPr>
                <w:sz w:val="16"/>
                <w:szCs w:val="16"/>
              </w:rPr>
              <w:t>50</w:t>
            </w:r>
          </w:p>
        </w:tc>
      </w:tr>
    </w:tbl>
    <w:p w14:paraId="3988284D" w14:textId="77777777" w:rsidR="005778F5" w:rsidRDefault="005778F5"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3E98C76B" w14:textId="77777777" w:rsidTr="00257CFD">
        <w:trPr>
          <w:trHeight w:val="243"/>
        </w:trPr>
        <w:tc>
          <w:tcPr>
            <w:tcW w:w="1149" w:type="dxa"/>
            <w:shd w:val="clear" w:color="auto" w:fill="auto"/>
          </w:tcPr>
          <w:p w14:paraId="4B153BB5" w14:textId="77777777" w:rsidR="00A63308" w:rsidRPr="00D33CCB" w:rsidRDefault="00A63308" w:rsidP="00257CFD">
            <w:pPr>
              <w:spacing w:line="240" w:lineRule="exact"/>
              <w:rPr>
                <w:rFonts w:cs="Arial"/>
                <w:b/>
                <w:sz w:val="16"/>
                <w:szCs w:val="16"/>
              </w:rPr>
            </w:pPr>
            <w:r w:rsidRPr="00D33CCB">
              <w:rPr>
                <w:rFonts w:cs="Arial"/>
                <w:b/>
                <w:sz w:val="16"/>
                <w:szCs w:val="16"/>
              </w:rPr>
              <w:t>Nr.</w:t>
            </w:r>
          </w:p>
        </w:tc>
        <w:tc>
          <w:tcPr>
            <w:tcW w:w="6096" w:type="dxa"/>
            <w:shd w:val="clear" w:color="auto" w:fill="FFFFFF" w:themeFill="background1"/>
          </w:tcPr>
          <w:p w14:paraId="08A074BC" w14:textId="77777777" w:rsidR="00A63308" w:rsidRPr="00D33CCB" w:rsidRDefault="00A63308" w:rsidP="00257CFD">
            <w:pPr>
              <w:rPr>
                <w:b/>
                <w:bCs/>
              </w:rPr>
            </w:pPr>
            <w:r w:rsidRPr="00D33CCB">
              <w:rPr>
                <w:b/>
                <w:bCs/>
              </w:rPr>
              <w:t>Omschrijving</w:t>
            </w:r>
          </w:p>
        </w:tc>
        <w:tc>
          <w:tcPr>
            <w:tcW w:w="850" w:type="dxa"/>
            <w:shd w:val="clear" w:color="auto" w:fill="auto"/>
          </w:tcPr>
          <w:p w14:paraId="0EAB0BF1"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52F5E681"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62CE3744" w14:textId="77777777" w:rsidTr="00257CFD">
        <w:tc>
          <w:tcPr>
            <w:tcW w:w="1149" w:type="dxa"/>
            <w:shd w:val="clear" w:color="auto" w:fill="auto"/>
          </w:tcPr>
          <w:p w14:paraId="06272493" w14:textId="77777777" w:rsidR="00A63308" w:rsidRPr="00D33CCB" w:rsidRDefault="00A63308" w:rsidP="00257CFD">
            <w:pPr>
              <w:rPr>
                <w:sz w:val="16"/>
                <w:szCs w:val="16"/>
              </w:rPr>
            </w:pPr>
            <w:r w:rsidRPr="00D33CCB">
              <w:rPr>
                <w:sz w:val="16"/>
                <w:szCs w:val="16"/>
              </w:rPr>
              <w:t>W.16.3.1</w:t>
            </w:r>
          </w:p>
        </w:tc>
        <w:tc>
          <w:tcPr>
            <w:tcW w:w="6096" w:type="dxa"/>
            <w:shd w:val="clear" w:color="auto" w:fill="FFFFFF" w:themeFill="background1"/>
            <w:vAlign w:val="center"/>
          </w:tcPr>
          <w:p w14:paraId="26B2C092" w14:textId="77777777" w:rsidR="00A63308" w:rsidRPr="00D33CCB" w:rsidRDefault="00A63308" w:rsidP="00257CFD">
            <w:pPr>
              <w:contextualSpacing/>
              <w:rPr>
                <w:sz w:val="16"/>
                <w:szCs w:val="16"/>
              </w:rPr>
            </w:pPr>
            <w:r>
              <w:rPr>
                <w:sz w:val="16"/>
                <w:szCs w:val="16"/>
              </w:rPr>
              <w:t>Niet van toepassing.</w:t>
            </w:r>
          </w:p>
        </w:tc>
        <w:tc>
          <w:tcPr>
            <w:tcW w:w="850" w:type="dxa"/>
            <w:shd w:val="clear" w:color="auto" w:fill="auto"/>
            <w:vAlign w:val="center"/>
          </w:tcPr>
          <w:p w14:paraId="3292581D" w14:textId="77777777" w:rsidR="00A63308" w:rsidRPr="00D33CCB" w:rsidRDefault="00A63308" w:rsidP="00257CFD">
            <w:pPr>
              <w:rPr>
                <w:sz w:val="16"/>
                <w:szCs w:val="16"/>
              </w:rPr>
            </w:pPr>
          </w:p>
        </w:tc>
        <w:tc>
          <w:tcPr>
            <w:tcW w:w="917" w:type="dxa"/>
            <w:shd w:val="clear" w:color="auto" w:fill="auto"/>
          </w:tcPr>
          <w:p w14:paraId="334B176B" w14:textId="77777777" w:rsidR="00A63308" w:rsidRPr="00D33CCB" w:rsidRDefault="00A63308" w:rsidP="00257CFD">
            <w:pPr>
              <w:jc w:val="center"/>
              <w:rPr>
                <w:sz w:val="16"/>
                <w:szCs w:val="16"/>
              </w:rPr>
            </w:pPr>
            <w:r>
              <w:rPr>
                <w:sz w:val="16"/>
                <w:szCs w:val="16"/>
              </w:rPr>
              <w:t>n.v.t.</w:t>
            </w:r>
          </w:p>
        </w:tc>
      </w:tr>
      <w:tr w:rsidR="00A63308" w:rsidRPr="00D33CCB" w14:paraId="1C71A453" w14:textId="77777777" w:rsidTr="00257CFD">
        <w:tc>
          <w:tcPr>
            <w:tcW w:w="1149" w:type="dxa"/>
            <w:shd w:val="clear" w:color="auto" w:fill="auto"/>
          </w:tcPr>
          <w:p w14:paraId="1C2B0BEA" w14:textId="77777777" w:rsidR="00A63308" w:rsidRPr="00D33CCB" w:rsidRDefault="00A63308" w:rsidP="00257CFD">
            <w:pPr>
              <w:rPr>
                <w:sz w:val="16"/>
                <w:szCs w:val="16"/>
              </w:rPr>
            </w:pPr>
            <w:r>
              <w:rPr>
                <w:sz w:val="16"/>
                <w:szCs w:val="16"/>
              </w:rPr>
              <w:t>W.16.3.2</w:t>
            </w:r>
          </w:p>
        </w:tc>
        <w:tc>
          <w:tcPr>
            <w:tcW w:w="6096" w:type="dxa"/>
            <w:shd w:val="clear" w:color="auto" w:fill="FFFFFF" w:themeFill="background1"/>
            <w:vAlign w:val="center"/>
          </w:tcPr>
          <w:p w14:paraId="3A74CC2D" w14:textId="77777777" w:rsidR="00A63308" w:rsidRPr="008B2AD6" w:rsidRDefault="00A63308" w:rsidP="00257CFD">
            <w:pPr>
              <w:rPr>
                <w:sz w:val="16"/>
                <w:szCs w:val="16"/>
              </w:rPr>
            </w:pPr>
            <w:r w:rsidRPr="008B2AD6">
              <w:rPr>
                <w:sz w:val="16"/>
                <w:szCs w:val="16"/>
              </w:rPr>
              <w:t>Bij conformering aan deze wens geldt dat indien in Bijlage 25 – Lijst en Specificaties referentieproducten of in een Nadere Oproep tot Mededinging (NOTM) een aluminium of aluminium-magnesium legering behuizing wordt gevraagd, de aangeboden Laptops en Tablets beschikken over een aluminium of aluminium-magnesium legering behuizing waarbij de primaire dragende delen van het product (A-cover, C-cover en D-cover) uit dit materiaal bestaan. Hierbij dient ten minste 50% van het totale gewichtsaandeel aluminium te bestaan uit post-</w:t>
            </w:r>
            <w:proofErr w:type="spellStart"/>
            <w:r w:rsidRPr="008B2AD6">
              <w:rPr>
                <w:sz w:val="16"/>
                <w:szCs w:val="16"/>
              </w:rPr>
              <w:t>industrial</w:t>
            </w:r>
            <w:proofErr w:type="spellEnd"/>
            <w:r w:rsidRPr="008B2AD6">
              <w:rPr>
                <w:sz w:val="16"/>
                <w:szCs w:val="16"/>
              </w:rPr>
              <w:t xml:space="preserve"> en/of post-</w:t>
            </w:r>
            <w:proofErr w:type="spellStart"/>
            <w:r w:rsidRPr="008B2AD6">
              <w:rPr>
                <w:sz w:val="16"/>
                <w:szCs w:val="16"/>
              </w:rPr>
              <w:t>consumer</w:t>
            </w:r>
            <w:proofErr w:type="spellEnd"/>
            <w:r w:rsidRPr="008B2AD6">
              <w:rPr>
                <w:sz w:val="16"/>
                <w:szCs w:val="16"/>
              </w:rPr>
              <w:t xml:space="preserve"> gerecycled aluminium, conform ISO 14021 of EN 15088.</w:t>
            </w:r>
          </w:p>
          <w:p w14:paraId="2DC9AEB8" w14:textId="77777777" w:rsidR="00A63308" w:rsidRPr="008B2AD6" w:rsidRDefault="00A63308" w:rsidP="00257CFD">
            <w:pPr>
              <w:rPr>
                <w:sz w:val="16"/>
                <w:szCs w:val="16"/>
              </w:rPr>
            </w:pPr>
          </w:p>
          <w:p w14:paraId="20F6448C" w14:textId="3C1B7057" w:rsidR="00A63308" w:rsidRPr="00F327B0" w:rsidRDefault="00A63308" w:rsidP="00257CFD">
            <w:pPr>
              <w:rPr>
                <w:sz w:val="16"/>
                <w:szCs w:val="16"/>
              </w:rPr>
            </w:pPr>
            <w:r w:rsidRPr="008B2AD6">
              <w:rPr>
                <w:sz w:val="16"/>
                <w:szCs w:val="16"/>
              </w:rPr>
              <w:t xml:space="preserve">Indien de A-cover en D-cover uit aluminium of aluminium-magnesium legering bestaan, de C-cover uit magnesium bestaat (minimaal 50% </w:t>
            </w:r>
            <w:r>
              <w:rPr>
                <w:sz w:val="16"/>
                <w:szCs w:val="16"/>
              </w:rPr>
              <w:t xml:space="preserve">gerecycled </w:t>
            </w:r>
            <w:r w:rsidRPr="008B2AD6">
              <w:rPr>
                <w:sz w:val="16"/>
                <w:szCs w:val="16"/>
              </w:rPr>
              <w:t>post-</w:t>
            </w:r>
            <w:proofErr w:type="spellStart"/>
            <w:r w:rsidRPr="008B2AD6">
              <w:rPr>
                <w:sz w:val="16"/>
                <w:szCs w:val="16"/>
              </w:rPr>
              <w:t>industrial</w:t>
            </w:r>
            <w:proofErr w:type="spellEnd"/>
            <w:r w:rsidRPr="008B2AD6">
              <w:rPr>
                <w:sz w:val="16"/>
                <w:szCs w:val="16"/>
              </w:rPr>
              <w:t xml:space="preserve"> of post-</w:t>
            </w:r>
            <w:proofErr w:type="spellStart"/>
            <w:r w:rsidRPr="008B2AD6">
              <w:rPr>
                <w:sz w:val="16"/>
                <w:szCs w:val="16"/>
              </w:rPr>
              <w:t>consumer</w:t>
            </w:r>
            <w:proofErr w:type="spellEnd"/>
            <w:r>
              <w:rPr>
                <w:sz w:val="16"/>
                <w:szCs w:val="16"/>
              </w:rPr>
              <w:t xml:space="preserve">) </w:t>
            </w:r>
            <w:r w:rsidRPr="008B2AD6">
              <w:rPr>
                <w:sz w:val="16"/>
                <w:szCs w:val="16"/>
              </w:rPr>
              <w:t>en enkel de B-cover uit kunststof is vervaardigd om technische redenen (zoals signaaldoorlatendheid of breukpreventie), wordt dit eveneens aangemerkt als een volwaardige toepassing conform deze wens.</w:t>
            </w:r>
          </w:p>
          <w:p w14:paraId="63A24FF2" w14:textId="77777777" w:rsidR="00A63308" w:rsidRPr="00F327B0" w:rsidRDefault="00A63308" w:rsidP="00257CFD">
            <w:pPr>
              <w:rPr>
                <w:sz w:val="16"/>
                <w:szCs w:val="16"/>
              </w:rPr>
            </w:pPr>
          </w:p>
          <w:p w14:paraId="64E1F145" w14:textId="77777777" w:rsidR="00A63308" w:rsidRPr="002D3E94" w:rsidRDefault="00A63308" w:rsidP="00257CFD">
            <w:pPr>
              <w:rPr>
                <w:sz w:val="16"/>
                <w:szCs w:val="16"/>
              </w:rPr>
            </w:pPr>
            <w:r w:rsidRPr="002D3E94">
              <w:rPr>
                <w:sz w:val="16"/>
                <w:szCs w:val="16"/>
              </w:rPr>
              <w:t xml:space="preserve">Indien de A-cover, C-cover en D-cover vervaardigd zijn uit aluminium of aluminium-magnesium legering, en enkel de B-cover uit kunststof bestaat om technische redenen, geldt dit als een 100% aluminium of aluminium-magnesium legering behuizing. </w:t>
            </w:r>
          </w:p>
          <w:p w14:paraId="4AF1D5A8" w14:textId="77777777" w:rsidR="00A63308" w:rsidRPr="002D3E94" w:rsidRDefault="00A63308" w:rsidP="00257CFD">
            <w:pPr>
              <w:rPr>
                <w:sz w:val="16"/>
                <w:szCs w:val="16"/>
              </w:rPr>
            </w:pPr>
          </w:p>
          <w:p w14:paraId="3A9E75F5" w14:textId="77777777" w:rsidR="00A63308" w:rsidRPr="002D3E94" w:rsidRDefault="00A63308" w:rsidP="00257CFD">
            <w:pPr>
              <w:spacing w:after="160"/>
              <w:rPr>
                <w:sz w:val="16"/>
                <w:szCs w:val="16"/>
              </w:rPr>
            </w:pPr>
            <w:r w:rsidRPr="002D3E94">
              <w:rPr>
                <w:sz w:val="16"/>
                <w:szCs w:val="16"/>
              </w:rPr>
              <w:t>Opdrachtgever hanteert in dit geval de term “100% aluminium of aluminium-magnesium legering behuizing” als aanduiding voor de primaire dragende delen van de behuizing (de A-cover, C-cover en D-cover). Dit betreft de buitenste en structurele componenten van het product, die verantwoordelijk zijn voor stevigheid, bescherming en thermische eigenschappen.</w:t>
            </w:r>
          </w:p>
          <w:p w14:paraId="6C200F5E" w14:textId="77777777" w:rsidR="00A63308" w:rsidRPr="002D3E94" w:rsidRDefault="00A63308" w:rsidP="00257CFD">
            <w:pPr>
              <w:rPr>
                <w:sz w:val="16"/>
                <w:szCs w:val="16"/>
              </w:rPr>
            </w:pPr>
            <w:r w:rsidRPr="002D3E94">
              <w:rPr>
                <w:sz w:val="16"/>
                <w:szCs w:val="16"/>
              </w:rPr>
              <w:t>De B-cover (de rand rondom het scherm) vormt vanwege technische aspecten een uitzondering, vanwege signaaldoorlatendheid en breukpreventie van het scherm of de camera, en deze doorgaans uit kunststof bestaat.</w:t>
            </w:r>
          </w:p>
          <w:p w14:paraId="24FA8169" w14:textId="77777777" w:rsidR="00A63308" w:rsidRPr="002D3E94" w:rsidRDefault="00A63308" w:rsidP="00257CFD">
            <w:pPr>
              <w:rPr>
                <w:sz w:val="16"/>
                <w:szCs w:val="16"/>
              </w:rPr>
            </w:pPr>
          </w:p>
          <w:p w14:paraId="39436127" w14:textId="77777777" w:rsidR="00A63308" w:rsidRPr="002D3E94" w:rsidRDefault="00A63308" w:rsidP="00257CFD">
            <w:pPr>
              <w:rPr>
                <w:sz w:val="16"/>
                <w:szCs w:val="16"/>
              </w:rPr>
            </w:pPr>
            <w:r w:rsidRPr="002D3E94">
              <w:rPr>
                <w:i/>
                <w:iCs/>
                <w:sz w:val="16"/>
                <w:szCs w:val="16"/>
              </w:rPr>
              <w:t>Toelichting:</w:t>
            </w:r>
          </w:p>
          <w:p w14:paraId="68F2DDFF" w14:textId="77777777" w:rsidR="00A63308" w:rsidRDefault="00A63308" w:rsidP="00257CFD">
            <w:pPr>
              <w:rPr>
                <w:sz w:val="16"/>
                <w:szCs w:val="16"/>
                <w:highlight w:val="yellow"/>
              </w:rPr>
            </w:pPr>
            <w:r w:rsidRPr="008B2AD6">
              <w:rPr>
                <w:sz w:val="16"/>
                <w:szCs w:val="16"/>
              </w:rPr>
              <w:t xml:space="preserve">Door deze wens te honoreren laat de opdrachtnemer zien te streven naar het hoogste niveau van materiaalhergebruik in kritieke onderdelen van de laptop- of tabletbehuizing. De toepassing van gerecyclede metalen wordt op deze manier gestimuleerd in lijn met de EU-doelstellingen voor circulaire economie en het Rijksbeleid voor </w:t>
            </w:r>
            <w:proofErr w:type="spellStart"/>
            <w:r w:rsidRPr="008B2AD6">
              <w:rPr>
                <w:sz w:val="16"/>
                <w:szCs w:val="16"/>
              </w:rPr>
              <w:t>klimaatneutrale</w:t>
            </w:r>
            <w:proofErr w:type="spellEnd"/>
            <w:r w:rsidRPr="008B2AD6">
              <w:rPr>
                <w:sz w:val="16"/>
                <w:szCs w:val="16"/>
              </w:rPr>
              <w:t xml:space="preserve"> bedrijfsvoering.</w:t>
            </w:r>
          </w:p>
          <w:p w14:paraId="483B6EC1" w14:textId="77777777" w:rsidR="00A63308" w:rsidRDefault="00A63308" w:rsidP="00257CFD">
            <w:pPr>
              <w:rPr>
                <w:sz w:val="16"/>
                <w:szCs w:val="16"/>
                <w:highlight w:val="yellow"/>
              </w:rPr>
            </w:pPr>
          </w:p>
          <w:p w14:paraId="57A0589C" w14:textId="77777777" w:rsidR="00A63308" w:rsidRPr="002D3E94" w:rsidRDefault="00A63308" w:rsidP="00257CFD">
            <w:pPr>
              <w:rPr>
                <w:sz w:val="16"/>
                <w:szCs w:val="16"/>
              </w:rPr>
            </w:pPr>
            <w:r w:rsidRPr="002D3E94">
              <w:rPr>
                <w:sz w:val="16"/>
                <w:szCs w:val="16"/>
              </w:rPr>
              <w:t>Post</w:t>
            </w:r>
            <w:r w:rsidRPr="002D3E94">
              <w:rPr>
                <w:rFonts w:ascii="Cambria Math" w:hAnsi="Cambria Math" w:cs="Cambria Math"/>
                <w:sz w:val="16"/>
                <w:szCs w:val="16"/>
              </w:rPr>
              <w:t>‑</w:t>
            </w:r>
            <w:proofErr w:type="spellStart"/>
            <w:r w:rsidRPr="002D3E94">
              <w:rPr>
                <w:sz w:val="16"/>
                <w:szCs w:val="16"/>
              </w:rPr>
              <w:t>consumer</w:t>
            </w:r>
            <w:proofErr w:type="spellEnd"/>
            <w:r w:rsidRPr="002D3E94">
              <w:rPr>
                <w:sz w:val="16"/>
                <w:szCs w:val="16"/>
              </w:rPr>
              <w:t xml:space="preserve"> aluminium betreft aluminium dat is herwonnen uit stromen van afgedankte consumentenproducten, waarbij de materialen na beëindiging van hun gebruiks­­cyclus door de eindgebruiker zijn ingezameld, gesorteerd en verwerkt voor recycling. Voorbeelden omvatten ingezamelde drankverpakkingen (blikjes), verouderde bouw- en gevelbekleding, </w:t>
            </w:r>
            <w:proofErr w:type="spellStart"/>
            <w:r w:rsidRPr="002D3E94">
              <w:rPr>
                <w:sz w:val="16"/>
                <w:szCs w:val="16"/>
              </w:rPr>
              <w:t>automotive</w:t>
            </w:r>
            <w:proofErr w:type="spellEnd"/>
            <w:r w:rsidRPr="002D3E94">
              <w:rPr>
                <w:sz w:val="16"/>
                <w:szCs w:val="16"/>
              </w:rPr>
              <w:t xml:space="preserve"> componenten en </w:t>
            </w:r>
            <w:proofErr w:type="spellStart"/>
            <w:r w:rsidRPr="002D3E94">
              <w:rPr>
                <w:sz w:val="16"/>
                <w:szCs w:val="16"/>
              </w:rPr>
              <w:t>electronica</w:t>
            </w:r>
            <w:proofErr w:type="spellEnd"/>
            <w:r w:rsidRPr="002D3E94">
              <w:rPr>
                <w:rFonts w:ascii="Cambria Math" w:hAnsi="Cambria Math" w:cs="Cambria Math"/>
                <w:sz w:val="16"/>
                <w:szCs w:val="16"/>
              </w:rPr>
              <w:t>‑</w:t>
            </w:r>
            <w:r w:rsidRPr="002D3E94">
              <w:rPr>
                <w:sz w:val="16"/>
                <w:szCs w:val="16"/>
              </w:rPr>
              <w:t>behuizingen. Post</w:t>
            </w:r>
            <w:r w:rsidRPr="002D3E94">
              <w:rPr>
                <w:rFonts w:ascii="Cambria Math" w:hAnsi="Cambria Math" w:cs="Cambria Math"/>
                <w:sz w:val="16"/>
                <w:szCs w:val="16"/>
              </w:rPr>
              <w:t>‑</w:t>
            </w:r>
            <w:proofErr w:type="spellStart"/>
            <w:r w:rsidRPr="002D3E94">
              <w:rPr>
                <w:sz w:val="16"/>
                <w:szCs w:val="16"/>
              </w:rPr>
              <w:t>consumer</w:t>
            </w:r>
            <w:proofErr w:type="spellEnd"/>
            <w:r w:rsidRPr="002D3E94">
              <w:rPr>
                <w:sz w:val="16"/>
                <w:szCs w:val="16"/>
              </w:rPr>
              <w:t xml:space="preserve"> aluminium wordt teruggevoerd in de primaire productie­keten met een aantoonbare ketenborging conform ISO 14021 en relevante EU</w:t>
            </w:r>
            <w:r w:rsidRPr="002D3E94">
              <w:rPr>
                <w:rFonts w:ascii="Cambria Math" w:hAnsi="Cambria Math" w:cs="Cambria Math"/>
                <w:sz w:val="16"/>
                <w:szCs w:val="16"/>
              </w:rPr>
              <w:t>‑</w:t>
            </w:r>
            <w:r w:rsidRPr="002D3E94">
              <w:rPr>
                <w:sz w:val="16"/>
                <w:szCs w:val="16"/>
              </w:rPr>
              <w:t>regelgeving.</w:t>
            </w:r>
          </w:p>
          <w:p w14:paraId="3D744492" w14:textId="77777777" w:rsidR="00A63308" w:rsidRPr="002D3E94" w:rsidRDefault="00A63308" w:rsidP="00257CFD">
            <w:pPr>
              <w:rPr>
                <w:sz w:val="16"/>
                <w:szCs w:val="16"/>
              </w:rPr>
            </w:pPr>
          </w:p>
          <w:p w14:paraId="30775E18" w14:textId="77777777" w:rsidR="00A63308" w:rsidRPr="00F327B0" w:rsidRDefault="00A63308" w:rsidP="00257CFD">
            <w:pPr>
              <w:rPr>
                <w:sz w:val="16"/>
                <w:szCs w:val="16"/>
              </w:rPr>
            </w:pPr>
            <w:r w:rsidRPr="002D3E94">
              <w:rPr>
                <w:sz w:val="16"/>
                <w:szCs w:val="16"/>
              </w:rPr>
              <w:t>Post</w:t>
            </w:r>
            <w:r w:rsidRPr="002D3E94">
              <w:rPr>
                <w:rFonts w:ascii="Cambria Math" w:hAnsi="Cambria Math" w:cs="Cambria Math"/>
                <w:sz w:val="16"/>
                <w:szCs w:val="16"/>
              </w:rPr>
              <w:t>‑</w:t>
            </w:r>
            <w:proofErr w:type="spellStart"/>
            <w:r w:rsidRPr="002D3E94">
              <w:rPr>
                <w:sz w:val="16"/>
                <w:szCs w:val="16"/>
              </w:rPr>
              <w:t>industrial</w:t>
            </w:r>
            <w:proofErr w:type="spellEnd"/>
            <w:r w:rsidRPr="002D3E94">
              <w:rPr>
                <w:sz w:val="16"/>
                <w:szCs w:val="16"/>
              </w:rPr>
              <w:t xml:space="preserve"> aluminium betreft aluminium­fragmenten en -restanten die vrijkomen tijdens industriële productie-, bewerkings</w:t>
            </w:r>
            <w:r w:rsidRPr="002D3E94">
              <w:rPr>
                <w:rFonts w:ascii="Cambria Math" w:hAnsi="Cambria Math" w:cs="Cambria Math"/>
                <w:sz w:val="16"/>
                <w:szCs w:val="16"/>
              </w:rPr>
              <w:t>‑</w:t>
            </w:r>
            <w:r w:rsidRPr="002D3E94">
              <w:rPr>
                <w:sz w:val="16"/>
                <w:szCs w:val="16"/>
              </w:rPr>
              <w:t xml:space="preserve"> of assemblage</w:t>
            </w:r>
            <w:r w:rsidRPr="002D3E94">
              <w:rPr>
                <w:rFonts w:cs="Verdana"/>
                <w:sz w:val="16"/>
                <w:szCs w:val="16"/>
              </w:rPr>
              <w:t>­</w:t>
            </w:r>
            <w:r w:rsidRPr="002D3E94">
              <w:rPr>
                <w:sz w:val="16"/>
                <w:szCs w:val="16"/>
              </w:rPr>
              <w:t>processen en die niet in de consumptieketen zijn terechtgekomen. Deze rest</w:t>
            </w:r>
            <w:r w:rsidRPr="002D3E94">
              <w:rPr>
                <w:rFonts w:cs="Verdana"/>
                <w:sz w:val="16"/>
                <w:szCs w:val="16"/>
              </w:rPr>
              <w:t>­</w:t>
            </w:r>
            <w:r w:rsidRPr="002D3E94">
              <w:rPr>
                <w:sz w:val="16"/>
                <w:szCs w:val="16"/>
              </w:rPr>
              <w:t>stromen, waaronder verspanen, proefstukken, overdrukken en afgekeurde productspecificaties, worden ingezameld en gescheiden direct aan het eind van de industri</w:t>
            </w:r>
            <w:r w:rsidRPr="002D3E94">
              <w:rPr>
                <w:rFonts w:cs="Verdana"/>
                <w:sz w:val="16"/>
                <w:szCs w:val="16"/>
              </w:rPr>
              <w:t>ë</w:t>
            </w:r>
            <w:r w:rsidRPr="002D3E94">
              <w:rPr>
                <w:sz w:val="16"/>
                <w:szCs w:val="16"/>
              </w:rPr>
              <w:t>le keten. Post</w:t>
            </w:r>
            <w:r w:rsidRPr="002D3E94">
              <w:rPr>
                <w:rFonts w:ascii="Cambria Math" w:hAnsi="Cambria Math" w:cs="Cambria Math"/>
                <w:sz w:val="16"/>
                <w:szCs w:val="16"/>
              </w:rPr>
              <w:t>‑</w:t>
            </w:r>
            <w:proofErr w:type="spellStart"/>
            <w:r w:rsidRPr="002D3E94">
              <w:rPr>
                <w:sz w:val="16"/>
                <w:szCs w:val="16"/>
              </w:rPr>
              <w:t>industrial</w:t>
            </w:r>
            <w:proofErr w:type="spellEnd"/>
            <w:r w:rsidRPr="002D3E94">
              <w:rPr>
                <w:sz w:val="16"/>
                <w:szCs w:val="16"/>
              </w:rPr>
              <w:t xml:space="preserve"> aluminium wordt hergebruikt binnen dezelfde of aanverwante productieprocessen, conform internationale standaard EN 15088 en draagt bij aan een reductie van primaire grondstofwinning.</w:t>
            </w:r>
          </w:p>
          <w:p w14:paraId="23CF00A7" w14:textId="77777777" w:rsidR="00A63308" w:rsidRDefault="00A63308" w:rsidP="00257CFD">
            <w:pPr>
              <w:rPr>
                <w:sz w:val="16"/>
                <w:szCs w:val="16"/>
              </w:rPr>
            </w:pPr>
          </w:p>
          <w:p w14:paraId="5758C89B" w14:textId="77777777" w:rsidR="00A63308" w:rsidRDefault="00A63308" w:rsidP="00257CFD">
            <w:pPr>
              <w:rPr>
                <w:i/>
                <w:iCs/>
                <w:sz w:val="16"/>
                <w:szCs w:val="16"/>
              </w:rPr>
            </w:pPr>
            <w:r>
              <w:rPr>
                <w:i/>
                <w:iCs/>
                <w:sz w:val="16"/>
                <w:szCs w:val="16"/>
              </w:rPr>
              <w:t>Bewijsmiddelen:</w:t>
            </w:r>
          </w:p>
          <w:p w14:paraId="0414B628" w14:textId="77777777" w:rsidR="00A63308" w:rsidRDefault="00A63308" w:rsidP="00A63308">
            <w:pPr>
              <w:pStyle w:val="Lijstalinea"/>
              <w:numPr>
                <w:ilvl w:val="0"/>
                <w:numId w:val="15"/>
              </w:numPr>
              <w:rPr>
                <w:sz w:val="16"/>
                <w:szCs w:val="16"/>
              </w:rPr>
            </w:pPr>
            <w:r>
              <w:rPr>
                <w:sz w:val="16"/>
                <w:szCs w:val="16"/>
              </w:rPr>
              <w:t>Zie bewijsmiddelen inclusief toelichting conform E.16.3.10.</w:t>
            </w:r>
          </w:p>
          <w:p w14:paraId="299CD9D3" w14:textId="77777777" w:rsidR="00A63308" w:rsidRDefault="00A63308" w:rsidP="00257CFD">
            <w:pPr>
              <w:rPr>
                <w:sz w:val="16"/>
                <w:szCs w:val="16"/>
              </w:rPr>
            </w:pPr>
          </w:p>
          <w:p w14:paraId="015D3D76" w14:textId="77777777" w:rsidR="00A63308" w:rsidRPr="00D33CCB" w:rsidRDefault="00A63308" w:rsidP="00257CFD">
            <w:pPr>
              <w:rPr>
                <w:rFonts w:cs="Arial"/>
                <w:b/>
                <w:bCs/>
                <w:sz w:val="16"/>
                <w:szCs w:val="16"/>
              </w:rPr>
            </w:pPr>
            <w:r w:rsidRPr="00D33CCB">
              <w:rPr>
                <w:rFonts w:cs="Arial"/>
                <w:b/>
                <w:bCs/>
                <w:sz w:val="16"/>
                <w:szCs w:val="16"/>
              </w:rPr>
              <w:t>Bewijsmiddelen te overleggen als Bijlage J bij inschrijving:</w:t>
            </w:r>
          </w:p>
          <w:p w14:paraId="710B881E" w14:textId="77777777" w:rsidR="00A63308" w:rsidRPr="005A03CC" w:rsidRDefault="00A63308" w:rsidP="00A63308">
            <w:pPr>
              <w:pStyle w:val="Lijstalinea"/>
              <w:numPr>
                <w:ilvl w:val="0"/>
                <w:numId w:val="1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bewijsmiddelen te overleggen op basis van één van onderstaande bronnen:</w:t>
            </w:r>
          </w:p>
          <w:p w14:paraId="6271E633" w14:textId="77777777" w:rsidR="00A63308" w:rsidRPr="00D33CCB" w:rsidRDefault="00A63308" w:rsidP="00A63308">
            <w:pPr>
              <w:numPr>
                <w:ilvl w:val="1"/>
                <w:numId w:val="15"/>
              </w:numPr>
              <w:contextualSpacing/>
              <w:rPr>
                <w:rFonts w:cs="Calibri"/>
                <w:sz w:val="16"/>
                <w:szCs w:val="16"/>
              </w:rPr>
            </w:pPr>
            <w:r>
              <w:rPr>
                <w:rFonts w:cs="Calibri"/>
                <w:sz w:val="16"/>
                <w:szCs w:val="16"/>
              </w:rPr>
              <w:t>Een registratie</w:t>
            </w:r>
            <w:r w:rsidRPr="00D33CCB">
              <w:rPr>
                <w:rFonts w:cs="Calibri"/>
                <w:sz w:val="16"/>
                <w:szCs w:val="16"/>
              </w:rPr>
              <w:t xml:space="preserve"> in de </w:t>
            </w:r>
            <w:hyperlink r:id="rId27" w:history="1">
              <w:r w:rsidRPr="00D33CCB">
                <w:rPr>
                  <w:rFonts w:cs="Calibri"/>
                  <w:color w:val="0365DB"/>
                  <w:sz w:val="16"/>
                  <w:szCs w:val="16"/>
                  <w:u w:val="single"/>
                </w:rPr>
                <w:t xml:space="preserve">TCO </w:t>
              </w:r>
              <w:proofErr w:type="spellStart"/>
              <w:r w:rsidRPr="00D33CCB">
                <w:rPr>
                  <w:rFonts w:cs="Calibri"/>
                  <w:color w:val="0365DB"/>
                  <w:sz w:val="16"/>
                  <w:szCs w:val="16"/>
                  <w:u w:val="single"/>
                </w:rPr>
                <w:t>certified</w:t>
              </w:r>
              <w:proofErr w:type="spellEnd"/>
              <w:r w:rsidRPr="00D33CCB">
                <w:rPr>
                  <w:rFonts w:cs="Calibri"/>
                  <w:color w:val="0365DB"/>
                  <w:sz w:val="16"/>
                  <w:szCs w:val="16"/>
                  <w:u w:val="single"/>
                </w:rPr>
                <w:t xml:space="preserve"> database</w:t>
              </w:r>
            </w:hyperlink>
            <w:r>
              <w:rPr>
                <w:rFonts w:cs="Calibri"/>
                <w:sz w:val="16"/>
                <w:szCs w:val="16"/>
              </w:rPr>
              <w:t>, waarbij het</w:t>
            </w:r>
            <w:r w:rsidRPr="00D33CCB">
              <w:rPr>
                <w:rFonts w:cs="Calibri"/>
                <w:sz w:val="16"/>
                <w:szCs w:val="16"/>
              </w:rPr>
              <w:t xml:space="preserve"> percentage post-</w:t>
            </w:r>
            <w:proofErr w:type="spellStart"/>
            <w:r w:rsidRPr="00D33CCB">
              <w:rPr>
                <w:rFonts w:cs="Calibri"/>
                <w:sz w:val="16"/>
                <w:szCs w:val="16"/>
              </w:rPr>
              <w:t>consumer</w:t>
            </w:r>
            <w:proofErr w:type="spellEnd"/>
            <w:r w:rsidRPr="00D33CCB">
              <w:rPr>
                <w:rFonts w:cs="Calibri"/>
                <w:sz w:val="16"/>
                <w:szCs w:val="16"/>
              </w:rPr>
              <w:t xml:space="preserve"> </w:t>
            </w:r>
            <w:proofErr w:type="spellStart"/>
            <w:r w:rsidRPr="00D33CCB">
              <w:rPr>
                <w:rFonts w:cs="Calibri"/>
                <w:sz w:val="16"/>
                <w:szCs w:val="16"/>
              </w:rPr>
              <w:t>recycled</w:t>
            </w:r>
            <w:proofErr w:type="spellEnd"/>
            <w:r w:rsidRPr="00D33CCB">
              <w:rPr>
                <w:rFonts w:cs="Calibri"/>
                <w:sz w:val="16"/>
                <w:szCs w:val="16"/>
              </w:rPr>
              <w:t xml:space="preserve"> </w:t>
            </w:r>
            <w:r>
              <w:rPr>
                <w:rFonts w:cs="Calibri"/>
                <w:sz w:val="16"/>
                <w:szCs w:val="16"/>
              </w:rPr>
              <w:t>aluminium</w:t>
            </w:r>
            <w:r w:rsidRPr="00D33CCB">
              <w:rPr>
                <w:rFonts w:cs="Calibri"/>
                <w:sz w:val="16"/>
                <w:szCs w:val="16"/>
              </w:rPr>
              <w:t xml:space="preserve"> </w:t>
            </w:r>
            <w:r>
              <w:rPr>
                <w:rFonts w:cs="Calibri"/>
                <w:sz w:val="16"/>
                <w:szCs w:val="16"/>
              </w:rPr>
              <w:t xml:space="preserve">specifiek </w:t>
            </w:r>
            <w:r w:rsidRPr="00D33CCB">
              <w:rPr>
                <w:rFonts w:cs="Calibri"/>
                <w:sz w:val="16"/>
                <w:szCs w:val="16"/>
              </w:rPr>
              <w:t>staat vermeld</w:t>
            </w:r>
            <w:r>
              <w:rPr>
                <w:rFonts w:cs="Calibri"/>
                <w:sz w:val="16"/>
                <w:szCs w:val="16"/>
              </w:rPr>
              <w:t>;</w:t>
            </w:r>
          </w:p>
          <w:p w14:paraId="46992F48" w14:textId="77777777" w:rsidR="00A63308" w:rsidRDefault="00A63308" w:rsidP="00A63308">
            <w:pPr>
              <w:numPr>
                <w:ilvl w:val="1"/>
                <w:numId w:val="15"/>
              </w:numPr>
              <w:contextualSpacing/>
              <w:rPr>
                <w:rFonts w:cs="Calibri"/>
                <w:sz w:val="16"/>
                <w:szCs w:val="16"/>
              </w:rPr>
            </w:pPr>
            <w:r>
              <w:rPr>
                <w:rFonts w:cs="Calibri"/>
                <w:sz w:val="16"/>
                <w:szCs w:val="16"/>
              </w:rPr>
              <w:t>E</w:t>
            </w:r>
            <w:r w:rsidRPr="00D33CCB">
              <w:rPr>
                <w:rFonts w:cs="Calibri"/>
                <w:sz w:val="16"/>
                <w:szCs w:val="16"/>
              </w:rPr>
              <w:t xml:space="preserve">en registratie in het </w:t>
            </w:r>
            <w:hyperlink r:id="rId28" w:history="1">
              <w:r w:rsidRPr="00D33CCB">
                <w:rPr>
                  <w:rFonts w:cs="Calibri"/>
                  <w:color w:val="0365DB"/>
                  <w:sz w:val="16"/>
                  <w:szCs w:val="16"/>
                  <w:u w:val="single"/>
                </w:rPr>
                <w:t>EPEAT register</w:t>
              </w:r>
            </w:hyperlink>
            <w:r>
              <w:rPr>
                <w:rFonts w:cs="Calibri"/>
                <w:sz w:val="16"/>
                <w:szCs w:val="16"/>
              </w:rPr>
              <w:t xml:space="preserve">, </w:t>
            </w:r>
            <w:r w:rsidRPr="00D33CCB">
              <w:rPr>
                <w:rFonts w:cs="Calibri"/>
                <w:sz w:val="16"/>
                <w:szCs w:val="16"/>
              </w:rPr>
              <w:t xml:space="preserve">waarbij het percentage </w:t>
            </w:r>
            <w:r>
              <w:rPr>
                <w:rFonts w:cs="Calibri"/>
                <w:sz w:val="16"/>
                <w:szCs w:val="16"/>
              </w:rPr>
              <w:t>post-</w:t>
            </w:r>
            <w:proofErr w:type="spellStart"/>
            <w:r>
              <w:rPr>
                <w:rFonts w:cs="Calibri"/>
                <w:sz w:val="16"/>
                <w:szCs w:val="16"/>
              </w:rPr>
              <w:t>consumer</w:t>
            </w:r>
            <w:proofErr w:type="spellEnd"/>
            <w:r>
              <w:rPr>
                <w:rFonts w:cs="Calibri"/>
                <w:sz w:val="16"/>
                <w:szCs w:val="16"/>
              </w:rPr>
              <w:t xml:space="preserve"> </w:t>
            </w:r>
            <w:proofErr w:type="spellStart"/>
            <w:r w:rsidRPr="00D33CCB">
              <w:rPr>
                <w:sz w:val="16"/>
                <w:szCs w:val="16"/>
              </w:rPr>
              <w:t>recycled</w:t>
            </w:r>
            <w:proofErr w:type="spellEnd"/>
            <w:r w:rsidRPr="00D33CCB">
              <w:rPr>
                <w:sz w:val="16"/>
                <w:szCs w:val="16"/>
              </w:rPr>
              <w:t xml:space="preserve"> </w:t>
            </w:r>
            <w:r>
              <w:rPr>
                <w:sz w:val="16"/>
                <w:szCs w:val="16"/>
              </w:rPr>
              <w:t>aluminium</w:t>
            </w:r>
            <w:r w:rsidRPr="00D33CCB">
              <w:rPr>
                <w:sz w:val="16"/>
                <w:szCs w:val="16"/>
              </w:rPr>
              <w:t xml:space="preserve"> specifiek vermeld staat</w:t>
            </w:r>
            <w:r>
              <w:rPr>
                <w:rFonts w:cs="Calibri"/>
                <w:sz w:val="16"/>
                <w:szCs w:val="16"/>
              </w:rPr>
              <w:t>;</w:t>
            </w:r>
          </w:p>
          <w:p w14:paraId="7DB7C78D" w14:textId="77777777" w:rsidR="00A63308" w:rsidRPr="00D33CCB" w:rsidRDefault="00A63308" w:rsidP="00A63308">
            <w:pPr>
              <w:numPr>
                <w:ilvl w:val="1"/>
                <w:numId w:val="15"/>
              </w:numPr>
              <w:contextualSpacing/>
              <w:rPr>
                <w:rFonts w:cs="Calibri"/>
                <w:sz w:val="16"/>
                <w:szCs w:val="16"/>
              </w:rPr>
            </w:pPr>
            <w:r>
              <w:rPr>
                <w:sz w:val="16"/>
                <w:szCs w:val="16"/>
              </w:rPr>
              <w:t>T</w:t>
            </w:r>
            <w:r w:rsidRPr="00D33CCB">
              <w:rPr>
                <w:sz w:val="16"/>
                <w:szCs w:val="16"/>
              </w:rPr>
              <w:t>echnische productspecificaties of andere documentatie van de Fabrikant waaruit blijkt dat aan dit criterium is voldaan.</w:t>
            </w:r>
          </w:p>
          <w:p w14:paraId="0E6F69BB" w14:textId="77777777" w:rsidR="00A63308" w:rsidRPr="005A03CC" w:rsidRDefault="00A63308" w:rsidP="00257CFD">
            <w:pPr>
              <w:contextualSpacing/>
              <w:rPr>
                <w:sz w:val="16"/>
                <w:szCs w:val="16"/>
              </w:rPr>
            </w:pPr>
          </w:p>
        </w:tc>
        <w:tc>
          <w:tcPr>
            <w:tcW w:w="850" w:type="dxa"/>
            <w:shd w:val="clear" w:color="auto" w:fill="auto"/>
            <w:vAlign w:val="center"/>
          </w:tcPr>
          <w:p w14:paraId="6337E800" w14:textId="77777777" w:rsidR="00A63308" w:rsidRPr="00D33CCB" w:rsidRDefault="00A63308" w:rsidP="00257CFD">
            <w:pPr>
              <w:rPr>
                <w:sz w:val="16"/>
                <w:szCs w:val="16"/>
              </w:rPr>
            </w:pPr>
          </w:p>
        </w:tc>
        <w:tc>
          <w:tcPr>
            <w:tcW w:w="917" w:type="dxa"/>
            <w:shd w:val="clear" w:color="auto" w:fill="auto"/>
          </w:tcPr>
          <w:p w14:paraId="72CC2343" w14:textId="77777777" w:rsidR="00A63308" w:rsidRPr="00D33CCB" w:rsidRDefault="00A63308" w:rsidP="00257CFD">
            <w:pPr>
              <w:jc w:val="center"/>
              <w:rPr>
                <w:sz w:val="16"/>
                <w:szCs w:val="16"/>
              </w:rPr>
            </w:pPr>
            <w:r>
              <w:rPr>
                <w:sz w:val="16"/>
                <w:szCs w:val="16"/>
              </w:rPr>
              <w:t>125</w:t>
            </w:r>
          </w:p>
        </w:tc>
      </w:tr>
      <w:tr w:rsidR="00A63308" w:rsidRPr="004A3945" w14:paraId="67621E0A" w14:textId="77777777" w:rsidTr="00257CFD">
        <w:tc>
          <w:tcPr>
            <w:tcW w:w="1149" w:type="dxa"/>
            <w:tcBorders>
              <w:top w:val="single" w:sz="4" w:space="0" w:color="auto"/>
              <w:left w:val="single" w:sz="4" w:space="0" w:color="auto"/>
              <w:bottom w:val="single" w:sz="4" w:space="0" w:color="auto"/>
              <w:right w:val="single" w:sz="4" w:space="0" w:color="auto"/>
            </w:tcBorders>
            <w:shd w:val="clear" w:color="auto" w:fill="auto"/>
          </w:tcPr>
          <w:p w14:paraId="4EB9B5AE" w14:textId="77777777" w:rsidR="00A63308" w:rsidRPr="004A3945" w:rsidRDefault="00A63308" w:rsidP="00257CFD">
            <w:pPr>
              <w:rPr>
                <w:sz w:val="16"/>
                <w:szCs w:val="16"/>
              </w:rPr>
            </w:pPr>
            <w:r w:rsidRPr="004A3945">
              <w:rPr>
                <w:sz w:val="16"/>
                <w:szCs w:val="16"/>
              </w:rPr>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BB086" w14:textId="77777777" w:rsidR="00A63308" w:rsidRPr="004A3945" w:rsidRDefault="00A63308" w:rsidP="00257CFD">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352FD621" w14:textId="77777777" w:rsidR="00A63308" w:rsidRPr="004A3945" w:rsidRDefault="00A63308" w:rsidP="00257CFD">
            <w:pPr>
              <w:rPr>
                <w:sz w:val="16"/>
                <w:szCs w:val="16"/>
              </w:rPr>
            </w:pPr>
          </w:p>
          <w:p w14:paraId="0736747A" w14:textId="77777777" w:rsidR="00A63308" w:rsidRPr="004A3945" w:rsidRDefault="00A63308" w:rsidP="00257CFD">
            <w:pPr>
              <w:rPr>
                <w:sz w:val="16"/>
                <w:szCs w:val="16"/>
              </w:rPr>
            </w:pPr>
            <w:r w:rsidRPr="004A3945">
              <w:rPr>
                <w:sz w:val="16"/>
                <w:szCs w:val="16"/>
              </w:rPr>
              <w:t>Het gaat om de volgende (conflict)mineralen:</w:t>
            </w:r>
          </w:p>
          <w:p w14:paraId="4F1F208B" w14:textId="77777777" w:rsidR="00A63308" w:rsidRPr="004A3945" w:rsidRDefault="00A63308" w:rsidP="00A63308">
            <w:pPr>
              <w:pStyle w:val="Lijstalinea"/>
              <w:numPr>
                <w:ilvl w:val="0"/>
                <w:numId w:val="34"/>
              </w:numPr>
              <w:rPr>
                <w:sz w:val="16"/>
                <w:szCs w:val="16"/>
              </w:rPr>
            </w:pPr>
            <w:r w:rsidRPr="004A3945">
              <w:rPr>
                <w:sz w:val="16"/>
                <w:szCs w:val="16"/>
              </w:rPr>
              <w:t>kobalt</w:t>
            </w:r>
          </w:p>
          <w:p w14:paraId="7830657C" w14:textId="77777777" w:rsidR="00A63308" w:rsidRPr="004A3945" w:rsidRDefault="00A63308" w:rsidP="00A63308">
            <w:pPr>
              <w:pStyle w:val="Lijstalinea"/>
              <w:numPr>
                <w:ilvl w:val="0"/>
                <w:numId w:val="34"/>
              </w:numPr>
              <w:rPr>
                <w:sz w:val="16"/>
                <w:szCs w:val="16"/>
              </w:rPr>
            </w:pPr>
            <w:r w:rsidRPr="004A3945">
              <w:rPr>
                <w:sz w:val="16"/>
                <w:szCs w:val="16"/>
              </w:rPr>
              <w:t>tantaal, tin, wolfraam, goud (ook bekend als 3TG)</w:t>
            </w:r>
          </w:p>
          <w:p w14:paraId="73B242F3" w14:textId="77777777" w:rsidR="00A63308" w:rsidRPr="004A3945" w:rsidRDefault="00A63308" w:rsidP="00257CFD">
            <w:pPr>
              <w:rPr>
                <w:sz w:val="16"/>
                <w:szCs w:val="16"/>
              </w:rPr>
            </w:pPr>
          </w:p>
          <w:p w14:paraId="18BF5CB1" w14:textId="77777777" w:rsidR="00A63308" w:rsidRPr="004A3945" w:rsidRDefault="00A63308" w:rsidP="00257CFD">
            <w:pPr>
              <w:rPr>
                <w:sz w:val="16"/>
                <w:szCs w:val="16"/>
              </w:rPr>
            </w:pPr>
            <w:r w:rsidRPr="004A3945">
              <w:rPr>
                <w:sz w:val="16"/>
                <w:szCs w:val="16"/>
              </w:rPr>
              <w:t xml:space="preserve">Onder verantwoord ontginnen wordt verstaan: ontginnen waarbij de </w:t>
            </w:r>
            <w:hyperlink r:id="rId29"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of een gelijkwaardige standaard, wordt gevolgd.</w:t>
            </w:r>
          </w:p>
          <w:p w14:paraId="0053A1E2" w14:textId="77777777" w:rsidR="00A63308" w:rsidRPr="004A3945" w:rsidRDefault="00A63308" w:rsidP="00257CFD">
            <w:pPr>
              <w:rPr>
                <w:sz w:val="16"/>
                <w:szCs w:val="16"/>
              </w:rPr>
            </w:pPr>
          </w:p>
          <w:p w14:paraId="23761BB1" w14:textId="77777777" w:rsidR="00A63308" w:rsidRPr="004A3945" w:rsidRDefault="00A63308" w:rsidP="00257CFD">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30" w:history="1">
              <w:r w:rsidRPr="004A3945">
                <w:rPr>
                  <w:rStyle w:val="Hyperlink"/>
                  <w:sz w:val="16"/>
                  <w:szCs w:val="16"/>
                </w:rPr>
                <w:t xml:space="preserve">de lijst van het </w:t>
              </w:r>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w:t>
              </w:r>
              <w:proofErr w:type="spellStart"/>
              <w:r w:rsidRPr="004A3945">
                <w:rPr>
                  <w:rStyle w:val="Hyperlink"/>
                  <w:sz w:val="16"/>
                  <w:szCs w:val="16"/>
                </w:rPr>
                <w:t>Initiative</w:t>
              </w:r>
              <w:proofErr w:type="spellEnd"/>
            </w:hyperlink>
            <w:r w:rsidRPr="004A3945">
              <w:rPr>
                <w:sz w:val="16"/>
                <w:szCs w:val="16"/>
              </w:rPr>
              <w:t>.</w:t>
            </w:r>
          </w:p>
          <w:p w14:paraId="05111ED0" w14:textId="77777777" w:rsidR="00A63308" w:rsidRPr="004A3945" w:rsidRDefault="00A63308" w:rsidP="00257CFD">
            <w:pPr>
              <w:rPr>
                <w:sz w:val="16"/>
                <w:szCs w:val="16"/>
              </w:rPr>
            </w:pPr>
          </w:p>
          <w:p w14:paraId="7CD7B453" w14:textId="77777777" w:rsidR="00A63308" w:rsidRPr="004A3945" w:rsidRDefault="00A63308" w:rsidP="00257CFD">
            <w:pPr>
              <w:rPr>
                <w:sz w:val="16"/>
                <w:szCs w:val="16"/>
              </w:rPr>
            </w:pPr>
            <w:r w:rsidRPr="004A3945">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Opdrachtnemer de samenwerking te beëindigen of zich in te spannen met toeleveranciers om te zorgen dat de smelter binnen een jaar wel op de lijst staat.</w:t>
            </w:r>
          </w:p>
          <w:p w14:paraId="7A2DDF24" w14:textId="77777777" w:rsidR="00A63308" w:rsidRPr="004A3945" w:rsidRDefault="00A63308" w:rsidP="00257CFD">
            <w:pPr>
              <w:rPr>
                <w:sz w:val="16"/>
                <w:szCs w:val="16"/>
              </w:rPr>
            </w:pPr>
          </w:p>
          <w:p w14:paraId="4CD6662F" w14:textId="77777777" w:rsidR="00A63308" w:rsidRPr="004A3945" w:rsidRDefault="00A63308" w:rsidP="00257CFD">
            <w:pPr>
              <w:rPr>
                <w:sz w:val="16"/>
                <w:szCs w:val="16"/>
              </w:rPr>
            </w:pPr>
            <w:r w:rsidRPr="004A3945">
              <w:rPr>
                <w:sz w:val="16"/>
                <w:szCs w:val="16"/>
              </w:rPr>
              <w:t xml:space="preserve">Indien de smelter na een jaar nog niet op de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samenwerking te worden beëindigd.</w:t>
            </w:r>
          </w:p>
          <w:p w14:paraId="581AE786" w14:textId="77777777" w:rsidR="00A63308" w:rsidRPr="004A3945" w:rsidRDefault="00A63308" w:rsidP="00257CFD">
            <w:pPr>
              <w:rPr>
                <w:sz w:val="16"/>
                <w:szCs w:val="16"/>
              </w:rPr>
            </w:pPr>
          </w:p>
          <w:p w14:paraId="1B30E057" w14:textId="77777777" w:rsidR="00A63308" w:rsidRPr="004A3945" w:rsidRDefault="00A63308" w:rsidP="00257CFD">
            <w:pPr>
              <w:rPr>
                <w:sz w:val="16"/>
                <w:szCs w:val="16"/>
              </w:rPr>
            </w:pPr>
            <w:r w:rsidRPr="004A3945">
              <w:rPr>
                <w:sz w:val="16"/>
                <w:szCs w:val="16"/>
              </w:rPr>
              <w:t xml:space="preserve">Hergebruik of </w:t>
            </w:r>
            <w:proofErr w:type="spellStart"/>
            <w:r>
              <w:rPr>
                <w:sz w:val="16"/>
                <w:szCs w:val="16"/>
              </w:rPr>
              <w:t>Refurbished</w:t>
            </w:r>
            <w:proofErr w:type="spellEnd"/>
            <w:r w:rsidRPr="004A3945">
              <w:rPr>
                <w:sz w:val="16"/>
                <w:szCs w:val="16"/>
              </w:rPr>
              <w:t xml:space="preserve"> producten</w:t>
            </w:r>
          </w:p>
          <w:p w14:paraId="3D1B2938" w14:textId="77777777" w:rsidR="00A63308" w:rsidRPr="004A3945" w:rsidRDefault="00A63308" w:rsidP="00257CFD">
            <w:pPr>
              <w:rPr>
                <w:sz w:val="16"/>
                <w:szCs w:val="16"/>
              </w:rPr>
            </w:pPr>
            <w:r w:rsidRPr="004A3945">
              <w:rPr>
                <w:sz w:val="16"/>
                <w:szCs w:val="16"/>
              </w:rPr>
              <w:t xml:space="preserve">Wanneer de Opdrachtnemer hergebruikte of </w:t>
            </w:r>
            <w:proofErr w:type="spellStart"/>
            <w:r>
              <w:rPr>
                <w:sz w:val="16"/>
                <w:szCs w:val="16"/>
              </w:rPr>
              <w:t>Refurbished</w:t>
            </w:r>
            <w:proofErr w:type="spellEnd"/>
            <w:r w:rsidRPr="004A3945">
              <w:rPr>
                <w:sz w:val="16"/>
                <w:szCs w:val="16"/>
              </w:rPr>
              <w:t xml:space="preserve"> producten aanbiedt, geldt dit criterium alleen voor eventueel toegevoegde nieuwe onderdelen. Indien aan het </w:t>
            </w:r>
            <w:proofErr w:type="spellStart"/>
            <w:r>
              <w:rPr>
                <w:sz w:val="16"/>
                <w:szCs w:val="16"/>
              </w:rPr>
              <w:t>Refurbished</w:t>
            </w:r>
            <w:proofErr w:type="spellEnd"/>
            <w:r w:rsidRPr="004A3945">
              <w:rPr>
                <w:sz w:val="16"/>
                <w:szCs w:val="16"/>
              </w:rPr>
              <w:t xml:space="preserve"> product geen nieuwe onderdelen zijn toegevoegd krijgt het aangeboden product automatisch de hoogste waardering.</w:t>
            </w:r>
          </w:p>
          <w:p w14:paraId="56092B59" w14:textId="77777777" w:rsidR="00A63308" w:rsidRPr="004A3945" w:rsidRDefault="00A63308" w:rsidP="00257CFD">
            <w:pPr>
              <w:rPr>
                <w:sz w:val="16"/>
                <w:szCs w:val="16"/>
              </w:rPr>
            </w:pPr>
          </w:p>
          <w:p w14:paraId="38D0E5A6" w14:textId="77777777" w:rsidR="00A63308" w:rsidRPr="003B4B73" w:rsidRDefault="00A63308" w:rsidP="00257CFD">
            <w:pPr>
              <w:rPr>
                <w:i/>
                <w:iCs/>
                <w:sz w:val="16"/>
                <w:szCs w:val="16"/>
              </w:rPr>
            </w:pPr>
            <w:r w:rsidRPr="003B4B73">
              <w:rPr>
                <w:i/>
                <w:iCs/>
                <w:sz w:val="16"/>
                <w:szCs w:val="16"/>
              </w:rPr>
              <w:t>Mogelijke bewijsmiddelen</w:t>
            </w:r>
          </w:p>
          <w:p w14:paraId="4106F5DC" w14:textId="77777777" w:rsidR="00A63308" w:rsidRPr="004A3945" w:rsidRDefault="00A63308" w:rsidP="00257CFD">
            <w:pPr>
              <w:rPr>
                <w:sz w:val="16"/>
                <w:szCs w:val="16"/>
              </w:rPr>
            </w:pPr>
            <w:r w:rsidRPr="004A3945">
              <w:rPr>
                <w:sz w:val="16"/>
                <w:szCs w:val="16"/>
              </w:rPr>
              <w:t>De betreffende smelters en raffinaderijen van kobalt, tin, tantaal, wolfraam en goud moeten aantoonbaar voldoen aan:</w:t>
            </w:r>
          </w:p>
          <w:p w14:paraId="4312C99F" w14:textId="77777777" w:rsidR="00A63308" w:rsidRPr="004A3945" w:rsidRDefault="00A63308" w:rsidP="00A63308">
            <w:pPr>
              <w:pStyle w:val="Lijstalinea"/>
              <w:numPr>
                <w:ilvl w:val="0"/>
                <w:numId w:val="38"/>
              </w:numPr>
              <w:rPr>
                <w:sz w:val="16"/>
                <w:szCs w:val="16"/>
              </w:rPr>
            </w:pPr>
            <w:r w:rsidRPr="004A3945">
              <w:rPr>
                <w:sz w:val="16"/>
                <w:szCs w:val="16"/>
              </w:rPr>
              <w:t xml:space="preserve">de </w:t>
            </w:r>
            <w:hyperlink r:id="rId31"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xml:space="preserve"> of een gelijkwaardige standaard;</w:t>
            </w:r>
          </w:p>
          <w:p w14:paraId="42CDA44A" w14:textId="77777777" w:rsidR="00A63308" w:rsidRDefault="00A63308" w:rsidP="00A63308">
            <w:pPr>
              <w:pStyle w:val="Lijstalinea"/>
              <w:numPr>
                <w:ilvl w:val="0"/>
                <w:numId w:val="38"/>
              </w:numPr>
              <w:rPr>
                <w:sz w:val="16"/>
                <w:szCs w:val="16"/>
              </w:rPr>
            </w:pPr>
            <w:r>
              <w:rPr>
                <w:sz w:val="16"/>
                <w:szCs w:val="16"/>
              </w:rPr>
              <w:t>Onafhankelijke T</w:t>
            </w:r>
            <w:r w:rsidRPr="004A3945">
              <w:rPr>
                <w:sz w:val="16"/>
                <w:szCs w:val="16"/>
              </w:rPr>
              <w:t xml:space="preserve">oets die voldoet aan de uitgangspunten van de </w:t>
            </w:r>
            <w:hyperlink r:id="rId32" w:history="1">
              <w:r w:rsidRPr="004A3945">
                <w:rPr>
                  <w:rStyle w:val="Hyperlink"/>
                  <w:sz w:val="16"/>
                  <w:szCs w:val="16"/>
                </w:rPr>
                <w:t xml:space="preserve">OECD </w:t>
              </w:r>
              <w:proofErr w:type="spellStart"/>
              <w:r w:rsidRPr="004A3945">
                <w:rPr>
                  <w:rStyle w:val="Hyperlink"/>
                  <w:sz w:val="16"/>
                  <w:szCs w:val="16"/>
                </w:rPr>
                <w:t>Due</w:t>
              </w:r>
              <w:proofErr w:type="spellEnd"/>
              <w:r w:rsidRPr="004A3945">
                <w:rPr>
                  <w:rStyle w:val="Hyperlink"/>
                  <w:sz w:val="16"/>
                  <w:szCs w:val="16"/>
                </w:rPr>
                <w:t xml:space="preserve"> Diligence </w:t>
              </w:r>
              <w:proofErr w:type="spellStart"/>
              <w:r w:rsidRPr="004A3945">
                <w:rPr>
                  <w:rStyle w:val="Hyperlink"/>
                  <w:sz w:val="16"/>
                  <w:szCs w:val="16"/>
                </w:rPr>
                <w:t>Guidance</w:t>
              </w:r>
              <w:proofErr w:type="spellEnd"/>
            </w:hyperlink>
            <w:r w:rsidRPr="004A3945">
              <w:rPr>
                <w:sz w:val="16"/>
                <w:szCs w:val="16"/>
              </w:rPr>
              <w:t xml:space="preserve"> of gelijkwaardig</w:t>
            </w:r>
            <w:r>
              <w:rPr>
                <w:sz w:val="16"/>
                <w:szCs w:val="16"/>
              </w:rPr>
              <w:t>;</w:t>
            </w:r>
          </w:p>
          <w:p w14:paraId="66248851" w14:textId="77777777" w:rsidR="00A63308" w:rsidRPr="004A3945" w:rsidRDefault="00A63308" w:rsidP="00A63308">
            <w:pPr>
              <w:pStyle w:val="Lijstalinea"/>
              <w:numPr>
                <w:ilvl w:val="0"/>
                <w:numId w:val="38"/>
              </w:numPr>
              <w:rPr>
                <w:sz w:val="16"/>
                <w:szCs w:val="16"/>
              </w:rPr>
            </w:pPr>
            <w:r w:rsidRPr="004A3945">
              <w:rPr>
                <w:sz w:val="16"/>
                <w:szCs w:val="16"/>
              </w:rPr>
              <w:t xml:space="preserve">Producten voldoen aan de meest recente generatie TCO </w:t>
            </w:r>
            <w:proofErr w:type="spellStart"/>
            <w:r w:rsidRPr="004A3945">
              <w:rPr>
                <w:sz w:val="16"/>
                <w:szCs w:val="16"/>
              </w:rPr>
              <w:t>Certified</w:t>
            </w:r>
            <w:proofErr w:type="spellEnd"/>
            <w:r w:rsidRPr="004A3945">
              <w:rPr>
                <w:sz w:val="16"/>
                <w:szCs w:val="16"/>
              </w:rPr>
              <w:t xml:space="preserve"> criteria</w:t>
            </w:r>
            <w:r>
              <w:rPr>
                <w:sz w:val="16"/>
                <w:szCs w:val="16"/>
              </w:rPr>
              <w:t xml:space="preserve"> en zijn geregistreerd in de </w:t>
            </w:r>
            <w:hyperlink r:id="rId33" w:history="1">
              <w:r w:rsidRPr="00AC5E1F">
                <w:rPr>
                  <w:rStyle w:val="Hyperlink"/>
                  <w:sz w:val="16"/>
                  <w:szCs w:val="16"/>
                </w:rPr>
                <w:t xml:space="preserve">TCO </w:t>
              </w:r>
              <w:proofErr w:type="spellStart"/>
              <w:r w:rsidRPr="00AC5E1F">
                <w:rPr>
                  <w:rStyle w:val="Hyperlink"/>
                  <w:sz w:val="16"/>
                  <w:szCs w:val="16"/>
                </w:rPr>
                <w:t>Certified</w:t>
              </w:r>
              <w:proofErr w:type="spellEnd"/>
              <w:r w:rsidRPr="00AC5E1F">
                <w:rPr>
                  <w:rStyle w:val="Hyperlink"/>
                  <w:sz w:val="16"/>
                  <w:szCs w:val="16"/>
                </w:rPr>
                <w:t xml:space="preserve"> database</w:t>
              </w:r>
            </w:hyperlink>
            <w:r>
              <w:rPr>
                <w:sz w:val="16"/>
                <w:szCs w:val="16"/>
              </w:rPr>
              <w:t xml:space="preserve"> (indien deze voor de desbetreffende productgroep zijn opgesteld) of gelijkwaardig;</w:t>
            </w:r>
          </w:p>
          <w:p w14:paraId="228E78AC" w14:textId="77777777" w:rsidR="00A63308" w:rsidRDefault="00A63308" w:rsidP="00A63308">
            <w:pPr>
              <w:numPr>
                <w:ilvl w:val="0"/>
                <w:numId w:val="38"/>
              </w:numPr>
              <w:contextualSpacing/>
              <w:rPr>
                <w:sz w:val="16"/>
                <w:szCs w:val="16"/>
              </w:rPr>
            </w:pPr>
            <w:r w:rsidRPr="00230216">
              <w:rPr>
                <w:sz w:val="16"/>
                <w:szCs w:val="16"/>
              </w:rPr>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4EB831E1" w14:textId="77777777" w:rsidR="00A63308" w:rsidRDefault="00A63308" w:rsidP="00257CFD">
            <w:pPr>
              <w:rPr>
                <w:sz w:val="16"/>
                <w:szCs w:val="16"/>
              </w:rPr>
            </w:pPr>
          </w:p>
          <w:p w14:paraId="0B5E64F3" w14:textId="77777777" w:rsidR="00A63308" w:rsidRPr="00D33CCB" w:rsidRDefault="00A63308" w:rsidP="00257CFD">
            <w:pPr>
              <w:rPr>
                <w:rFonts w:cs="Arial"/>
                <w:b/>
                <w:bCs/>
                <w:sz w:val="16"/>
                <w:szCs w:val="16"/>
              </w:rPr>
            </w:pPr>
            <w:r w:rsidRPr="00D33CCB">
              <w:rPr>
                <w:rFonts w:cs="Arial"/>
                <w:b/>
                <w:bCs/>
                <w:sz w:val="16"/>
                <w:szCs w:val="16"/>
              </w:rPr>
              <w:t>Bewijsmiddelen te overleggen als Bijlage J bij inschrijving:</w:t>
            </w:r>
          </w:p>
          <w:p w14:paraId="3F537A72" w14:textId="77777777" w:rsidR="00A63308" w:rsidRPr="00FF24BE" w:rsidRDefault="00A63308" w:rsidP="00A63308">
            <w:pPr>
              <w:pStyle w:val="Lijstalinea"/>
              <w:numPr>
                <w:ilvl w:val="0"/>
                <w:numId w:val="34"/>
              </w:numPr>
              <w:rPr>
                <w:sz w:val="16"/>
                <w:szCs w:val="16"/>
              </w:rPr>
            </w:pPr>
            <w:r w:rsidRPr="003B4B73">
              <w:rPr>
                <w:rFonts w:cs="Arial"/>
                <w:sz w:val="16"/>
                <w:szCs w:val="16"/>
              </w:rPr>
              <w:t xml:space="preserve">Indien Inschrijver deze wens conformeert,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008D3BCA" w14:textId="77777777" w:rsidR="00A63308" w:rsidRPr="00FF24BE" w:rsidRDefault="00A63308" w:rsidP="00A63308">
            <w:pPr>
              <w:numPr>
                <w:ilvl w:val="0"/>
                <w:numId w:val="34"/>
              </w:numPr>
              <w:contextualSpacing/>
              <w:rPr>
                <w:sz w:val="16"/>
                <w:szCs w:val="16"/>
              </w:rPr>
            </w:pPr>
            <w:r>
              <w:rPr>
                <w:sz w:val="16"/>
                <w:szCs w:val="16"/>
              </w:rPr>
              <w:t>Indien de in het Product aanwezige materialen kobalt, tin, tantaal, wolfraam (</w:t>
            </w:r>
            <w:proofErr w:type="spellStart"/>
            <w:r>
              <w:rPr>
                <w:sz w:val="16"/>
                <w:szCs w:val="16"/>
              </w:rPr>
              <w:t>tungsten</w:t>
            </w:r>
            <w:proofErr w:type="spellEnd"/>
            <w:r>
              <w:rPr>
                <w:sz w:val="16"/>
                <w:szCs w:val="16"/>
              </w:rPr>
              <w:t>) en goud aantoonbaar uit 100% post-</w:t>
            </w:r>
            <w:proofErr w:type="spellStart"/>
            <w:r>
              <w:rPr>
                <w:sz w:val="16"/>
                <w:szCs w:val="16"/>
              </w:rPr>
              <w:t>consumer</w:t>
            </w:r>
            <w:proofErr w:type="spellEnd"/>
            <w:r>
              <w:rPr>
                <w:sz w:val="16"/>
                <w:szCs w:val="16"/>
              </w:rPr>
              <w:t xml:space="preserve">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453B55BA" w14:textId="77777777" w:rsidR="00A63308" w:rsidRPr="004A3945" w:rsidRDefault="00A63308" w:rsidP="00257CFD">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5493E5" w14:textId="77777777" w:rsidR="00A63308" w:rsidRPr="004A3945" w:rsidRDefault="00A63308" w:rsidP="00257CFD">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7BA7689" w14:textId="77777777" w:rsidR="00A63308" w:rsidRPr="004A3945" w:rsidRDefault="00A63308" w:rsidP="00257CFD">
            <w:pPr>
              <w:jc w:val="center"/>
              <w:rPr>
                <w:sz w:val="16"/>
                <w:szCs w:val="16"/>
              </w:rPr>
            </w:pPr>
            <w:r>
              <w:rPr>
                <w:sz w:val="16"/>
                <w:szCs w:val="16"/>
              </w:rPr>
              <w:t>100</w:t>
            </w:r>
          </w:p>
        </w:tc>
      </w:tr>
      <w:tr w:rsidR="00A63308" w:rsidRPr="004A3945" w14:paraId="3F1A3221" w14:textId="77777777" w:rsidTr="00257CFD">
        <w:tc>
          <w:tcPr>
            <w:tcW w:w="1149" w:type="dxa"/>
            <w:tcBorders>
              <w:top w:val="single" w:sz="4" w:space="0" w:color="auto"/>
              <w:left w:val="single" w:sz="4" w:space="0" w:color="auto"/>
              <w:bottom w:val="single" w:sz="4" w:space="0" w:color="auto"/>
              <w:right w:val="single" w:sz="4" w:space="0" w:color="auto"/>
            </w:tcBorders>
            <w:shd w:val="clear" w:color="auto" w:fill="auto"/>
          </w:tcPr>
          <w:p w14:paraId="3A274F48" w14:textId="77777777" w:rsidR="00A63308" w:rsidRPr="004A3945" w:rsidRDefault="00A63308" w:rsidP="00257CFD">
            <w:pPr>
              <w:rPr>
                <w:sz w:val="16"/>
                <w:szCs w:val="16"/>
              </w:rPr>
            </w:pPr>
            <w:r w:rsidRPr="004A3945">
              <w:rPr>
                <w:sz w:val="16"/>
                <w:szCs w:val="16"/>
              </w:rPr>
              <w:t>W.16.3.</w:t>
            </w:r>
            <w:r>
              <w:rPr>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1FED0" w14:textId="309404C3" w:rsidR="00A63308" w:rsidRDefault="00A63308" w:rsidP="00257CFD">
            <w:pPr>
              <w:rPr>
                <w:sz w:val="16"/>
                <w:szCs w:val="16"/>
              </w:rPr>
            </w:pPr>
            <w:r>
              <w:rPr>
                <w:sz w:val="16"/>
                <w:szCs w:val="16"/>
              </w:rPr>
              <w:t>Opdrachtnemer levert alleen Laptops en Tablets die beschikken over een accu (batterij) welke 50%</w:t>
            </w:r>
            <w:r w:rsidRPr="00D33CCB">
              <w:rPr>
                <w:sz w:val="16"/>
                <w:szCs w:val="16"/>
              </w:rPr>
              <w:t xml:space="preserve"> aan post-</w:t>
            </w:r>
            <w:proofErr w:type="spellStart"/>
            <w:r w:rsidRPr="00D33CCB">
              <w:rPr>
                <w:sz w:val="16"/>
                <w:szCs w:val="16"/>
              </w:rPr>
              <w:t>consumer</w:t>
            </w:r>
            <w:proofErr w:type="spellEnd"/>
            <w:r w:rsidRPr="00D33CCB">
              <w:rPr>
                <w:sz w:val="16"/>
                <w:szCs w:val="16"/>
              </w:rPr>
              <w:t xml:space="preserve"> </w:t>
            </w:r>
            <w:r>
              <w:rPr>
                <w:sz w:val="16"/>
                <w:szCs w:val="16"/>
              </w:rPr>
              <w:t>en/of post-</w:t>
            </w:r>
            <w:proofErr w:type="spellStart"/>
            <w:r>
              <w:rPr>
                <w:sz w:val="16"/>
                <w:szCs w:val="16"/>
              </w:rPr>
              <w:t>industrial</w:t>
            </w:r>
            <w:proofErr w:type="spellEnd"/>
            <w:r>
              <w:rPr>
                <w:sz w:val="16"/>
                <w:szCs w:val="16"/>
              </w:rPr>
              <w:t xml:space="preserve"> </w:t>
            </w:r>
            <w:r w:rsidRPr="00D33CCB">
              <w:rPr>
                <w:sz w:val="16"/>
                <w:szCs w:val="16"/>
              </w:rPr>
              <w:t xml:space="preserve">gerecycled </w:t>
            </w:r>
            <w:r>
              <w:rPr>
                <w:sz w:val="16"/>
                <w:szCs w:val="16"/>
              </w:rPr>
              <w:t>kobalt bevat,</w:t>
            </w:r>
            <w:r w:rsidRPr="00D33CCB">
              <w:rPr>
                <w:sz w:val="16"/>
                <w:szCs w:val="16"/>
              </w:rPr>
              <w:t xml:space="preserve"> gemeten in verhouding tot het totale gewichtsaandeel </w:t>
            </w:r>
            <w:r>
              <w:rPr>
                <w:sz w:val="16"/>
                <w:szCs w:val="16"/>
              </w:rPr>
              <w:t>kobalt</w:t>
            </w:r>
            <w:r w:rsidRPr="00D33CCB">
              <w:rPr>
                <w:sz w:val="16"/>
                <w:szCs w:val="16"/>
              </w:rPr>
              <w:t xml:space="preserve"> aanwezig in </w:t>
            </w:r>
            <w:r>
              <w:rPr>
                <w:sz w:val="16"/>
                <w:szCs w:val="16"/>
              </w:rPr>
              <w:t xml:space="preserve">de accu van </w:t>
            </w:r>
            <w:r w:rsidRPr="00D33CCB">
              <w:rPr>
                <w:sz w:val="16"/>
                <w:szCs w:val="16"/>
              </w:rPr>
              <w:t xml:space="preserve">het Product. </w:t>
            </w:r>
          </w:p>
          <w:p w14:paraId="57291BBF" w14:textId="77777777" w:rsidR="00A63308" w:rsidRDefault="00A63308" w:rsidP="00257CFD">
            <w:pPr>
              <w:rPr>
                <w:sz w:val="16"/>
                <w:szCs w:val="16"/>
              </w:rPr>
            </w:pPr>
          </w:p>
          <w:p w14:paraId="5F1A5257" w14:textId="77777777" w:rsidR="00A63308" w:rsidRDefault="00A63308" w:rsidP="00257CFD">
            <w:pPr>
              <w:rPr>
                <w:sz w:val="16"/>
                <w:szCs w:val="16"/>
              </w:rPr>
            </w:pPr>
            <w:r w:rsidRPr="00E14A55">
              <w:rPr>
                <w:sz w:val="16"/>
                <w:szCs w:val="16"/>
              </w:rPr>
              <w:t>Post-</w:t>
            </w:r>
            <w:proofErr w:type="spellStart"/>
            <w:r w:rsidRPr="00E14A55">
              <w:rPr>
                <w:sz w:val="16"/>
                <w:szCs w:val="16"/>
              </w:rPr>
              <w:t>consumer</w:t>
            </w:r>
            <w:proofErr w:type="spellEnd"/>
            <w:r w:rsidRPr="00E14A55">
              <w:rPr>
                <w:sz w:val="16"/>
                <w:szCs w:val="16"/>
              </w:rPr>
              <w:t xml:space="preserve"> gerecycled kobalt betreft kobalt dat is herwonnen uit stromen van afgedankte consumentenproducten, waarbij de materialen na beëindiging van hun gebruiks­cyclus door de eindgebruiker zijn ingezameld, gedemonteerd, gescheiden en verwerkt voor recycling. Dit omvat onder meer gebruikte batterijen uit elektronica, elektrische voertuigen en consumententoestellen. Het teruggewonnen kobalt wordt opnieuw ingezet in de primaire productieketen met een aantoonbare ketenborging, conform ISO 14021 en relevante Europese verordeningen inzake afvalbeheer en circulaire economie (waaronder de EU </w:t>
            </w:r>
            <w:proofErr w:type="spellStart"/>
            <w:r w:rsidRPr="00E14A55">
              <w:rPr>
                <w:sz w:val="16"/>
                <w:szCs w:val="16"/>
              </w:rPr>
              <w:t>Battery</w:t>
            </w:r>
            <w:proofErr w:type="spellEnd"/>
            <w:r w:rsidRPr="00E14A55">
              <w:rPr>
                <w:sz w:val="16"/>
                <w:szCs w:val="16"/>
              </w:rPr>
              <w:t xml:space="preserve"> </w:t>
            </w:r>
            <w:proofErr w:type="spellStart"/>
            <w:r w:rsidRPr="00E14A55">
              <w:rPr>
                <w:sz w:val="16"/>
                <w:szCs w:val="16"/>
              </w:rPr>
              <w:t>Regulation</w:t>
            </w:r>
            <w:proofErr w:type="spellEnd"/>
            <w:r w:rsidRPr="00E14A55">
              <w:rPr>
                <w:sz w:val="16"/>
                <w:szCs w:val="16"/>
              </w:rPr>
              <w:t xml:space="preserve"> (EU) 2023/1542).</w:t>
            </w:r>
          </w:p>
          <w:p w14:paraId="0FD5B949" w14:textId="77777777" w:rsidR="00A63308" w:rsidRDefault="00A63308" w:rsidP="00257CFD">
            <w:pPr>
              <w:rPr>
                <w:sz w:val="16"/>
                <w:szCs w:val="16"/>
              </w:rPr>
            </w:pPr>
          </w:p>
          <w:p w14:paraId="1531EBA8" w14:textId="77777777" w:rsidR="00A63308" w:rsidRDefault="00A63308" w:rsidP="00257CFD">
            <w:pPr>
              <w:rPr>
                <w:sz w:val="16"/>
                <w:szCs w:val="16"/>
              </w:rPr>
            </w:pPr>
            <w:r w:rsidRPr="00E14A55">
              <w:rPr>
                <w:sz w:val="16"/>
                <w:szCs w:val="16"/>
              </w:rPr>
              <w:t>Post-</w:t>
            </w:r>
            <w:proofErr w:type="spellStart"/>
            <w:r w:rsidRPr="00E14A55">
              <w:rPr>
                <w:sz w:val="16"/>
                <w:szCs w:val="16"/>
              </w:rPr>
              <w:t>industrial</w:t>
            </w:r>
            <w:proofErr w:type="spellEnd"/>
            <w:r w:rsidRPr="00E14A55">
              <w:rPr>
                <w:sz w:val="16"/>
                <w:szCs w:val="16"/>
              </w:rPr>
              <w:t xml:space="preserve"> gerecycled kobalt betreft kobalt houdende reststromen en materiaalfragmenten die vrijkomen tijdens industriële productie-, assemblage- of bewerkingsprocessen en die de consumptieketen niet hebben bereikt. Dit omvat onder meer slijp</w:t>
            </w:r>
            <w:r>
              <w:rPr>
                <w:sz w:val="16"/>
                <w:szCs w:val="16"/>
              </w:rPr>
              <w:t xml:space="preserve"> en </w:t>
            </w:r>
            <w:r w:rsidRPr="00E14A55">
              <w:rPr>
                <w:sz w:val="16"/>
                <w:szCs w:val="16"/>
              </w:rPr>
              <w:t>snij</w:t>
            </w:r>
            <w:r>
              <w:rPr>
                <w:sz w:val="16"/>
                <w:szCs w:val="16"/>
              </w:rPr>
              <w:t xml:space="preserve"> </w:t>
            </w:r>
            <w:r w:rsidRPr="00E14A55">
              <w:rPr>
                <w:sz w:val="16"/>
                <w:szCs w:val="16"/>
              </w:rPr>
              <w:t>afval, ongebruikte elektrodematerialen of batterijcomponenten, en afgekeurde pre-</w:t>
            </w:r>
            <w:proofErr w:type="spellStart"/>
            <w:r w:rsidRPr="00E14A55">
              <w:rPr>
                <w:sz w:val="16"/>
                <w:szCs w:val="16"/>
              </w:rPr>
              <w:t>consumer</w:t>
            </w:r>
            <w:proofErr w:type="spellEnd"/>
            <w:r w:rsidRPr="00E14A55">
              <w:rPr>
                <w:sz w:val="16"/>
                <w:szCs w:val="16"/>
              </w:rPr>
              <w:t xml:space="preserve"> producten. Deze reststromen worden direct na productie ingezameld, gescheiden en hergebruikt binnen dezelfde of aanverwante industriële processen, conform normen zoals ISO 14021 en </w:t>
            </w:r>
            <w:proofErr w:type="spellStart"/>
            <w:r w:rsidRPr="00E14A55">
              <w:rPr>
                <w:sz w:val="16"/>
                <w:szCs w:val="16"/>
              </w:rPr>
              <w:t>EN</w:t>
            </w:r>
            <w:proofErr w:type="spellEnd"/>
            <w:r w:rsidRPr="00E14A55">
              <w:rPr>
                <w:sz w:val="16"/>
                <w:szCs w:val="16"/>
              </w:rPr>
              <w:t xml:space="preserve"> 45558, en dragen bij aan de reductie van primaire grondstofwinning.</w:t>
            </w:r>
          </w:p>
          <w:p w14:paraId="372A401B" w14:textId="77777777" w:rsidR="00A63308" w:rsidRDefault="00A63308" w:rsidP="00257CFD">
            <w:pPr>
              <w:rPr>
                <w:i/>
                <w:iCs/>
                <w:sz w:val="16"/>
                <w:szCs w:val="16"/>
              </w:rPr>
            </w:pPr>
          </w:p>
          <w:p w14:paraId="6AEA2EDD" w14:textId="77777777" w:rsidR="00A63308" w:rsidRDefault="00A63308" w:rsidP="00257CFD">
            <w:pPr>
              <w:rPr>
                <w:i/>
                <w:iCs/>
                <w:sz w:val="16"/>
                <w:szCs w:val="16"/>
              </w:rPr>
            </w:pPr>
            <w:r>
              <w:rPr>
                <w:i/>
                <w:iCs/>
                <w:sz w:val="16"/>
                <w:szCs w:val="16"/>
              </w:rPr>
              <w:t>Bewijsmiddelen:</w:t>
            </w:r>
          </w:p>
          <w:p w14:paraId="3514B312" w14:textId="77777777" w:rsidR="00A63308" w:rsidRDefault="00A63308" w:rsidP="00A63308">
            <w:pPr>
              <w:pStyle w:val="Lijstalinea"/>
              <w:numPr>
                <w:ilvl w:val="0"/>
                <w:numId w:val="35"/>
              </w:numPr>
              <w:rPr>
                <w:sz w:val="16"/>
                <w:szCs w:val="16"/>
              </w:rPr>
            </w:pPr>
            <w:r>
              <w:rPr>
                <w:sz w:val="16"/>
                <w:szCs w:val="16"/>
              </w:rPr>
              <w:t>Zie bewijsmiddelen inclusief toelichting conform E.16.3.9, waarbij in geval van gebruik van woorden kunststof c.q. plastic in dit geval kobalt gelezen dient te worden;</w:t>
            </w:r>
          </w:p>
          <w:p w14:paraId="76268AD5" w14:textId="77777777" w:rsidR="00A63308" w:rsidRPr="00F82709" w:rsidRDefault="00A63308" w:rsidP="00A63308">
            <w:pPr>
              <w:numPr>
                <w:ilvl w:val="0"/>
                <w:numId w:val="35"/>
              </w:numPr>
              <w:contextualSpacing/>
              <w:rPr>
                <w:sz w:val="16"/>
                <w:szCs w:val="16"/>
              </w:rPr>
            </w:pPr>
            <w:r w:rsidRPr="00D33CCB">
              <w:rPr>
                <w:sz w:val="16"/>
                <w:szCs w:val="16"/>
              </w:rPr>
              <w:t xml:space="preserve">Opdrachtnemer is vrijgesteld van dit criterium indien er hergebruikte of </w:t>
            </w:r>
            <w:proofErr w:type="spellStart"/>
            <w:r>
              <w:rPr>
                <w:sz w:val="16"/>
                <w:szCs w:val="16"/>
              </w:rPr>
              <w:t>Refurbished</w:t>
            </w:r>
            <w:proofErr w:type="spellEnd"/>
            <w:r w:rsidRPr="00D33CCB">
              <w:rPr>
                <w:sz w:val="16"/>
                <w:szCs w:val="16"/>
              </w:rPr>
              <w:t xml:space="preserve"> Producten worden geleverd.</w:t>
            </w:r>
          </w:p>
          <w:p w14:paraId="3FA910A7" w14:textId="77777777" w:rsidR="00A63308" w:rsidRDefault="00A63308" w:rsidP="00257CFD">
            <w:pPr>
              <w:rPr>
                <w:sz w:val="16"/>
                <w:szCs w:val="16"/>
              </w:rPr>
            </w:pPr>
          </w:p>
          <w:p w14:paraId="53F0B97F" w14:textId="77777777" w:rsidR="00A63308" w:rsidRPr="00D33CCB" w:rsidRDefault="00A63308" w:rsidP="00257CFD">
            <w:pPr>
              <w:rPr>
                <w:rFonts w:cs="Arial"/>
                <w:b/>
                <w:bCs/>
                <w:sz w:val="16"/>
                <w:szCs w:val="16"/>
              </w:rPr>
            </w:pPr>
            <w:r w:rsidRPr="00D33CCB">
              <w:rPr>
                <w:rFonts w:cs="Arial"/>
                <w:b/>
                <w:bCs/>
                <w:sz w:val="16"/>
                <w:szCs w:val="16"/>
              </w:rPr>
              <w:t>Bewijsmiddelen te overleggen als Bijlage J bij inschrijving:</w:t>
            </w:r>
          </w:p>
          <w:p w14:paraId="55092D61" w14:textId="77777777" w:rsidR="00A63308" w:rsidRPr="00C94083" w:rsidRDefault="00A63308" w:rsidP="00A63308">
            <w:pPr>
              <w:pStyle w:val="Lijstalinea"/>
              <w:numPr>
                <w:ilvl w:val="0"/>
                <w:numId w:val="3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bij Inschrijving bewijsmiddelen te overleggen bestaande uit </w:t>
            </w:r>
            <w:r>
              <w:rPr>
                <w:sz w:val="16"/>
                <w:szCs w:val="16"/>
              </w:rPr>
              <w:t>t</w:t>
            </w:r>
            <w:r w:rsidRPr="00C94083">
              <w:rPr>
                <w:sz w:val="16"/>
                <w:szCs w:val="16"/>
              </w:rPr>
              <w:t>echnische productspecificaties of andere documentatie van de Fabrikant waaruit blijkt dat aan dit criterium is voldaan.</w:t>
            </w:r>
          </w:p>
          <w:p w14:paraId="5C1EBFD3" w14:textId="77777777" w:rsidR="00A63308" w:rsidRPr="004A3945" w:rsidRDefault="00A63308" w:rsidP="00257CFD">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B1D679" w14:textId="77777777" w:rsidR="00A63308" w:rsidRPr="004A3945" w:rsidRDefault="00A63308" w:rsidP="00257CFD">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B7DAB1D" w14:textId="77777777" w:rsidR="00A63308" w:rsidRPr="004A3945" w:rsidRDefault="00A63308" w:rsidP="00257CFD">
            <w:pPr>
              <w:jc w:val="center"/>
              <w:rPr>
                <w:sz w:val="16"/>
                <w:szCs w:val="16"/>
              </w:rPr>
            </w:pPr>
            <w:r>
              <w:rPr>
                <w:sz w:val="16"/>
                <w:szCs w:val="16"/>
              </w:rPr>
              <w:t>125</w:t>
            </w:r>
          </w:p>
        </w:tc>
      </w:tr>
    </w:tbl>
    <w:p w14:paraId="38C41927" w14:textId="77777777" w:rsidR="00624F95" w:rsidRDefault="00624F95"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1240C2E4" w14:textId="77777777" w:rsidTr="00257CFD">
        <w:trPr>
          <w:trHeight w:val="243"/>
        </w:trPr>
        <w:tc>
          <w:tcPr>
            <w:tcW w:w="1149" w:type="dxa"/>
            <w:shd w:val="clear" w:color="auto" w:fill="auto"/>
          </w:tcPr>
          <w:p w14:paraId="227E6822" w14:textId="77777777" w:rsidR="00A63308" w:rsidRPr="00D33CCB" w:rsidRDefault="00A63308" w:rsidP="00257CFD">
            <w:pPr>
              <w:spacing w:line="240" w:lineRule="exact"/>
              <w:rPr>
                <w:rFonts w:cs="Arial"/>
                <w:b/>
                <w:sz w:val="16"/>
                <w:szCs w:val="16"/>
              </w:rPr>
            </w:pPr>
            <w:bookmarkStart w:id="9" w:name="_Hlk197691877"/>
            <w:r w:rsidRPr="00D33CCB">
              <w:rPr>
                <w:rFonts w:cs="Arial"/>
                <w:b/>
                <w:sz w:val="16"/>
                <w:szCs w:val="16"/>
              </w:rPr>
              <w:t>Nr.</w:t>
            </w:r>
          </w:p>
        </w:tc>
        <w:tc>
          <w:tcPr>
            <w:tcW w:w="6096" w:type="dxa"/>
            <w:shd w:val="clear" w:color="auto" w:fill="FFFFFF" w:themeFill="background1"/>
          </w:tcPr>
          <w:p w14:paraId="666DB2EC" w14:textId="77777777" w:rsidR="00A63308" w:rsidRPr="00D33CCB" w:rsidRDefault="00A63308" w:rsidP="00257CFD">
            <w:pPr>
              <w:rPr>
                <w:b/>
                <w:bCs/>
              </w:rPr>
            </w:pPr>
            <w:r w:rsidRPr="00D33CCB">
              <w:rPr>
                <w:b/>
                <w:bCs/>
              </w:rPr>
              <w:t>Omschrijving</w:t>
            </w:r>
          </w:p>
        </w:tc>
        <w:tc>
          <w:tcPr>
            <w:tcW w:w="850" w:type="dxa"/>
            <w:shd w:val="clear" w:color="auto" w:fill="auto"/>
          </w:tcPr>
          <w:p w14:paraId="1975E805"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5B52CAF3"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1EAEB152" w14:textId="77777777" w:rsidTr="00257CFD">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9816CE8" w14:textId="77777777" w:rsidR="00A63308" w:rsidRPr="00D33CCB" w:rsidRDefault="00A63308" w:rsidP="00257CFD">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BF671" w14:textId="77777777" w:rsidR="00A63308" w:rsidRPr="00B31521" w:rsidRDefault="00A63308" w:rsidP="00257CFD">
            <w:pPr>
              <w:rPr>
                <w:sz w:val="16"/>
                <w:szCs w:val="16"/>
              </w:rPr>
            </w:pPr>
            <w:r w:rsidRPr="00B31521">
              <w:rPr>
                <w:sz w:val="16"/>
                <w:szCs w:val="16"/>
              </w:rPr>
              <w:t xml:space="preserve">Opdrachtnemer conformeert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786A380C"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1DF50CE3"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5CFC22ED"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 bestuursniveau verantwoordelijkheden voor MVO toegekend.</w:t>
            </w:r>
          </w:p>
          <w:p w14:paraId="4FD4BC5B" w14:textId="77777777" w:rsidR="00A63308" w:rsidRPr="00B31521" w:rsidRDefault="00A63308" w:rsidP="00257CFD">
            <w:pPr>
              <w:ind w:left="1440"/>
              <w:contextualSpacing/>
              <w:rPr>
                <w:sz w:val="16"/>
                <w:szCs w:val="16"/>
              </w:rPr>
            </w:pPr>
          </w:p>
          <w:p w14:paraId="2F4ADC3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65EF8FDC"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326ECF41"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6011AC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210FE9AD" w14:textId="77777777" w:rsidR="00A63308" w:rsidRPr="00B31521" w:rsidRDefault="00A63308" w:rsidP="00257CFD">
            <w:pPr>
              <w:ind w:left="1440"/>
              <w:contextualSpacing/>
              <w:rPr>
                <w:sz w:val="16"/>
                <w:szCs w:val="16"/>
              </w:rPr>
            </w:pPr>
          </w:p>
          <w:p w14:paraId="7A8447C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3FC32E8F"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DDDE88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052DA4CA"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43177987" w14:textId="77777777" w:rsidR="00A63308" w:rsidRPr="00B31521" w:rsidRDefault="00A63308" w:rsidP="00257CFD">
            <w:pPr>
              <w:rPr>
                <w:sz w:val="16"/>
                <w:szCs w:val="16"/>
              </w:rPr>
            </w:pPr>
          </w:p>
          <w:p w14:paraId="769E06F5"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277DD9D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21A07A9" w14:textId="77777777" w:rsidR="00A63308" w:rsidRPr="00B31521" w:rsidRDefault="00A63308" w:rsidP="00257CFD">
            <w:pPr>
              <w:ind w:left="1440"/>
              <w:contextualSpacing/>
              <w:rPr>
                <w:sz w:val="16"/>
                <w:szCs w:val="16"/>
              </w:rPr>
            </w:pPr>
          </w:p>
          <w:p w14:paraId="5BA4A4FA"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Communiceren over maatregelen om belangrijke risico’s in de waardeketen van hardware in kaart te brengen en aan te pakken | Indicator 5</w:t>
            </w:r>
          </w:p>
          <w:p w14:paraId="5659E8B4"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52413215"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2A2B30AA" w14:textId="77777777" w:rsidR="00A63308" w:rsidRPr="00B31521" w:rsidRDefault="00A63308" w:rsidP="00257CFD">
            <w:pPr>
              <w:rPr>
                <w:sz w:val="16"/>
                <w:szCs w:val="16"/>
              </w:rPr>
            </w:pPr>
          </w:p>
          <w:p w14:paraId="55F6A5D9"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Herstel van schadelijke effecten in de waardeketen van hardware mogelijk maken | Indicator 6;</w:t>
            </w:r>
          </w:p>
          <w:p w14:paraId="7245699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6BF0DE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1291351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67AE9031" w14:textId="77777777" w:rsidR="00A63308" w:rsidRPr="00B31521" w:rsidRDefault="00A63308" w:rsidP="00257CFD">
            <w:pPr>
              <w:rPr>
                <w:i/>
                <w:iCs/>
                <w:sz w:val="16"/>
                <w:szCs w:val="16"/>
              </w:rPr>
            </w:pPr>
            <w:r w:rsidRPr="00B31521">
              <w:rPr>
                <w:i/>
                <w:iCs/>
                <w:sz w:val="16"/>
                <w:szCs w:val="16"/>
              </w:rPr>
              <w:t>Toelichting:</w:t>
            </w:r>
          </w:p>
          <w:p w14:paraId="2EDE83AA" w14:textId="77777777" w:rsidR="00A63308" w:rsidRPr="00B31521" w:rsidRDefault="00A63308" w:rsidP="00A63308">
            <w:pPr>
              <w:numPr>
                <w:ilvl w:val="0"/>
                <w:numId w:val="13"/>
              </w:numPr>
              <w:spacing w:after="160" w:line="259" w:lineRule="auto"/>
              <w:contextualSpacing/>
              <w:rPr>
                <w:bCs/>
                <w:color w:val="0000FF"/>
                <w:sz w:val="16"/>
                <w:szCs w:val="16"/>
                <w:u w:val="single"/>
              </w:rPr>
            </w:pPr>
            <w:hyperlink r:id="rId34"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296DDEC3" w14:textId="77777777" w:rsidR="00A63308" w:rsidRPr="00B31521" w:rsidRDefault="00A63308" w:rsidP="00257CFD">
            <w:pPr>
              <w:rPr>
                <w:bCs/>
                <w:sz w:val="16"/>
                <w:szCs w:val="16"/>
              </w:rPr>
            </w:pPr>
          </w:p>
          <w:p w14:paraId="770795AF" w14:textId="77777777" w:rsidR="00A63308" w:rsidRPr="00B31521" w:rsidRDefault="00A63308" w:rsidP="00257CFD">
            <w:pPr>
              <w:rPr>
                <w:rFonts w:cs="Arial"/>
                <w:b/>
                <w:bCs/>
                <w:sz w:val="16"/>
                <w:szCs w:val="16"/>
              </w:rPr>
            </w:pPr>
            <w:r w:rsidRPr="00B31521">
              <w:rPr>
                <w:rFonts w:cs="Arial"/>
                <w:b/>
                <w:bCs/>
                <w:sz w:val="16"/>
                <w:szCs w:val="16"/>
              </w:rPr>
              <w:t>Bewijsmiddelen te overleggen als Bijlage J bij inschrijving:</w:t>
            </w:r>
          </w:p>
          <w:p w14:paraId="79065946"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w:t>
            </w:r>
            <w:r>
              <w:rPr>
                <w:sz w:val="16"/>
                <w:szCs w:val="16"/>
              </w:rPr>
              <w:t xml:space="preserve">EOCD </w:t>
            </w:r>
            <w:proofErr w:type="spellStart"/>
            <w:r>
              <w:rPr>
                <w:sz w:val="16"/>
                <w:szCs w:val="16"/>
              </w:rPr>
              <w:t>Due</w:t>
            </w:r>
            <w:proofErr w:type="spellEnd"/>
            <w:r>
              <w:rPr>
                <w:sz w:val="16"/>
                <w:szCs w:val="16"/>
              </w:rPr>
              <w:t xml:space="preserv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039BD8A1" w14:textId="77777777" w:rsidR="00A63308" w:rsidRDefault="00A63308" w:rsidP="00257CFD">
            <w:pPr>
              <w:rPr>
                <w:sz w:val="16"/>
                <w:szCs w:val="16"/>
              </w:rPr>
            </w:pPr>
          </w:p>
          <w:p w14:paraId="0CD25841" w14:textId="77777777" w:rsidR="00A63308" w:rsidRPr="002F42DE" w:rsidRDefault="00A63308" w:rsidP="00257CFD">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7C907F31" w14:textId="77777777" w:rsidR="00A63308" w:rsidRDefault="00A63308" w:rsidP="00A63308">
            <w:pPr>
              <w:pStyle w:val="Lijstalinea"/>
              <w:numPr>
                <w:ilvl w:val="0"/>
                <w:numId w:val="36"/>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volledig wordt uitgevoerd conform de zes stappen van het OECD-</w:t>
            </w:r>
            <w:proofErr w:type="spellStart"/>
            <w:r w:rsidRPr="002F42DE">
              <w:rPr>
                <w:sz w:val="16"/>
                <w:szCs w:val="16"/>
              </w:rPr>
              <w:t>framework</w:t>
            </w:r>
            <w:proofErr w:type="spellEnd"/>
            <w:r w:rsidRPr="002F42DE">
              <w:rPr>
                <w:sz w:val="16"/>
                <w:szCs w:val="16"/>
              </w:rPr>
              <w:t>.</w:t>
            </w:r>
          </w:p>
          <w:p w14:paraId="4E6C62E0" w14:textId="77777777" w:rsidR="00A63308" w:rsidRPr="002F42DE" w:rsidRDefault="00A63308" w:rsidP="00A63308">
            <w:pPr>
              <w:pStyle w:val="Lijstalinea"/>
              <w:numPr>
                <w:ilvl w:val="0"/>
                <w:numId w:val="36"/>
              </w:numPr>
              <w:spacing w:after="160" w:line="259" w:lineRule="auto"/>
              <w:rPr>
                <w:sz w:val="16"/>
                <w:szCs w:val="16"/>
              </w:rPr>
            </w:pPr>
            <w:r w:rsidRPr="002F42DE">
              <w:rPr>
                <w:sz w:val="16"/>
                <w:szCs w:val="16"/>
              </w:rPr>
              <w:t>Indien sprake is van een samenwerkingsverband, ondertekening door alle deelnemers.</w:t>
            </w:r>
          </w:p>
          <w:p w14:paraId="2F1A10C1" w14:textId="77777777" w:rsidR="00A63308" w:rsidRPr="002F42DE" w:rsidRDefault="00A63308" w:rsidP="00257CFD">
            <w:pPr>
              <w:rPr>
                <w:sz w:val="16"/>
                <w:szCs w:val="16"/>
              </w:rPr>
            </w:pPr>
            <w:r w:rsidRPr="002F42DE">
              <w:rPr>
                <w:sz w:val="16"/>
                <w:szCs w:val="16"/>
              </w:rPr>
              <w:t>Aantoonbare implementatie</w:t>
            </w:r>
          </w:p>
          <w:p w14:paraId="16018CBD" w14:textId="77777777" w:rsidR="00A63308" w:rsidRDefault="00A63308" w:rsidP="00A63308">
            <w:pPr>
              <w:pStyle w:val="Lijstalinea"/>
              <w:numPr>
                <w:ilvl w:val="0"/>
                <w:numId w:val="37"/>
              </w:numPr>
              <w:spacing w:after="160" w:line="259" w:lineRule="auto"/>
              <w:rPr>
                <w:sz w:val="16"/>
                <w:szCs w:val="16"/>
              </w:rPr>
            </w:pPr>
            <w:r w:rsidRPr="002F42DE">
              <w:rPr>
                <w:sz w:val="16"/>
                <w:szCs w:val="16"/>
              </w:rPr>
              <w:t>Overzicht van geïdentificeerde sociale en milieurisico’s in de hardware waardeketen en genomen maatregelen.</w:t>
            </w:r>
          </w:p>
          <w:p w14:paraId="5480F338" w14:textId="77777777" w:rsidR="00A63308" w:rsidRDefault="00A63308" w:rsidP="00A63308">
            <w:pPr>
              <w:pStyle w:val="Lijstalinea"/>
              <w:numPr>
                <w:ilvl w:val="0"/>
                <w:numId w:val="37"/>
              </w:numPr>
              <w:spacing w:after="160" w:line="259" w:lineRule="auto"/>
              <w:rPr>
                <w:sz w:val="16"/>
                <w:szCs w:val="16"/>
              </w:rPr>
            </w:pPr>
            <w:r w:rsidRPr="002F42DE">
              <w:rPr>
                <w:sz w:val="16"/>
                <w:szCs w:val="16"/>
              </w:rPr>
              <w:t>Beschrijving van minimaal één concreet uitgevoerde maatregel om risico’s te mitigeren.</w:t>
            </w:r>
          </w:p>
          <w:p w14:paraId="71FF8CE6" w14:textId="77777777" w:rsidR="00A63308" w:rsidRPr="002F42DE" w:rsidRDefault="00A63308" w:rsidP="00A63308">
            <w:pPr>
              <w:pStyle w:val="Lijstalinea"/>
              <w:numPr>
                <w:ilvl w:val="0"/>
                <w:numId w:val="37"/>
              </w:numPr>
              <w:spacing w:after="160" w:line="259" w:lineRule="auto"/>
              <w:rPr>
                <w:sz w:val="16"/>
                <w:szCs w:val="16"/>
              </w:rPr>
            </w:pPr>
            <w:r w:rsidRPr="002F42DE">
              <w:rPr>
                <w:sz w:val="16"/>
                <w:szCs w:val="16"/>
              </w:rPr>
              <w:t>Bewijs van monitoring en rapportage over de voortgang.</w:t>
            </w:r>
          </w:p>
          <w:p w14:paraId="73CD406C" w14:textId="77777777" w:rsidR="00A63308" w:rsidRPr="002F42DE" w:rsidRDefault="00A63308" w:rsidP="00257CFD">
            <w:pPr>
              <w:rPr>
                <w:sz w:val="16"/>
                <w:szCs w:val="16"/>
              </w:rPr>
            </w:pPr>
            <w:r w:rsidRPr="002F42DE">
              <w:rPr>
                <w:sz w:val="16"/>
                <w:szCs w:val="16"/>
              </w:rPr>
              <w:t>Transparantie</w:t>
            </w:r>
          </w:p>
          <w:p w14:paraId="242D6C97" w14:textId="77777777" w:rsidR="00A63308" w:rsidRDefault="00A63308" w:rsidP="00257CFD">
            <w:pPr>
              <w:pStyle w:val="Lijstalinea"/>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7DABB258" w14:textId="77777777" w:rsidR="00A63308" w:rsidRPr="00D33CCB" w:rsidRDefault="00A63308" w:rsidP="00257CFD">
            <w:pPr>
              <w:pStyle w:val="Lijstalinea"/>
              <w:rPr>
                <w:bCs/>
              </w:rPr>
            </w:pPr>
            <w:r w:rsidRPr="002F3DDE">
              <w:rPr>
                <w:sz w:val="16"/>
                <w:szCs w:val="16"/>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5E3D6" w14:textId="77777777" w:rsidR="00A63308" w:rsidRPr="00D33CCB" w:rsidRDefault="00A63308" w:rsidP="00257CFD">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4626AFA" w14:textId="4399EA91" w:rsidR="00A63308" w:rsidRPr="00D33CCB" w:rsidRDefault="00A63308" w:rsidP="00257CFD">
            <w:pPr>
              <w:jc w:val="center"/>
              <w:rPr>
                <w:bCs/>
                <w:sz w:val="16"/>
                <w:szCs w:val="16"/>
              </w:rPr>
            </w:pPr>
            <w:r>
              <w:rPr>
                <w:bCs/>
                <w:sz w:val="16"/>
                <w:szCs w:val="16"/>
              </w:rPr>
              <w:t>125</w:t>
            </w:r>
          </w:p>
        </w:tc>
      </w:tr>
      <w:bookmarkEnd w:id="9"/>
    </w:tbl>
    <w:p w14:paraId="0AEFB24F" w14:textId="77777777" w:rsidR="009A029D" w:rsidRDefault="009A029D"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E41C1A" w:rsidRPr="00D33CCB" w14:paraId="04DF9C7D" w14:textId="77777777" w:rsidTr="00257CFD">
        <w:trPr>
          <w:cantSplit/>
          <w:trHeight w:val="284"/>
          <w:tblHeader/>
        </w:trPr>
        <w:tc>
          <w:tcPr>
            <w:tcW w:w="1149" w:type="dxa"/>
            <w:shd w:val="clear" w:color="auto" w:fill="auto"/>
            <w:noWrap/>
            <w:vAlign w:val="center"/>
            <w:hideMark/>
          </w:tcPr>
          <w:p w14:paraId="6BBAFDC9" w14:textId="77777777" w:rsidR="00E41C1A" w:rsidRPr="00D33CCB" w:rsidRDefault="00E41C1A" w:rsidP="00257CFD">
            <w:pPr>
              <w:rPr>
                <w:rFonts w:cs="Arial"/>
                <w:b/>
                <w:color w:val="000000"/>
                <w:sz w:val="16"/>
                <w:szCs w:val="16"/>
              </w:rPr>
            </w:pPr>
            <w:bookmarkStart w:id="10" w:name="_Hlk139447654"/>
            <w:r w:rsidRPr="00D33CCB">
              <w:rPr>
                <w:rFonts w:cs="Arial"/>
                <w:b/>
                <w:color w:val="000000"/>
                <w:sz w:val="16"/>
                <w:szCs w:val="16"/>
              </w:rPr>
              <w:t>Nr.</w:t>
            </w:r>
          </w:p>
        </w:tc>
        <w:tc>
          <w:tcPr>
            <w:tcW w:w="6096" w:type="dxa"/>
            <w:shd w:val="clear" w:color="auto" w:fill="auto"/>
            <w:vAlign w:val="center"/>
            <w:hideMark/>
          </w:tcPr>
          <w:p w14:paraId="7FA6F2CA" w14:textId="77777777" w:rsidR="00E41C1A" w:rsidRPr="00D33CCB" w:rsidRDefault="00E41C1A" w:rsidP="00257CFD">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42BD2971" w14:textId="77777777" w:rsidR="00E41C1A" w:rsidRPr="00D33CCB" w:rsidRDefault="00E41C1A" w:rsidP="00257CFD">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6DEBA9D7" w14:textId="77777777" w:rsidR="00E41C1A" w:rsidRPr="00D33CCB" w:rsidRDefault="00E41C1A" w:rsidP="00257CFD">
            <w:pPr>
              <w:rPr>
                <w:rFonts w:cs="Arial"/>
                <w:b/>
                <w:color w:val="000000"/>
                <w:sz w:val="16"/>
                <w:szCs w:val="16"/>
              </w:rPr>
            </w:pPr>
            <w:r w:rsidRPr="00D33CCB">
              <w:rPr>
                <w:rFonts w:cs="Arial"/>
                <w:b/>
                <w:color w:val="000000"/>
                <w:sz w:val="16"/>
                <w:szCs w:val="16"/>
              </w:rPr>
              <w:t>Punten</w:t>
            </w:r>
          </w:p>
        </w:tc>
      </w:tr>
      <w:tr w:rsidR="00E41C1A" w:rsidRPr="00D33CCB" w14:paraId="01BDC293" w14:textId="77777777" w:rsidTr="00257CFD">
        <w:trPr>
          <w:cantSplit/>
          <w:trHeight w:val="227"/>
        </w:trPr>
        <w:tc>
          <w:tcPr>
            <w:tcW w:w="1149" w:type="dxa"/>
            <w:shd w:val="clear" w:color="auto" w:fill="auto"/>
          </w:tcPr>
          <w:p w14:paraId="118312CC" w14:textId="77777777" w:rsidR="00E41C1A" w:rsidRPr="00D33CCB" w:rsidRDefault="00E41C1A" w:rsidP="00257CFD">
            <w:pPr>
              <w:spacing w:line="240" w:lineRule="exact"/>
              <w:rPr>
                <w:rFonts w:cs="Arial"/>
                <w:bCs/>
                <w:sz w:val="16"/>
                <w:szCs w:val="16"/>
              </w:rPr>
            </w:pPr>
            <w:r w:rsidRPr="00D33CCB">
              <w:rPr>
                <w:rFonts w:cs="Arial"/>
                <w:bCs/>
                <w:sz w:val="16"/>
                <w:szCs w:val="16"/>
              </w:rPr>
              <w:t>W.16.7.1</w:t>
            </w:r>
          </w:p>
        </w:tc>
        <w:tc>
          <w:tcPr>
            <w:tcW w:w="6096" w:type="dxa"/>
            <w:shd w:val="clear" w:color="auto" w:fill="FFFFFF" w:themeFill="background1"/>
          </w:tcPr>
          <w:p w14:paraId="6C74D61A"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594693E9" w14:textId="77777777" w:rsidR="00E41C1A" w:rsidRPr="00D33CCB" w:rsidRDefault="00E41C1A" w:rsidP="00257CFD">
            <w:pPr>
              <w:rPr>
                <w:sz w:val="16"/>
                <w:szCs w:val="16"/>
              </w:rPr>
            </w:pPr>
          </w:p>
          <w:p w14:paraId="03A54437" w14:textId="77777777" w:rsidR="00E41C1A" w:rsidRPr="00D33CCB" w:rsidRDefault="00E41C1A" w:rsidP="00257CFD">
            <w:pPr>
              <w:rPr>
                <w:sz w:val="16"/>
                <w:szCs w:val="16"/>
              </w:rPr>
            </w:pPr>
            <w:r w:rsidRPr="00D33CCB">
              <w:rPr>
                <w:sz w:val="16"/>
                <w:szCs w:val="16"/>
              </w:rPr>
              <w:t xml:space="preserve">Opdrachtnemer hanteert voor de uitvoering van de opdracht een norm van 7,5% </w:t>
            </w:r>
            <w:proofErr w:type="spellStart"/>
            <w:r w:rsidRPr="00D33CCB">
              <w:rPr>
                <w:sz w:val="16"/>
                <w:szCs w:val="16"/>
              </w:rPr>
              <w:t>social</w:t>
            </w:r>
            <w:proofErr w:type="spellEnd"/>
            <w:r w:rsidRPr="00D33CCB">
              <w:rPr>
                <w:sz w:val="16"/>
                <w:szCs w:val="16"/>
              </w:rPr>
              <w:t xml:space="preserve"> return op de Loonsom.</w:t>
            </w:r>
          </w:p>
          <w:p w14:paraId="76369B0A" w14:textId="77777777" w:rsidR="00E41C1A" w:rsidRPr="00D33CCB" w:rsidRDefault="00E41C1A" w:rsidP="00257CFD">
            <w:pPr>
              <w:rPr>
                <w:sz w:val="16"/>
                <w:szCs w:val="16"/>
              </w:rPr>
            </w:pPr>
          </w:p>
          <w:p w14:paraId="27E6BD27"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59F35802" w14:textId="77777777" w:rsidR="00E41C1A" w:rsidRPr="00D33CCB" w:rsidRDefault="00E41C1A" w:rsidP="00E41C1A">
            <w:pPr>
              <w:numPr>
                <w:ilvl w:val="0"/>
                <w:numId w:val="15"/>
              </w:numPr>
              <w:contextualSpacing/>
              <w:rPr>
                <w:rFonts w:cs="Arial"/>
                <w:sz w:val="16"/>
                <w:szCs w:val="16"/>
              </w:rPr>
            </w:pPr>
            <w:r w:rsidRPr="00D33CCB">
              <w:rPr>
                <w:rFonts w:cs="Arial"/>
                <w:sz w:val="16"/>
                <w:szCs w:val="16"/>
              </w:rPr>
              <w:t xml:space="preserve">Indien Inschrijver deze wens conformeert,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67843292" w14:textId="77777777" w:rsidR="00E41C1A" w:rsidRPr="00D33CCB" w:rsidRDefault="00E41C1A" w:rsidP="00257CFD">
            <w:pPr>
              <w:rPr>
                <w:sz w:val="16"/>
                <w:szCs w:val="16"/>
              </w:rPr>
            </w:pPr>
          </w:p>
        </w:tc>
        <w:tc>
          <w:tcPr>
            <w:tcW w:w="850" w:type="dxa"/>
            <w:shd w:val="clear" w:color="auto" w:fill="auto"/>
            <w:vAlign w:val="center"/>
          </w:tcPr>
          <w:p w14:paraId="5594EFD1" w14:textId="77777777" w:rsidR="00E41C1A" w:rsidRPr="00D33CCB" w:rsidRDefault="00E41C1A" w:rsidP="00257CFD">
            <w:pPr>
              <w:spacing w:line="240" w:lineRule="exact"/>
              <w:rPr>
                <w:rFonts w:cs="Arial"/>
                <w:sz w:val="16"/>
                <w:szCs w:val="16"/>
              </w:rPr>
            </w:pPr>
          </w:p>
        </w:tc>
        <w:tc>
          <w:tcPr>
            <w:tcW w:w="846" w:type="dxa"/>
            <w:shd w:val="clear" w:color="auto" w:fill="auto"/>
          </w:tcPr>
          <w:p w14:paraId="4DC10A87" w14:textId="187027A9" w:rsidR="00E41C1A" w:rsidRPr="00D33CCB" w:rsidRDefault="00E41C1A" w:rsidP="00257CFD">
            <w:pPr>
              <w:jc w:val="center"/>
              <w:rPr>
                <w:sz w:val="16"/>
                <w:szCs w:val="16"/>
              </w:rPr>
            </w:pPr>
            <w:r>
              <w:rPr>
                <w:sz w:val="16"/>
                <w:szCs w:val="16"/>
              </w:rPr>
              <w:t>60</w:t>
            </w:r>
          </w:p>
        </w:tc>
      </w:tr>
      <w:tr w:rsidR="00E41C1A" w:rsidRPr="00D33CCB" w14:paraId="3B2ACCA8" w14:textId="77777777" w:rsidTr="00257CFD">
        <w:trPr>
          <w:cantSplit/>
          <w:trHeight w:val="227"/>
        </w:trPr>
        <w:tc>
          <w:tcPr>
            <w:tcW w:w="1149" w:type="dxa"/>
            <w:shd w:val="clear" w:color="auto" w:fill="auto"/>
          </w:tcPr>
          <w:p w14:paraId="67DE3999" w14:textId="77777777" w:rsidR="00E41C1A" w:rsidRPr="00D33CCB" w:rsidRDefault="00E41C1A" w:rsidP="00257CFD">
            <w:pPr>
              <w:spacing w:line="240" w:lineRule="exact"/>
              <w:rPr>
                <w:rFonts w:cs="Arial"/>
                <w:bCs/>
                <w:sz w:val="16"/>
                <w:szCs w:val="16"/>
              </w:rPr>
            </w:pPr>
            <w:r w:rsidRPr="00D33CCB">
              <w:rPr>
                <w:rFonts w:cs="Arial"/>
                <w:bCs/>
                <w:sz w:val="16"/>
                <w:szCs w:val="16"/>
              </w:rPr>
              <w:t>W.16.7.</w:t>
            </w:r>
            <w:r>
              <w:rPr>
                <w:rFonts w:cs="Arial"/>
                <w:bCs/>
                <w:sz w:val="16"/>
                <w:szCs w:val="16"/>
              </w:rPr>
              <w:t>2</w:t>
            </w:r>
          </w:p>
        </w:tc>
        <w:tc>
          <w:tcPr>
            <w:tcW w:w="6096" w:type="dxa"/>
            <w:shd w:val="clear" w:color="auto" w:fill="FFFFFF" w:themeFill="background1"/>
          </w:tcPr>
          <w:p w14:paraId="53548544"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6C8954A5" w14:textId="77777777" w:rsidR="00E41C1A" w:rsidRPr="00D33CCB" w:rsidRDefault="00E41C1A" w:rsidP="00257CFD">
            <w:pPr>
              <w:rPr>
                <w:sz w:val="16"/>
                <w:szCs w:val="16"/>
              </w:rPr>
            </w:pPr>
          </w:p>
          <w:p w14:paraId="6B814110" w14:textId="77777777" w:rsidR="00E41C1A" w:rsidRPr="00D33CCB" w:rsidRDefault="00E41C1A" w:rsidP="00257CFD">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xml:space="preserve">% </w:t>
            </w:r>
            <w:proofErr w:type="spellStart"/>
            <w:r w:rsidRPr="00D33CCB">
              <w:rPr>
                <w:sz w:val="16"/>
                <w:szCs w:val="16"/>
              </w:rPr>
              <w:t>social</w:t>
            </w:r>
            <w:proofErr w:type="spellEnd"/>
            <w:r w:rsidRPr="00D33CCB">
              <w:rPr>
                <w:sz w:val="16"/>
                <w:szCs w:val="16"/>
              </w:rPr>
              <w:t xml:space="preserve"> return op de Loonsom.</w:t>
            </w:r>
          </w:p>
          <w:p w14:paraId="58A9FE38" w14:textId="77777777" w:rsidR="00E41C1A" w:rsidRPr="00D33CCB" w:rsidRDefault="00E41C1A" w:rsidP="00257CFD">
            <w:pPr>
              <w:rPr>
                <w:sz w:val="16"/>
                <w:szCs w:val="16"/>
              </w:rPr>
            </w:pPr>
          </w:p>
          <w:p w14:paraId="0C8A8A7B"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39EF45E2" w14:textId="77777777" w:rsidR="00E41C1A" w:rsidRPr="00D33CCB" w:rsidRDefault="00E41C1A" w:rsidP="00E41C1A">
            <w:pPr>
              <w:numPr>
                <w:ilvl w:val="0"/>
                <w:numId w:val="15"/>
              </w:numPr>
              <w:contextualSpacing/>
              <w:rPr>
                <w:rFonts w:cs="Arial"/>
                <w:sz w:val="16"/>
                <w:szCs w:val="16"/>
              </w:rPr>
            </w:pPr>
            <w:r w:rsidRPr="00D33CCB">
              <w:rPr>
                <w:rFonts w:cs="Arial"/>
                <w:sz w:val="16"/>
                <w:szCs w:val="16"/>
              </w:rPr>
              <w:t xml:space="preserve">Indien Inschrijver deze wens conformeert,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2B58C798" w14:textId="77777777" w:rsidR="00E41C1A" w:rsidRPr="00D33CCB" w:rsidRDefault="00E41C1A" w:rsidP="00257CFD">
            <w:pPr>
              <w:rPr>
                <w:sz w:val="16"/>
                <w:szCs w:val="16"/>
              </w:rPr>
            </w:pPr>
          </w:p>
        </w:tc>
        <w:tc>
          <w:tcPr>
            <w:tcW w:w="850" w:type="dxa"/>
            <w:shd w:val="clear" w:color="auto" w:fill="auto"/>
            <w:vAlign w:val="center"/>
          </w:tcPr>
          <w:p w14:paraId="07EDD98E" w14:textId="77777777" w:rsidR="00E41C1A" w:rsidRPr="00D33CCB" w:rsidRDefault="00E41C1A" w:rsidP="00257CFD">
            <w:pPr>
              <w:spacing w:line="240" w:lineRule="exact"/>
              <w:rPr>
                <w:rFonts w:cs="Arial"/>
                <w:sz w:val="16"/>
                <w:szCs w:val="16"/>
              </w:rPr>
            </w:pPr>
          </w:p>
        </w:tc>
        <w:tc>
          <w:tcPr>
            <w:tcW w:w="846" w:type="dxa"/>
            <w:shd w:val="clear" w:color="auto" w:fill="auto"/>
          </w:tcPr>
          <w:p w14:paraId="4ABFCD10" w14:textId="21AE4A00" w:rsidR="00E41C1A" w:rsidRPr="00D33CCB" w:rsidRDefault="00E41C1A" w:rsidP="00257CFD">
            <w:pPr>
              <w:jc w:val="center"/>
              <w:rPr>
                <w:sz w:val="16"/>
                <w:szCs w:val="16"/>
              </w:rPr>
            </w:pPr>
            <w:r>
              <w:rPr>
                <w:sz w:val="16"/>
                <w:szCs w:val="16"/>
              </w:rPr>
              <w:t>125</w:t>
            </w:r>
          </w:p>
        </w:tc>
      </w:tr>
      <w:bookmarkEnd w:id="10"/>
    </w:tbl>
    <w:p w14:paraId="0631F5F7" w14:textId="77777777" w:rsidR="00E41C1A" w:rsidRDefault="00E41C1A" w:rsidP="00192775">
      <w:pPr>
        <w:rPr>
          <w:b/>
        </w:rPr>
      </w:pPr>
    </w:p>
    <w:p w14:paraId="23D90F0D" w14:textId="77777777" w:rsidR="00E41C1A" w:rsidRDefault="00E41C1A" w:rsidP="00192775">
      <w:pPr>
        <w:rPr>
          <w:b/>
        </w:rPr>
      </w:pPr>
    </w:p>
    <w:p w14:paraId="321999AA" w14:textId="70FC8DCE"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4DB1AD3A"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E41C1A">
            <w:t>15</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C9670B6" w:rsidR="001A5158" w:rsidRPr="007771FB" w:rsidRDefault="00374B07" w:rsidP="001A5158">
    <w:bookmarkStart w:id="11" w:name="_Toc148176410"/>
    <w:bookmarkEnd w:id="11"/>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Invulformulier</w:t>
    </w:r>
    <w:r w:rsidR="007771FB">
      <w:rPr>
        <w:rStyle w:val="Paginanummer"/>
        <w:rFonts w:cs="Verdana"/>
        <w:sz w:val="16"/>
        <w:szCs w:val="16"/>
      </w:rPr>
      <w:t xml:space="preserve"> </w:t>
    </w:r>
    <w:proofErr w:type="spellStart"/>
    <w:r w:rsidR="007771FB">
      <w:rPr>
        <w:rStyle w:val="Paginanummer"/>
        <w:rFonts w:cs="Verdana"/>
        <w:sz w:val="16"/>
        <w:szCs w:val="16"/>
      </w:rPr>
      <w:t>subgunningscriteria</w:t>
    </w:r>
    <w:proofErr w:type="spellEnd"/>
    <w:r w:rsidR="007771FB">
      <w:rPr>
        <w:rStyle w:val="Paginanummer"/>
        <w:rFonts w:cs="Verdana"/>
        <w:sz w:val="16"/>
        <w:szCs w:val="16"/>
      </w:rPr>
      <w:t xml:space="preserve"> kwaliteit</w:t>
    </w:r>
    <w:r w:rsidRPr="003E7F51">
      <w:rPr>
        <w:rStyle w:val="Paginanummer"/>
        <w:rFonts w:cs="Verdana"/>
        <w:sz w:val="16"/>
        <w:szCs w:val="16"/>
      </w:rPr>
      <w:t xml:space="preserve"> </w:t>
    </w:r>
    <w:r w:rsidR="007771FB" w:rsidRPr="0049352C">
      <w:rPr>
        <w:rStyle w:val="Paginanummer"/>
        <w:sz w:val="13"/>
        <w:szCs w:val="13"/>
      </w:rPr>
      <w:t>IWR202</w:t>
    </w:r>
    <w:r w:rsidR="007771FB">
      <w:rPr>
        <w:rStyle w:val="Paginanummer"/>
        <w:sz w:val="13"/>
        <w:szCs w:val="13"/>
      </w:rPr>
      <w:t>5</w:t>
    </w:r>
    <w:r w:rsidR="007771FB" w:rsidRPr="0049352C">
      <w:rPr>
        <w:rStyle w:val="Paginanummer"/>
        <w:sz w:val="13"/>
        <w:szCs w:val="13"/>
      </w:rPr>
      <w:t>|</w:t>
    </w:r>
    <w:r w:rsidR="007771FB">
      <w:rPr>
        <w:rStyle w:val="Paginanummer"/>
        <w:sz w:val="13"/>
        <w:szCs w:val="13"/>
      </w:rPr>
      <w:t>WpHW</w:t>
    </w:r>
    <w:r w:rsidR="007771FB" w:rsidRPr="0049352C">
      <w:rPr>
        <w:rStyle w:val="Paginanummer"/>
        <w:sz w:val="13"/>
        <w:szCs w:val="13"/>
      </w:rPr>
      <w:t>|</w:t>
    </w:r>
    <w:r w:rsidR="007771FB">
      <w:rPr>
        <w:rStyle w:val="Paginanummer"/>
        <w:sz w:val="13"/>
        <w:szCs w:val="13"/>
      </w:rPr>
      <w:t>Laptops &amp; Vaste ICT-werkplekken</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4"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731C8C"/>
    <w:multiLevelType w:val="hybridMultilevel"/>
    <w:tmpl w:val="77B60294"/>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2"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36"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7"/>
  </w:num>
  <w:num w:numId="4" w16cid:durableId="1098677750">
    <w:abstractNumId w:val="1"/>
  </w:num>
  <w:num w:numId="5" w16cid:durableId="651912836">
    <w:abstractNumId w:val="12"/>
  </w:num>
  <w:num w:numId="6" w16cid:durableId="27993568">
    <w:abstractNumId w:val="20"/>
  </w:num>
  <w:num w:numId="7" w16cid:durableId="633218487">
    <w:abstractNumId w:val="33"/>
  </w:num>
  <w:num w:numId="8" w16cid:durableId="2005470252">
    <w:abstractNumId w:val="11"/>
  </w:num>
  <w:num w:numId="9" w16cid:durableId="915357021">
    <w:abstractNumId w:val="35"/>
  </w:num>
  <w:num w:numId="10" w16cid:durableId="425157915">
    <w:abstractNumId w:val="6"/>
  </w:num>
  <w:num w:numId="11" w16cid:durableId="1636761780">
    <w:abstractNumId w:val="18"/>
  </w:num>
  <w:num w:numId="12" w16cid:durableId="2087913848">
    <w:abstractNumId w:val="37"/>
  </w:num>
  <w:num w:numId="13" w16cid:durableId="1754930313">
    <w:abstractNumId w:val="29"/>
  </w:num>
  <w:num w:numId="14" w16cid:durableId="1531650130">
    <w:abstractNumId w:val="5"/>
  </w:num>
  <w:num w:numId="15" w16cid:durableId="1587689660">
    <w:abstractNumId w:val="22"/>
  </w:num>
  <w:num w:numId="16" w16cid:durableId="1317494692">
    <w:abstractNumId w:val="21"/>
  </w:num>
  <w:num w:numId="17" w16cid:durableId="1841044304">
    <w:abstractNumId w:val="4"/>
  </w:num>
  <w:num w:numId="18" w16cid:durableId="2058040138">
    <w:abstractNumId w:val="24"/>
  </w:num>
  <w:num w:numId="19" w16cid:durableId="1479300040">
    <w:abstractNumId w:val="34"/>
  </w:num>
  <w:num w:numId="20" w16cid:durableId="1486968148">
    <w:abstractNumId w:val="17"/>
  </w:num>
  <w:num w:numId="21" w16cid:durableId="1648165748">
    <w:abstractNumId w:val="9"/>
  </w:num>
  <w:num w:numId="22" w16cid:durableId="1829587779">
    <w:abstractNumId w:val="3"/>
  </w:num>
  <w:num w:numId="23" w16cid:durableId="962462767">
    <w:abstractNumId w:val="15"/>
  </w:num>
  <w:num w:numId="24" w16cid:durableId="475070663">
    <w:abstractNumId w:val="0"/>
  </w:num>
  <w:num w:numId="25" w16cid:durableId="1490713067">
    <w:abstractNumId w:val="28"/>
  </w:num>
  <w:num w:numId="26" w16cid:durableId="999235041">
    <w:abstractNumId w:val="26"/>
  </w:num>
  <w:num w:numId="27" w16cid:durableId="1083064932">
    <w:abstractNumId w:val="14"/>
  </w:num>
  <w:num w:numId="28" w16cid:durableId="1979069756">
    <w:abstractNumId w:val="31"/>
  </w:num>
  <w:num w:numId="29" w16cid:durableId="949552125">
    <w:abstractNumId w:val="16"/>
  </w:num>
  <w:num w:numId="30" w16cid:durableId="1474326917">
    <w:abstractNumId w:val="13"/>
  </w:num>
  <w:num w:numId="31" w16cid:durableId="906495090">
    <w:abstractNumId w:val="10"/>
  </w:num>
  <w:num w:numId="32" w16cid:durableId="855923753">
    <w:abstractNumId w:val="32"/>
  </w:num>
  <w:num w:numId="33" w16cid:durableId="1793748392">
    <w:abstractNumId w:val="19"/>
  </w:num>
  <w:num w:numId="34" w16cid:durableId="1986666609">
    <w:abstractNumId w:val="23"/>
  </w:num>
  <w:num w:numId="35" w16cid:durableId="177038978">
    <w:abstractNumId w:val="27"/>
  </w:num>
  <w:num w:numId="36" w16cid:durableId="961226176">
    <w:abstractNumId w:val="25"/>
  </w:num>
  <w:num w:numId="37" w16cid:durableId="677077615">
    <w:abstractNumId w:val="36"/>
  </w:num>
  <w:num w:numId="38" w16cid:durableId="157384896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24A0"/>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5912"/>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937"/>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778F5"/>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C7F79"/>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4F95"/>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1E67"/>
    <w:rsid w:val="0077512A"/>
    <w:rsid w:val="0077519F"/>
    <w:rsid w:val="007756B7"/>
    <w:rsid w:val="00776042"/>
    <w:rsid w:val="007771FB"/>
    <w:rsid w:val="0078114D"/>
    <w:rsid w:val="00783559"/>
    <w:rsid w:val="007837EB"/>
    <w:rsid w:val="0079081A"/>
    <w:rsid w:val="0079249F"/>
    <w:rsid w:val="00795B20"/>
    <w:rsid w:val="007976BE"/>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0702D"/>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5D6"/>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076DD"/>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3C54"/>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9F50C1"/>
    <w:rsid w:val="00A002E9"/>
    <w:rsid w:val="00A016C4"/>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308"/>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7FD"/>
    <w:rsid w:val="00B14B9B"/>
    <w:rsid w:val="00B14C5A"/>
    <w:rsid w:val="00B20697"/>
    <w:rsid w:val="00B20F8A"/>
    <w:rsid w:val="00B21045"/>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CF70CB"/>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1C1A"/>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0772A"/>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0E3"/>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companies-taking-action" TargetMode="External"/><Relationship Id="rId26" Type="http://schemas.openxmlformats.org/officeDocument/2006/relationships/hyperlink" Target="https://www.apple.com/nl/batteries/service-and-recycling/" TargetMode="External"/><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sciencebasedtargets.org/companies-taking-action" TargetMode="External"/><Relationship Id="rId34" Type="http://schemas.openxmlformats.org/officeDocument/2006/relationships/hyperlink" Target="http://mneguidelines.oecd.org/Oeso-Due-Diligence-Handreiking-voor-maatschappelijk-verantwoord-ondernemen.pdf"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environment.ec.europa.eu/topics/waste-and-recycling/batteries_en" TargetMode="External"/><Relationship Id="rId33" Type="http://schemas.openxmlformats.org/officeDocument/2006/relationships/hyperlink" Target="https://tcocertified.com/product-finder/"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sciencebasedtargets.org/companies-taking-action"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www.responsiblemineralsinitiative.org/responsible-minerals-assurance-proces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ransportpolicy.net/standard/eu-vehicle-definitions/" TargetMode="External"/><Relationship Id="rId32" Type="http://schemas.openxmlformats.org/officeDocument/2006/relationships/hyperlink" Target="https://www.oecd.org/investment/due-diligence-guidance-for-responsible-business-conduct.htm"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sciencebasedtargets.org/" TargetMode="External"/><Relationship Id="rId23" Type="http://schemas.openxmlformats.org/officeDocument/2006/relationships/hyperlink" Target="https://www.transportpolicy.net/standard/eu-vehicle-definitions/" TargetMode="External"/><Relationship Id="rId28" Type="http://schemas.openxmlformats.org/officeDocument/2006/relationships/hyperlink" Target="https://www.epeat.net/product-details/14ffd295c8464c4181597f5680fb7544?backUrl=%252Fcomputers-and-displays-search-result%252Fpage-1%252Fsize-25%253FproductName%253DT16" TargetMode="Externa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sciencebasedtargets.org/" TargetMode="External"/><Relationship Id="rId31"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ciencebasedtargets.org/companies-taking-action" TargetMode="External"/><Relationship Id="rId22" Type="http://schemas.openxmlformats.org/officeDocument/2006/relationships/hyperlink" Target="https://www.transportpolicy.net/standard/eu-vehicle-definitions/" TargetMode="External"/><Relationship Id="rId27" Type="http://schemas.openxmlformats.org/officeDocument/2006/relationships/hyperlink" Target="https://tcocertified.com/product-finder/" TargetMode="External"/><Relationship Id="rId30" Type="http://schemas.openxmlformats.org/officeDocument/2006/relationships/hyperlink" Target="http://www.responsiblemineralsinitiative.org/smelters-refiners-lists/" TargetMode="External"/><Relationship Id="rId35"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15</TotalTime>
  <Pages>15</Pages>
  <Words>3825</Words>
  <Characters>26696</Characters>
  <Application>Microsoft Office Word</Application>
  <DocSecurity>0</DocSecurity>
  <Lines>222</Lines>
  <Paragraphs>60</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30461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Koops, R.R. (Ralf)</cp:lastModifiedBy>
  <cp:revision>4</cp:revision>
  <cp:lastPrinted>2020-12-24T20:18:00Z</cp:lastPrinted>
  <dcterms:created xsi:type="dcterms:W3CDTF">2025-05-06T06:19:00Z</dcterms:created>
  <dcterms:modified xsi:type="dcterms:W3CDTF">2025-07-04T05:43:00Z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