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E15DC" w14:textId="77777777" w:rsidR="00D56C39" w:rsidRPr="00BA082C" w:rsidRDefault="00D56C39" w:rsidP="00D56C39">
      <w:pPr>
        <w:rPr>
          <w:rFonts w:ascii="Aptos" w:hAnsi="Aptos"/>
          <w:i/>
          <w:iCs/>
          <w:lang w:val="nl-NL"/>
        </w:rPr>
      </w:pPr>
      <w:r w:rsidRPr="00BA082C">
        <w:rPr>
          <w:rFonts w:ascii="Aptos" w:hAnsi="Aptos"/>
          <w:sz w:val="28"/>
          <w:szCs w:val="28"/>
          <w:lang w:val="nl-NL"/>
        </w:rPr>
        <w:t xml:space="preserve">Verslag </w:t>
      </w:r>
      <w:proofErr w:type="spellStart"/>
      <w:r w:rsidRPr="00BA082C">
        <w:rPr>
          <w:rFonts w:ascii="Aptos" w:hAnsi="Aptos"/>
          <w:sz w:val="28"/>
          <w:szCs w:val="28"/>
          <w:lang w:val="nl-NL"/>
        </w:rPr>
        <w:t>RfI</w:t>
      </w:r>
      <w:proofErr w:type="spellEnd"/>
      <w:r w:rsidRPr="00BA082C">
        <w:rPr>
          <w:rFonts w:ascii="Aptos" w:hAnsi="Aptos"/>
          <w:sz w:val="28"/>
          <w:szCs w:val="28"/>
          <w:lang w:val="nl-NL"/>
        </w:rPr>
        <w:t xml:space="preserve"> – Flexibele inhuur woningbouw &amp; gebiedsontwikkeling</w:t>
      </w:r>
      <w:r w:rsidRPr="00BA082C">
        <w:rPr>
          <w:rFonts w:ascii="Aptos" w:hAnsi="Aptos"/>
          <w:sz w:val="28"/>
          <w:szCs w:val="28"/>
          <w:lang w:val="nl-NL"/>
        </w:rPr>
        <w:br/>
      </w:r>
      <w:r w:rsidRPr="00BA082C">
        <w:rPr>
          <w:rFonts w:ascii="Aptos" w:hAnsi="Aptos"/>
          <w:i/>
          <w:iCs/>
          <w:lang w:val="nl-NL"/>
        </w:rPr>
        <w:t xml:space="preserve">Datum publicatie </w:t>
      </w:r>
      <w:proofErr w:type="spellStart"/>
      <w:r w:rsidRPr="00BA082C">
        <w:rPr>
          <w:rFonts w:ascii="Aptos" w:hAnsi="Aptos"/>
          <w:i/>
          <w:iCs/>
          <w:lang w:val="nl-NL"/>
        </w:rPr>
        <w:t>Rfl</w:t>
      </w:r>
      <w:proofErr w:type="spellEnd"/>
      <w:r w:rsidRPr="00BA082C">
        <w:rPr>
          <w:rFonts w:ascii="Aptos" w:hAnsi="Aptos"/>
          <w:i/>
          <w:iCs/>
          <w:lang w:val="nl-NL"/>
        </w:rPr>
        <w:t xml:space="preserve"> (TenderNed): </w:t>
      </w:r>
      <w:r>
        <w:rPr>
          <w:rFonts w:ascii="Aptos" w:hAnsi="Aptos"/>
          <w:i/>
          <w:iCs/>
          <w:lang w:val="nl-NL"/>
        </w:rPr>
        <w:t>27 februari 2026</w:t>
      </w:r>
      <w:r w:rsidRPr="00BA082C">
        <w:rPr>
          <w:rFonts w:ascii="Aptos" w:hAnsi="Aptos"/>
          <w:i/>
          <w:iCs/>
          <w:lang w:val="nl-NL"/>
        </w:rPr>
        <w:br/>
        <w:t>Verslagdatum: 17-02-2026</w:t>
      </w:r>
    </w:p>
    <w:p w14:paraId="700985DD" w14:textId="77777777" w:rsidR="00D56C39" w:rsidRPr="00BA082C" w:rsidRDefault="00D56C39" w:rsidP="00D56C39">
      <w:pPr>
        <w:pStyle w:val="Normaalweb"/>
        <w:spacing w:line="300" w:lineRule="atLeast"/>
        <w:rPr>
          <w:rFonts w:ascii="Aptos" w:hAnsi="Aptos" w:cs="Segoe UI"/>
          <w:sz w:val="22"/>
          <w:szCs w:val="22"/>
        </w:rPr>
      </w:pPr>
      <w:r w:rsidRPr="00BA082C">
        <w:rPr>
          <w:rFonts w:ascii="Aptos" w:hAnsi="Aptos" w:cs="Segoe UI"/>
          <w:sz w:val="22"/>
          <w:szCs w:val="22"/>
        </w:rPr>
        <w:t xml:space="preserve">De door de provincie Utrecht uitgezette </w:t>
      </w:r>
      <w:proofErr w:type="spellStart"/>
      <w:r w:rsidRPr="00BA082C">
        <w:rPr>
          <w:rFonts w:ascii="Aptos" w:hAnsi="Aptos" w:cs="Segoe UI"/>
          <w:sz w:val="22"/>
          <w:szCs w:val="22"/>
        </w:rPr>
        <w:t>RfI</w:t>
      </w:r>
      <w:proofErr w:type="spellEnd"/>
      <w:r w:rsidRPr="00BA082C">
        <w:rPr>
          <w:rFonts w:ascii="Aptos" w:hAnsi="Aptos" w:cs="Segoe UI"/>
          <w:sz w:val="22"/>
          <w:szCs w:val="22"/>
        </w:rPr>
        <w:t xml:space="preserve"> is vormgegeven als een schriftelijke marktconsultatie waarbij geïnteresseerde partijen schriftelijk input konden leveren op een set vragen. De ontvangen reacties worden benut voor de verdere uitwerking van de aanbestedingsdocumenten ten behoeve van de voorgenomen Europese aanbesteding voor flexibele inhuur op het gebied van woningbouw, gebiedsontwikkeling en het fysieke domein.</w:t>
      </w:r>
    </w:p>
    <w:p w14:paraId="0D9A192D" w14:textId="77777777" w:rsidR="00D56C39" w:rsidRPr="00BA082C" w:rsidRDefault="00D56C39" w:rsidP="00D56C39">
      <w:pPr>
        <w:pStyle w:val="Normaalweb"/>
        <w:spacing w:line="300" w:lineRule="atLeast"/>
        <w:rPr>
          <w:rFonts w:ascii="Aptos" w:hAnsi="Aptos" w:cs="Segoe UI"/>
          <w:sz w:val="22"/>
          <w:szCs w:val="22"/>
        </w:rPr>
      </w:pPr>
      <w:r w:rsidRPr="00BA082C">
        <w:rPr>
          <w:rFonts w:ascii="Aptos" w:hAnsi="Aptos" w:cs="Segoe UI"/>
          <w:sz w:val="22"/>
          <w:szCs w:val="22"/>
        </w:rPr>
        <w:t xml:space="preserve">Dit verslag bevat een </w:t>
      </w:r>
      <w:r w:rsidRPr="00BA082C">
        <w:rPr>
          <w:rStyle w:val="Zwaar"/>
          <w:rFonts w:ascii="Aptos" w:hAnsi="Aptos" w:cs="Segoe UI"/>
          <w:sz w:val="22"/>
          <w:szCs w:val="22"/>
        </w:rPr>
        <w:t>samenvattende weergave</w:t>
      </w:r>
      <w:r w:rsidRPr="00BA082C">
        <w:rPr>
          <w:rFonts w:ascii="Aptos" w:hAnsi="Aptos" w:cs="Segoe UI"/>
          <w:sz w:val="22"/>
          <w:szCs w:val="22"/>
        </w:rPr>
        <w:t xml:space="preserve"> van de ingediende antwoorden. Aan de inhoud van dit verslag kunnen geen rechten worden ontleend.</w:t>
      </w:r>
    </w:p>
    <w:p w14:paraId="6BC494FC" w14:textId="77777777" w:rsidR="00D56C39" w:rsidRPr="00BA082C" w:rsidRDefault="00D56C39" w:rsidP="00D56C39">
      <w:pPr>
        <w:rPr>
          <w:rFonts w:ascii="Aptos" w:hAnsi="Aptos"/>
          <w:sz w:val="24"/>
          <w:szCs w:val="24"/>
          <w:lang w:val="nl-NL"/>
        </w:rPr>
      </w:pPr>
      <w:r w:rsidRPr="00BA082C">
        <w:rPr>
          <w:rFonts w:ascii="Aptos" w:hAnsi="Aptos"/>
          <w:sz w:val="24"/>
          <w:szCs w:val="24"/>
          <w:lang w:val="nl-NL"/>
        </w:rPr>
        <w:t>1. Organisatie en werkveld</w:t>
      </w:r>
    </w:p>
    <w:p w14:paraId="6F9465E1" w14:textId="77777777" w:rsidR="00D56C39" w:rsidRPr="00BA082C" w:rsidRDefault="00D56C39" w:rsidP="00D56C39">
      <w:pPr>
        <w:rPr>
          <w:rFonts w:ascii="Aptos" w:hAnsi="Aptos"/>
          <w:lang w:val="nl-NL"/>
        </w:rPr>
      </w:pPr>
      <w:r w:rsidRPr="00BA082C">
        <w:rPr>
          <w:rFonts w:ascii="Aptos" w:hAnsi="Aptos"/>
          <w:lang w:val="nl-NL"/>
        </w:rPr>
        <w:t>Vraag 1</w:t>
      </w:r>
    </w:p>
    <w:p w14:paraId="2B155CF4" w14:textId="77777777" w:rsidR="00D56C39" w:rsidRPr="00BA082C" w:rsidRDefault="00D56C39" w:rsidP="00D56C39">
      <w:pPr>
        <w:rPr>
          <w:rFonts w:ascii="Aptos" w:hAnsi="Aptos"/>
          <w:b/>
          <w:bCs/>
          <w:lang w:val="nl-NL"/>
        </w:rPr>
      </w:pPr>
      <w:r w:rsidRPr="00BA082C">
        <w:rPr>
          <w:rFonts w:ascii="Aptos" w:hAnsi="Aptos"/>
          <w:b/>
          <w:bCs/>
          <w:lang w:val="nl-NL"/>
        </w:rPr>
        <w:t>Kunt u kort uw organisatie beschrijven en aangeven op welke vakdisciplines u actief bent in de woningbouw? Specifiek denken wij aan projectleiders, planeconomen, ecologen, planoloog/beleidsadviseurs ruimtelijke ordening.</w:t>
      </w:r>
    </w:p>
    <w:p w14:paraId="6D9BCBFD" w14:textId="77777777" w:rsidR="00D56C39" w:rsidRPr="00BA082C" w:rsidRDefault="00D56C39" w:rsidP="00D56C39">
      <w:pPr>
        <w:rPr>
          <w:rFonts w:ascii="Aptos" w:hAnsi="Aptos"/>
          <w:lang w:val="nl-NL"/>
        </w:rPr>
      </w:pPr>
      <w:r w:rsidRPr="00BA082C">
        <w:rPr>
          <w:rFonts w:ascii="Aptos" w:hAnsi="Aptos"/>
          <w:lang w:val="nl-NL"/>
        </w:rPr>
        <w:t>Marktpartijen geven aan werkzaam te zijn in project- en procesmanagement, planologie/RO, planeconomie, stedenbouw en ontwerp, ecologie/stikstof, energietransitie en in sommige gevallen mobiliteit en contractmanagement. Er bestaan zowel integrale bureaus als MKB-kernteams met partners. Een aantal organisaties maakt gebruik van data gedreven en parametrische ontwerpmethoden.</w:t>
      </w:r>
    </w:p>
    <w:p w14:paraId="0CED9077" w14:textId="77777777" w:rsidR="00D56C39" w:rsidRPr="00BA082C" w:rsidRDefault="00D56C39" w:rsidP="00D56C39">
      <w:pPr>
        <w:rPr>
          <w:rFonts w:ascii="Aptos" w:hAnsi="Aptos"/>
          <w:sz w:val="24"/>
          <w:szCs w:val="24"/>
          <w:lang w:val="nl-NL"/>
        </w:rPr>
      </w:pPr>
      <w:r w:rsidRPr="00BA082C">
        <w:rPr>
          <w:rFonts w:ascii="Aptos" w:hAnsi="Aptos"/>
          <w:sz w:val="24"/>
          <w:szCs w:val="24"/>
          <w:lang w:val="nl-NL"/>
        </w:rPr>
        <w:t>2. Tarieven en opbouw</w:t>
      </w:r>
    </w:p>
    <w:p w14:paraId="10CBD9E9" w14:textId="77777777" w:rsidR="00D56C39" w:rsidRPr="00BA082C" w:rsidRDefault="00D56C39" w:rsidP="00D56C39">
      <w:pPr>
        <w:rPr>
          <w:rFonts w:ascii="Aptos" w:hAnsi="Aptos"/>
          <w:lang w:val="nl-NL"/>
        </w:rPr>
      </w:pPr>
      <w:r w:rsidRPr="00BA082C">
        <w:rPr>
          <w:rFonts w:ascii="Aptos" w:hAnsi="Aptos"/>
          <w:lang w:val="nl-NL"/>
        </w:rPr>
        <w:t>Vraag 2.1</w:t>
      </w:r>
    </w:p>
    <w:p w14:paraId="7773675A" w14:textId="77777777" w:rsidR="00D56C39" w:rsidRPr="00BA082C" w:rsidRDefault="00D56C39" w:rsidP="00D56C39">
      <w:pPr>
        <w:rPr>
          <w:rFonts w:ascii="Aptos" w:hAnsi="Aptos"/>
          <w:b/>
          <w:bCs/>
          <w:lang w:val="nl-NL"/>
        </w:rPr>
      </w:pPr>
      <w:r w:rsidRPr="00BA082C">
        <w:rPr>
          <w:rFonts w:ascii="Aptos" w:hAnsi="Aptos"/>
          <w:b/>
          <w:bCs/>
          <w:lang w:val="nl-NL"/>
        </w:rPr>
        <w:t xml:space="preserve">Om tot een goede financiële raming te komen, hebben wij informatie nodig rond uurtarieven. Wat zijn de gemiddelde (bij voorkeur </w:t>
      </w:r>
      <w:proofErr w:type="spellStart"/>
      <w:r w:rsidRPr="00BA082C">
        <w:rPr>
          <w:rFonts w:ascii="Aptos" w:hAnsi="Aptos"/>
          <w:b/>
          <w:bCs/>
          <w:lang w:val="nl-NL"/>
        </w:rPr>
        <w:t>all</w:t>
      </w:r>
      <w:proofErr w:type="spellEnd"/>
      <w:r w:rsidRPr="00BA082C">
        <w:rPr>
          <w:rFonts w:ascii="Aptos" w:hAnsi="Aptos"/>
          <w:b/>
          <w:bCs/>
          <w:lang w:val="nl-NL"/>
        </w:rPr>
        <w:t xml:space="preserve"> in) uurtarieven (excl. btw) die u hanteert voor uw diensten, uitgesplitst naar functieniveau (junior, </w:t>
      </w:r>
      <w:proofErr w:type="spellStart"/>
      <w:r w:rsidRPr="00BA082C">
        <w:rPr>
          <w:rFonts w:ascii="Aptos" w:hAnsi="Aptos"/>
          <w:b/>
          <w:bCs/>
          <w:lang w:val="nl-NL"/>
        </w:rPr>
        <w:t>medior</w:t>
      </w:r>
      <w:proofErr w:type="spellEnd"/>
      <w:r w:rsidRPr="00BA082C">
        <w:rPr>
          <w:rFonts w:ascii="Aptos" w:hAnsi="Aptos"/>
          <w:b/>
          <w:bCs/>
          <w:lang w:val="nl-NL"/>
        </w:rPr>
        <w:t>, senior) en naar de vakdisciplines waar u actief bent?</w:t>
      </w:r>
    </w:p>
    <w:p w14:paraId="2150F23D" w14:textId="77777777" w:rsidR="00D56C39" w:rsidRPr="00BA082C" w:rsidRDefault="00D56C39" w:rsidP="00D56C39">
      <w:pPr>
        <w:rPr>
          <w:rFonts w:ascii="Aptos" w:hAnsi="Aptos"/>
          <w:lang w:val="nl-NL"/>
        </w:rPr>
      </w:pPr>
      <w:r w:rsidRPr="00BA082C">
        <w:rPr>
          <w:rFonts w:ascii="Aptos" w:hAnsi="Aptos"/>
          <w:lang w:val="nl-NL"/>
        </w:rPr>
        <w:t>Gerapporteerde tarieven liggen circa tussen €65–135 (junior), €85–160 (</w:t>
      </w:r>
      <w:proofErr w:type="spellStart"/>
      <w:r w:rsidRPr="00BA082C">
        <w:rPr>
          <w:rFonts w:ascii="Aptos" w:hAnsi="Aptos"/>
          <w:lang w:val="nl-NL"/>
        </w:rPr>
        <w:t>medior</w:t>
      </w:r>
      <w:proofErr w:type="spellEnd"/>
      <w:r w:rsidRPr="00BA082C">
        <w:rPr>
          <w:rFonts w:ascii="Aptos" w:hAnsi="Aptos"/>
          <w:lang w:val="nl-NL"/>
        </w:rPr>
        <w:t>), €105–200 (senior) en €180–275 (partner/expert). Verschillen hangen samen met discipline, complexiteit, looptijd en type inzet.</w:t>
      </w:r>
    </w:p>
    <w:p w14:paraId="51E918F7" w14:textId="77777777" w:rsidR="00D56C39" w:rsidRPr="00BA082C" w:rsidRDefault="00D56C39" w:rsidP="00D56C39">
      <w:pPr>
        <w:rPr>
          <w:rFonts w:ascii="Aptos" w:hAnsi="Aptos"/>
          <w:lang w:val="nl-NL"/>
        </w:rPr>
      </w:pPr>
      <w:r w:rsidRPr="00BA082C">
        <w:rPr>
          <w:rFonts w:ascii="Aptos" w:hAnsi="Aptos"/>
          <w:lang w:val="nl-NL"/>
        </w:rPr>
        <w:t>Vraag 2.2</w:t>
      </w:r>
    </w:p>
    <w:p w14:paraId="766F9498" w14:textId="77777777" w:rsidR="00D56C39" w:rsidRPr="00BA082C" w:rsidRDefault="00D56C39" w:rsidP="00D56C39">
      <w:pPr>
        <w:rPr>
          <w:rFonts w:ascii="Aptos" w:hAnsi="Aptos"/>
          <w:b/>
          <w:bCs/>
          <w:lang w:val="nl-NL"/>
        </w:rPr>
      </w:pPr>
      <w:r w:rsidRPr="00BA082C">
        <w:rPr>
          <w:rFonts w:ascii="Aptos" w:hAnsi="Aptos"/>
          <w:b/>
          <w:bCs/>
          <w:lang w:val="nl-NL"/>
        </w:rPr>
        <w:t>Welke kostencomponenten zijn inbegrepen in deze tarieven (bijv. reistijd, voorbereiding, administratie, tools)?</w:t>
      </w:r>
    </w:p>
    <w:p w14:paraId="31A47565" w14:textId="77777777" w:rsidR="00D56C39" w:rsidRPr="00BA082C" w:rsidRDefault="00D56C39" w:rsidP="00D56C39">
      <w:pPr>
        <w:rPr>
          <w:rFonts w:ascii="Aptos" w:hAnsi="Aptos"/>
          <w:lang w:val="nl-NL"/>
        </w:rPr>
      </w:pPr>
      <w:r w:rsidRPr="00BA082C">
        <w:rPr>
          <w:rFonts w:ascii="Aptos" w:hAnsi="Aptos"/>
          <w:lang w:val="nl-NL"/>
        </w:rPr>
        <w:t>Veel partijen hanteren all-in tarieven, inclusief reistijd/-kosten, voorbereiding, administratie/backoffice, reguliere tools/licenties en overhead. Uitzonderingen betreffen o.a. specialistisch veldwerk, specifieke software/datapakketten of verblijfskosten. Soms gelden stuksprijzen bij resultaatgerichte levering.</w:t>
      </w:r>
    </w:p>
    <w:p w14:paraId="0D386602" w14:textId="77777777" w:rsidR="00D56C39" w:rsidRPr="00BA082C" w:rsidRDefault="00D56C39" w:rsidP="00D56C39">
      <w:pPr>
        <w:rPr>
          <w:rFonts w:ascii="Aptos" w:hAnsi="Aptos"/>
          <w:sz w:val="24"/>
          <w:szCs w:val="24"/>
          <w:lang w:val="nl-NL"/>
        </w:rPr>
      </w:pPr>
      <w:r w:rsidRPr="00BA082C">
        <w:rPr>
          <w:rFonts w:ascii="Aptos" w:hAnsi="Aptos"/>
          <w:sz w:val="24"/>
          <w:szCs w:val="24"/>
          <w:lang w:val="nl-NL"/>
        </w:rPr>
        <w:lastRenderedPageBreak/>
        <w:t>3. Interesse en beschikbaarheid</w:t>
      </w:r>
    </w:p>
    <w:p w14:paraId="47AE04B0" w14:textId="77777777" w:rsidR="00D56C39" w:rsidRPr="00BA082C" w:rsidRDefault="00D56C39" w:rsidP="00D56C39">
      <w:pPr>
        <w:rPr>
          <w:rFonts w:ascii="Aptos" w:hAnsi="Aptos"/>
          <w:lang w:val="nl-NL"/>
        </w:rPr>
      </w:pPr>
      <w:r w:rsidRPr="00BA082C">
        <w:rPr>
          <w:rFonts w:ascii="Aptos" w:hAnsi="Aptos"/>
          <w:lang w:val="nl-NL"/>
        </w:rPr>
        <w:t>Vraag 3.1</w:t>
      </w:r>
    </w:p>
    <w:p w14:paraId="79F6A2FC" w14:textId="77777777" w:rsidR="00D56C39" w:rsidRPr="00BA082C" w:rsidRDefault="00D56C39" w:rsidP="00D56C39">
      <w:pPr>
        <w:rPr>
          <w:rFonts w:ascii="Aptos" w:hAnsi="Aptos"/>
          <w:b/>
          <w:bCs/>
          <w:lang w:val="nl-NL"/>
        </w:rPr>
      </w:pPr>
      <w:r w:rsidRPr="00BA082C">
        <w:rPr>
          <w:rFonts w:ascii="Aptos" w:hAnsi="Aptos"/>
          <w:b/>
          <w:bCs/>
          <w:lang w:val="nl-NL"/>
        </w:rPr>
        <w:t>Overweegt u in te schrijven op een (Europese) aanbesteding voor flexibele inhuur? Wat zijn voor u motieven om wel of juist niet in te schrijven?</w:t>
      </w:r>
    </w:p>
    <w:p w14:paraId="05D78F97" w14:textId="77777777" w:rsidR="00D56C39" w:rsidRPr="00BA082C" w:rsidRDefault="00D56C39" w:rsidP="00D56C39">
      <w:pPr>
        <w:rPr>
          <w:rFonts w:ascii="Aptos" w:hAnsi="Aptos"/>
          <w:lang w:val="nl-NL"/>
        </w:rPr>
      </w:pPr>
      <w:r w:rsidRPr="00BA082C">
        <w:rPr>
          <w:rFonts w:ascii="Aptos" w:hAnsi="Aptos"/>
          <w:lang w:val="nl-NL"/>
        </w:rPr>
        <w:t>De meeste partijen overwegen inschrijving. Genoemd worden o.a. aansluiting op werkveld en inzet van expertise. Voorwaarden zijn marktconforme tarieven, proportionele eisen en ruimte voor samenwerking. Genoemde redenen om niet in te schrijven zijn o.a. lage maxima, zware inschrijfdruk en prijsdominantie.</w:t>
      </w:r>
    </w:p>
    <w:p w14:paraId="39AC5904" w14:textId="77777777" w:rsidR="00D56C39" w:rsidRPr="00BA082C" w:rsidRDefault="00D56C39" w:rsidP="00D56C39">
      <w:pPr>
        <w:rPr>
          <w:rFonts w:ascii="Aptos" w:hAnsi="Aptos"/>
          <w:lang w:val="nl-NL"/>
        </w:rPr>
      </w:pPr>
      <w:r w:rsidRPr="00BA082C">
        <w:rPr>
          <w:rFonts w:ascii="Aptos" w:hAnsi="Aptos"/>
          <w:lang w:val="nl-NL"/>
        </w:rPr>
        <w:t>Vraag 3.2</w:t>
      </w:r>
    </w:p>
    <w:p w14:paraId="23DFBB08" w14:textId="77777777" w:rsidR="00D56C39" w:rsidRPr="00BA082C" w:rsidRDefault="00D56C39" w:rsidP="00D56C39">
      <w:pPr>
        <w:rPr>
          <w:rFonts w:ascii="Aptos" w:hAnsi="Aptos"/>
          <w:b/>
          <w:bCs/>
          <w:lang w:val="nl-NL"/>
        </w:rPr>
      </w:pPr>
      <w:r w:rsidRPr="00BA082C">
        <w:rPr>
          <w:rFonts w:ascii="Aptos" w:hAnsi="Aptos"/>
          <w:b/>
          <w:bCs/>
          <w:lang w:val="nl-NL"/>
        </w:rPr>
        <w:t>Heeft uw organisatie voldoende capaciteit om gelijktijdig op meerdere aanvragen te reageren en tevens meerdere gelijktijdige opdrachten uit te voeren?</w:t>
      </w:r>
    </w:p>
    <w:p w14:paraId="5916EDCF" w14:textId="77777777" w:rsidR="00D56C39" w:rsidRPr="00BA082C" w:rsidRDefault="00D56C39" w:rsidP="00D56C39">
      <w:pPr>
        <w:rPr>
          <w:rFonts w:ascii="Aptos" w:hAnsi="Aptos"/>
          <w:lang w:val="nl-NL"/>
        </w:rPr>
      </w:pPr>
      <w:r w:rsidRPr="00BA082C">
        <w:rPr>
          <w:rFonts w:ascii="Aptos" w:hAnsi="Aptos"/>
          <w:lang w:val="nl-NL"/>
        </w:rPr>
        <w:t>Respondenten geven aan voldoende capaciteit te hebben via interne teams, flexibele schillen en partnernetwerken.</w:t>
      </w:r>
    </w:p>
    <w:p w14:paraId="5FADF81D" w14:textId="77777777" w:rsidR="00D56C39" w:rsidRPr="00BA082C" w:rsidRDefault="00D56C39" w:rsidP="00D56C39">
      <w:pPr>
        <w:rPr>
          <w:rFonts w:ascii="Aptos" w:hAnsi="Aptos"/>
          <w:lang w:val="nl-NL"/>
        </w:rPr>
      </w:pPr>
      <w:r w:rsidRPr="00BA082C">
        <w:rPr>
          <w:rFonts w:ascii="Aptos" w:hAnsi="Aptos"/>
          <w:lang w:val="nl-NL"/>
        </w:rPr>
        <w:t>Vraag 3.3</w:t>
      </w:r>
    </w:p>
    <w:p w14:paraId="3014492D" w14:textId="77777777" w:rsidR="00D56C39" w:rsidRPr="00BA082C" w:rsidRDefault="00D56C39" w:rsidP="00D56C39">
      <w:pPr>
        <w:rPr>
          <w:rFonts w:ascii="Aptos" w:hAnsi="Aptos"/>
          <w:b/>
          <w:bCs/>
          <w:lang w:val="nl-NL"/>
        </w:rPr>
      </w:pPr>
      <w:r w:rsidRPr="00BA082C">
        <w:rPr>
          <w:rFonts w:ascii="Aptos" w:hAnsi="Aptos"/>
          <w:b/>
          <w:bCs/>
          <w:lang w:val="nl-NL"/>
        </w:rPr>
        <w:t>Zijn er belemmeringen in de markt of binnen aanbestedingsprocedures waar wij rekening mee zouden moeten houden (bijv. onrealistische eisen, lange looptijd, onduidelijke gunningscriteria)? En zo ja, welke zijn dat dan?</w:t>
      </w:r>
    </w:p>
    <w:p w14:paraId="1548189E" w14:textId="77777777" w:rsidR="00D56C39" w:rsidRPr="00BA082C" w:rsidRDefault="00D56C39" w:rsidP="00D56C39">
      <w:pPr>
        <w:rPr>
          <w:rFonts w:ascii="Aptos" w:hAnsi="Aptos"/>
          <w:lang w:val="nl-NL"/>
        </w:rPr>
      </w:pPr>
      <w:r w:rsidRPr="00BA082C">
        <w:rPr>
          <w:rFonts w:ascii="Aptos" w:hAnsi="Aptos"/>
          <w:lang w:val="nl-NL"/>
        </w:rPr>
        <w:t>Genoemd worden o.a. lage tarieven, korte selectiedoorlooptijden, omvangrijke documentatie-eisen, samengestelde profielknock-outs, beperkte ruimte voor ZZP/consortia en wisselende SROI- of indexatievoorwaarden.</w:t>
      </w:r>
    </w:p>
    <w:p w14:paraId="4CD04926" w14:textId="77777777" w:rsidR="00D56C39" w:rsidRPr="00BA082C" w:rsidRDefault="00D56C39" w:rsidP="00D56C39">
      <w:pPr>
        <w:rPr>
          <w:rFonts w:ascii="Aptos" w:hAnsi="Aptos"/>
          <w:sz w:val="24"/>
          <w:szCs w:val="24"/>
          <w:lang w:val="nl-NL"/>
        </w:rPr>
      </w:pPr>
      <w:r w:rsidRPr="00BA082C">
        <w:rPr>
          <w:rFonts w:ascii="Aptos" w:hAnsi="Aptos"/>
          <w:sz w:val="24"/>
          <w:szCs w:val="24"/>
          <w:lang w:val="nl-NL"/>
        </w:rPr>
        <w:t>4. Kwaliteit en onderscheidend vermogen</w:t>
      </w:r>
    </w:p>
    <w:p w14:paraId="6D931882" w14:textId="77777777" w:rsidR="00D56C39" w:rsidRPr="00BA082C" w:rsidRDefault="00D56C39" w:rsidP="00D56C39">
      <w:pPr>
        <w:rPr>
          <w:rFonts w:ascii="Aptos" w:hAnsi="Aptos"/>
          <w:lang w:val="nl-NL"/>
        </w:rPr>
      </w:pPr>
      <w:r w:rsidRPr="00BA082C">
        <w:rPr>
          <w:rFonts w:ascii="Aptos" w:hAnsi="Aptos"/>
          <w:lang w:val="nl-NL"/>
        </w:rPr>
        <w:t>Vraag 4.1</w:t>
      </w:r>
    </w:p>
    <w:p w14:paraId="3F202E09" w14:textId="77777777" w:rsidR="00D56C39" w:rsidRPr="00BA082C" w:rsidRDefault="00D56C39" w:rsidP="00D56C39">
      <w:pPr>
        <w:rPr>
          <w:rFonts w:ascii="Aptos" w:hAnsi="Aptos"/>
          <w:b/>
          <w:bCs/>
          <w:lang w:val="nl-NL"/>
        </w:rPr>
      </w:pPr>
      <w:r w:rsidRPr="00BA082C">
        <w:rPr>
          <w:rFonts w:ascii="Aptos" w:hAnsi="Aptos"/>
          <w:b/>
          <w:bCs/>
          <w:lang w:val="nl-NL"/>
        </w:rPr>
        <w:t>Op welke kwaliteitscriteria vindt u het zinvol om beoordeeld te worden bij een aanbesteding (bijv. ervaring, aanpak, klanttevredenheid, certificering)? En welke inhoudelijke gedachten heeft u hierbij?</w:t>
      </w:r>
    </w:p>
    <w:p w14:paraId="5092DE05" w14:textId="77777777" w:rsidR="00D56C39" w:rsidRPr="00BA082C" w:rsidRDefault="00D56C39" w:rsidP="00D56C39">
      <w:pPr>
        <w:rPr>
          <w:rFonts w:ascii="Aptos" w:hAnsi="Aptos"/>
          <w:lang w:val="nl-NL"/>
        </w:rPr>
      </w:pPr>
      <w:r w:rsidRPr="00BA082C">
        <w:rPr>
          <w:rFonts w:ascii="Aptos" w:hAnsi="Aptos"/>
          <w:lang w:val="nl-NL"/>
        </w:rPr>
        <w:t>Genoemde criteria zijn o.a. ervaring, aanpak/methodiek, integraliteit, klanttevredenheid en kwaliteitsborging/certificeringen.</w:t>
      </w:r>
    </w:p>
    <w:p w14:paraId="2D5C3BFC" w14:textId="77777777" w:rsidR="00D56C39" w:rsidRPr="00BA082C" w:rsidRDefault="00D56C39" w:rsidP="00D56C39">
      <w:pPr>
        <w:rPr>
          <w:rFonts w:ascii="Aptos" w:hAnsi="Aptos"/>
          <w:lang w:val="nl-NL"/>
        </w:rPr>
      </w:pPr>
      <w:r w:rsidRPr="00BA082C">
        <w:rPr>
          <w:rFonts w:ascii="Aptos" w:hAnsi="Aptos"/>
          <w:lang w:val="nl-NL"/>
        </w:rPr>
        <w:t>Vraag 4.2</w:t>
      </w:r>
    </w:p>
    <w:p w14:paraId="4676080A" w14:textId="77777777" w:rsidR="00D56C39" w:rsidRPr="00BA082C" w:rsidRDefault="00D56C39" w:rsidP="00D56C39">
      <w:pPr>
        <w:rPr>
          <w:rFonts w:ascii="Aptos" w:hAnsi="Aptos"/>
          <w:b/>
          <w:bCs/>
          <w:lang w:val="nl-NL"/>
        </w:rPr>
      </w:pPr>
      <w:r w:rsidRPr="00BA082C">
        <w:rPr>
          <w:rFonts w:ascii="Aptos" w:hAnsi="Aptos"/>
          <w:b/>
          <w:bCs/>
          <w:lang w:val="nl-NL"/>
        </w:rPr>
        <w:t>Wat maakt uw aanpak of dienstverlening onderscheidend binnen uw markt(segment) en hoe kan dat in een aanbesteding objectief beoordeeld worden (bijv. voorbeelden, referenties, innovaties)?</w:t>
      </w:r>
    </w:p>
    <w:p w14:paraId="391F4B23" w14:textId="77777777" w:rsidR="00D56C39" w:rsidRPr="00BA082C" w:rsidRDefault="00D56C39" w:rsidP="00D56C39">
      <w:pPr>
        <w:rPr>
          <w:rFonts w:ascii="Aptos" w:hAnsi="Aptos"/>
          <w:lang w:val="nl-NL"/>
        </w:rPr>
      </w:pPr>
      <w:r w:rsidRPr="00BA082C">
        <w:rPr>
          <w:rFonts w:ascii="Aptos" w:hAnsi="Aptos"/>
          <w:lang w:val="nl-NL"/>
        </w:rPr>
        <w:t>Elementen die worden genoemd zijn integrale dienstverlening, data</w:t>
      </w:r>
      <w:r>
        <w:rPr>
          <w:rFonts w:ascii="Aptos" w:hAnsi="Aptos"/>
          <w:lang w:val="nl-NL"/>
        </w:rPr>
        <w:t xml:space="preserve"> </w:t>
      </w:r>
      <w:r w:rsidRPr="00BA082C">
        <w:rPr>
          <w:rFonts w:ascii="Aptos" w:hAnsi="Aptos"/>
          <w:lang w:val="nl-NL"/>
        </w:rPr>
        <w:t>gedreven</w:t>
      </w:r>
      <w:r>
        <w:rPr>
          <w:rFonts w:ascii="Aptos" w:hAnsi="Aptos"/>
          <w:lang w:val="nl-NL"/>
        </w:rPr>
        <w:t xml:space="preserve"> </w:t>
      </w:r>
      <w:r w:rsidRPr="00BA082C">
        <w:rPr>
          <w:rFonts w:ascii="Aptos" w:hAnsi="Aptos"/>
          <w:lang w:val="nl-NL"/>
        </w:rPr>
        <w:t>/</w:t>
      </w:r>
      <w:r>
        <w:rPr>
          <w:rFonts w:ascii="Aptos" w:hAnsi="Aptos"/>
          <w:lang w:val="nl-NL"/>
        </w:rPr>
        <w:t xml:space="preserve"> </w:t>
      </w:r>
      <w:r w:rsidRPr="00BA082C">
        <w:rPr>
          <w:rFonts w:ascii="Aptos" w:hAnsi="Aptos"/>
          <w:lang w:val="nl-NL"/>
        </w:rPr>
        <w:t>parametrische werkwijzen en proces- en programmasturing. Objectivering via referenties, compacte plannen, tool-demo’s en indicatoren zoals doorlooptijd.</w:t>
      </w:r>
    </w:p>
    <w:p w14:paraId="00925FF3" w14:textId="77777777" w:rsidR="00D56C39" w:rsidRPr="00BA082C" w:rsidRDefault="00D56C39" w:rsidP="00D56C39">
      <w:pPr>
        <w:rPr>
          <w:rFonts w:ascii="Aptos" w:hAnsi="Aptos"/>
          <w:lang w:val="nl-NL"/>
        </w:rPr>
      </w:pPr>
      <w:r w:rsidRPr="00BA082C">
        <w:rPr>
          <w:rFonts w:ascii="Aptos" w:hAnsi="Aptos"/>
          <w:lang w:val="nl-NL"/>
        </w:rPr>
        <w:lastRenderedPageBreak/>
        <w:t>Vraag 4.3</w:t>
      </w:r>
    </w:p>
    <w:p w14:paraId="0A77A5C7" w14:textId="77777777" w:rsidR="00D56C39" w:rsidRPr="00BA082C" w:rsidRDefault="00D56C39" w:rsidP="00D56C39">
      <w:pPr>
        <w:rPr>
          <w:rFonts w:ascii="Aptos" w:hAnsi="Aptos"/>
          <w:b/>
          <w:bCs/>
          <w:lang w:val="nl-NL"/>
        </w:rPr>
      </w:pPr>
      <w:r w:rsidRPr="00BA082C">
        <w:rPr>
          <w:rFonts w:ascii="Aptos" w:hAnsi="Aptos"/>
          <w:b/>
          <w:bCs/>
          <w:lang w:val="nl-NL"/>
        </w:rPr>
        <w:t>Hoe kijkt u aan tegen kwalitatieve gunningscriteria zoals visie, aanpak of ervaring met vergelijkbare opdrachten? Wat is voor u werkbaar en toetsbaar?</w:t>
      </w:r>
    </w:p>
    <w:p w14:paraId="2B1F7520" w14:textId="77777777" w:rsidR="00D56C39" w:rsidRPr="00BA082C" w:rsidRDefault="00D56C39" w:rsidP="00D56C39">
      <w:pPr>
        <w:rPr>
          <w:rFonts w:ascii="Aptos" w:hAnsi="Aptos"/>
          <w:lang w:val="nl-NL"/>
        </w:rPr>
      </w:pPr>
      <w:r w:rsidRPr="00BA082C">
        <w:rPr>
          <w:rFonts w:ascii="Aptos" w:hAnsi="Aptos"/>
          <w:lang w:val="nl-NL"/>
        </w:rPr>
        <w:t>Respondenten geven aan dat deze bruikbaar zijn wanneer concreet geformuleerd en beoordelingskaders duidelijk zijn. Genoemd worden o.a. recente referenties, plannen en gesprekken.</w:t>
      </w:r>
    </w:p>
    <w:p w14:paraId="70DD0395" w14:textId="77777777" w:rsidR="00D56C39" w:rsidRPr="00BA082C" w:rsidRDefault="00D56C39" w:rsidP="00D56C39">
      <w:pPr>
        <w:rPr>
          <w:rFonts w:ascii="Aptos" w:hAnsi="Aptos"/>
          <w:lang w:val="nl-NL"/>
        </w:rPr>
      </w:pPr>
      <w:r w:rsidRPr="00BA082C">
        <w:rPr>
          <w:rFonts w:ascii="Aptos" w:hAnsi="Aptos"/>
          <w:lang w:val="nl-NL"/>
        </w:rPr>
        <w:t>Vraag 4.4</w:t>
      </w:r>
    </w:p>
    <w:p w14:paraId="69DF611A" w14:textId="77777777" w:rsidR="00D56C39" w:rsidRPr="00BA082C" w:rsidRDefault="00D56C39" w:rsidP="00D56C39">
      <w:pPr>
        <w:rPr>
          <w:rFonts w:ascii="Aptos" w:hAnsi="Aptos"/>
          <w:b/>
          <w:bCs/>
          <w:lang w:val="nl-NL"/>
        </w:rPr>
      </w:pPr>
      <w:r w:rsidRPr="00BA082C">
        <w:rPr>
          <w:rFonts w:ascii="Aptos" w:hAnsi="Aptos"/>
          <w:b/>
          <w:bCs/>
          <w:lang w:val="nl-NL"/>
        </w:rPr>
        <w:t>Zijn er vormen van kwaliteitsbeoordeling die u als weinig effectief of onnodig belastend ervaart? En zo ja, welke en waarom?</w:t>
      </w:r>
    </w:p>
    <w:p w14:paraId="399D0F51" w14:textId="77777777" w:rsidR="00D56C39" w:rsidRPr="00BA082C" w:rsidRDefault="00D56C39" w:rsidP="00D56C39">
      <w:pPr>
        <w:rPr>
          <w:rFonts w:ascii="Aptos" w:hAnsi="Aptos"/>
          <w:lang w:val="nl-NL"/>
        </w:rPr>
      </w:pPr>
      <w:r w:rsidRPr="00BA082C">
        <w:rPr>
          <w:rFonts w:ascii="Aptos" w:hAnsi="Aptos"/>
          <w:lang w:val="nl-NL"/>
        </w:rPr>
        <w:t>Genoemd worden fictieve casussen zonder context, overlappende vragen, uitgebreide referentie- en certificeringseisen en strikte paginalimieten.</w:t>
      </w:r>
    </w:p>
    <w:p w14:paraId="35A6A29C" w14:textId="77777777" w:rsidR="00D56C39" w:rsidRPr="00BA082C" w:rsidRDefault="00D56C39" w:rsidP="00D56C39">
      <w:pPr>
        <w:rPr>
          <w:rFonts w:ascii="Aptos" w:hAnsi="Aptos"/>
          <w:sz w:val="24"/>
          <w:szCs w:val="24"/>
          <w:lang w:val="nl-NL"/>
        </w:rPr>
      </w:pPr>
      <w:r w:rsidRPr="00BA082C">
        <w:rPr>
          <w:rFonts w:ascii="Aptos" w:hAnsi="Aptos"/>
          <w:sz w:val="24"/>
          <w:szCs w:val="24"/>
          <w:lang w:val="nl-NL"/>
        </w:rPr>
        <w:t>5. Samenwerking en uitvoering</w:t>
      </w:r>
    </w:p>
    <w:p w14:paraId="54B8F8DD" w14:textId="77777777" w:rsidR="00D56C39" w:rsidRPr="00BA082C" w:rsidRDefault="00D56C39" w:rsidP="00D56C39">
      <w:pPr>
        <w:rPr>
          <w:rFonts w:ascii="Aptos" w:hAnsi="Aptos"/>
          <w:lang w:val="nl-NL"/>
        </w:rPr>
      </w:pPr>
      <w:r w:rsidRPr="00BA082C">
        <w:rPr>
          <w:rFonts w:ascii="Aptos" w:hAnsi="Aptos"/>
          <w:lang w:val="nl-NL"/>
        </w:rPr>
        <w:t>Vraag 5.1</w:t>
      </w:r>
    </w:p>
    <w:p w14:paraId="573006FB" w14:textId="77777777" w:rsidR="00D56C39" w:rsidRPr="00BA082C" w:rsidRDefault="00D56C39" w:rsidP="00D56C39">
      <w:pPr>
        <w:rPr>
          <w:rFonts w:ascii="Aptos" w:hAnsi="Aptos"/>
          <w:b/>
          <w:bCs/>
          <w:lang w:val="nl-NL"/>
        </w:rPr>
      </w:pPr>
      <w:r w:rsidRPr="00BA082C">
        <w:rPr>
          <w:rFonts w:ascii="Aptos" w:hAnsi="Aptos"/>
          <w:b/>
          <w:bCs/>
          <w:lang w:val="nl-NL"/>
        </w:rPr>
        <w:t>Wat zijn uw ervaringen met samenwerking in multidisciplinaire projecten (bijvoorbeeld tussen planeconoom, ecoloog en stedenbouwkundige)? Wat werkt goed en wat juist niet?</w:t>
      </w:r>
    </w:p>
    <w:p w14:paraId="6888BD13" w14:textId="77777777" w:rsidR="00D56C39" w:rsidRPr="00BA082C" w:rsidRDefault="00D56C39" w:rsidP="00D56C39">
      <w:pPr>
        <w:rPr>
          <w:rFonts w:ascii="Aptos" w:hAnsi="Aptos"/>
          <w:lang w:val="nl-NL"/>
        </w:rPr>
      </w:pPr>
      <w:r w:rsidRPr="00BA082C">
        <w:rPr>
          <w:rFonts w:ascii="Aptos" w:hAnsi="Aptos"/>
          <w:lang w:val="nl-NL"/>
        </w:rPr>
        <w:t>Respondenten noemen gezamenlijke projectstart, rolafbakening, vroege betrokkenheid en iteratieve afstemming. Daarnaast worden als aandachtspunten genoemd late instroom van disciplines en onduidelijkheid over verantwoordelijkheden.</w:t>
      </w:r>
    </w:p>
    <w:p w14:paraId="60CA5F56" w14:textId="77777777" w:rsidR="00D56C39" w:rsidRPr="00BA082C" w:rsidRDefault="00D56C39" w:rsidP="00D56C39">
      <w:pPr>
        <w:rPr>
          <w:rFonts w:ascii="Aptos" w:hAnsi="Aptos"/>
          <w:lang w:val="nl-NL"/>
        </w:rPr>
      </w:pPr>
      <w:r w:rsidRPr="00BA082C">
        <w:rPr>
          <w:rFonts w:ascii="Aptos" w:hAnsi="Aptos"/>
          <w:lang w:val="nl-NL"/>
        </w:rPr>
        <w:t>Vraag 5.2</w:t>
      </w:r>
    </w:p>
    <w:p w14:paraId="4EB8537D" w14:textId="77777777" w:rsidR="00D56C39" w:rsidRPr="00BA082C" w:rsidRDefault="00D56C39" w:rsidP="00D56C39">
      <w:pPr>
        <w:rPr>
          <w:rFonts w:ascii="Aptos" w:hAnsi="Aptos"/>
          <w:b/>
          <w:bCs/>
          <w:lang w:val="nl-NL"/>
        </w:rPr>
      </w:pPr>
      <w:r w:rsidRPr="00BA082C">
        <w:rPr>
          <w:rFonts w:ascii="Aptos" w:hAnsi="Aptos"/>
          <w:b/>
          <w:bCs/>
          <w:lang w:val="nl-NL"/>
        </w:rPr>
        <w:t>Hoe ziet u de samenwerking met de opdrachtgever het liefst vormgegeven (bijv. contactfrequentie, reactietijd, overlegvormen)?</w:t>
      </w:r>
    </w:p>
    <w:p w14:paraId="1067B5CF" w14:textId="77777777" w:rsidR="00D56C39" w:rsidRPr="00BA082C" w:rsidRDefault="00D56C39" w:rsidP="00D56C39">
      <w:pPr>
        <w:rPr>
          <w:rFonts w:ascii="Aptos" w:hAnsi="Aptos"/>
          <w:lang w:val="nl-NL"/>
        </w:rPr>
      </w:pPr>
      <w:r w:rsidRPr="00BA082C">
        <w:rPr>
          <w:rFonts w:ascii="Aptos" w:hAnsi="Aptos"/>
          <w:lang w:val="nl-NL"/>
        </w:rPr>
        <w:t xml:space="preserve">Genoemd worden </w:t>
      </w:r>
      <w:proofErr w:type="spellStart"/>
      <w:r w:rsidRPr="00BA082C">
        <w:rPr>
          <w:rFonts w:ascii="Aptos" w:hAnsi="Aptos"/>
          <w:lang w:val="nl-NL"/>
        </w:rPr>
        <w:t>start-up</w:t>
      </w:r>
      <w:proofErr w:type="spellEnd"/>
      <w:r w:rsidRPr="00BA082C">
        <w:rPr>
          <w:rFonts w:ascii="Aptos" w:hAnsi="Aptos"/>
          <w:lang w:val="nl-NL"/>
        </w:rPr>
        <w:t>/kick-off, vaste contactpersonen, overlegfrequentie van wekelijks tot tweewekelijks en reactietermijnen van circa 1–5 werkdagen. Zowel fysieke als digitale overlegvormen worden gebruikt, met aandacht voor besluitvormings- en escalatieprocessen.</w:t>
      </w:r>
    </w:p>
    <w:p w14:paraId="75B6800A" w14:textId="77777777" w:rsidR="00D56C39" w:rsidRPr="00BA082C" w:rsidRDefault="00D56C39" w:rsidP="00D56C39">
      <w:pPr>
        <w:rPr>
          <w:rFonts w:ascii="Aptos" w:hAnsi="Aptos"/>
          <w:sz w:val="24"/>
          <w:szCs w:val="24"/>
          <w:lang w:val="nl-NL"/>
        </w:rPr>
      </w:pPr>
      <w:r w:rsidRPr="00BA082C">
        <w:rPr>
          <w:rFonts w:ascii="Aptos" w:hAnsi="Aptos"/>
          <w:sz w:val="24"/>
          <w:szCs w:val="24"/>
          <w:lang w:val="nl-NL"/>
        </w:rPr>
        <w:t>6. Overig</w:t>
      </w:r>
    </w:p>
    <w:p w14:paraId="755B0886" w14:textId="77777777" w:rsidR="00D56C39" w:rsidRPr="00BA082C" w:rsidRDefault="00D56C39" w:rsidP="00D56C39">
      <w:pPr>
        <w:rPr>
          <w:rFonts w:ascii="Aptos" w:hAnsi="Aptos"/>
          <w:lang w:val="nl-NL"/>
        </w:rPr>
      </w:pPr>
      <w:r w:rsidRPr="00BA082C">
        <w:rPr>
          <w:rFonts w:ascii="Aptos" w:hAnsi="Aptos"/>
          <w:lang w:val="nl-NL"/>
        </w:rPr>
        <w:t>Vraag 6</w:t>
      </w:r>
    </w:p>
    <w:p w14:paraId="4062F77D" w14:textId="77777777" w:rsidR="00D56C39" w:rsidRPr="00BA082C" w:rsidRDefault="00D56C39" w:rsidP="00D56C39">
      <w:pPr>
        <w:rPr>
          <w:rFonts w:ascii="Aptos" w:hAnsi="Aptos"/>
          <w:b/>
          <w:bCs/>
          <w:lang w:val="nl-NL"/>
        </w:rPr>
      </w:pPr>
      <w:r w:rsidRPr="00BA082C">
        <w:rPr>
          <w:rFonts w:ascii="Aptos" w:hAnsi="Aptos"/>
          <w:b/>
          <w:bCs/>
          <w:lang w:val="nl-NL"/>
        </w:rPr>
        <w:t>Heeft u nog aanvullende opmerkingen of suggesties voor ons ten aanzien van deze toekomstige aanbesteding?</w:t>
      </w:r>
    </w:p>
    <w:p w14:paraId="60E2DCE7" w14:textId="06EF921B" w:rsidR="005C1B7B" w:rsidRDefault="00D56C39">
      <w:r w:rsidRPr="00BA082C">
        <w:rPr>
          <w:rFonts w:ascii="Aptos" w:hAnsi="Aptos"/>
          <w:lang w:val="nl-NL"/>
        </w:rPr>
        <w:t xml:space="preserve">Genoemd worden onder andere proportionaliteit van eisen, ruimte voor samenwerkingen, beperking van minicompetities, mogelijkheden voor resultaatgerichte opdrachten, explicitering van </w:t>
      </w:r>
      <w:proofErr w:type="spellStart"/>
      <w:r w:rsidRPr="00BA082C">
        <w:rPr>
          <w:rFonts w:ascii="Aptos" w:hAnsi="Aptos"/>
          <w:lang w:val="nl-NL"/>
        </w:rPr>
        <w:t>KPI’s</w:t>
      </w:r>
      <w:proofErr w:type="spellEnd"/>
      <w:r w:rsidRPr="00BA082C">
        <w:rPr>
          <w:rFonts w:ascii="Aptos" w:hAnsi="Aptos"/>
          <w:lang w:val="nl-NL"/>
        </w:rPr>
        <w:t>, responstijden en centrale informatievoorziening. Ook worden digitale/parametrische werkwijzen genoemd.</w:t>
      </w:r>
    </w:p>
    <w:sectPr w:rsidR="005C1B7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C39"/>
    <w:rsid w:val="00157BC6"/>
    <w:rsid w:val="00170D47"/>
    <w:rsid w:val="005C1B7B"/>
    <w:rsid w:val="005D77CF"/>
    <w:rsid w:val="00B5623A"/>
    <w:rsid w:val="00BD3044"/>
    <w:rsid w:val="00D56C3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8ED66"/>
  <w15:chartTrackingRefBased/>
  <w15:docId w15:val="{23B5CFBE-0D63-42D5-9113-3E63312FE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56C39"/>
    <w:pPr>
      <w:spacing w:after="200" w:line="276" w:lineRule="auto"/>
    </w:pPr>
    <w:rPr>
      <w:rFonts w:eastAsiaTheme="minorEastAsia"/>
      <w:kern w:val="0"/>
      <w:lang w:val="en-US"/>
      <w14:ligatures w14:val="none"/>
    </w:rPr>
  </w:style>
  <w:style w:type="paragraph" w:styleId="Kop1">
    <w:name w:val="heading 1"/>
    <w:basedOn w:val="Standaard"/>
    <w:next w:val="Standaard"/>
    <w:link w:val="Kop1Char"/>
    <w:uiPriority w:val="9"/>
    <w:qFormat/>
    <w:rsid w:val="00D56C39"/>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nl-NL"/>
      <w14:ligatures w14:val="standardContextual"/>
    </w:rPr>
  </w:style>
  <w:style w:type="paragraph" w:styleId="Kop2">
    <w:name w:val="heading 2"/>
    <w:basedOn w:val="Standaard"/>
    <w:next w:val="Standaard"/>
    <w:link w:val="Kop2Char"/>
    <w:uiPriority w:val="9"/>
    <w:semiHidden/>
    <w:unhideWhenUsed/>
    <w:qFormat/>
    <w:rsid w:val="00D56C39"/>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nl-NL"/>
      <w14:ligatures w14:val="standardContextual"/>
    </w:rPr>
  </w:style>
  <w:style w:type="paragraph" w:styleId="Kop3">
    <w:name w:val="heading 3"/>
    <w:basedOn w:val="Standaard"/>
    <w:next w:val="Standaard"/>
    <w:link w:val="Kop3Char"/>
    <w:uiPriority w:val="9"/>
    <w:semiHidden/>
    <w:unhideWhenUsed/>
    <w:qFormat/>
    <w:rsid w:val="00D56C39"/>
    <w:pPr>
      <w:keepNext/>
      <w:keepLines/>
      <w:spacing w:before="160" w:after="80" w:line="259" w:lineRule="auto"/>
      <w:outlineLvl w:val="2"/>
    </w:pPr>
    <w:rPr>
      <w:rFonts w:eastAsiaTheme="majorEastAsia" w:cstheme="majorBidi"/>
      <w:color w:val="0F4761" w:themeColor="accent1" w:themeShade="BF"/>
      <w:kern w:val="2"/>
      <w:sz w:val="28"/>
      <w:szCs w:val="28"/>
      <w:lang w:val="nl-NL"/>
      <w14:ligatures w14:val="standardContextual"/>
    </w:rPr>
  </w:style>
  <w:style w:type="paragraph" w:styleId="Kop4">
    <w:name w:val="heading 4"/>
    <w:basedOn w:val="Standaard"/>
    <w:next w:val="Standaard"/>
    <w:link w:val="Kop4Char"/>
    <w:uiPriority w:val="9"/>
    <w:semiHidden/>
    <w:unhideWhenUsed/>
    <w:qFormat/>
    <w:rsid w:val="00D56C39"/>
    <w:pPr>
      <w:keepNext/>
      <w:keepLines/>
      <w:spacing w:before="80" w:after="40" w:line="259" w:lineRule="auto"/>
      <w:outlineLvl w:val="3"/>
    </w:pPr>
    <w:rPr>
      <w:rFonts w:eastAsiaTheme="majorEastAsia" w:cstheme="majorBidi"/>
      <w:i/>
      <w:iCs/>
      <w:color w:val="0F4761" w:themeColor="accent1" w:themeShade="BF"/>
      <w:kern w:val="2"/>
      <w:lang w:val="nl-NL"/>
      <w14:ligatures w14:val="standardContextual"/>
    </w:rPr>
  </w:style>
  <w:style w:type="paragraph" w:styleId="Kop5">
    <w:name w:val="heading 5"/>
    <w:basedOn w:val="Standaard"/>
    <w:next w:val="Standaard"/>
    <w:link w:val="Kop5Char"/>
    <w:uiPriority w:val="9"/>
    <w:semiHidden/>
    <w:unhideWhenUsed/>
    <w:qFormat/>
    <w:rsid w:val="00D56C39"/>
    <w:pPr>
      <w:keepNext/>
      <w:keepLines/>
      <w:spacing w:before="80" w:after="40" w:line="259" w:lineRule="auto"/>
      <w:outlineLvl w:val="4"/>
    </w:pPr>
    <w:rPr>
      <w:rFonts w:eastAsiaTheme="majorEastAsia" w:cstheme="majorBidi"/>
      <w:color w:val="0F4761" w:themeColor="accent1" w:themeShade="BF"/>
      <w:kern w:val="2"/>
      <w:lang w:val="nl-NL"/>
      <w14:ligatures w14:val="standardContextual"/>
    </w:rPr>
  </w:style>
  <w:style w:type="paragraph" w:styleId="Kop6">
    <w:name w:val="heading 6"/>
    <w:basedOn w:val="Standaard"/>
    <w:next w:val="Standaard"/>
    <w:link w:val="Kop6Char"/>
    <w:uiPriority w:val="9"/>
    <w:semiHidden/>
    <w:unhideWhenUsed/>
    <w:qFormat/>
    <w:rsid w:val="00D56C39"/>
    <w:pPr>
      <w:keepNext/>
      <w:keepLines/>
      <w:spacing w:before="40" w:after="0" w:line="259" w:lineRule="auto"/>
      <w:outlineLvl w:val="5"/>
    </w:pPr>
    <w:rPr>
      <w:rFonts w:eastAsiaTheme="majorEastAsia" w:cstheme="majorBidi"/>
      <w:i/>
      <w:iCs/>
      <w:color w:val="595959" w:themeColor="text1" w:themeTint="A6"/>
      <w:kern w:val="2"/>
      <w:lang w:val="nl-NL"/>
      <w14:ligatures w14:val="standardContextual"/>
    </w:rPr>
  </w:style>
  <w:style w:type="paragraph" w:styleId="Kop7">
    <w:name w:val="heading 7"/>
    <w:basedOn w:val="Standaard"/>
    <w:next w:val="Standaard"/>
    <w:link w:val="Kop7Char"/>
    <w:uiPriority w:val="9"/>
    <w:semiHidden/>
    <w:unhideWhenUsed/>
    <w:qFormat/>
    <w:rsid w:val="00D56C39"/>
    <w:pPr>
      <w:keepNext/>
      <w:keepLines/>
      <w:spacing w:before="40" w:after="0" w:line="259" w:lineRule="auto"/>
      <w:outlineLvl w:val="6"/>
    </w:pPr>
    <w:rPr>
      <w:rFonts w:eastAsiaTheme="majorEastAsia" w:cstheme="majorBidi"/>
      <w:color w:val="595959" w:themeColor="text1" w:themeTint="A6"/>
      <w:kern w:val="2"/>
      <w:lang w:val="nl-NL"/>
      <w14:ligatures w14:val="standardContextual"/>
    </w:rPr>
  </w:style>
  <w:style w:type="paragraph" w:styleId="Kop8">
    <w:name w:val="heading 8"/>
    <w:basedOn w:val="Standaard"/>
    <w:next w:val="Standaard"/>
    <w:link w:val="Kop8Char"/>
    <w:uiPriority w:val="9"/>
    <w:semiHidden/>
    <w:unhideWhenUsed/>
    <w:qFormat/>
    <w:rsid w:val="00D56C39"/>
    <w:pPr>
      <w:keepNext/>
      <w:keepLines/>
      <w:spacing w:after="0" w:line="259" w:lineRule="auto"/>
      <w:outlineLvl w:val="7"/>
    </w:pPr>
    <w:rPr>
      <w:rFonts w:eastAsiaTheme="majorEastAsia" w:cstheme="majorBidi"/>
      <w:i/>
      <w:iCs/>
      <w:color w:val="272727" w:themeColor="text1" w:themeTint="D8"/>
      <w:kern w:val="2"/>
      <w:lang w:val="nl-NL"/>
      <w14:ligatures w14:val="standardContextual"/>
    </w:rPr>
  </w:style>
  <w:style w:type="paragraph" w:styleId="Kop9">
    <w:name w:val="heading 9"/>
    <w:basedOn w:val="Standaard"/>
    <w:next w:val="Standaard"/>
    <w:link w:val="Kop9Char"/>
    <w:uiPriority w:val="9"/>
    <w:semiHidden/>
    <w:unhideWhenUsed/>
    <w:qFormat/>
    <w:rsid w:val="00D56C39"/>
    <w:pPr>
      <w:keepNext/>
      <w:keepLines/>
      <w:spacing w:after="0" w:line="259" w:lineRule="auto"/>
      <w:outlineLvl w:val="8"/>
    </w:pPr>
    <w:rPr>
      <w:rFonts w:eastAsiaTheme="majorEastAsia" w:cstheme="majorBidi"/>
      <w:color w:val="272727" w:themeColor="text1" w:themeTint="D8"/>
      <w:kern w:val="2"/>
      <w:lang w:val="nl-NL"/>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56C3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56C3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56C3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56C3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56C3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56C3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56C3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56C3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56C39"/>
    <w:rPr>
      <w:rFonts w:eastAsiaTheme="majorEastAsia" w:cstheme="majorBidi"/>
      <w:color w:val="272727" w:themeColor="text1" w:themeTint="D8"/>
    </w:rPr>
  </w:style>
  <w:style w:type="paragraph" w:styleId="Titel">
    <w:name w:val="Title"/>
    <w:basedOn w:val="Standaard"/>
    <w:next w:val="Standaard"/>
    <w:link w:val="TitelChar"/>
    <w:uiPriority w:val="10"/>
    <w:qFormat/>
    <w:rsid w:val="00D56C39"/>
    <w:pPr>
      <w:spacing w:after="80" w:line="240" w:lineRule="auto"/>
      <w:contextualSpacing/>
    </w:pPr>
    <w:rPr>
      <w:rFonts w:asciiTheme="majorHAnsi" w:eastAsiaTheme="majorEastAsia" w:hAnsiTheme="majorHAnsi" w:cstheme="majorBidi"/>
      <w:spacing w:val="-10"/>
      <w:kern w:val="28"/>
      <w:sz w:val="56"/>
      <w:szCs w:val="56"/>
      <w:lang w:val="nl-NL"/>
      <w14:ligatures w14:val="standardContextual"/>
    </w:rPr>
  </w:style>
  <w:style w:type="character" w:customStyle="1" w:styleId="TitelChar">
    <w:name w:val="Titel Char"/>
    <w:basedOn w:val="Standaardalinea-lettertype"/>
    <w:link w:val="Titel"/>
    <w:uiPriority w:val="10"/>
    <w:rsid w:val="00D56C3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56C39"/>
    <w:pPr>
      <w:numPr>
        <w:ilvl w:val="1"/>
      </w:numPr>
      <w:spacing w:after="160" w:line="259" w:lineRule="auto"/>
    </w:pPr>
    <w:rPr>
      <w:rFonts w:eastAsiaTheme="majorEastAsia" w:cstheme="majorBidi"/>
      <w:color w:val="595959" w:themeColor="text1" w:themeTint="A6"/>
      <w:spacing w:val="15"/>
      <w:kern w:val="2"/>
      <w:sz w:val="28"/>
      <w:szCs w:val="28"/>
      <w:lang w:val="nl-NL"/>
      <w14:ligatures w14:val="standardContextual"/>
    </w:rPr>
  </w:style>
  <w:style w:type="character" w:customStyle="1" w:styleId="OndertitelChar">
    <w:name w:val="Ondertitel Char"/>
    <w:basedOn w:val="Standaardalinea-lettertype"/>
    <w:link w:val="Ondertitel"/>
    <w:uiPriority w:val="11"/>
    <w:rsid w:val="00D56C3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56C39"/>
    <w:pPr>
      <w:spacing w:before="160" w:after="160" w:line="259" w:lineRule="auto"/>
      <w:jc w:val="center"/>
    </w:pPr>
    <w:rPr>
      <w:rFonts w:eastAsiaTheme="minorHAnsi"/>
      <w:i/>
      <w:iCs/>
      <w:color w:val="404040" w:themeColor="text1" w:themeTint="BF"/>
      <w:kern w:val="2"/>
      <w:lang w:val="nl-NL"/>
      <w14:ligatures w14:val="standardContextual"/>
    </w:rPr>
  </w:style>
  <w:style w:type="character" w:customStyle="1" w:styleId="CitaatChar">
    <w:name w:val="Citaat Char"/>
    <w:basedOn w:val="Standaardalinea-lettertype"/>
    <w:link w:val="Citaat"/>
    <w:uiPriority w:val="29"/>
    <w:rsid w:val="00D56C39"/>
    <w:rPr>
      <w:i/>
      <w:iCs/>
      <w:color w:val="404040" w:themeColor="text1" w:themeTint="BF"/>
    </w:rPr>
  </w:style>
  <w:style w:type="paragraph" w:styleId="Lijstalinea">
    <w:name w:val="List Paragraph"/>
    <w:basedOn w:val="Standaard"/>
    <w:uiPriority w:val="34"/>
    <w:qFormat/>
    <w:rsid w:val="00D56C39"/>
    <w:pPr>
      <w:spacing w:after="160" w:line="259" w:lineRule="auto"/>
      <w:ind w:left="720"/>
      <w:contextualSpacing/>
    </w:pPr>
    <w:rPr>
      <w:rFonts w:eastAsiaTheme="minorHAnsi"/>
      <w:kern w:val="2"/>
      <w:lang w:val="nl-NL"/>
      <w14:ligatures w14:val="standardContextual"/>
    </w:rPr>
  </w:style>
  <w:style w:type="character" w:styleId="Intensievebenadrukking">
    <w:name w:val="Intense Emphasis"/>
    <w:basedOn w:val="Standaardalinea-lettertype"/>
    <w:uiPriority w:val="21"/>
    <w:qFormat/>
    <w:rsid w:val="00D56C39"/>
    <w:rPr>
      <w:i/>
      <w:iCs/>
      <w:color w:val="0F4761" w:themeColor="accent1" w:themeShade="BF"/>
    </w:rPr>
  </w:style>
  <w:style w:type="paragraph" w:styleId="Duidelijkcitaat">
    <w:name w:val="Intense Quote"/>
    <w:basedOn w:val="Standaard"/>
    <w:next w:val="Standaard"/>
    <w:link w:val="DuidelijkcitaatChar"/>
    <w:uiPriority w:val="30"/>
    <w:qFormat/>
    <w:rsid w:val="00D56C39"/>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lang w:val="nl-NL"/>
      <w14:ligatures w14:val="standardContextual"/>
    </w:rPr>
  </w:style>
  <w:style w:type="character" w:customStyle="1" w:styleId="DuidelijkcitaatChar">
    <w:name w:val="Duidelijk citaat Char"/>
    <w:basedOn w:val="Standaardalinea-lettertype"/>
    <w:link w:val="Duidelijkcitaat"/>
    <w:uiPriority w:val="30"/>
    <w:rsid w:val="00D56C39"/>
    <w:rPr>
      <w:i/>
      <w:iCs/>
      <w:color w:val="0F4761" w:themeColor="accent1" w:themeShade="BF"/>
    </w:rPr>
  </w:style>
  <w:style w:type="character" w:styleId="Intensieveverwijzing">
    <w:name w:val="Intense Reference"/>
    <w:basedOn w:val="Standaardalinea-lettertype"/>
    <w:uiPriority w:val="32"/>
    <w:qFormat/>
    <w:rsid w:val="00D56C39"/>
    <w:rPr>
      <w:b/>
      <w:bCs/>
      <w:smallCaps/>
      <w:color w:val="0F4761" w:themeColor="accent1" w:themeShade="BF"/>
      <w:spacing w:val="5"/>
    </w:rPr>
  </w:style>
  <w:style w:type="character" w:styleId="Zwaar">
    <w:name w:val="Strong"/>
    <w:basedOn w:val="Standaardalinea-lettertype"/>
    <w:uiPriority w:val="22"/>
    <w:qFormat/>
    <w:rsid w:val="00D56C39"/>
    <w:rPr>
      <w:b/>
      <w:bCs/>
    </w:rPr>
  </w:style>
  <w:style w:type="paragraph" w:styleId="Normaalweb">
    <w:name w:val="Normal (Web)"/>
    <w:basedOn w:val="Standaard"/>
    <w:uiPriority w:val="99"/>
    <w:unhideWhenUsed/>
    <w:rsid w:val="00D56C39"/>
    <w:pPr>
      <w:spacing w:before="100" w:beforeAutospacing="1" w:after="100" w:afterAutospacing="1" w:line="240" w:lineRule="auto"/>
    </w:pPr>
    <w:rPr>
      <w:rFonts w:ascii="Times New Roman" w:eastAsia="Times New Roman" w:hAnsi="Times New Roman" w:cs="Times New Roman"/>
      <w:sz w:val="24"/>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954</Words>
  <Characters>5248</Characters>
  <Application>Microsoft Office Word</Application>
  <DocSecurity>0</DocSecurity>
  <Lines>43</Lines>
  <Paragraphs>12</Paragraphs>
  <ScaleCrop>false</ScaleCrop>
  <Company/>
  <LinksUpToDate>false</LinksUpToDate>
  <CharactersWithSpaces>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Stelt, Teus van der</dc:creator>
  <cp:keywords/>
  <dc:description/>
  <cp:lastModifiedBy>Stelt, Teus van der</cp:lastModifiedBy>
  <cp:revision>1</cp:revision>
  <dcterms:created xsi:type="dcterms:W3CDTF">2026-02-27T09:44:00Z</dcterms:created>
  <dcterms:modified xsi:type="dcterms:W3CDTF">2026-02-27T09:45:00Z</dcterms:modified>
</cp:coreProperties>
</file>