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8D9DF" w14:textId="77777777" w:rsidR="00743CDB" w:rsidRPr="002110BC" w:rsidRDefault="00743CDB" w:rsidP="00743CDB">
      <w:pPr>
        <w:pStyle w:val="Titel"/>
        <w:rPr>
          <w:rFonts w:ascii="Verdana" w:hAnsi="Verdana"/>
          <w:sz w:val="19"/>
        </w:rPr>
      </w:pPr>
      <w:r w:rsidRPr="002110BC">
        <w:rPr>
          <w:rFonts w:ascii="Verdana" w:hAnsi="Verdana"/>
          <w:noProof/>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2110BC" w:rsidRDefault="00743CDB" w:rsidP="00743CDB">
      <w:pPr>
        <w:pStyle w:val="Titel"/>
        <w:rPr>
          <w:rFonts w:ascii="Verdana" w:hAnsi="Verdana"/>
          <w:sz w:val="19"/>
        </w:rPr>
      </w:pPr>
    </w:p>
    <w:p w14:paraId="42531984" w14:textId="77777777" w:rsidR="00743CDB" w:rsidRPr="002110BC" w:rsidRDefault="00743CDB" w:rsidP="00743CDB">
      <w:pPr>
        <w:pStyle w:val="Titel"/>
        <w:rPr>
          <w:rFonts w:ascii="Verdana" w:hAnsi="Verdana"/>
          <w:sz w:val="19"/>
        </w:rPr>
      </w:pPr>
    </w:p>
    <w:p w14:paraId="5EBF7C86" w14:textId="1934AEEA" w:rsidR="00743CDB" w:rsidRDefault="00FA4481" w:rsidP="00743CDB">
      <w:pPr>
        <w:pStyle w:val="Titel"/>
        <w:rPr>
          <w:rFonts w:ascii="Verdana" w:hAnsi="Verdana"/>
          <w:sz w:val="36"/>
          <w:szCs w:val="36"/>
        </w:rPr>
      </w:pPr>
      <w:r>
        <w:rPr>
          <w:rFonts w:ascii="Verdana" w:hAnsi="Verdana"/>
          <w:sz w:val="36"/>
          <w:szCs w:val="36"/>
        </w:rPr>
        <w:t>RAW-</w:t>
      </w:r>
      <w:r w:rsidRPr="00AB7C26">
        <w:rPr>
          <w:rFonts w:ascii="Verdana" w:hAnsi="Verdana"/>
          <w:sz w:val="36"/>
          <w:szCs w:val="36"/>
        </w:rPr>
        <w:t>Raamovereenkomst</w:t>
      </w:r>
    </w:p>
    <w:p w14:paraId="46CCE2A1" w14:textId="7742B077" w:rsidR="00FA4481" w:rsidRPr="002110BC" w:rsidRDefault="00FA4481" w:rsidP="00743CDB">
      <w:pPr>
        <w:pStyle w:val="Titel"/>
        <w:rPr>
          <w:rFonts w:ascii="Verdana" w:hAnsi="Verdana"/>
          <w:sz w:val="22"/>
          <w:szCs w:val="22"/>
        </w:rPr>
      </w:pPr>
      <w:r>
        <w:rPr>
          <w:rFonts w:ascii="Verdana" w:hAnsi="Verdana"/>
          <w:sz w:val="36"/>
          <w:szCs w:val="36"/>
        </w:rPr>
        <w:t>Bomenonderhoud</w:t>
      </w:r>
      <w:r w:rsidR="001E758C">
        <w:rPr>
          <w:rFonts w:ascii="Verdana" w:hAnsi="Verdana"/>
          <w:sz w:val="36"/>
          <w:szCs w:val="36"/>
        </w:rPr>
        <w:t xml:space="preserve"> 2025-2029</w:t>
      </w:r>
    </w:p>
    <w:p w14:paraId="73190D3F" w14:textId="5ED03497" w:rsidR="00743CDB" w:rsidRPr="002110BC" w:rsidRDefault="00743CDB" w:rsidP="00743CDB"/>
    <w:p w14:paraId="747E7578" w14:textId="326D7D06" w:rsidR="00DC7662" w:rsidRPr="002110BC" w:rsidRDefault="00DC7662" w:rsidP="00743CDB"/>
    <w:p w14:paraId="2D620F8B" w14:textId="25FB2276" w:rsidR="00DC7662" w:rsidRPr="002110BC" w:rsidRDefault="00DC7662" w:rsidP="00743CDB"/>
    <w:p w14:paraId="2E65CFFA" w14:textId="12E86BC3" w:rsidR="00DC7662" w:rsidRPr="002110BC" w:rsidRDefault="00DC7662" w:rsidP="00743CDB"/>
    <w:p w14:paraId="797AC551" w14:textId="75F0BE71" w:rsidR="00DC7662" w:rsidRPr="002110BC" w:rsidRDefault="00DC7662" w:rsidP="00743CDB"/>
    <w:p w14:paraId="2FC6E55F" w14:textId="7C5A2BC6" w:rsidR="00DC7662" w:rsidRPr="002110BC" w:rsidRDefault="00DC7662" w:rsidP="00743CDB"/>
    <w:p w14:paraId="2A4E48F6" w14:textId="1851CCED" w:rsidR="00DC7662" w:rsidRPr="002110BC" w:rsidRDefault="00DC7662" w:rsidP="00743CDB"/>
    <w:p w14:paraId="152F657C" w14:textId="5655012A" w:rsidR="00DC7662" w:rsidRPr="002110BC" w:rsidRDefault="00DC7662" w:rsidP="00743CDB"/>
    <w:p w14:paraId="161A8E2A" w14:textId="13CC95EF" w:rsidR="00DC7662" w:rsidRPr="002110BC" w:rsidRDefault="00DC7662" w:rsidP="00743CDB"/>
    <w:p w14:paraId="2AA0BFE7" w14:textId="73EEBEBB" w:rsidR="00DC7662" w:rsidRPr="002110BC" w:rsidRDefault="00DC7662" w:rsidP="00743CDB"/>
    <w:p w14:paraId="29180685" w14:textId="19BED617" w:rsidR="00DC7662" w:rsidRPr="002110BC" w:rsidRDefault="00DC7662" w:rsidP="00743CDB"/>
    <w:p w14:paraId="4927E58E" w14:textId="1A9E5114" w:rsidR="00DC7662" w:rsidRPr="002110BC" w:rsidRDefault="00DC7662" w:rsidP="00743CDB"/>
    <w:p w14:paraId="46993399" w14:textId="77777777" w:rsidR="00DC7662" w:rsidRPr="002110BC" w:rsidRDefault="00DC7662" w:rsidP="00743CDB"/>
    <w:p w14:paraId="1784E6BF" w14:textId="77777777" w:rsidR="00DF19C5" w:rsidRDefault="00DF19C5" w:rsidP="00743CDB"/>
    <w:p w14:paraId="4B580663" w14:textId="77777777" w:rsidR="00DF19C5" w:rsidRDefault="00DF19C5" w:rsidP="00743CDB"/>
    <w:p w14:paraId="2EF876EC" w14:textId="77777777" w:rsidR="00DF19C5" w:rsidRDefault="00DF19C5" w:rsidP="00743CDB"/>
    <w:p w14:paraId="7D17C4AD" w14:textId="77777777" w:rsidR="00DF19C5" w:rsidRDefault="00DF19C5" w:rsidP="00743CDB"/>
    <w:p w14:paraId="3D92CEEB" w14:textId="77777777" w:rsidR="00DF19C5" w:rsidRDefault="00DF19C5" w:rsidP="00743CDB"/>
    <w:p w14:paraId="0C61DDA9" w14:textId="77777777" w:rsidR="00DF19C5" w:rsidRDefault="00DF19C5" w:rsidP="00743CDB"/>
    <w:p w14:paraId="79F8C323" w14:textId="77777777" w:rsidR="00DF19C5" w:rsidRDefault="00DF19C5" w:rsidP="00743CDB"/>
    <w:p w14:paraId="0CD166C7" w14:textId="77777777" w:rsidR="00DF19C5" w:rsidRDefault="00DF19C5" w:rsidP="00743CDB"/>
    <w:p w14:paraId="0C98D82A" w14:textId="77777777" w:rsidR="00DF19C5" w:rsidRDefault="00DF19C5" w:rsidP="00743CDB"/>
    <w:p w14:paraId="25E3BFFB" w14:textId="77777777" w:rsidR="00DF19C5" w:rsidRDefault="00DF19C5" w:rsidP="00743CDB"/>
    <w:p w14:paraId="5AF5B6FC" w14:textId="77777777" w:rsidR="00DF19C5" w:rsidRDefault="00DF19C5" w:rsidP="00743CDB"/>
    <w:p w14:paraId="1ED6D6F4" w14:textId="77777777" w:rsidR="00DF19C5" w:rsidRDefault="00DF19C5" w:rsidP="00743CDB"/>
    <w:p w14:paraId="4C94FE36" w14:textId="77777777" w:rsidR="00DF19C5" w:rsidRDefault="00DF19C5" w:rsidP="00743CDB"/>
    <w:p w14:paraId="30D32BBC" w14:textId="77777777" w:rsidR="00DF19C5" w:rsidRDefault="00DF19C5" w:rsidP="00743CDB"/>
    <w:p w14:paraId="624097AF" w14:textId="77777777" w:rsidR="00DF19C5" w:rsidRDefault="00DF19C5" w:rsidP="00743CDB"/>
    <w:p w14:paraId="47AD4C7E" w14:textId="77777777" w:rsidR="00DF19C5" w:rsidRDefault="00DF19C5" w:rsidP="00743CDB"/>
    <w:p w14:paraId="3F5BB1CF" w14:textId="5E5C4DF2" w:rsidR="00DF19C5" w:rsidRDefault="00DF19C5" w:rsidP="00743CDB">
      <w:r w:rsidRPr="00DF19C5">
        <w:t>INK2024.1459</w:t>
      </w:r>
    </w:p>
    <w:p w14:paraId="40BAAF47" w14:textId="33828EE8" w:rsidR="00D906C8" w:rsidRPr="002110BC" w:rsidRDefault="00D906C8" w:rsidP="00743CDB">
      <w:r w:rsidRPr="002110BC">
        <w:t>DMS:</w:t>
      </w:r>
      <w:r w:rsidR="00DC7662" w:rsidRPr="002110BC">
        <w:t>&lt;documentnr.&gt;</w:t>
      </w:r>
    </w:p>
    <w:p w14:paraId="28B6AA88" w14:textId="77777777" w:rsidR="00743CDB" w:rsidRPr="002110BC" w:rsidRDefault="00743CDB" w:rsidP="00743CDB">
      <w:r w:rsidRPr="002110BC">
        <w:br w:type="page"/>
      </w:r>
    </w:p>
    <w:sdt>
      <w:sdtPr>
        <w:rPr>
          <w:rFonts w:ascii="Verdana" w:eastAsia="Times New Roman" w:hAnsi="Verdana" w:cs="Arial"/>
          <w:color w:val="auto"/>
          <w:sz w:val="19"/>
          <w:szCs w:val="19"/>
          <w:lang w:val="nl-NL" w:eastAsia="nl-NL"/>
        </w:rPr>
        <w:id w:val="-806237799"/>
        <w:docPartObj>
          <w:docPartGallery w:val="Table of Contents"/>
          <w:docPartUnique/>
        </w:docPartObj>
      </w:sdtPr>
      <w:sdtEndPr>
        <w:rPr>
          <w:noProof/>
        </w:rPr>
      </w:sdtEndPr>
      <w:sdtContent>
        <w:p w14:paraId="02B8E4BF" w14:textId="77777777" w:rsidR="00743CDB" w:rsidRPr="002110BC" w:rsidRDefault="009168F9" w:rsidP="00743CDB">
          <w:pPr>
            <w:pStyle w:val="Kopvaninhoudsopgave"/>
            <w:rPr>
              <w:rFonts w:ascii="Verdana" w:hAnsi="Verdana"/>
              <w:sz w:val="19"/>
              <w:szCs w:val="19"/>
              <w:lang w:val="nl-NL"/>
            </w:rPr>
          </w:pPr>
          <w:r w:rsidRPr="002110BC">
            <w:rPr>
              <w:rFonts w:ascii="Verdana" w:hAnsi="Verdana"/>
              <w:sz w:val="19"/>
              <w:szCs w:val="19"/>
              <w:lang w:val="nl-NL"/>
            </w:rPr>
            <w:t>Inhoudsopgave</w:t>
          </w:r>
        </w:p>
        <w:p w14:paraId="10B704FD" w14:textId="7CA14014" w:rsidR="0004099B" w:rsidRDefault="00743CDB">
          <w:pPr>
            <w:pStyle w:val="Inhopg1"/>
            <w:rPr>
              <w:rFonts w:asciiTheme="minorHAnsi" w:eastAsiaTheme="minorEastAsia" w:hAnsiTheme="minorHAnsi" w:cstheme="minorBidi"/>
              <w:noProof/>
              <w:kern w:val="2"/>
              <w:sz w:val="24"/>
              <w:szCs w:val="24"/>
              <w14:ligatures w14:val="standardContextual"/>
            </w:rPr>
          </w:pPr>
          <w:r w:rsidRPr="002110BC">
            <w:fldChar w:fldCharType="begin"/>
          </w:r>
          <w:r w:rsidRPr="002110BC">
            <w:rPr>
              <w:lang w:val="en-GB"/>
            </w:rPr>
            <w:instrText xml:space="preserve"> TOC \o "1-3" \h \z \u </w:instrText>
          </w:r>
          <w:r w:rsidRPr="002110BC">
            <w:fldChar w:fldCharType="separate"/>
          </w:r>
          <w:hyperlink w:anchor="_Toc201041899" w:history="1">
            <w:r w:rsidR="0004099B" w:rsidRPr="006C00A0">
              <w:rPr>
                <w:rStyle w:val="Hyperlink"/>
                <w:b/>
                <w:noProof/>
              </w:rPr>
              <w:t>AANNEMINGSOVEREENKOMST UITVOERING VAN WERK (UAV 2012)</w:t>
            </w:r>
            <w:r w:rsidR="0004099B">
              <w:rPr>
                <w:noProof/>
                <w:webHidden/>
              </w:rPr>
              <w:tab/>
            </w:r>
            <w:r w:rsidR="0004099B">
              <w:rPr>
                <w:noProof/>
                <w:webHidden/>
              </w:rPr>
              <w:fldChar w:fldCharType="begin"/>
            </w:r>
            <w:r w:rsidR="0004099B">
              <w:rPr>
                <w:noProof/>
                <w:webHidden/>
              </w:rPr>
              <w:instrText xml:space="preserve"> PAGEREF _Toc201041899 \h </w:instrText>
            </w:r>
            <w:r w:rsidR="0004099B">
              <w:rPr>
                <w:noProof/>
                <w:webHidden/>
              </w:rPr>
            </w:r>
            <w:r w:rsidR="0004099B">
              <w:rPr>
                <w:noProof/>
                <w:webHidden/>
              </w:rPr>
              <w:fldChar w:fldCharType="separate"/>
            </w:r>
            <w:r w:rsidR="0004099B">
              <w:rPr>
                <w:noProof/>
                <w:webHidden/>
              </w:rPr>
              <w:t>3</w:t>
            </w:r>
            <w:r w:rsidR="0004099B">
              <w:rPr>
                <w:noProof/>
                <w:webHidden/>
              </w:rPr>
              <w:fldChar w:fldCharType="end"/>
            </w:r>
          </w:hyperlink>
        </w:p>
        <w:p w14:paraId="5847094B" w14:textId="0AEDFCED" w:rsidR="0004099B" w:rsidRDefault="0004099B">
          <w:pPr>
            <w:pStyle w:val="Inhopg2"/>
            <w:rPr>
              <w:rFonts w:asciiTheme="minorHAnsi" w:eastAsiaTheme="minorEastAsia" w:hAnsiTheme="minorHAnsi" w:cstheme="minorBidi"/>
              <w:noProof/>
              <w:kern w:val="2"/>
              <w:sz w:val="24"/>
              <w:szCs w:val="24"/>
              <w14:ligatures w14:val="standardContextual"/>
            </w:rPr>
          </w:pPr>
          <w:hyperlink w:anchor="_Toc201041900" w:history="1">
            <w:r w:rsidRPr="006C00A0">
              <w:rPr>
                <w:rStyle w:val="Hyperlink"/>
                <w:noProof/>
              </w:rPr>
              <w:t>Art. 1</w:t>
            </w:r>
            <w:r>
              <w:rPr>
                <w:rFonts w:asciiTheme="minorHAnsi" w:eastAsiaTheme="minorEastAsia" w:hAnsiTheme="minorHAnsi" w:cstheme="minorBidi"/>
                <w:noProof/>
                <w:kern w:val="2"/>
                <w:sz w:val="24"/>
                <w:szCs w:val="24"/>
                <w14:ligatures w14:val="standardContextual"/>
              </w:rPr>
              <w:tab/>
            </w:r>
            <w:r w:rsidRPr="006C00A0">
              <w:rPr>
                <w:rStyle w:val="Hyperlink"/>
                <w:noProof/>
              </w:rPr>
              <w:t>Rechtskarakter van deze Overeenkomst, toepasselijke voorwaarden</w:t>
            </w:r>
            <w:r>
              <w:rPr>
                <w:noProof/>
                <w:webHidden/>
              </w:rPr>
              <w:tab/>
            </w:r>
            <w:r>
              <w:rPr>
                <w:noProof/>
                <w:webHidden/>
              </w:rPr>
              <w:fldChar w:fldCharType="begin"/>
            </w:r>
            <w:r>
              <w:rPr>
                <w:noProof/>
                <w:webHidden/>
              </w:rPr>
              <w:instrText xml:space="preserve"> PAGEREF _Toc201041900 \h </w:instrText>
            </w:r>
            <w:r>
              <w:rPr>
                <w:noProof/>
                <w:webHidden/>
              </w:rPr>
            </w:r>
            <w:r>
              <w:rPr>
                <w:noProof/>
                <w:webHidden/>
              </w:rPr>
              <w:fldChar w:fldCharType="separate"/>
            </w:r>
            <w:r>
              <w:rPr>
                <w:noProof/>
                <w:webHidden/>
              </w:rPr>
              <w:t>4</w:t>
            </w:r>
            <w:r>
              <w:rPr>
                <w:noProof/>
                <w:webHidden/>
              </w:rPr>
              <w:fldChar w:fldCharType="end"/>
            </w:r>
          </w:hyperlink>
        </w:p>
        <w:p w14:paraId="383C629B" w14:textId="58D4CC1D" w:rsidR="0004099B" w:rsidRDefault="0004099B">
          <w:pPr>
            <w:pStyle w:val="Inhopg2"/>
            <w:rPr>
              <w:rFonts w:asciiTheme="minorHAnsi" w:eastAsiaTheme="minorEastAsia" w:hAnsiTheme="minorHAnsi" w:cstheme="minorBidi"/>
              <w:noProof/>
              <w:kern w:val="2"/>
              <w:sz w:val="24"/>
              <w:szCs w:val="24"/>
              <w14:ligatures w14:val="standardContextual"/>
            </w:rPr>
          </w:pPr>
          <w:hyperlink w:anchor="_Toc201041901" w:history="1">
            <w:r w:rsidRPr="006C00A0">
              <w:rPr>
                <w:rStyle w:val="Hyperlink"/>
                <w:noProof/>
              </w:rPr>
              <w:t>Art. 2</w:t>
            </w:r>
            <w:r>
              <w:rPr>
                <w:rFonts w:asciiTheme="minorHAnsi" w:eastAsiaTheme="minorEastAsia" w:hAnsiTheme="minorHAnsi" w:cstheme="minorBidi"/>
                <w:noProof/>
                <w:kern w:val="2"/>
                <w:sz w:val="24"/>
                <w:szCs w:val="24"/>
                <w14:ligatures w14:val="standardContextual"/>
              </w:rPr>
              <w:tab/>
            </w:r>
            <w:r w:rsidRPr="006C00A0">
              <w:rPr>
                <w:rStyle w:val="Hyperlink"/>
                <w:noProof/>
              </w:rPr>
              <w:t>Deelopdrachten</w:t>
            </w:r>
            <w:r>
              <w:rPr>
                <w:noProof/>
                <w:webHidden/>
              </w:rPr>
              <w:tab/>
            </w:r>
            <w:r>
              <w:rPr>
                <w:noProof/>
                <w:webHidden/>
              </w:rPr>
              <w:fldChar w:fldCharType="begin"/>
            </w:r>
            <w:r>
              <w:rPr>
                <w:noProof/>
                <w:webHidden/>
              </w:rPr>
              <w:instrText xml:space="preserve"> PAGEREF _Toc201041901 \h </w:instrText>
            </w:r>
            <w:r>
              <w:rPr>
                <w:noProof/>
                <w:webHidden/>
              </w:rPr>
            </w:r>
            <w:r>
              <w:rPr>
                <w:noProof/>
                <w:webHidden/>
              </w:rPr>
              <w:fldChar w:fldCharType="separate"/>
            </w:r>
            <w:r>
              <w:rPr>
                <w:noProof/>
                <w:webHidden/>
              </w:rPr>
              <w:t>4</w:t>
            </w:r>
            <w:r>
              <w:rPr>
                <w:noProof/>
                <w:webHidden/>
              </w:rPr>
              <w:fldChar w:fldCharType="end"/>
            </w:r>
          </w:hyperlink>
        </w:p>
        <w:p w14:paraId="7F9F9E69" w14:textId="613D8429" w:rsidR="0004099B" w:rsidRDefault="0004099B">
          <w:pPr>
            <w:pStyle w:val="Inhopg2"/>
            <w:rPr>
              <w:rFonts w:asciiTheme="minorHAnsi" w:eastAsiaTheme="minorEastAsia" w:hAnsiTheme="minorHAnsi" w:cstheme="minorBidi"/>
              <w:noProof/>
              <w:kern w:val="2"/>
              <w:sz w:val="24"/>
              <w:szCs w:val="24"/>
              <w14:ligatures w14:val="standardContextual"/>
            </w:rPr>
          </w:pPr>
          <w:hyperlink w:anchor="_Toc201041902" w:history="1">
            <w:r w:rsidRPr="006C00A0">
              <w:rPr>
                <w:rStyle w:val="Hyperlink"/>
                <w:noProof/>
              </w:rPr>
              <w:t>Art. 3</w:t>
            </w:r>
            <w:r>
              <w:rPr>
                <w:rFonts w:asciiTheme="minorHAnsi" w:eastAsiaTheme="minorEastAsia" w:hAnsiTheme="minorHAnsi" w:cstheme="minorBidi"/>
                <w:noProof/>
                <w:kern w:val="2"/>
                <w:sz w:val="24"/>
                <w:szCs w:val="24"/>
                <w14:ligatures w14:val="standardContextual"/>
              </w:rPr>
              <w:tab/>
            </w:r>
            <w:r w:rsidRPr="006C00A0">
              <w:rPr>
                <w:rStyle w:val="Hyperlink"/>
                <w:noProof/>
              </w:rPr>
              <w:t>Contractdocumenten</w:t>
            </w:r>
            <w:r>
              <w:rPr>
                <w:noProof/>
                <w:webHidden/>
              </w:rPr>
              <w:tab/>
            </w:r>
            <w:r>
              <w:rPr>
                <w:noProof/>
                <w:webHidden/>
              </w:rPr>
              <w:fldChar w:fldCharType="begin"/>
            </w:r>
            <w:r>
              <w:rPr>
                <w:noProof/>
                <w:webHidden/>
              </w:rPr>
              <w:instrText xml:space="preserve"> PAGEREF _Toc201041902 \h </w:instrText>
            </w:r>
            <w:r>
              <w:rPr>
                <w:noProof/>
                <w:webHidden/>
              </w:rPr>
            </w:r>
            <w:r>
              <w:rPr>
                <w:noProof/>
                <w:webHidden/>
              </w:rPr>
              <w:fldChar w:fldCharType="separate"/>
            </w:r>
            <w:r>
              <w:rPr>
                <w:noProof/>
                <w:webHidden/>
              </w:rPr>
              <w:t>4</w:t>
            </w:r>
            <w:r>
              <w:rPr>
                <w:noProof/>
                <w:webHidden/>
              </w:rPr>
              <w:fldChar w:fldCharType="end"/>
            </w:r>
          </w:hyperlink>
        </w:p>
        <w:p w14:paraId="662AF4F5" w14:textId="298D14A3" w:rsidR="00743CDB" w:rsidRPr="002110BC" w:rsidRDefault="00743CDB" w:rsidP="00743CDB">
          <w:pPr>
            <w:rPr>
              <w:lang w:val="en-GB"/>
            </w:rPr>
          </w:pPr>
          <w:r w:rsidRPr="002110BC">
            <w:rPr>
              <w:noProof/>
            </w:rPr>
            <w:fldChar w:fldCharType="end"/>
          </w:r>
        </w:p>
      </w:sdtContent>
    </w:sdt>
    <w:p w14:paraId="19045524" w14:textId="77777777" w:rsidR="00743CDB" w:rsidRPr="002110BC" w:rsidRDefault="00743CDB" w:rsidP="00743CDB">
      <w:pPr>
        <w:rPr>
          <w:lang w:val="en-GB"/>
        </w:rPr>
        <w:sectPr w:rsidR="00743CDB" w:rsidRPr="002110BC" w:rsidSect="00C73762">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62D9C957" w14:textId="64A40029" w:rsidR="00743CDB" w:rsidRPr="004800BF" w:rsidRDefault="00E142F2" w:rsidP="004800BF">
      <w:pPr>
        <w:pStyle w:val="Kop1"/>
        <w:rPr>
          <w:b/>
        </w:rPr>
      </w:pPr>
      <w:bookmarkStart w:id="0" w:name="_Toc201041899"/>
      <w:r>
        <w:rPr>
          <w:b/>
        </w:rPr>
        <w:lastRenderedPageBreak/>
        <w:t>RAAMOVEREENKOMST Bomenonderhoud</w:t>
      </w:r>
      <w:r w:rsidR="002110BC" w:rsidRPr="004800BF">
        <w:rPr>
          <w:b/>
        </w:rPr>
        <w:t xml:space="preserve"> (UAV 2012)</w:t>
      </w:r>
      <w:bookmarkEnd w:id="0"/>
    </w:p>
    <w:p w14:paraId="580E0B36" w14:textId="77777777" w:rsidR="00743CDB" w:rsidRPr="002110BC" w:rsidRDefault="00743CDB" w:rsidP="00743CDB"/>
    <w:p w14:paraId="75106CC1" w14:textId="77777777" w:rsidR="002110BC" w:rsidRPr="002110BC" w:rsidRDefault="002110BC" w:rsidP="002110BC">
      <w:pPr>
        <w:spacing w:line="260" w:lineRule="exact"/>
        <w:rPr>
          <w:b/>
        </w:rPr>
      </w:pPr>
      <w:r w:rsidRPr="002110BC">
        <w:rPr>
          <w:b/>
        </w:rPr>
        <w:t>Ondergetekenden/Partijen:</w:t>
      </w:r>
    </w:p>
    <w:p w14:paraId="122921CD" w14:textId="77777777" w:rsidR="002110BC" w:rsidRPr="002110BC" w:rsidRDefault="002110BC" w:rsidP="002110BC">
      <w:pPr>
        <w:spacing w:line="260" w:lineRule="exact"/>
      </w:pPr>
    </w:p>
    <w:p w14:paraId="374D5468" w14:textId="77777777" w:rsidR="00115A27" w:rsidRDefault="00115A27" w:rsidP="00115A27">
      <w:pPr>
        <w:pStyle w:val="Lijstalinea"/>
        <w:numPr>
          <w:ilvl w:val="0"/>
          <w:numId w:val="32"/>
        </w:numPr>
        <w:rPr>
          <w:color w:val="000000" w:themeColor="text1"/>
          <w:lang w:val="nl"/>
        </w:rPr>
      </w:pPr>
      <w:r>
        <w:rPr>
          <w:color w:val="000000" w:themeColor="text1"/>
          <w:lang w:val="nl"/>
        </w:rPr>
        <w:t>De publiekrechtelijke rechtspersoon het Hoogheemraadschap van Delfland, met zetel te Delft en kantoorhoudende te 2611 AL Delft aan de Phoenixstraat 32 (postadres: Postbus 3061, 2601 DB Delft), ingeschreven in het door de Kamer van Koophandel gehouden han-delsregister onder nummer 50677969;</w:t>
      </w:r>
    </w:p>
    <w:p w14:paraId="2CABE59C" w14:textId="77777777" w:rsidR="00115A27" w:rsidRDefault="00115A27" w:rsidP="00115A27">
      <w:pPr>
        <w:pStyle w:val="Lijstalinea"/>
        <w:numPr>
          <w:ilvl w:val="0"/>
          <w:numId w:val="0"/>
        </w:numPr>
        <w:ind w:left="360"/>
        <w:rPr>
          <w:color w:val="000000" w:themeColor="text1"/>
          <w:lang w:val="nl"/>
        </w:rPr>
      </w:pPr>
      <w:r>
        <w:rPr>
          <w:color w:val="000000" w:themeColor="text1"/>
          <w:lang w:val="nl"/>
        </w:rPr>
        <w:t xml:space="preserve">hierbij vertegenwoordigd door de secretaris directeur, de heer ir. Pieter Christiaan Janssen, geboren te Zwolle op drieëntwintig september negentienhonderd drieënzeventig (23 09 1973), dit hoogheemraadschap vertegenwoordigend op grond van het bepaalde in </w:t>
      </w:r>
    </w:p>
    <w:p w14:paraId="5994649E" w14:textId="77777777" w:rsidR="00115A27" w:rsidRDefault="00115A27" w:rsidP="00115A27">
      <w:pPr>
        <w:pStyle w:val="Lijstalinea"/>
        <w:numPr>
          <w:ilvl w:val="0"/>
          <w:numId w:val="0"/>
        </w:numPr>
        <w:ind w:left="360"/>
        <w:rPr>
          <w:color w:val="000000" w:themeColor="text1"/>
          <w:lang w:val="nl"/>
        </w:rPr>
      </w:pPr>
      <w:r>
        <w:rPr>
          <w:color w:val="000000" w:themeColor="text1"/>
          <w:lang w:val="nl"/>
        </w:rPr>
        <w:t>artikel 5 lid 2 van het Mandaatbesluit Delfland juncto artikel 1.14 van de Uitvoeringsregeling juridische bevoegdheden juncto artikel 1 van de Uitvoeringsregeling financiële bevoegdheden, ter uitvoering van het bij deze door hem in mandaat namens dijkgraaf en hoogheemraden genomen besluit;</w:t>
      </w:r>
    </w:p>
    <w:p w14:paraId="2A6A04FC" w14:textId="77777777" w:rsidR="002110BC" w:rsidRPr="00E13686" w:rsidRDefault="002110BC" w:rsidP="002110BC">
      <w:pPr>
        <w:spacing w:line="260" w:lineRule="exact"/>
        <w:rPr>
          <w:color w:val="8496B0" w:themeColor="text2" w:themeTint="99"/>
        </w:rPr>
      </w:pPr>
    </w:p>
    <w:p w14:paraId="404E0B8B" w14:textId="77777777" w:rsidR="002110BC" w:rsidRPr="002110BC" w:rsidRDefault="002110BC" w:rsidP="002110BC">
      <w:pPr>
        <w:spacing w:line="260" w:lineRule="exact"/>
      </w:pPr>
      <w:r w:rsidRPr="002110BC">
        <w:t xml:space="preserve">hierna te noemen: </w:t>
      </w:r>
      <w:r w:rsidRPr="002110BC">
        <w:rPr>
          <w:b/>
        </w:rPr>
        <w:t>Opdrachtgever</w:t>
      </w:r>
    </w:p>
    <w:p w14:paraId="0D1D9EBA" w14:textId="77777777" w:rsidR="002110BC" w:rsidRPr="002110BC" w:rsidRDefault="002110BC" w:rsidP="002110BC">
      <w:pPr>
        <w:spacing w:line="260" w:lineRule="exact"/>
      </w:pPr>
    </w:p>
    <w:p w14:paraId="445F0722" w14:textId="77777777" w:rsidR="002110BC" w:rsidRPr="002110BC" w:rsidRDefault="002110BC" w:rsidP="002110BC">
      <w:pPr>
        <w:spacing w:line="260" w:lineRule="exact"/>
      </w:pPr>
      <w:r w:rsidRPr="002110BC">
        <w:t>en</w:t>
      </w:r>
    </w:p>
    <w:p w14:paraId="0CA17AB9" w14:textId="77777777" w:rsidR="002110BC" w:rsidRPr="002110BC" w:rsidRDefault="002110BC" w:rsidP="002110BC">
      <w:pPr>
        <w:spacing w:line="260" w:lineRule="exact"/>
      </w:pPr>
    </w:p>
    <w:p w14:paraId="7880E696" w14:textId="77777777" w:rsidR="00E13686" w:rsidRPr="0033646C" w:rsidRDefault="00E13686" w:rsidP="00E13686">
      <w:pPr>
        <w:pStyle w:val="Lijstalinea"/>
        <w:numPr>
          <w:ilvl w:val="0"/>
          <w:numId w:val="32"/>
        </w:numPr>
        <w:rPr>
          <w:color w:val="000000" w:themeColor="text1"/>
          <w:highlight w:val="yellow"/>
          <w:lang w:val="nl"/>
        </w:rPr>
      </w:pPr>
      <w:r w:rsidRPr="0033646C">
        <w:rPr>
          <w:color w:val="000000" w:themeColor="text1"/>
          <w:highlight w:val="yellow"/>
          <w:lang w:val="nl"/>
        </w:rPr>
        <w:t xml:space="preserve">&lt;organisatievorm&gt; &lt;naam ondernemer&gt;, gevestigd te &lt;vestingingsplaats&gt; en kantoor-houdende te &lt;postcode&gt; te &lt;vestingingsplaats&gt; aan &lt;straatnaam + nr&gt;, ingeschreven in het door de Kamer van Koophandel gehouden handelsregister onder nummer &lt;kvk-nr&gt;; hierbij vertegenwoordigd door &lt;functie&gt;, &lt;de heer/ mevrouw naam&gt;, gevestigd en kantoorhoudende te &lt;vestingingsplaats&gt;, </w:t>
      </w:r>
    </w:p>
    <w:p w14:paraId="1F885EF5" w14:textId="77777777" w:rsidR="002110BC" w:rsidRPr="00E13686" w:rsidRDefault="002110BC" w:rsidP="002110BC">
      <w:pPr>
        <w:spacing w:line="260" w:lineRule="exact"/>
        <w:rPr>
          <w:lang w:val="nl"/>
        </w:rPr>
      </w:pPr>
    </w:p>
    <w:p w14:paraId="4DAF9EDE" w14:textId="77777777" w:rsidR="002110BC" w:rsidRPr="002110BC" w:rsidRDefault="002110BC" w:rsidP="002110BC">
      <w:pPr>
        <w:spacing w:line="260" w:lineRule="exact"/>
      </w:pPr>
      <w:r w:rsidRPr="002110BC">
        <w:t xml:space="preserve">hierna te noemen: </w:t>
      </w:r>
      <w:r w:rsidRPr="002110BC">
        <w:rPr>
          <w:b/>
        </w:rPr>
        <w:t>Opdrachtnemer</w:t>
      </w:r>
    </w:p>
    <w:p w14:paraId="656E7786" w14:textId="77777777" w:rsidR="002110BC" w:rsidRPr="002110BC" w:rsidRDefault="002110BC" w:rsidP="002110BC">
      <w:pPr>
        <w:spacing w:line="260" w:lineRule="exact"/>
      </w:pPr>
    </w:p>
    <w:p w14:paraId="59EC3774" w14:textId="77777777" w:rsidR="002110BC" w:rsidRPr="002110BC" w:rsidRDefault="002110BC" w:rsidP="002110BC">
      <w:pPr>
        <w:spacing w:line="260" w:lineRule="exact"/>
      </w:pPr>
      <w:r w:rsidRPr="002110BC">
        <w:t>&lt;OF&gt;</w:t>
      </w:r>
    </w:p>
    <w:p w14:paraId="3D157BA0" w14:textId="77777777" w:rsidR="002110BC" w:rsidRPr="002110BC" w:rsidRDefault="002110BC" w:rsidP="002110BC">
      <w:pPr>
        <w:spacing w:line="260" w:lineRule="exact"/>
      </w:pPr>
    </w:p>
    <w:p w14:paraId="56184CEF" w14:textId="0321A722" w:rsidR="002110BC" w:rsidRPr="002110BC" w:rsidRDefault="002110BC" w:rsidP="002110BC">
      <w:pPr>
        <w:spacing w:line="260" w:lineRule="exact"/>
      </w:pPr>
      <w:r w:rsidRPr="002110BC">
        <w:t xml:space="preserve">De combinatie </w:t>
      </w:r>
      <w:r w:rsidRPr="002110BC">
        <w:rPr>
          <w:highlight w:val="yellow"/>
        </w:rPr>
        <w:t>[Bedrijfscombinatienaam]</w:t>
      </w:r>
      <w:r w:rsidRPr="002110BC">
        <w:t>, bestaande uit</w:t>
      </w:r>
    </w:p>
    <w:p w14:paraId="7D4C46F6" w14:textId="77777777" w:rsidR="002110BC" w:rsidRPr="002110BC" w:rsidRDefault="002110BC" w:rsidP="002110BC">
      <w:pPr>
        <w:spacing w:line="260" w:lineRule="exact"/>
      </w:pPr>
      <w:r w:rsidRPr="002110BC">
        <w:rPr>
          <w:highlight w:val="yellow"/>
        </w:rPr>
        <w:t xml:space="preserve">[Combinant1] </w:t>
      </w:r>
      <w:r w:rsidRPr="002110BC">
        <w:t xml:space="preserve">,gevestigd te </w:t>
      </w:r>
      <w:r w:rsidRPr="002110BC">
        <w:rPr>
          <w:highlight w:val="yellow"/>
        </w:rPr>
        <w:t>[adres]</w:t>
      </w:r>
      <w:r w:rsidRPr="002110BC">
        <w:t xml:space="preserve"> vertegenwoordigd door </w:t>
      </w:r>
      <w:r w:rsidRPr="002110BC">
        <w:rPr>
          <w:highlight w:val="yellow"/>
        </w:rPr>
        <w:t>[Functie], [heer/mevrouw] [naam</w:t>
      </w:r>
      <w:r w:rsidRPr="002110BC">
        <w:t xml:space="preserve">], </w:t>
      </w:r>
    </w:p>
    <w:p w14:paraId="724B38E9" w14:textId="77777777" w:rsidR="002110BC" w:rsidRPr="002110BC" w:rsidRDefault="002110BC" w:rsidP="002110BC">
      <w:pPr>
        <w:spacing w:line="260" w:lineRule="exact"/>
      </w:pPr>
      <w:r w:rsidRPr="002110BC">
        <w:rPr>
          <w:highlight w:val="yellow"/>
        </w:rPr>
        <w:t xml:space="preserve">[Combinant2], </w:t>
      </w:r>
      <w:r w:rsidRPr="002110BC">
        <w:t xml:space="preserve">gevestigd te </w:t>
      </w:r>
      <w:r w:rsidRPr="002110BC">
        <w:rPr>
          <w:highlight w:val="yellow"/>
        </w:rPr>
        <w:t>[adres]</w:t>
      </w:r>
      <w:r w:rsidRPr="002110BC">
        <w:t xml:space="preserve"> vertegenwoordigd door </w:t>
      </w:r>
      <w:r w:rsidRPr="002110BC">
        <w:rPr>
          <w:highlight w:val="yellow"/>
        </w:rPr>
        <w:t>[Functie], [heer/mevrouw] [naam</w:t>
      </w:r>
      <w:r w:rsidRPr="002110BC">
        <w:t xml:space="preserve">], </w:t>
      </w:r>
    </w:p>
    <w:p w14:paraId="4AD33210" w14:textId="77777777" w:rsidR="002110BC" w:rsidRPr="002110BC" w:rsidRDefault="002110BC" w:rsidP="002110BC">
      <w:pPr>
        <w:spacing w:line="260" w:lineRule="exact"/>
      </w:pPr>
      <w:r w:rsidRPr="002110BC">
        <w:t xml:space="preserve">gezamenlijk en ieder voor zich hoofdelijk aansprakelijk voor de uitvoering van deze Overeenkomst, </w:t>
      </w:r>
    </w:p>
    <w:p w14:paraId="23346D8D" w14:textId="77777777" w:rsidR="002110BC" w:rsidRPr="002110BC" w:rsidRDefault="002110BC" w:rsidP="002110BC">
      <w:pPr>
        <w:spacing w:line="260" w:lineRule="exact"/>
      </w:pPr>
    </w:p>
    <w:p w14:paraId="2D5B769E" w14:textId="77777777" w:rsidR="002110BC" w:rsidRPr="002110BC" w:rsidRDefault="002110BC" w:rsidP="002110BC">
      <w:pPr>
        <w:spacing w:line="260" w:lineRule="exact"/>
      </w:pPr>
      <w:r w:rsidRPr="002110BC">
        <w:t xml:space="preserve">hierna te noemen: de </w:t>
      </w:r>
      <w:r w:rsidRPr="002110BC">
        <w:rPr>
          <w:b/>
        </w:rPr>
        <w:t>Opdrachtnemer</w:t>
      </w:r>
    </w:p>
    <w:p w14:paraId="28E24E50" w14:textId="77777777" w:rsidR="002110BC" w:rsidRPr="002110BC" w:rsidRDefault="002110BC" w:rsidP="002110BC">
      <w:pPr>
        <w:spacing w:line="260" w:lineRule="exact"/>
        <w:rPr>
          <w:lang w:eastAsia="en-US"/>
        </w:rPr>
      </w:pPr>
    </w:p>
    <w:p w14:paraId="0CE30E69" w14:textId="77777777" w:rsidR="002110BC" w:rsidRPr="002110BC" w:rsidRDefault="002110BC" w:rsidP="002110BC">
      <w:pPr>
        <w:spacing w:line="260" w:lineRule="exact"/>
        <w:rPr>
          <w:b/>
        </w:rPr>
      </w:pPr>
    </w:p>
    <w:p w14:paraId="7DAC8039" w14:textId="77777777" w:rsidR="002110BC" w:rsidRPr="002110BC" w:rsidRDefault="002110BC" w:rsidP="002110BC">
      <w:pPr>
        <w:spacing w:line="260" w:lineRule="exact"/>
        <w:rPr>
          <w:b/>
        </w:rPr>
      </w:pPr>
      <w:r w:rsidRPr="002110BC">
        <w:rPr>
          <w:b/>
        </w:rPr>
        <w:t>Overwegende dat</w:t>
      </w:r>
    </w:p>
    <w:p w14:paraId="5DBFFFBE" w14:textId="77777777" w:rsidR="002110BC" w:rsidRPr="002110BC" w:rsidRDefault="002110BC" w:rsidP="002110BC">
      <w:pPr>
        <w:spacing w:line="260" w:lineRule="exact"/>
        <w:rPr>
          <w:b/>
        </w:rPr>
      </w:pPr>
    </w:p>
    <w:p w14:paraId="29C311BD" w14:textId="77777777" w:rsidR="002110BC" w:rsidRPr="002110BC" w:rsidRDefault="002110BC" w:rsidP="002110BC">
      <w:pPr>
        <w:pStyle w:val="Lijstalinea"/>
        <w:numPr>
          <w:ilvl w:val="0"/>
          <w:numId w:val="15"/>
        </w:numPr>
        <w:contextualSpacing w:val="0"/>
      </w:pPr>
      <w:r w:rsidRPr="002110BC">
        <w:t xml:space="preserve">de Opdrachtgever voornemens is  </w:t>
      </w:r>
      <w:r w:rsidRPr="002110BC">
        <w:rPr>
          <w:highlight w:val="yellow"/>
        </w:rPr>
        <w:t>&lt;korte omschrijving werk&gt;</w:t>
      </w:r>
      <w:r w:rsidRPr="002110BC">
        <w:t xml:space="preserve">  te realiseren; </w:t>
      </w:r>
    </w:p>
    <w:p w14:paraId="3B8C40D9" w14:textId="77777777" w:rsidR="002110BC" w:rsidRPr="002110BC" w:rsidRDefault="002110BC" w:rsidP="002110BC">
      <w:pPr>
        <w:pStyle w:val="Lijstalinea"/>
        <w:numPr>
          <w:ilvl w:val="0"/>
          <w:numId w:val="15"/>
        </w:numPr>
        <w:contextualSpacing w:val="0"/>
      </w:pPr>
      <w:r w:rsidRPr="002110BC">
        <w:t xml:space="preserve">de Opdrachtgever deswege een Bestek met nummer </w:t>
      </w:r>
      <w:r w:rsidRPr="002110BC">
        <w:rPr>
          <w:highlight w:val="yellow"/>
        </w:rPr>
        <w:t>&lt;nummer&gt;</w:t>
      </w:r>
      <w:r w:rsidRPr="002110BC">
        <w:t xml:space="preserve"> d.d. </w:t>
      </w:r>
      <w:r w:rsidRPr="002110BC">
        <w:rPr>
          <w:highlight w:val="yellow"/>
        </w:rPr>
        <w:t>&lt;datum&gt;</w:t>
      </w:r>
      <w:r w:rsidRPr="002110BC">
        <w:t xml:space="preserve">  heeft opgesteld;</w:t>
      </w:r>
    </w:p>
    <w:p w14:paraId="0EA09FB9" w14:textId="77777777" w:rsidR="002110BC" w:rsidRPr="002110BC" w:rsidRDefault="002110BC" w:rsidP="002110BC">
      <w:pPr>
        <w:pStyle w:val="Lijstalinea"/>
        <w:numPr>
          <w:ilvl w:val="0"/>
          <w:numId w:val="15"/>
        </w:numPr>
        <w:contextualSpacing w:val="0"/>
      </w:pPr>
      <w:r w:rsidRPr="002110BC">
        <w:t>de Opdrachtgever een aanbestedingsprocedure heeft gevolgd conform &lt;</w:t>
      </w:r>
      <w:r w:rsidRPr="002110BC">
        <w:rPr>
          <w:highlight w:val="yellow"/>
        </w:rPr>
        <w:t>verwijzing naar aanbestedingsreglement alsmede naar specifieke in dat regelement genoemde aanbestedingsprocedure</w:t>
      </w:r>
      <w:r w:rsidRPr="002110BC">
        <w:t>&gt; ;</w:t>
      </w:r>
    </w:p>
    <w:p w14:paraId="431C3C59" w14:textId="77777777" w:rsidR="002110BC" w:rsidRPr="002110BC" w:rsidRDefault="002110BC" w:rsidP="002110BC">
      <w:pPr>
        <w:pStyle w:val="Lijstalinea"/>
        <w:numPr>
          <w:ilvl w:val="0"/>
          <w:numId w:val="15"/>
        </w:numPr>
        <w:contextualSpacing w:val="0"/>
      </w:pPr>
      <w:r w:rsidRPr="002110BC">
        <w:t>&lt;</w:t>
      </w:r>
      <w:r w:rsidRPr="002110BC">
        <w:rPr>
          <w:highlight w:val="yellow"/>
        </w:rPr>
        <w:t>beschrijving doel en het verloop van de aanbestedingsprocedure</w:t>
      </w:r>
      <w:r w:rsidRPr="002110BC">
        <w:t xml:space="preserve">&gt;; </w:t>
      </w:r>
    </w:p>
    <w:p w14:paraId="2D43E864" w14:textId="77777777" w:rsidR="002110BC" w:rsidRPr="002110BC" w:rsidRDefault="002110BC" w:rsidP="002110BC">
      <w:pPr>
        <w:pStyle w:val="Lijstalinea"/>
        <w:numPr>
          <w:ilvl w:val="0"/>
          <w:numId w:val="15"/>
        </w:numPr>
        <w:contextualSpacing w:val="0"/>
      </w:pPr>
      <w:r w:rsidRPr="002110BC">
        <w:lastRenderedPageBreak/>
        <w:t>de Opdrachtgever gelet op de aanbieding van de Opdrachtnemer thans voornemens is die realisatie op te dragen aan de Opdrachtnemer middels deze schriftelijke overeenkomst (hierna: “</w:t>
      </w:r>
      <w:r w:rsidRPr="002110BC">
        <w:rPr>
          <w:b/>
        </w:rPr>
        <w:t>de Overeenkomst</w:t>
      </w:r>
      <w:r w:rsidRPr="002110BC">
        <w:t>”).</w:t>
      </w:r>
    </w:p>
    <w:p w14:paraId="213717CD" w14:textId="77777777" w:rsidR="002110BC" w:rsidRPr="002110BC" w:rsidRDefault="002110BC" w:rsidP="002110BC">
      <w:pPr>
        <w:spacing w:line="260" w:lineRule="exact"/>
        <w:rPr>
          <w:i/>
          <w:color w:val="8496B0" w:themeColor="text2" w:themeTint="99"/>
        </w:rPr>
      </w:pPr>
    </w:p>
    <w:p w14:paraId="5998D449" w14:textId="77777777" w:rsidR="002110BC" w:rsidRPr="002110BC" w:rsidRDefault="002110BC" w:rsidP="002110BC">
      <w:pPr>
        <w:spacing w:line="260" w:lineRule="exact"/>
        <w:rPr>
          <w:i/>
        </w:rPr>
      </w:pPr>
    </w:p>
    <w:p w14:paraId="5714D2EE" w14:textId="77777777" w:rsidR="002110BC" w:rsidRPr="002110BC" w:rsidRDefault="002110BC" w:rsidP="002110BC">
      <w:pPr>
        <w:spacing w:line="260" w:lineRule="exact"/>
        <w:rPr>
          <w:b/>
        </w:rPr>
      </w:pPr>
      <w:r w:rsidRPr="002110BC">
        <w:rPr>
          <w:b/>
        </w:rPr>
        <w:t>Verklaren het volgende te zijn overeengekomen:</w:t>
      </w:r>
    </w:p>
    <w:p w14:paraId="54ECC934" w14:textId="77777777" w:rsidR="002110BC" w:rsidRPr="002110BC" w:rsidRDefault="002110BC" w:rsidP="002110BC">
      <w:pPr>
        <w:spacing w:line="260" w:lineRule="exact"/>
      </w:pPr>
    </w:p>
    <w:p w14:paraId="1AEFBA71" w14:textId="77777777" w:rsidR="002110BC" w:rsidRPr="002110BC" w:rsidRDefault="002110BC" w:rsidP="002110BC">
      <w:pPr>
        <w:pStyle w:val="Kop2"/>
      </w:pPr>
      <w:bookmarkStart w:id="1" w:name="_Toc373410448"/>
      <w:bookmarkStart w:id="2" w:name="_Toc201041900"/>
      <w:r w:rsidRPr="002110BC">
        <w:t>Art. 1</w:t>
      </w:r>
      <w:r w:rsidRPr="002110BC">
        <w:tab/>
        <w:t>Rechtskarakter van deze Overeenkomst, toepasselijke voorwaarden</w:t>
      </w:r>
      <w:bookmarkEnd w:id="1"/>
      <w:bookmarkEnd w:id="2"/>
    </w:p>
    <w:p w14:paraId="79D03FC3" w14:textId="77777777" w:rsidR="002110BC" w:rsidRPr="002110BC" w:rsidRDefault="002110BC" w:rsidP="002110BC">
      <w:pPr>
        <w:pStyle w:val="Lijstalinea"/>
        <w:numPr>
          <w:ilvl w:val="0"/>
          <w:numId w:val="16"/>
        </w:numPr>
        <w:ind w:left="709" w:hanging="357"/>
      </w:pPr>
      <w:r w:rsidRPr="002110BC">
        <w:t>Partijen verklaren de Overeenkomst te beschouwen als een overeenkomst van aanneming van werk in de zin van Boek 7 Titel 12 Afdeling 1 Burgerlijk Wetboek.</w:t>
      </w:r>
    </w:p>
    <w:p w14:paraId="452B1D51" w14:textId="77777777" w:rsidR="002110BC" w:rsidRPr="002110BC" w:rsidRDefault="002110BC" w:rsidP="002110BC">
      <w:pPr>
        <w:pStyle w:val="Lijstalinea"/>
        <w:numPr>
          <w:ilvl w:val="0"/>
          <w:numId w:val="16"/>
        </w:numPr>
        <w:ind w:left="714" w:hanging="357"/>
      </w:pPr>
      <w:r w:rsidRPr="002110BC">
        <w:t>Op de Overeenkomst is van toepassing de UAV 2012 (hierna: “</w:t>
      </w:r>
      <w:r w:rsidRPr="002110BC">
        <w:rPr>
          <w:b/>
        </w:rPr>
        <w:t>UAV</w:t>
      </w:r>
      <w:r w:rsidRPr="002110BC">
        <w:t>”). Partijen verklaren met de inhoud van de UAV bekend te zijn.</w:t>
      </w:r>
    </w:p>
    <w:p w14:paraId="22108179" w14:textId="77777777" w:rsidR="002110BC" w:rsidRPr="002110BC" w:rsidRDefault="002110BC" w:rsidP="002110BC">
      <w:pPr>
        <w:pStyle w:val="Lijstalinea"/>
        <w:numPr>
          <w:ilvl w:val="0"/>
          <w:numId w:val="16"/>
        </w:numPr>
        <w:ind w:left="714" w:hanging="357"/>
      </w:pPr>
      <w:r w:rsidRPr="002110BC">
        <w:t>Eventuele algemene voorwaarden van of door de Opdrachtnemer gebruikt, worden uitdrukkelijk verworpen en zijn niet van toepassing op deze Overeenkomst, noch op eventuele aanvullende werkzaamheden of overeenkomsten.</w:t>
      </w:r>
    </w:p>
    <w:p w14:paraId="6E43B8A6" w14:textId="77777777" w:rsidR="002110BC" w:rsidRPr="002110BC" w:rsidRDefault="002110BC" w:rsidP="002110BC">
      <w:pPr>
        <w:spacing w:line="260" w:lineRule="exact"/>
      </w:pPr>
    </w:p>
    <w:p w14:paraId="475E4AFB" w14:textId="77777777" w:rsidR="005F4FB9" w:rsidRPr="002110BC" w:rsidRDefault="005F4FB9" w:rsidP="005F4FB9">
      <w:pPr>
        <w:pStyle w:val="Kop2"/>
      </w:pPr>
      <w:bookmarkStart w:id="3" w:name="_Toc373410449"/>
      <w:bookmarkStart w:id="4" w:name="_Toc183609018"/>
      <w:bookmarkStart w:id="5" w:name="_Toc201041901"/>
      <w:r w:rsidRPr="002110BC">
        <w:t>Art. 2</w:t>
      </w:r>
      <w:r w:rsidRPr="002110BC">
        <w:tab/>
      </w:r>
      <w:r>
        <w:t>Deelopdrachten</w:t>
      </w:r>
      <w:bookmarkEnd w:id="3"/>
      <w:bookmarkEnd w:id="4"/>
      <w:bookmarkEnd w:id="5"/>
      <w:r w:rsidRPr="002110BC">
        <w:t xml:space="preserve"> </w:t>
      </w:r>
    </w:p>
    <w:p w14:paraId="076F4E63" w14:textId="77777777" w:rsidR="005F4FB9" w:rsidRPr="002110BC" w:rsidRDefault="005F4FB9" w:rsidP="005F4FB9">
      <w:pPr>
        <w:pStyle w:val="Lijstalinea"/>
        <w:numPr>
          <w:ilvl w:val="0"/>
          <w:numId w:val="17"/>
        </w:numPr>
      </w:pPr>
      <w:r w:rsidRPr="002110BC">
        <w:t>Partijen verklaren de Overeenkomst te beschouwen als een overeenkomst van aanneming van werk in de zin van Boek 7 Titel 12 Afdeling 1 Burgerlijk Wetboek.</w:t>
      </w:r>
    </w:p>
    <w:p w14:paraId="541EDF37" w14:textId="77777777" w:rsidR="005F4FB9" w:rsidRPr="002110BC" w:rsidRDefault="005F4FB9" w:rsidP="005F4FB9">
      <w:pPr>
        <w:pStyle w:val="Lijstalinea"/>
        <w:numPr>
          <w:ilvl w:val="0"/>
          <w:numId w:val="17"/>
        </w:numPr>
      </w:pPr>
      <w:r w:rsidRPr="002110BC">
        <w:t xml:space="preserve">Op </w:t>
      </w:r>
      <w:r w:rsidRPr="00127E00">
        <w:t xml:space="preserve">iedere </w:t>
      </w:r>
      <w:r>
        <w:t>Deelopdracht</w:t>
      </w:r>
      <w:r w:rsidRPr="002110BC">
        <w:t xml:space="preserve"> is van toepassing de UAV 2012 (hierna: “</w:t>
      </w:r>
      <w:r w:rsidRPr="002110BC">
        <w:rPr>
          <w:b/>
        </w:rPr>
        <w:t>UAV</w:t>
      </w:r>
      <w:r w:rsidRPr="002110BC">
        <w:t>”). Partijen verklaren met de inhoud van de UAV bekend te zijn.</w:t>
      </w:r>
    </w:p>
    <w:p w14:paraId="3F66241C" w14:textId="77777777" w:rsidR="005F4FB9" w:rsidRDefault="005F4FB9" w:rsidP="005F4FB9">
      <w:pPr>
        <w:pStyle w:val="Lijstalinea"/>
        <w:numPr>
          <w:ilvl w:val="0"/>
          <w:numId w:val="17"/>
        </w:numPr>
        <w:contextualSpacing w:val="0"/>
      </w:pPr>
      <w:r w:rsidRPr="00127E00">
        <w:t>De Aannemer is zonder schriftelijke toestemming van de Opdrachtgever niet gerechtigd om verplichtingen</w:t>
      </w:r>
      <w:r>
        <w:t xml:space="preserve"> die voortvloeien</w:t>
      </w:r>
      <w:r w:rsidRPr="00127E00">
        <w:t xml:space="preserve"> uit deze Overeenkomst</w:t>
      </w:r>
      <w:r>
        <w:t>, Deelopdracht</w:t>
      </w:r>
      <w:r w:rsidRPr="00127E00">
        <w:t>en</w:t>
      </w:r>
      <w:r>
        <w:t xml:space="preserve"> daaronder begrepen,</w:t>
      </w:r>
      <w:r w:rsidRPr="00127E00">
        <w:t xml:space="preserve"> over te dragen aan derden</w:t>
      </w:r>
      <w:r w:rsidRPr="002110BC">
        <w:t>.</w:t>
      </w:r>
    </w:p>
    <w:p w14:paraId="4C842BED" w14:textId="77777777" w:rsidR="005F4FB9" w:rsidRDefault="005F4FB9" w:rsidP="005F4FB9">
      <w:pPr>
        <w:pStyle w:val="Lijstalinea"/>
        <w:numPr>
          <w:ilvl w:val="0"/>
          <w:numId w:val="17"/>
        </w:numPr>
        <w:spacing w:after="160" w:line="259" w:lineRule="auto"/>
      </w:pPr>
      <w:r w:rsidRPr="007A18FE">
        <w:t>Aannemer streeft zijn personele bezetting op een dusdanig peil te houden dat opvolging gegeven kan worden aan de uitvoering van een Deelopdracht binnen een redelijke termijn na het versturen van een nadere offerteaanvraag door Opdrachtgever.</w:t>
      </w:r>
    </w:p>
    <w:p w14:paraId="076FC947" w14:textId="77777777" w:rsidR="002110BC" w:rsidRPr="002110BC" w:rsidRDefault="002110BC" w:rsidP="002110BC">
      <w:pPr>
        <w:pStyle w:val="Kop2"/>
      </w:pPr>
      <w:bookmarkStart w:id="6" w:name="_Toc373410450"/>
      <w:bookmarkStart w:id="7" w:name="_Toc201041902"/>
      <w:r w:rsidRPr="002110BC">
        <w:t>Art. 3</w:t>
      </w:r>
      <w:r w:rsidRPr="002110BC">
        <w:tab/>
        <w:t>Contractdocumenten</w:t>
      </w:r>
      <w:bookmarkEnd w:id="6"/>
      <w:bookmarkEnd w:id="7"/>
    </w:p>
    <w:p w14:paraId="66896509" w14:textId="77777777" w:rsidR="002110BC" w:rsidRPr="002110BC" w:rsidRDefault="002110BC" w:rsidP="002110BC">
      <w:pPr>
        <w:pStyle w:val="Lijstalinea"/>
        <w:numPr>
          <w:ilvl w:val="0"/>
          <w:numId w:val="18"/>
        </w:numPr>
        <w:contextualSpacing w:val="0"/>
      </w:pPr>
      <w:r w:rsidRPr="002110BC">
        <w:t>De volgende contractdocumenten omschrijven in onderlinge samenhang de rechten en verplichtingen, die voor partijen uit de Overeenkomst voortvloeien:</w:t>
      </w:r>
    </w:p>
    <w:p w14:paraId="3FF5E59C" w14:textId="77777777" w:rsidR="002110BC" w:rsidRPr="002110BC" w:rsidRDefault="002110BC" w:rsidP="002110BC">
      <w:pPr>
        <w:pStyle w:val="Lijstalinea"/>
        <w:numPr>
          <w:ilvl w:val="1"/>
          <w:numId w:val="18"/>
        </w:numPr>
      </w:pPr>
      <w:r w:rsidRPr="002110BC">
        <w:t xml:space="preserve">de Overeenkomst; </w:t>
      </w:r>
    </w:p>
    <w:p w14:paraId="57765542" w14:textId="42D68FF5" w:rsidR="002110BC" w:rsidRPr="002110BC" w:rsidRDefault="005F4FB9" w:rsidP="002110BC">
      <w:pPr>
        <w:pStyle w:val="Lijstalinea"/>
        <w:numPr>
          <w:ilvl w:val="1"/>
          <w:numId w:val="18"/>
        </w:numPr>
      </w:pPr>
      <w:r>
        <w:t>RAW-Raamovereenkomst</w:t>
      </w:r>
      <w:r w:rsidR="002110BC" w:rsidRPr="002110BC">
        <w:t xml:space="preserve"> (inclusief bijlagen), (d.d. [datum] met nummer [</w:t>
      </w:r>
      <w:r w:rsidR="002110BC" w:rsidRPr="002110BC">
        <w:rPr>
          <w:highlight w:val="yellow"/>
        </w:rPr>
        <w:t>nummer</w:t>
      </w:r>
      <w:r w:rsidR="002110BC" w:rsidRPr="002110BC">
        <w:t>]) met inbegrip van de Nota</w:t>
      </w:r>
      <w:r w:rsidR="002110BC" w:rsidRPr="002110BC">
        <w:rPr>
          <w:highlight w:val="yellow"/>
        </w:rPr>
        <w:t>'s</w:t>
      </w:r>
      <w:r w:rsidR="002110BC" w:rsidRPr="002110BC">
        <w:t xml:space="preserve"> van Inlichtingen (d.d. [</w:t>
      </w:r>
      <w:r w:rsidR="002110BC" w:rsidRPr="002110BC">
        <w:rPr>
          <w:highlight w:val="yellow"/>
        </w:rPr>
        <w:t>datum</w:t>
      </w:r>
      <w:r w:rsidR="002110BC" w:rsidRPr="002110BC">
        <w:t>]) en het Proces-verbaal van aanwijzing (d.d. [</w:t>
      </w:r>
      <w:r w:rsidR="002110BC" w:rsidRPr="002110BC">
        <w:rPr>
          <w:highlight w:val="yellow"/>
        </w:rPr>
        <w:t>datum</w:t>
      </w:r>
      <w:r w:rsidR="002110BC" w:rsidRPr="002110BC">
        <w:t xml:space="preserve">]), alsmede de RAW Standaard 2010 </w:t>
      </w:r>
      <w:r w:rsidR="002110BC" w:rsidRPr="002110BC">
        <w:rPr>
          <w:highlight w:val="yellow"/>
        </w:rPr>
        <w:t>OF 2015</w:t>
      </w:r>
      <w:r w:rsidR="002110BC" w:rsidRPr="002110BC">
        <w:t xml:space="preserve">  (indien tezamen bedoeld, worden deze documenten hierna aangeduid als “</w:t>
      </w:r>
      <w:r w:rsidR="002110BC" w:rsidRPr="002110BC">
        <w:rPr>
          <w:b/>
        </w:rPr>
        <w:t>Bestek c.a.</w:t>
      </w:r>
      <w:r w:rsidR="002110BC" w:rsidRPr="002110BC">
        <w:t>”);</w:t>
      </w:r>
    </w:p>
    <w:p w14:paraId="71B198AB" w14:textId="77777777" w:rsidR="002110BC" w:rsidRPr="002110BC" w:rsidRDefault="002110BC" w:rsidP="002110BC">
      <w:pPr>
        <w:pStyle w:val="Lijstalinea"/>
        <w:numPr>
          <w:ilvl w:val="1"/>
          <w:numId w:val="18"/>
        </w:numPr>
      </w:pPr>
      <w:r w:rsidRPr="002110BC">
        <w:t>De UAV;</w:t>
      </w:r>
    </w:p>
    <w:p w14:paraId="453AD434" w14:textId="77777777" w:rsidR="002110BC" w:rsidRPr="002110BC" w:rsidRDefault="002110BC" w:rsidP="002110BC">
      <w:pPr>
        <w:pStyle w:val="Lijstalinea"/>
        <w:numPr>
          <w:ilvl w:val="1"/>
          <w:numId w:val="18"/>
        </w:numPr>
      </w:pPr>
      <w:r w:rsidRPr="002110BC">
        <w:t>[</w:t>
      </w:r>
      <w:r w:rsidRPr="002110BC">
        <w:rPr>
          <w:highlight w:val="yellow"/>
        </w:rPr>
        <w:t>plan van aanpak d.d. [datum of een nadere aanduiding], stukken die de Opdrachtnemer op enig moment dient op te stellen</w:t>
      </w:r>
      <w:r w:rsidRPr="002110BC">
        <w:t>]</w:t>
      </w:r>
    </w:p>
    <w:p w14:paraId="7CEBA0EF" w14:textId="77777777" w:rsidR="002110BC" w:rsidRPr="002110BC" w:rsidRDefault="002110BC" w:rsidP="002110BC">
      <w:pPr>
        <w:pStyle w:val="Lijstalinea"/>
        <w:numPr>
          <w:ilvl w:val="1"/>
          <w:numId w:val="18"/>
        </w:numPr>
      </w:pPr>
      <w:r w:rsidRPr="002110BC">
        <w:t>[</w:t>
      </w:r>
      <w:r w:rsidRPr="002110BC">
        <w:rPr>
          <w:highlight w:val="yellow"/>
        </w:rPr>
        <w:t>overige stukken</w:t>
      </w:r>
      <w:r w:rsidRPr="002110BC">
        <w:t xml:space="preserve">] </w:t>
      </w:r>
      <w:r w:rsidRPr="002110BC">
        <w:rPr>
          <w:highlight w:val="yellow"/>
        </w:rPr>
        <w:t>[datum of een nadere aanduiding]</w:t>
      </w:r>
    </w:p>
    <w:p w14:paraId="7689ED0D" w14:textId="77777777" w:rsidR="002110BC" w:rsidRPr="002110BC" w:rsidRDefault="002110BC" w:rsidP="002110BC">
      <w:pPr>
        <w:pStyle w:val="Lijstalinea"/>
        <w:numPr>
          <w:ilvl w:val="0"/>
          <w:numId w:val="18"/>
        </w:numPr>
        <w:contextualSpacing w:val="0"/>
      </w:pPr>
      <w:r w:rsidRPr="002110BC">
        <w:t>Indien contractdocumenten onderling tegenstrijdig zijn, geldt de volgende rangorde:</w:t>
      </w:r>
    </w:p>
    <w:p w14:paraId="24581239" w14:textId="77777777" w:rsidR="002110BC" w:rsidRPr="002110BC" w:rsidRDefault="002110BC" w:rsidP="002110BC">
      <w:pPr>
        <w:pStyle w:val="Lijstalinea"/>
        <w:numPr>
          <w:ilvl w:val="1"/>
          <w:numId w:val="18"/>
        </w:numPr>
      </w:pPr>
      <w:r w:rsidRPr="002110BC">
        <w:t>de Overeenkomst;</w:t>
      </w:r>
    </w:p>
    <w:p w14:paraId="61BFC9FB" w14:textId="77777777" w:rsidR="002110BC" w:rsidRPr="002110BC" w:rsidRDefault="002110BC" w:rsidP="002110BC">
      <w:pPr>
        <w:pStyle w:val="Lijstalinea"/>
        <w:numPr>
          <w:ilvl w:val="1"/>
          <w:numId w:val="18"/>
        </w:numPr>
      </w:pPr>
      <w:r w:rsidRPr="002110BC">
        <w:t>Bestek c.a.;</w:t>
      </w:r>
    </w:p>
    <w:p w14:paraId="15B481A5" w14:textId="77777777" w:rsidR="002110BC" w:rsidRPr="002110BC" w:rsidRDefault="002110BC" w:rsidP="002110BC">
      <w:pPr>
        <w:pStyle w:val="Lijstalinea"/>
        <w:numPr>
          <w:ilvl w:val="1"/>
          <w:numId w:val="18"/>
        </w:numPr>
        <w:spacing w:line="276" w:lineRule="auto"/>
      </w:pPr>
      <w:r w:rsidRPr="002110BC">
        <w:t xml:space="preserve">UAV; </w:t>
      </w:r>
    </w:p>
    <w:p w14:paraId="48DE5A27" w14:textId="77777777" w:rsidR="002110BC" w:rsidRPr="002110BC" w:rsidRDefault="002110BC" w:rsidP="002110BC">
      <w:pPr>
        <w:pStyle w:val="Lijstalinea"/>
        <w:numPr>
          <w:ilvl w:val="1"/>
          <w:numId w:val="18"/>
        </w:numPr>
        <w:spacing w:line="276" w:lineRule="auto"/>
      </w:pPr>
      <w:r w:rsidRPr="002110BC">
        <w:rPr>
          <w:highlight w:val="yellow"/>
        </w:rPr>
        <w:t>[plan van aanpak</w:t>
      </w:r>
      <w:r w:rsidRPr="002110BC">
        <w:t>]</w:t>
      </w:r>
    </w:p>
    <w:p w14:paraId="15356163" w14:textId="77777777" w:rsidR="002110BC" w:rsidRPr="002110BC" w:rsidRDefault="002110BC" w:rsidP="002110BC">
      <w:pPr>
        <w:pStyle w:val="Lijstalinea"/>
        <w:numPr>
          <w:ilvl w:val="1"/>
          <w:numId w:val="18"/>
        </w:numPr>
        <w:spacing w:line="276" w:lineRule="auto"/>
      </w:pPr>
      <w:r w:rsidRPr="002110BC">
        <w:t>[</w:t>
      </w:r>
      <w:r w:rsidRPr="002110BC">
        <w:rPr>
          <w:highlight w:val="yellow"/>
        </w:rPr>
        <w:t>overige stukken</w:t>
      </w:r>
      <w:r w:rsidRPr="002110BC">
        <w:t>]</w:t>
      </w:r>
    </w:p>
    <w:p w14:paraId="3BE5D6ED" w14:textId="77777777" w:rsidR="002110BC" w:rsidRPr="002110BC" w:rsidRDefault="002110BC" w:rsidP="002110BC">
      <w:pPr>
        <w:spacing w:line="276" w:lineRule="auto"/>
        <w:ind w:left="708"/>
        <w:contextualSpacing/>
      </w:pPr>
      <w:r w:rsidRPr="002110BC">
        <w:t xml:space="preserve">de documenten achter de letter “(a)” gaan dus vóór de documenten achter de letter “(b)” en de documenten achter de letter (“b”) gaan vóór de documenten achter de letter “(c)” etc.  </w:t>
      </w:r>
    </w:p>
    <w:p w14:paraId="7B731245" w14:textId="77777777" w:rsidR="002110BC" w:rsidRPr="002110BC" w:rsidRDefault="002110BC" w:rsidP="002110BC">
      <w:pPr>
        <w:pStyle w:val="Lijstalinea"/>
        <w:numPr>
          <w:ilvl w:val="0"/>
          <w:numId w:val="18"/>
        </w:numPr>
        <w:spacing w:line="276" w:lineRule="auto"/>
        <w:contextualSpacing w:val="0"/>
      </w:pPr>
      <w:r w:rsidRPr="002110BC">
        <w:lastRenderedPageBreak/>
        <w:t>Indien en voor zover er tegenstrijdigheden bestaan tussen contractdocumenten die in het eerste lid achter dezelfde letter (“a”, “b”, “c” etc.) zijn genoemd, geldt de volgende rangorde:</w:t>
      </w:r>
    </w:p>
    <w:p w14:paraId="0890C88C" w14:textId="77777777" w:rsidR="002110BC" w:rsidRPr="002110BC" w:rsidRDefault="002110BC" w:rsidP="002110BC">
      <w:pPr>
        <w:pStyle w:val="Lijstalinea"/>
        <w:numPr>
          <w:ilvl w:val="1"/>
          <w:numId w:val="18"/>
        </w:numPr>
        <w:spacing w:line="276" w:lineRule="auto"/>
        <w:contextualSpacing w:val="0"/>
      </w:pPr>
      <w:r w:rsidRPr="002110BC">
        <w:t>het meest recente document gaat voor het minder recente document; en daarna:</w:t>
      </w:r>
    </w:p>
    <w:p w14:paraId="356A507E" w14:textId="77777777" w:rsidR="002110BC" w:rsidRPr="002110BC" w:rsidRDefault="002110BC" w:rsidP="002110BC">
      <w:pPr>
        <w:pStyle w:val="Lijstalinea"/>
        <w:numPr>
          <w:ilvl w:val="1"/>
          <w:numId w:val="18"/>
        </w:numPr>
        <w:spacing w:line="276" w:lineRule="auto"/>
        <w:contextualSpacing w:val="0"/>
      </w:pPr>
      <w:r w:rsidRPr="002110BC">
        <w:t>tekst gaat voor een tekening.</w:t>
      </w:r>
    </w:p>
    <w:p w14:paraId="4A9EBD00" w14:textId="77777777" w:rsidR="002110BC" w:rsidRPr="002110BC" w:rsidRDefault="002110BC" w:rsidP="002110BC">
      <w:pPr>
        <w:pStyle w:val="Lijstalinea"/>
        <w:numPr>
          <w:ilvl w:val="0"/>
          <w:numId w:val="18"/>
        </w:numPr>
        <w:spacing w:line="276" w:lineRule="auto"/>
        <w:ind w:left="709"/>
      </w:pPr>
      <w:r w:rsidRPr="002110BC">
        <w:t>Wanneer de kwaliteit van het door de Opdrachtnemer aangebodene uitgaat boven de door de Opdrachtgever geëiste kwaliteit, prevaleren die elementen van de betreffende aanbieding van de Opdrachtnemer in zoverre boven alle andere contractdocumenten met uitzondering van deze Overeenkomst. Hetzelfde geldt wanneer de Opdrachtnemer aanbiedt (een deel van) het Werk op een eerder tijdstip op te leveren dan ingevolge de contractdocumenten wordt geëist.</w:t>
      </w:r>
    </w:p>
    <w:p w14:paraId="46C590ED" w14:textId="77777777" w:rsidR="002110BC" w:rsidRPr="002110BC" w:rsidRDefault="002110BC" w:rsidP="002110BC">
      <w:pPr>
        <w:pStyle w:val="Lijstalinea"/>
        <w:numPr>
          <w:ilvl w:val="0"/>
          <w:numId w:val="18"/>
        </w:numPr>
        <w:contextualSpacing w:val="0"/>
      </w:pPr>
      <w:r w:rsidRPr="002110BC">
        <w:t xml:space="preserve">De Opdrachtnemer is te allen tijde verantwoordelijk voor de inhoud van de eventueel door hem op te stellen contractdocumenten alsmede voor tegenstrijdigheden tussen die contractdocumenten en de overige niet door hem opgestelde contractdocumenten. </w:t>
      </w:r>
    </w:p>
    <w:p w14:paraId="2455AB77" w14:textId="77777777" w:rsidR="002110BC" w:rsidRPr="002110BC" w:rsidRDefault="002110BC" w:rsidP="002110BC">
      <w:pPr>
        <w:pStyle w:val="Lijstalinea"/>
        <w:numPr>
          <w:ilvl w:val="0"/>
          <w:numId w:val="18"/>
        </w:numPr>
        <w:contextualSpacing w:val="0"/>
      </w:pPr>
      <w:r w:rsidRPr="002110BC">
        <w:t xml:space="preserve">Paragraaf 2, eerste lid, van de UAV blijft buiten toepassing. </w:t>
      </w:r>
    </w:p>
    <w:p w14:paraId="059FC622" w14:textId="77777777" w:rsidR="002110BC" w:rsidRPr="002110BC" w:rsidRDefault="002110BC" w:rsidP="002110BC">
      <w:pPr>
        <w:pStyle w:val="Lijstalinea"/>
        <w:numPr>
          <w:ilvl w:val="0"/>
          <w:numId w:val="0"/>
        </w:numPr>
        <w:ind w:left="720"/>
      </w:pPr>
    </w:p>
    <w:p w14:paraId="55BE696B" w14:textId="77777777" w:rsidR="002110BC" w:rsidRPr="002110BC" w:rsidRDefault="002110BC" w:rsidP="002110BC">
      <w:pPr>
        <w:pStyle w:val="Lijstalinea"/>
        <w:numPr>
          <w:ilvl w:val="0"/>
          <w:numId w:val="0"/>
        </w:numPr>
        <w:ind w:left="720"/>
      </w:pPr>
    </w:p>
    <w:p w14:paraId="04DF1CD8" w14:textId="77777777" w:rsidR="002110BC" w:rsidRPr="002110BC" w:rsidRDefault="002110BC" w:rsidP="002110BC">
      <w:pPr>
        <w:spacing w:line="260" w:lineRule="exact"/>
      </w:pPr>
    </w:p>
    <w:p w14:paraId="7E623E51" w14:textId="1A21F784" w:rsidR="002110BC" w:rsidRPr="002110BC" w:rsidRDefault="002110BC" w:rsidP="002110BC">
      <w:pPr>
        <w:pStyle w:val="Default"/>
        <w:rPr>
          <w:rFonts w:ascii="Verdana" w:hAnsi="Verdana"/>
          <w:sz w:val="19"/>
          <w:szCs w:val="19"/>
        </w:rPr>
      </w:pPr>
      <w:r w:rsidRPr="002110BC">
        <w:rPr>
          <w:rFonts w:ascii="Verdana" w:hAnsi="Verdana"/>
          <w:sz w:val="19"/>
          <w:szCs w:val="19"/>
        </w:rPr>
        <w:t xml:space="preserve">Aldus overeengekomen en ondertekend: </w:t>
      </w:r>
    </w:p>
    <w:p w14:paraId="19FD9DF1" w14:textId="77777777" w:rsidR="002110BC" w:rsidRPr="002110BC" w:rsidRDefault="002110BC" w:rsidP="002110BC">
      <w:pPr>
        <w:pStyle w:val="Default"/>
        <w:rPr>
          <w:rFonts w:ascii="Verdana" w:hAnsi="Verdana"/>
          <w:sz w:val="19"/>
          <w:szCs w:val="19"/>
        </w:rPr>
      </w:pPr>
    </w:p>
    <w:p w14:paraId="31A0EB69" w14:textId="77777777" w:rsidR="002110BC" w:rsidRPr="002110BC" w:rsidRDefault="002110BC" w:rsidP="002110BC">
      <w:pPr>
        <w:pStyle w:val="Default"/>
        <w:rPr>
          <w:rFonts w:ascii="Verdana" w:hAnsi="Verdana"/>
          <w:sz w:val="19"/>
          <w:szCs w:val="19"/>
        </w:rPr>
      </w:pPr>
      <w:r w:rsidRPr="002110BC">
        <w:rPr>
          <w:rFonts w:ascii="Verdana" w:hAnsi="Verdana"/>
          <w:sz w:val="19"/>
          <w:szCs w:val="19"/>
        </w:rPr>
        <w:t xml:space="preserve">De Opdrachtgever </w:t>
      </w:r>
    </w:p>
    <w:p w14:paraId="0573F237" w14:textId="77777777" w:rsidR="002110BC" w:rsidRPr="002110BC" w:rsidRDefault="002110BC" w:rsidP="002110BC">
      <w:pPr>
        <w:pStyle w:val="Default"/>
        <w:rPr>
          <w:rFonts w:ascii="Verdana" w:hAnsi="Verdana"/>
          <w:sz w:val="19"/>
          <w:szCs w:val="19"/>
        </w:rPr>
      </w:pPr>
      <w:r w:rsidRPr="002110BC">
        <w:rPr>
          <w:rFonts w:ascii="Verdana" w:hAnsi="Verdana"/>
          <w:sz w:val="19"/>
          <w:szCs w:val="19"/>
        </w:rPr>
        <w:t xml:space="preserve">te Delft </w:t>
      </w:r>
    </w:p>
    <w:p w14:paraId="4C1FDE01" w14:textId="77777777" w:rsidR="002110BC" w:rsidRPr="002110BC" w:rsidRDefault="002110BC" w:rsidP="002110BC">
      <w:pPr>
        <w:pStyle w:val="Default"/>
        <w:rPr>
          <w:rFonts w:ascii="Verdana" w:hAnsi="Verdana"/>
          <w:sz w:val="19"/>
          <w:szCs w:val="19"/>
        </w:rPr>
      </w:pPr>
    </w:p>
    <w:p w14:paraId="7D94A4C6" w14:textId="25F37F61" w:rsidR="002110BC" w:rsidRPr="002110BC" w:rsidRDefault="002110BC" w:rsidP="002110BC">
      <w:pPr>
        <w:pStyle w:val="Default"/>
        <w:rPr>
          <w:rFonts w:ascii="Verdana" w:hAnsi="Verdana"/>
          <w:sz w:val="19"/>
          <w:szCs w:val="19"/>
        </w:rPr>
      </w:pPr>
      <w:r w:rsidRPr="002110BC">
        <w:rPr>
          <w:rFonts w:ascii="Verdana" w:hAnsi="Verdana"/>
          <w:sz w:val="19"/>
          <w:szCs w:val="19"/>
        </w:rPr>
        <w:t xml:space="preserve">Naam: </w:t>
      </w:r>
    </w:p>
    <w:p w14:paraId="4A824D05" w14:textId="77777777" w:rsidR="002110BC" w:rsidRPr="002110BC" w:rsidRDefault="002110BC" w:rsidP="002110BC">
      <w:pPr>
        <w:pStyle w:val="Default"/>
        <w:rPr>
          <w:rFonts w:ascii="Verdana" w:hAnsi="Verdana"/>
          <w:sz w:val="19"/>
          <w:szCs w:val="19"/>
        </w:rPr>
      </w:pPr>
    </w:p>
    <w:p w14:paraId="03D193DC" w14:textId="77777777" w:rsidR="002110BC" w:rsidRPr="002110BC" w:rsidRDefault="002110BC" w:rsidP="002110BC">
      <w:pPr>
        <w:pStyle w:val="Default"/>
        <w:rPr>
          <w:rFonts w:ascii="Verdana" w:hAnsi="Verdana"/>
          <w:sz w:val="19"/>
          <w:szCs w:val="19"/>
        </w:rPr>
      </w:pPr>
      <w:r w:rsidRPr="002110BC">
        <w:rPr>
          <w:rFonts w:ascii="Verdana" w:hAnsi="Verdana"/>
          <w:sz w:val="19"/>
          <w:szCs w:val="19"/>
        </w:rPr>
        <w:t xml:space="preserve">Datum: …………………………………………………… </w:t>
      </w:r>
    </w:p>
    <w:p w14:paraId="1A2206A3" w14:textId="77777777" w:rsidR="002110BC" w:rsidRPr="002110BC" w:rsidRDefault="002110BC" w:rsidP="002110BC">
      <w:pPr>
        <w:pStyle w:val="Default"/>
        <w:rPr>
          <w:rFonts w:ascii="Verdana" w:hAnsi="Verdana"/>
          <w:sz w:val="19"/>
          <w:szCs w:val="19"/>
        </w:rPr>
      </w:pPr>
    </w:p>
    <w:p w14:paraId="26655908" w14:textId="77777777" w:rsidR="002110BC" w:rsidRPr="002110BC" w:rsidRDefault="002110BC" w:rsidP="002110BC">
      <w:pPr>
        <w:pStyle w:val="Default"/>
        <w:rPr>
          <w:rFonts w:ascii="Verdana" w:hAnsi="Verdana"/>
          <w:sz w:val="19"/>
          <w:szCs w:val="19"/>
        </w:rPr>
      </w:pPr>
      <w:r w:rsidRPr="002110BC">
        <w:rPr>
          <w:rFonts w:ascii="Verdana" w:hAnsi="Verdana"/>
          <w:sz w:val="19"/>
          <w:szCs w:val="19"/>
        </w:rPr>
        <w:t xml:space="preserve">Handtekening: ..…………………………………….. </w:t>
      </w:r>
    </w:p>
    <w:p w14:paraId="19155C21" w14:textId="77777777" w:rsidR="002110BC" w:rsidRPr="002110BC" w:rsidRDefault="002110BC" w:rsidP="002110BC">
      <w:pPr>
        <w:pStyle w:val="Default"/>
        <w:rPr>
          <w:rFonts w:ascii="Verdana" w:hAnsi="Verdana"/>
          <w:sz w:val="19"/>
          <w:szCs w:val="19"/>
        </w:rPr>
      </w:pPr>
    </w:p>
    <w:p w14:paraId="637C17C2" w14:textId="77777777" w:rsidR="002110BC" w:rsidRPr="002110BC" w:rsidRDefault="002110BC" w:rsidP="002110BC">
      <w:pPr>
        <w:pStyle w:val="Default"/>
        <w:rPr>
          <w:rFonts w:ascii="Verdana" w:hAnsi="Verdana"/>
          <w:sz w:val="19"/>
          <w:szCs w:val="19"/>
        </w:rPr>
      </w:pPr>
    </w:p>
    <w:p w14:paraId="2AA8490A" w14:textId="77777777" w:rsidR="002110BC" w:rsidRPr="002110BC" w:rsidRDefault="002110BC" w:rsidP="002110BC">
      <w:pPr>
        <w:pStyle w:val="Default"/>
        <w:rPr>
          <w:rFonts w:ascii="Verdana" w:hAnsi="Verdana"/>
          <w:sz w:val="19"/>
          <w:szCs w:val="19"/>
        </w:rPr>
      </w:pPr>
      <w:r w:rsidRPr="002110BC">
        <w:rPr>
          <w:rFonts w:ascii="Verdana" w:hAnsi="Verdana"/>
          <w:sz w:val="19"/>
          <w:szCs w:val="19"/>
        </w:rPr>
        <w:t xml:space="preserve">en </w:t>
      </w:r>
    </w:p>
    <w:p w14:paraId="1506DD20" w14:textId="77777777" w:rsidR="002110BC" w:rsidRPr="002110BC" w:rsidRDefault="002110BC" w:rsidP="002110BC">
      <w:pPr>
        <w:pStyle w:val="Default"/>
        <w:rPr>
          <w:rFonts w:ascii="Verdana" w:hAnsi="Verdana"/>
          <w:sz w:val="19"/>
          <w:szCs w:val="19"/>
        </w:rPr>
      </w:pPr>
    </w:p>
    <w:p w14:paraId="435DDBF5" w14:textId="77777777" w:rsidR="002110BC" w:rsidRPr="002110BC" w:rsidRDefault="002110BC" w:rsidP="002110BC">
      <w:pPr>
        <w:pStyle w:val="Default"/>
        <w:rPr>
          <w:rFonts w:ascii="Verdana" w:hAnsi="Verdana"/>
          <w:sz w:val="19"/>
          <w:szCs w:val="19"/>
        </w:rPr>
      </w:pPr>
    </w:p>
    <w:p w14:paraId="02CC1CDA" w14:textId="77777777" w:rsidR="002110BC" w:rsidRPr="002110BC" w:rsidRDefault="002110BC" w:rsidP="002110BC">
      <w:pPr>
        <w:pStyle w:val="Default"/>
        <w:rPr>
          <w:rFonts w:ascii="Verdana" w:hAnsi="Verdana"/>
          <w:sz w:val="19"/>
          <w:szCs w:val="19"/>
        </w:rPr>
      </w:pPr>
      <w:r w:rsidRPr="002110BC">
        <w:rPr>
          <w:rFonts w:ascii="Verdana" w:hAnsi="Verdana"/>
          <w:sz w:val="19"/>
          <w:szCs w:val="19"/>
        </w:rPr>
        <w:t xml:space="preserve">De Opdrachtnemer </w:t>
      </w:r>
    </w:p>
    <w:p w14:paraId="6B7B7850" w14:textId="77777777" w:rsidR="002110BC" w:rsidRPr="002110BC" w:rsidRDefault="002110BC" w:rsidP="002110BC">
      <w:pPr>
        <w:pStyle w:val="Default"/>
        <w:rPr>
          <w:rFonts w:ascii="Verdana" w:hAnsi="Verdana"/>
          <w:sz w:val="19"/>
          <w:szCs w:val="19"/>
        </w:rPr>
      </w:pPr>
      <w:r w:rsidRPr="002110BC">
        <w:rPr>
          <w:rFonts w:ascii="Verdana" w:hAnsi="Verdana"/>
          <w:sz w:val="19"/>
          <w:szCs w:val="19"/>
        </w:rPr>
        <w:t xml:space="preserve">te [ ] </w:t>
      </w:r>
    </w:p>
    <w:p w14:paraId="7AC379D7" w14:textId="77777777" w:rsidR="002110BC" w:rsidRPr="002110BC" w:rsidRDefault="002110BC" w:rsidP="002110BC">
      <w:pPr>
        <w:pStyle w:val="Default"/>
        <w:rPr>
          <w:rFonts w:ascii="Verdana" w:hAnsi="Verdana"/>
          <w:sz w:val="19"/>
          <w:szCs w:val="19"/>
        </w:rPr>
      </w:pPr>
    </w:p>
    <w:p w14:paraId="382629B6" w14:textId="77777777" w:rsidR="002110BC" w:rsidRPr="002110BC" w:rsidRDefault="002110BC" w:rsidP="002110BC">
      <w:pPr>
        <w:pStyle w:val="Default"/>
        <w:rPr>
          <w:rFonts w:ascii="Verdana" w:hAnsi="Verdana"/>
          <w:sz w:val="19"/>
          <w:szCs w:val="19"/>
        </w:rPr>
      </w:pPr>
      <w:r w:rsidRPr="002110BC">
        <w:rPr>
          <w:rFonts w:ascii="Verdana" w:hAnsi="Verdana"/>
          <w:sz w:val="19"/>
          <w:szCs w:val="19"/>
        </w:rPr>
        <w:t xml:space="preserve">Naam: </w:t>
      </w:r>
    </w:p>
    <w:p w14:paraId="2B1B07A8" w14:textId="77777777" w:rsidR="002110BC" w:rsidRPr="002110BC" w:rsidRDefault="002110BC" w:rsidP="002110BC">
      <w:pPr>
        <w:pStyle w:val="Default"/>
        <w:rPr>
          <w:rFonts w:ascii="Verdana" w:hAnsi="Verdana"/>
          <w:sz w:val="19"/>
          <w:szCs w:val="19"/>
        </w:rPr>
      </w:pPr>
    </w:p>
    <w:p w14:paraId="47017805" w14:textId="77777777" w:rsidR="002110BC" w:rsidRPr="002110BC" w:rsidRDefault="002110BC" w:rsidP="002110BC">
      <w:pPr>
        <w:pStyle w:val="Default"/>
        <w:rPr>
          <w:rFonts w:ascii="Verdana" w:hAnsi="Verdana"/>
          <w:sz w:val="19"/>
          <w:szCs w:val="19"/>
        </w:rPr>
      </w:pPr>
      <w:r w:rsidRPr="002110BC">
        <w:rPr>
          <w:rFonts w:ascii="Verdana" w:hAnsi="Verdana"/>
          <w:sz w:val="19"/>
          <w:szCs w:val="19"/>
        </w:rPr>
        <w:t xml:space="preserve">Datum: …………………………………………………. </w:t>
      </w:r>
    </w:p>
    <w:p w14:paraId="1E66364E" w14:textId="77777777" w:rsidR="002110BC" w:rsidRPr="002110BC" w:rsidRDefault="002110BC" w:rsidP="002110BC">
      <w:pPr>
        <w:spacing w:line="260" w:lineRule="exact"/>
      </w:pPr>
    </w:p>
    <w:p w14:paraId="523E03AF" w14:textId="77777777" w:rsidR="002110BC" w:rsidRPr="002110BC" w:rsidRDefault="002110BC" w:rsidP="002110BC">
      <w:pPr>
        <w:spacing w:line="260" w:lineRule="exact"/>
      </w:pPr>
      <w:r w:rsidRPr="002110BC">
        <w:t>Handtekening: ……………………………………….</w:t>
      </w:r>
    </w:p>
    <w:p w14:paraId="30203701" w14:textId="77777777" w:rsidR="002110BC" w:rsidRPr="002110BC" w:rsidRDefault="002110BC" w:rsidP="002110BC">
      <w:pPr>
        <w:spacing w:line="260" w:lineRule="exact"/>
      </w:pPr>
    </w:p>
    <w:p w14:paraId="5EEAE074" w14:textId="77777777" w:rsidR="002110BC" w:rsidRPr="002110BC" w:rsidRDefault="002110BC" w:rsidP="002110BC">
      <w:pPr>
        <w:spacing w:line="260" w:lineRule="exact"/>
      </w:pPr>
      <w:r w:rsidRPr="002110BC">
        <w:t xml:space="preserve"> </w:t>
      </w:r>
    </w:p>
    <w:p w14:paraId="73B199BB" w14:textId="77777777" w:rsidR="002110BC" w:rsidRPr="002110BC" w:rsidRDefault="002110BC" w:rsidP="002110BC">
      <w:pPr>
        <w:spacing w:line="260" w:lineRule="exact"/>
      </w:pPr>
    </w:p>
    <w:p w14:paraId="7F6381BB" w14:textId="77777777" w:rsidR="002110BC" w:rsidRPr="002110BC" w:rsidRDefault="002110BC" w:rsidP="002110BC">
      <w:pPr>
        <w:spacing w:line="260" w:lineRule="exact"/>
      </w:pPr>
    </w:p>
    <w:p w14:paraId="77262C6B" w14:textId="77777777" w:rsidR="00743CDB" w:rsidRPr="002110BC" w:rsidRDefault="00743CDB" w:rsidP="002110BC">
      <w:pPr>
        <w:pStyle w:val="Kop"/>
      </w:pPr>
    </w:p>
    <w:sectPr w:rsidR="00743CDB" w:rsidRPr="002110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BCB70" w14:textId="77777777" w:rsidR="000F69DA" w:rsidRDefault="000F69DA" w:rsidP="00AF32D1">
      <w:pPr>
        <w:spacing w:line="240" w:lineRule="auto"/>
      </w:pPr>
      <w:r>
        <w:separator/>
      </w:r>
    </w:p>
  </w:endnote>
  <w:endnote w:type="continuationSeparator" w:id="0">
    <w:p w14:paraId="51252555" w14:textId="77777777" w:rsidR="000F69DA" w:rsidRDefault="000F69DA"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996030"/>
      <w:docPartObj>
        <w:docPartGallery w:val="Page Numbers (Bottom of Page)"/>
        <w:docPartUnique/>
      </w:docPartObj>
    </w:sdtPr>
    <w:sdtContent>
      <w:sdt>
        <w:sdtPr>
          <w:id w:val="1753554461"/>
          <w:docPartObj>
            <w:docPartGallery w:val="Page Numbers (Top of Page)"/>
            <w:docPartUnique/>
          </w:docPartObj>
        </w:sdt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50E732A4" w:rsidR="00DC7662" w:rsidRPr="00B8078E" w:rsidRDefault="00DC7662" w:rsidP="00DC7662">
                  <w:pPr>
                    <w:pStyle w:val="Voettekst"/>
                    <w:rPr>
                      <w:sz w:val="16"/>
                      <w:szCs w:val="16"/>
                    </w:rPr>
                  </w:pPr>
                  <w:r w:rsidRPr="00B8078E">
                    <w:rPr>
                      <w:sz w:val="16"/>
                      <w:szCs w:val="16"/>
                    </w:rPr>
                    <w:t xml:space="preserve">Paraaf </w:t>
                  </w:r>
                  <w:r w:rsidR="0033538E">
                    <w:rPr>
                      <w:sz w:val="16"/>
                      <w:szCs w:val="16"/>
                    </w:rPr>
                    <w:t>Opdrachtnemer</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1E369" w14:textId="77777777" w:rsidR="000F69DA" w:rsidRDefault="000F69DA" w:rsidP="00AF32D1">
      <w:pPr>
        <w:spacing w:line="240" w:lineRule="auto"/>
      </w:pPr>
      <w:r>
        <w:separator/>
      </w:r>
    </w:p>
  </w:footnote>
  <w:footnote w:type="continuationSeparator" w:id="0">
    <w:p w14:paraId="19AA3ABC" w14:textId="77777777" w:rsidR="000F69DA" w:rsidRDefault="000F69DA"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1A4F3" w14:textId="1B479A15" w:rsidR="00AF32D1" w:rsidRDefault="00000000">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1029" type="#_x0000_t75" style="position:absolute;margin-left:0;margin-top:0;width:451.2pt;height:374.6pt;z-index:-251658239;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631F" w14:textId="7BD24FDC" w:rsidR="00AF32D1" w:rsidRDefault="00000000">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1030" type="#_x0000_t75" style="position:absolute;margin-left:0;margin-top:0;width:451.2pt;height:374.6pt;z-index:-251658238;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AE39" w14:textId="49457882" w:rsidR="00AF32D1" w:rsidRDefault="00000000">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1028"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1A0E88"/>
    <w:multiLevelType w:val="hybridMultilevel"/>
    <w:tmpl w:val="56CE785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8"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0"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8870614">
    <w:abstractNumId w:val="2"/>
  </w:num>
  <w:num w:numId="2" w16cid:durableId="1670403260">
    <w:abstractNumId w:val="6"/>
  </w:num>
  <w:num w:numId="3" w16cid:durableId="1001934842">
    <w:abstractNumId w:val="9"/>
  </w:num>
  <w:num w:numId="4" w16cid:durableId="1180005188">
    <w:abstractNumId w:val="1"/>
  </w:num>
  <w:num w:numId="5" w16cid:durableId="309601260">
    <w:abstractNumId w:val="3"/>
  </w:num>
  <w:num w:numId="6" w16cid:durableId="456803342">
    <w:abstractNumId w:val="0"/>
  </w:num>
  <w:num w:numId="7" w16cid:durableId="2046710996">
    <w:abstractNumId w:val="11"/>
  </w:num>
  <w:num w:numId="8" w16cid:durableId="1449666091">
    <w:abstractNumId w:val="4"/>
  </w:num>
  <w:num w:numId="9" w16cid:durableId="254020873">
    <w:abstractNumId w:val="12"/>
  </w:num>
  <w:num w:numId="10" w16cid:durableId="1763332607">
    <w:abstractNumId w:val="13"/>
  </w:num>
  <w:num w:numId="11" w16cid:durableId="746924372">
    <w:abstractNumId w:val="10"/>
  </w:num>
  <w:num w:numId="12" w16cid:durableId="1288394344">
    <w:abstractNumId w:val="17"/>
  </w:num>
  <w:num w:numId="13" w16cid:durableId="1977368340">
    <w:abstractNumId w:val="8"/>
  </w:num>
  <w:num w:numId="14" w16cid:durableId="850023042">
    <w:abstractNumId w:val="14"/>
  </w:num>
  <w:num w:numId="15" w16cid:durableId="69618257">
    <w:abstractNumId w:val="6"/>
    <w:lvlOverride w:ilvl="0">
      <w:startOverride w:val="1"/>
    </w:lvlOverride>
    <w:lvlOverride w:ilvl="1"/>
    <w:lvlOverride w:ilvl="2"/>
    <w:lvlOverride w:ilvl="3"/>
    <w:lvlOverride w:ilvl="4"/>
    <w:lvlOverride w:ilvl="5"/>
    <w:lvlOverride w:ilvl="6"/>
    <w:lvlOverride w:ilvl="7"/>
    <w:lvlOverride w:ilvl="8"/>
  </w:num>
  <w:num w:numId="16" w16cid:durableId="16956932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79696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69834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32804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2163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16411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01136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15141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84488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4368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12200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30388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35965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26674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369419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93945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210198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4099B"/>
    <w:rsid w:val="0004362E"/>
    <w:rsid w:val="00045DDE"/>
    <w:rsid w:val="000640AF"/>
    <w:rsid w:val="0007182B"/>
    <w:rsid w:val="00071C5A"/>
    <w:rsid w:val="0009147F"/>
    <w:rsid w:val="000C185D"/>
    <w:rsid w:val="000C3128"/>
    <w:rsid w:val="000C6A24"/>
    <w:rsid w:val="000D1926"/>
    <w:rsid w:val="000D3BBF"/>
    <w:rsid w:val="000D56DE"/>
    <w:rsid w:val="000E585B"/>
    <w:rsid w:val="000F1ADB"/>
    <w:rsid w:val="000F69DA"/>
    <w:rsid w:val="00115A27"/>
    <w:rsid w:val="00127E00"/>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E758C"/>
    <w:rsid w:val="001F1555"/>
    <w:rsid w:val="001F401D"/>
    <w:rsid w:val="001F71A2"/>
    <w:rsid w:val="002110BC"/>
    <w:rsid w:val="002333CB"/>
    <w:rsid w:val="002357A7"/>
    <w:rsid w:val="00243AEE"/>
    <w:rsid w:val="00245168"/>
    <w:rsid w:val="002571B5"/>
    <w:rsid w:val="002609B8"/>
    <w:rsid w:val="0026324D"/>
    <w:rsid w:val="002756D7"/>
    <w:rsid w:val="00280EA7"/>
    <w:rsid w:val="00282A7B"/>
    <w:rsid w:val="002C3C4F"/>
    <w:rsid w:val="002C7072"/>
    <w:rsid w:val="002D27EE"/>
    <w:rsid w:val="002E37D4"/>
    <w:rsid w:val="002F4006"/>
    <w:rsid w:val="002F4DF1"/>
    <w:rsid w:val="0030410B"/>
    <w:rsid w:val="00312009"/>
    <w:rsid w:val="00326D82"/>
    <w:rsid w:val="0033538E"/>
    <w:rsid w:val="0033646C"/>
    <w:rsid w:val="003B748F"/>
    <w:rsid w:val="003D01E0"/>
    <w:rsid w:val="003D0CB7"/>
    <w:rsid w:val="003D20DF"/>
    <w:rsid w:val="003E05CA"/>
    <w:rsid w:val="003F0D9F"/>
    <w:rsid w:val="00401C30"/>
    <w:rsid w:val="00425EFE"/>
    <w:rsid w:val="0044424D"/>
    <w:rsid w:val="0045298B"/>
    <w:rsid w:val="00463F0F"/>
    <w:rsid w:val="004675E5"/>
    <w:rsid w:val="00471979"/>
    <w:rsid w:val="004800BF"/>
    <w:rsid w:val="004975BF"/>
    <w:rsid w:val="004A0460"/>
    <w:rsid w:val="004C6E01"/>
    <w:rsid w:val="00547943"/>
    <w:rsid w:val="0057481A"/>
    <w:rsid w:val="005779B3"/>
    <w:rsid w:val="0058134E"/>
    <w:rsid w:val="005920A4"/>
    <w:rsid w:val="005A6DFB"/>
    <w:rsid w:val="005B79E0"/>
    <w:rsid w:val="005D30B9"/>
    <w:rsid w:val="005F2A0C"/>
    <w:rsid w:val="005F4FB9"/>
    <w:rsid w:val="00600A3D"/>
    <w:rsid w:val="00600DDA"/>
    <w:rsid w:val="006039B5"/>
    <w:rsid w:val="00633FCC"/>
    <w:rsid w:val="00657BBB"/>
    <w:rsid w:val="006802C3"/>
    <w:rsid w:val="00686CB6"/>
    <w:rsid w:val="006A2F15"/>
    <w:rsid w:val="006A3699"/>
    <w:rsid w:val="006A78D7"/>
    <w:rsid w:val="006A7C89"/>
    <w:rsid w:val="006B3FA7"/>
    <w:rsid w:val="006B7A6E"/>
    <w:rsid w:val="006C4D8F"/>
    <w:rsid w:val="006E4C2C"/>
    <w:rsid w:val="006F586E"/>
    <w:rsid w:val="00710977"/>
    <w:rsid w:val="0071369B"/>
    <w:rsid w:val="00720BFA"/>
    <w:rsid w:val="00740C20"/>
    <w:rsid w:val="00743CDB"/>
    <w:rsid w:val="00756BD6"/>
    <w:rsid w:val="00770D79"/>
    <w:rsid w:val="007924AA"/>
    <w:rsid w:val="00795F50"/>
    <w:rsid w:val="007A0030"/>
    <w:rsid w:val="007A18FE"/>
    <w:rsid w:val="007A33BE"/>
    <w:rsid w:val="007C1BF2"/>
    <w:rsid w:val="007F1B06"/>
    <w:rsid w:val="007F71C7"/>
    <w:rsid w:val="0080097F"/>
    <w:rsid w:val="00801765"/>
    <w:rsid w:val="00815C92"/>
    <w:rsid w:val="00824D75"/>
    <w:rsid w:val="00840157"/>
    <w:rsid w:val="00843BC8"/>
    <w:rsid w:val="00873C50"/>
    <w:rsid w:val="008913AA"/>
    <w:rsid w:val="00895C23"/>
    <w:rsid w:val="00896B2A"/>
    <w:rsid w:val="008A3DDE"/>
    <w:rsid w:val="008E3DBD"/>
    <w:rsid w:val="008F72E8"/>
    <w:rsid w:val="0090427F"/>
    <w:rsid w:val="009168F9"/>
    <w:rsid w:val="00922973"/>
    <w:rsid w:val="00940947"/>
    <w:rsid w:val="00977513"/>
    <w:rsid w:val="00983917"/>
    <w:rsid w:val="0099001C"/>
    <w:rsid w:val="00993BE9"/>
    <w:rsid w:val="009C27C9"/>
    <w:rsid w:val="009C4959"/>
    <w:rsid w:val="00A00542"/>
    <w:rsid w:val="00A05215"/>
    <w:rsid w:val="00A11913"/>
    <w:rsid w:val="00A45700"/>
    <w:rsid w:val="00A5232D"/>
    <w:rsid w:val="00A61943"/>
    <w:rsid w:val="00A727B1"/>
    <w:rsid w:val="00A8324C"/>
    <w:rsid w:val="00A91496"/>
    <w:rsid w:val="00AB3CD7"/>
    <w:rsid w:val="00AE17A7"/>
    <w:rsid w:val="00AF32D1"/>
    <w:rsid w:val="00B00AE9"/>
    <w:rsid w:val="00B172AB"/>
    <w:rsid w:val="00B17BDF"/>
    <w:rsid w:val="00B21B8B"/>
    <w:rsid w:val="00B25703"/>
    <w:rsid w:val="00B270F1"/>
    <w:rsid w:val="00B34781"/>
    <w:rsid w:val="00B40243"/>
    <w:rsid w:val="00B50095"/>
    <w:rsid w:val="00B5083E"/>
    <w:rsid w:val="00B71D17"/>
    <w:rsid w:val="00B7411B"/>
    <w:rsid w:val="00B7610D"/>
    <w:rsid w:val="00BA5140"/>
    <w:rsid w:val="00BB4A51"/>
    <w:rsid w:val="00BB6338"/>
    <w:rsid w:val="00BC1D9E"/>
    <w:rsid w:val="00BD2A40"/>
    <w:rsid w:val="00BF7671"/>
    <w:rsid w:val="00C45085"/>
    <w:rsid w:val="00C5275D"/>
    <w:rsid w:val="00C73762"/>
    <w:rsid w:val="00CA1629"/>
    <w:rsid w:val="00CA4B8A"/>
    <w:rsid w:val="00CB7CD3"/>
    <w:rsid w:val="00CC6E31"/>
    <w:rsid w:val="00CE5A9D"/>
    <w:rsid w:val="00CF38E4"/>
    <w:rsid w:val="00D05493"/>
    <w:rsid w:val="00D23314"/>
    <w:rsid w:val="00D26B30"/>
    <w:rsid w:val="00D3006A"/>
    <w:rsid w:val="00D36E8E"/>
    <w:rsid w:val="00D47E30"/>
    <w:rsid w:val="00D50887"/>
    <w:rsid w:val="00D534B2"/>
    <w:rsid w:val="00D65258"/>
    <w:rsid w:val="00D80C6C"/>
    <w:rsid w:val="00D906C8"/>
    <w:rsid w:val="00DA4B4B"/>
    <w:rsid w:val="00DA4F4D"/>
    <w:rsid w:val="00DB1574"/>
    <w:rsid w:val="00DC4E37"/>
    <w:rsid w:val="00DC676D"/>
    <w:rsid w:val="00DC7662"/>
    <w:rsid w:val="00DE0590"/>
    <w:rsid w:val="00DF19C5"/>
    <w:rsid w:val="00DF31D5"/>
    <w:rsid w:val="00DF52D1"/>
    <w:rsid w:val="00DF73F4"/>
    <w:rsid w:val="00E05567"/>
    <w:rsid w:val="00E06769"/>
    <w:rsid w:val="00E06BAE"/>
    <w:rsid w:val="00E11283"/>
    <w:rsid w:val="00E12A4D"/>
    <w:rsid w:val="00E13686"/>
    <w:rsid w:val="00E142F2"/>
    <w:rsid w:val="00E34844"/>
    <w:rsid w:val="00E37544"/>
    <w:rsid w:val="00E463F3"/>
    <w:rsid w:val="00E5008A"/>
    <w:rsid w:val="00E50A74"/>
    <w:rsid w:val="00E55558"/>
    <w:rsid w:val="00E55EC6"/>
    <w:rsid w:val="00E57FBB"/>
    <w:rsid w:val="00E64B69"/>
    <w:rsid w:val="00E73C5B"/>
    <w:rsid w:val="00E8235C"/>
    <w:rsid w:val="00EA10A9"/>
    <w:rsid w:val="00EA211D"/>
    <w:rsid w:val="00EA686B"/>
    <w:rsid w:val="00EB4602"/>
    <w:rsid w:val="00EC7500"/>
    <w:rsid w:val="00EE074B"/>
    <w:rsid w:val="00EE2E94"/>
    <w:rsid w:val="00EF6609"/>
    <w:rsid w:val="00F035FE"/>
    <w:rsid w:val="00F05A8C"/>
    <w:rsid w:val="00F069CB"/>
    <w:rsid w:val="00F165C7"/>
    <w:rsid w:val="00F17A14"/>
    <w:rsid w:val="00F34914"/>
    <w:rsid w:val="00F4106E"/>
    <w:rsid w:val="00F87250"/>
    <w:rsid w:val="00F9036A"/>
    <w:rsid w:val="00F91C8C"/>
    <w:rsid w:val="00FA4481"/>
    <w:rsid w:val="00FB54D2"/>
    <w:rsid w:val="00FC317A"/>
    <w:rsid w:val="00FC7AFC"/>
    <w:rsid w:val="00FD05E9"/>
    <w:rsid w:val="00FE57FD"/>
    <w:rsid w:val="00FE71D9"/>
    <w:rsid w:val="00FF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767">
      <w:bodyDiv w:val="1"/>
      <w:marLeft w:val="0"/>
      <w:marRight w:val="0"/>
      <w:marTop w:val="0"/>
      <w:marBottom w:val="0"/>
      <w:divBdr>
        <w:top w:val="none" w:sz="0" w:space="0" w:color="auto"/>
        <w:left w:val="none" w:sz="0" w:space="0" w:color="auto"/>
        <w:bottom w:val="none" w:sz="0" w:space="0" w:color="auto"/>
        <w:right w:val="none" w:sz="0" w:space="0" w:color="auto"/>
      </w:divBdr>
    </w:div>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611133070">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16" ma:contentTypeDescription="Een nieuw document maken." ma:contentTypeScope="" ma:versionID="969d9c849f1a65b88e76ad2780ea09cb">
  <xsd:schema xmlns:xsd="http://www.w3.org/2001/XMLSchema" xmlns:xs="http://www.w3.org/2001/XMLSchema" xmlns:p="http://schemas.microsoft.com/office/2006/metadata/properties" xmlns:ns2="b30c8bb5-721b-4ef6-9796-ecedfa751c93" xmlns:ns3="de3b8b41-e8c2-45bf-88cd-fe9766d5e942" targetNamespace="http://schemas.microsoft.com/office/2006/metadata/properties" ma:root="true" ma:fieldsID="0ed3b20b1358a0c1d36111c725699e87" ns2:_="" ns3:_="">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2.xml><?xml version="1.0" encoding="utf-8"?>
<ds:datastoreItem xmlns:ds="http://schemas.openxmlformats.org/officeDocument/2006/customXml" ds:itemID="{90AB174E-E77C-4B73-A975-17BDCCCAB403}">
  <ds:schemaRefs>
    <ds:schemaRef ds:uri="http://schemas.microsoft.com/office/2006/metadata/properties"/>
    <ds:schemaRef ds:uri="http://schemas.microsoft.com/office/infopath/2007/PartnerControls"/>
    <ds:schemaRef ds:uri="b30c8bb5-721b-4ef6-9796-ecedfa751c93"/>
    <ds:schemaRef ds:uri="de3b8b41-e8c2-45bf-88cd-fe9766d5e942"/>
  </ds:schemaRefs>
</ds:datastoreItem>
</file>

<file path=customXml/itemProps3.xml><?xml version="1.0" encoding="utf-8"?>
<ds:datastoreItem xmlns:ds="http://schemas.openxmlformats.org/officeDocument/2006/customXml" ds:itemID="{5CA9E9A2-2E58-4085-8BE1-013385C0B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760986-685B-4679-B771-86174AA80D64}">
  <ds:schemaRefs>
    <ds:schemaRef ds:uri="http://schemas.openxmlformats.org/officeDocument/2006/bibliography"/>
  </ds:schemaRefs>
</ds:datastoreItem>
</file>

<file path=docMetadata/LabelInfo.xml><?xml version="1.0" encoding="utf-8"?>
<clbl:labelList xmlns:clbl="http://schemas.microsoft.com/office/2020/mipLabelMetadata">
  <clbl:label id="{f8d014da-bad0-4f7b-8267-8921e925f36a}" enabled="1" method="Standard" siteId="{4c3b82f9-a594-4dd6-a60e-1f43ac6fa22e}" removed="0"/>
</clbl:labelList>
</file>

<file path=docProps/app.xml><?xml version="1.0" encoding="utf-8"?>
<Properties xmlns="http://schemas.openxmlformats.org/officeDocument/2006/extended-properties" xmlns:vt="http://schemas.openxmlformats.org/officeDocument/2006/docPropsVTypes">
  <Template>Normal.dotm</Template>
  <TotalTime>225</TotalTime>
  <Pages>5</Pages>
  <Words>1022</Words>
  <Characters>5625</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Chris Borst</cp:lastModifiedBy>
  <cp:revision>21</cp:revision>
  <cp:lastPrinted>2020-07-15T11:13:00Z</cp:lastPrinted>
  <dcterms:created xsi:type="dcterms:W3CDTF">2020-12-08T13:09:00Z</dcterms:created>
  <dcterms:modified xsi:type="dcterms:W3CDTF">2025-06-17T09:19:00Z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0x010100542D4333D9380E4787B30E89046C3C0D</vt:lpwstr>
  </property>
  <property fmtid="{D5CDD505-2E9C-101B-9397-08002B2CF9AE}" pid="9" name="_ReviewingToolsShownOnce">
    <vt:lpwstr/>
  </property>
  <property fmtid="{D5CDD505-2E9C-101B-9397-08002B2CF9AE}" pid="10" name="Order">
    <vt:r8>100</vt:r8>
  </property>
  <property fmtid="{D5CDD505-2E9C-101B-9397-08002B2CF9AE}" pid="11" name="MediaServiceImageTags">
    <vt:lpwstr/>
  </property>
</Properties>
</file>