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CA85C" w14:textId="77777777" w:rsidR="0003484C" w:rsidRDefault="0003484C" w:rsidP="0003484C">
      <w:pPr>
        <w:spacing w:line="280" w:lineRule="exact"/>
        <w:rPr>
          <w:b/>
          <w:snapToGrid w:val="0"/>
          <w:sz w:val="24"/>
          <w:szCs w:val="24"/>
        </w:rPr>
      </w:pPr>
      <w:r w:rsidRPr="00881BED">
        <w:rPr>
          <w:b/>
          <w:snapToGrid w:val="0"/>
          <w:sz w:val="24"/>
          <w:szCs w:val="24"/>
        </w:rPr>
        <w:t xml:space="preserve">Bijlage </w:t>
      </w:r>
      <w:r>
        <w:rPr>
          <w:b/>
          <w:snapToGrid w:val="0"/>
          <w:sz w:val="24"/>
          <w:szCs w:val="24"/>
        </w:rPr>
        <w:t>11</w:t>
      </w:r>
      <w:r w:rsidRPr="00881BED">
        <w:rPr>
          <w:b/>
          <w:snapToGrid w:val="0"/>
          <w:sz w:val="24"/>
          <w:szCs w:val="24"/>
        </w:rPr>
        <w:t xml:space="preserve"> </w:t>
      </w:r>
      <w:r w:rsidRPr="00881BED">
        <w:rPr>
          <w:b/>
          <w:snapToGrid w:val="0"/>
          <w:sz w:val="24"/>
          <w:szCs w:val="24"/>
        </w:rPr>
        <w:tab/>
      </w:r>
      <w:r>
        <w:rPr>
          <w:b/>
          <w:snapToGrid w:val="0"/>
          <w:sz w:val="24"/>
          <w:szCs w:val="24"/>
        </w:rPr>
        <w:t>Overzicht van in te dienen documenten</w:t>
      </w:r>
    </w:p>
    <w:p w14:paraId="50C3B706" w14:textId="77777777" w:rsidR="0003484C" w:rsidRDefault="0003484C" w:rsidP="0003484C"/>
    <w:p w14:paraId="6EC74130" w14:textId="296E1FC9" w:rsidR="000C7B4E" w:rsidRDefault="000C7B4E" w:rsidP="000C7B4E">
      <w:r>
        <w:t xml:space="preserve">Uw </w:t>
      </w:r>
      <w:r w:rsidR="00A86321">
        <w:t>a</w:t>
      </w:r>
      <w:r>
        <w:t>anme</w:t>
      </w:r>
      <w:r w:rsidR="00A86321">
        <w:t>lding</w:t>
      </w:r>
      <w:r>
        <w:t xml:space="preserve"> dient tenminste de volgende documenten te bevatten:</w:t>
      </w:r>
    </w:p>
    <w:p w14:paraId="6D1CD036" w14:textId="77777777" w:rsidR="000C7B4E" w:rsidRDefault="000C7B4E" w:rsidP="000C7B4E"/>
    <w:tbl>
      <w:tblPr>
        <w:tblW w:w="9418" w:type="dxa"/>
        <w:tblInd w:w="-72" w:type="dxa"/>
        <w:tblLayout w:type="fixed"/>
        <w:tblCellMar>
          <w:left w:w="28" w:type="dxa"/>
          <w:right w:w="28" w:type="dxa"/>
        </w:tblCellMar>
        <w:tblLook w:val="0000" w:firstRow="0" w:lastRow="0" w:firstColumn="0" w:lastColumn="0" w:noHBand="0" w:noVBand="0"/>
      </w:tblPr>
      <w:tblGrid>
        <w:gridCol w:w="1348"/>
        <w:gridCol w:w="8070"/>
      </w:tblGrid>
      <w:tr w:rsidR="000C7B4E" w:rsidRPr="00BD2731" w14:paraId="3F9ED8EF" w14:textId="77777777" w:rsidTr="003E31FF">
        <w:tc>
          <w:tcPr>
            <w:tcW w:w="1348" w:type="dxa"/>
          </w:tcPr>
          <w:p w14:paraId="056C988A" w14:textId="77777777" w:rsidR="000C7B4E" w:rsidRPr="00FF0D36" w:rsidRDefault="000C7B4E" w:rsidP="004C07BF">
            <w:r w:rsidRPr="00FF0D36">
              <w:t>Bijlage I</w:t>
            </w:r>
          </w:p>
        </w:tc>
        <w:tc>
          <w:tcPr>
            <w:tcW w:w="8070" w:type="dxa"/>
          </w:tcPr>
          <w:p w14:paraId="32248F6B" w14:textId="42C31D3F" w:rsidR="000C7B4E" w:rsidRPr="00FF0D36" w:rsidRDefault="004F79D1" w:rsidP="004C07BF">
            <w:r>
              <w:t>Aanmeldb</w:t>
            </w:r>
            <w:r w:rsidR="00943446">
              <w:t>iljet (bijlage 6.1</w:t>
            </w:r>
            <w:r w:rsidR="008740A3">
              <w:t xml:space="preserve"> van de selectieleidraad)</w:t>
            </w:r>
          </w:p>
        </w:tc>
      </w:tr>
      <w:tr w:rsidR="000C7B4E" w:rsidRPr="00BD2731" w14:paraId="661110DF" w14:textId="77777777" w:rsidTr="003E31FF">
        <w:tc>
          <w:tcPr>
            <w:tcW w:w="1348" w:type="dxa"/>
          </w:tcPr>
          <w:p w14:paraId="4BF5133A" w14:textId="77777777" w:rsidR="000C7B4E" w:rsidRPr="00FF0D36" w:rsidRDefault="000C7B4E" w:rsidP="004C07BF">
            <w:r w:rsidRPr="00FF0D36">
              <w:t>Bijlage II</w:t>
            </w:r>
          </w:p>
        </w:tc>
        <w:tc>
          <w:tcPr>
            <w:tcW w:w="8070" w:type="dxa"/>
          </w:tcPr>
          <w:p w14:paraId="13EF8013" w14:textId="3AD56323" w:rsidR="000C7B4E" w:rsidRPr="00FF0D36" w:rsidRDefault="000C7B4E" w:rsidP="004C07BF">
            <w:r w:rsidRPr="00FF0D36">
              <w:t>Inschrijvingsstaat (</w:t>
            </w:r>
            <w:r w:rsidR="00511847">
              <w:t>b</w:t>
            </w:r>
            <w:r w:rsidRPr="00FF0D36">
              <w:t xml:space="preserve">ijlage </w:t>
            </w:r>
            <w:r>
              <w:t>7</w:t>
            </w:r>
            <w:r w:rsidRPr="00FF0D36">
              <w:t xml:space="preserve"> van </w:t>
            </w:r>
            <w:r w:rsidR="008740A3">
              <w:t>de selectieleidraad</w:t>
            </w:r>
            <w:r w:rsidR="00283E16">
              <w:t xml:space="preserve"> zie tabbladen</w:t>
            </w:r>
            <w:r w:rsidRPr="00FF0D36">
              <w:t>)</w:t>
            </w:r>
          </w:p>
        </w:tc>
      </w:tr>
      <w:tr w:rsidR="000C7B4E" w:rsidRPr="00B13004" w14:paraId="2C040DAA" w14:textId="77777777" w:rsidTr="003E31FF">
        <w:tc>
          <w:tcPr>
            <w:tcW w:w="1348" w:type="dxa"/>
          </w:tcPr>
          <w:p w14:paraId="37C12F27" w14:textId="77777777" w:rsidR="000C7B4E" w:rsidRPr="00FF0D36" w:rsidRDefault="000C7B4E" w:rsidP="004C07BF">
            <w:r w:rsidRPr="00FF0D36">
              <w:t>Bijlage III</w:t>
            </w:r>
          </w:p>
        </w:tc>
        <w:tc>
          <w:tcPr>
            <w:tcW w:w="8070" w:type="dxa"/>
          </w:tcPr>
          <w:p w14:paraId="093AB37A" w14:textId="6A2882CA" w:rsidR="000C7B4E" w:rsidRPr="00FF0D36" w:rsidRDefault="008740A3" w:rsidP="004C07BF">
            <w:r>
              <w:t>Motiveringsbrief</w:t>
            </w:r>
            <w:r w:rsidR="000C7B4E">
              <w:t xml:space="preserve"> (bijlage 8</w:t>
            </w:r>
            <w:r w:rsidR="004728BF">
              <w:t>.1</w:t>
            </w:r>
            <w:r>
              <w:t xml:space="preserve"> van de selectieleidraad</w:t>
            </w:r>
            <w:r w:rsidR="000C7B4E">
              <w:t>)</w:t>
            </w:r>
          </w:p>
        </w:tc>
      </w:tr>
      <w:tr w:rsidR="000C7B4E" w:rsidRPr="00B13004" w14:paraId="10CE16FD" w14:textId="77777777" w:rsidTr="003E31FF">
        <w:tc>
          <w:tcPr>
            <w:tcW w:w="1348" w:type="dxa"/>
          </w:tcPr>
          <w:p w14:paraId="328CEB08" w14:textId="77777777" w:rsidR="000C7B4E" w:rsidRPr="00FF0D36" w:rsidRDefault="000C7B4E" w:rsidP="004C07BF">
            <w:r w:rsidRPr="00FF0D36">
              <w:t xml:space="preserve">Bijlage </w:t>
            </w:r>
            <w:r>
              <w:t>I</w:t>
            </w:r>
            <w:r w:rsidRPr="00FF0D36">
              <w:t>V</w:t>
            </w:r>
          </w:p>
        </w:tc>
        <w:tc>
          <w:tcPr>
            <w:tcW w:w="8070" w:type="dxa"/>
          </w:tcPr>
          <w:p w14:paraId="63215531" w14:textId="695777DE" w:rsidR="000C7B4E" w:rsidRPr="00FF0D36" w:rsidRDefault="000C7B4E" w:rsidP="004C07BF">
            <w:r w:rsidRPr="00FF0D36">
              <w:t xml:space="preserve">Uniform Europese Aanbestedingsdocument (onderdeel van </w:t>
            </w:r>
            <w:proofErr w:type="spellStart"/>
            <w:r w:rsidRPr="00FF0D36">
              <w:t>TenderNed</w:t>
            </w:r>
            <w:proofErr w:type="spellEnd"/>
            <w:r w:rsidRPr="00FF0D36">
              <w:t>)</w:t>
            </w:r>
          </w:p>
        </w:tc>
      </w:tr>
      <w:tr w:rsidR="000C7B4E" w:rsidRPr="003E7F38" w14:paraId="7539E490" w14:textId="77777777" w:rsidTr="003E31FF">
        <w:tc>
          <w:tcPr>
            <w:tcW w:w="1348" w:type="dxa"/>
          </w:tcPr>
          <w:p w14:paraId="4D54A7C0" w14:textId="77777777" w:rsidR="000C7B4E" w:rsidRPr="00FF0D36" w:rsidRDefault="000C7B4E" w:rsidP="004C07BF">
            <w:r>
              <w:t>Bijlage V</w:t>
            </w:r>
          </w:p>
        </w:tc>
        <w:tc>
          <w:tcPr>
            <w:tcW w:w="8070" w:type="dxa"/>
          </w:tcPr>
          <w:p w14:paraId="43B4414C" w14:textId="77777777" w:rsidR="000C7B4E" w:rsidRDefault="000C7B4E" w:rsidP="004C07BF">
            <w:r w:rsidRPr="00FF0D36">
              <w:t>Inschrijving Kamer van Koophandel</w:t>
            </w:r>
            <w:r>
              <w:t xml:space="preserve"> (door de inschrijver zelf toe te voegen)</w:t>
            </w:r>
          </w:p>
        </w:tc>
      </w:tr>
      <w:tr w:rsidR="000C7B4E" w:rsidRPr="003E7F38" w14:paraId="01028318" w14:textId="77777777" w:rsidTr="003E31FF">
        <w:tc>
          <w:tcPr>
            <w:tcW w:w="1348" w:type="dxa"/>
          </w:tcPr>
          <w:p w14:paraId="49024DFD" w14:textId="77777777" w:rsidR="000C7B4E" w:rsidRPr="00FF0D36" w:rsidRDefault="000C7B4E" w:rsidP="004C07BF">
            <w:r>
              <w:t>Bijlag VI</w:t>
            </w:r>
          </w:p>
        </w:tc>
        <w:tc>
          <w:tcPr>
            <w:tcW w:w="8070" w:type="dxa"/>
          </w:tcPr>
          <w:p w14:paraId="7876CF7A" w14:textId="563A70AB" w:rsidR="000C7B4E" w:rsidRDefault="000C7B4E" w:rsidP="004C07BF">
            <w:r>
              <w:t xml:space="preserve">Verklaring referentieopdracht (bijlage 10 </w:t>
            </w:r>
            <w:r w:rsidR="00283E16" w:rsidRPr="00283E16">
              <w:t>van de selectieleidraad</w:t>
            </w:r>
            <w:r>
              <w:t>)</w:t>
            </w:r>
          </w:p>
        </w:tc>
      </w:tr>
      <w:tr w:rsidR="00AE091E" w:rsidRPr="003E7F38" w14:paraId="4A4AEDCF" w14:textId="77777777" w:rsidTr="003E31FF">
        <w:tc>
          <w:tcPr>
            <w:tcW w:w="1348" w:type="dxa"/>
          </w:tcPr>
          <w:p w14:paraId="7BA4B94C" w14:textId="60C4D36E" w:rsidR="00AE091E" w:rsidRDefault="00AE091E" w:rsidP="004C07BF">
            <w:r>
              <w:t>Bijlage VII</w:t>
            </w:r>
          </w:p>
        </w:tc>
        <w:tc>
          <w:tcPr>
            <w:tcW w:w="8070" w:type="dxa"/>
          </w:tcPr>
          <w:p w14:paraId="79659D28" w14:textId="3F9E1D37" w:rsidR="00AE091E" w:rsidRDefault="00AE091E" w:rsidP="004C07BF">
            <w:r>
              <w:t>Verklaring geen Russische deelname (door de inschrijver zelf toe te voegen)</w:t>
            </w:r>
          </w:p>
        </w:tc>
      </w:tr>
    </w:tbl>
    <w:p w14:paraId="6D3775CF" w14:textId="77777777" w:rsidR="00444AF2" w:rsidRDefault="00444AF2" w:rsidP="008D2743"/>
    <w:p w14:paraId="7F5146B4" w14:textId="4666B4EB" w:rsidR="007640AA" w:rsidRDefault="0025375C" w:rsidP="008D2743">
      <w:r>
        <w:t>Uw inschrijving dient tenminste de volgende documenten te bevatten:</w:t>
      </w:r>
    </w:p>
    <w:p w14:paraId="6C126C50" w14:textId="77777777" w:rsidR="0025375C" w:rsidRDefault="0025375C" w:rsidP="008D2743"/>
    <w:tbl>
      <w:tblPr>
        <w:tblW w:w="9418" w:type="dxa"/>
        <w:tblInd w:w="-72" w:type="dxa"/>
        <w:tblLayout w:type="fixed"/>
        <w:tblCellMar>
          <w:left w:w="28" w:type="dxa"/>
          <w:right w:w="28" w:type="dxa"/>
        </w:tblCellMar>
        <w:tblLook w:val="0000" w:firstRow="0" w:lastRow="0" w:firstColumn="0" w:lastColumn="0" w:noHBand="0" w:noVBand="0"/>
      </w:tblPr>
      <w:tblGrid>
        <w:gridCol w:w="1348"/>
        <w:gridCol w:w="8070"/>
      </w:tblGrid>
      <w:tr w:rsidR="0026456E" w:rsidRPr="00BD2731" w14:paraId="02177200" w14:textId="77777777" w:rsidTr="003E31FF">
        <w:tc>
          <w:tcPr>
            <w:tcW w:w="1348" w:type="dxa"/>
          </w:tcPr>
          <w:p w14:paraId="19D21BE5" w14:textId="77777777" w:rsidR="0026456E" w:rsidRPr="00FF0D36" w:rsidRDefault="0026456E" w:rsidP="0026456E">
            <w:r w:rsidRPr="00FF0D36">
              <w:t>Bijlage I</w:t>
            </w:r>
          </w:p>
        </w:tc>
        <w:tc>
          <w:tcPr>
            <w:tcW w:w="8070" w:type="dxa"/>
          </w:tcPr>
          <w:p w14:paraId="2C84EA26" w14:textId="39930480" w:rsidR="0026456E" w:rsidRPr="00FF0D36" w:rsidRDefault="0026456E" w:rsidP="0026456E">
            <w:r w:rsidRPr="00FF0D36">
              <w:t>Inschrijfbiljet (</w:t>
            </w:r>
            <w:r w:rsidR="00511847">
              <w:t>b</w:t>
            </w:r>
            <w:r w:rsidRPr="00FF0D36">
              <w:t xml:space="preserve">ijlage </w:t>
            </w:r>
            <w:r>
              <w:t>6</w:t>
            </w:r>
            <w:r w:rsidR="006D41FB">
              <w:t>.2</w:t>
            </w:r>
            <w:r w:rsidRPr="00FF0D36">
              <w:t xml:space="preserve"> </w:t>
            </w:r>
            <w:r w:rsidR="00283E16" w:rsidRPr="00283E16">
              <w:t>van de selectieleidraad</w:t>
            </w:r>
            <w:r w:rsidRPr="00FF0D36">
              <w:t>)</w:t>
            </w:r>
          </w:p>
        </w:tc>
      </w:tr>
      <w:tr w:rsidR="00283E16" w:rsidRPr="00BD2731" w14:paraId="014B6402" w14:textId="77777777" w:rsidTr="003E31FF">
        <w:tc>
          <w:tcPr>
            <w:tcW w:w="1348" w:type="dxa"/>
          </w:tcPr>
          <w:p w14:paraId="587D1455" w14:textId="77777777" w:rsidR="00283E16" w:rsidRPr="00FF0D36" w:rsidRDefault="00283E16" w:rsidP="00283E16">
            <w:r w:rsidRPr="00FF0D36">
              <w:t>Bijlage II</w:t>
            </w:r>
          </w:p>
        </w:tc>
        <w:tc>
          <w:tcPr>
            <w:tcW w:w="8070" w:type="dxa"/>
          </w:tcPr>
          <w:p w14:paraId="5181F2C6" w14:textId="6EAE4589" w:rsidR="00283E16" w:rsidRPr="00FF0D36" w:rsidRDefault="00283E16" w:rsidP="00283E16">
            <w:r w:rsidRPr="00FF0D36">
              <w:t>Inschrijvingsstaat (</w:t>
            </w:r>
            <w:r w:rsidR="00511847">
              <w:t>b</w:t>
            </w:r>
            <w:r w:rsidRPr="00FF0D36">
              <w:t xml:space="preserve">ijlage </w:t>
            </w:r>
            <w:r>
              <w:t>7</w:t>
            </w:r>
            <w:r w:rsidRPr="00FF0D36">
              <w:t xml:space="preserve"> van </w:t>
            </w:r>
            <w:r>
              <w:t>de selectieleidraad zie tabbladen</w:t>
            </w:r>
            <w:r w:rsidRPr="00FF0D36">
              <w:t>)</w:t>
            </w:r>
          </w:p>
        </w:tc>
      </w:tr>
      <w:tr w:rsidR="00283E16" w:rsidRPr="00B13004" w14:paraId="218A2E14" w14:textId="77777777" w:rsidTr="003E31FF">
        <w:tc>
          <w:tcPr>
            <w:tcW w:w="1348" w:type="dxa"/>
          </w:tcPr>
          <w:p w14:paraId="44485E8B" w14:textId="77777777" w:rsidR="00283E16" w:rsidRPr="00FF0D36" w:rsidRDefault="00283E16" w:rsidP="00283E16">
            <w:r w:rsidRPr="00FF0D36">
              <w:t>Bijlage III</w:t>
            </w:r>
          </w:p>
        </w:tc>
        <w:tc>
          <w:tcPr>
            <w:tcW w:w="8070" w:type="dxa"/>
          </w:tcPr>
          <w:p w14:paraId="275FCEB8" w14:textId="17AA2511" w:rsidR="00283E16" w:rsidRPr="00FF0D36" w:rsidRDefault="00337809" w:rsidP="00283E16">
            <w:r>
              <w:t>Plan van Aanpak</w:t>
            </w:r>
            <w:r w:rsidR="00283E16" w:rsidRPr="00283E16">
              <w:t xml:space="preserve"> (bijlage 8</w:t>
            </w:r>
            <w:r w:rsidR="004728BF">
              <w:t>.2</w:t>
            </w:r>
            <w:r w:rsidR="00283E16" w:rsidRPr="00283E16">
              <w:t xml:space="preserve"> van de selectieleidraad)</w:t>
            </w:r>
          </w:p>
        </w:tc>
      </w:tr>
      <w:tr w:rsidR="00283E16" w:rsidRPr="00B13004" w14:paraId="213C1942" w14:textId="77777777" w:rsidTr="003E31FF">
        <w:tc>
          <w:tcPr>
            <w:tcW w:w="1348" w:type="dxa"/>
          </w:tcPr>
          <w:p w14:paraId="4D1688CF" w14:textId="77777777" w:rsidR="00283E16" w:rsidRPr="00FF0D36" w:rsidRDefault="00283E16" w:rsidP="00283E16">
            <w:r w:rsidRPr="00FF0D36">
              <w:t xml:space="preserve">Bijlage </w:t>
            </w:r>
            <w:r>
              <w:t>I</w:t>
            </w:r>
            <w:r w:rsidRPr="00FF0D36">
              <w:t>V</w:t>
            </w:r>
          </w:p>
        </w:tc>
        <w:tc>
          <w:tcPr>
            <w:tcW w:w="8070" w:type="dxa"/>
          </w:tcPr>
          <w:p w14:paraId="748B5B57" w14:textId="59732391" w:rsidR="00283E16" w:rsidRPr="00FF0D36" w:rsidRDefault="00283E16" w:rsidP="00283E16">
            <w:r w:rsidRPr="00FF0D36">
              <w:t xml:space="preserve">Uniforme Europese Aanbestedingsdocument (onderdeel van </w:t>
            </w:r>
            <w:proofErr w:type="spellStart"/>
            <w:r w:rsidRPr="00FF0D36">
              <w:t>TenderNed</w:t>
            </w:r>
            <w:proofErr w:type="spellEnd"/>
            <w:r w:rsidRPr="00FF0D36">
              <w:t>)</w:t>
            </w:r>
          </w:p>
        </w:tc>
      </w:tr>
      <w:tr w:rsidR="00283E16" w:rsidRPr="003E7F38" w14:paraId="1868BAC1" w14:textId="77777777" w:rsidTr="003E31FF">
        <w:tc>
          <w:tcPr>
            <w:tcW w:w="1348" w:type="dxa"/>
          </w:tcPr>
          <w:p w14:paraId="19A1CE2C" w14:textId="77777777" w:rsidR="00283E16" w:rsidRPr="00FF0D36" w:rsidRDefault="00283E16" w:rsidP="00283E16">
            <w:r>
              <w:t>Bijlage V</w:t>
            </w:r>
          </w:p>
        </w:tc>
        <w:tc>
          <w:tcPr>
            <w:tcW w:w="8070" w:type="dxa"/>
          </w:tcPr>
          <w:p w14:paraId="6F6F359D" w14:textId="34745566" w:rsidR="00283E16" w:rsidRDefault="00283E16" w:rsidP="00283E16">
            <w:r w:rsidRPr="00FF0D36">
              <w:t>Inschrijving Kamer van Koophandel</w:t>
            </w:r>
            <w:r>
              <w:t xml:space="preserve"> (door de inschrijver zelf toe te voegen)</w:t>
            </w:r>
          </w:p>
        </w:tc>
      </w:tr>
      <w:tr w:rsidR="00283E16" w:rsidRPr="003E7F38" w14:paraId="2F8DD230" w14:textId="77777777" w:rsidTr="003E31FF">
        <w:tc>
          <w:tcPr>
            <w:tcW w:w="1348" w:type="dxa"/>
          </w:tcPr>
          <w:p w14:paraId="04D13531" w14:textId="0F99AEFD" w:rsidR="00283E16" w:rsidRPr="00FF0D36" w:rsidRDefault="00283E16" w:rsidP="00283E16">
            <w:r>
              <w:t>Bijlag VI</w:t>
            </w:r>
          </w:p>
        </w:tc>
        <w:tc>
          <w:tcPr>
            <w:tcW w:w="8070" w:type="dxa"/>
          </w:tcPr>
          <w:p w14:paraId="68F23951" w14:textId="21056841" w:rsidR="00283E16" w:rsidRDefault="00283E16" w:rsidP="00283E16">
            <w:r>
              <w:t>Verklaring referentieopdracht (</w:t>
            </w:r>
            <w:r w:rsidR="00337809">
              <w:t xml:space="preserve">bijlage 10 </w:t>
            </w:r>
            <w:r w:rsidR="00337809" w:rsidRPr="00337809">
              <w:t>van de selectieleidraad</w:t>
            </w:r>
            <w:r>
              <w:t>)</w:t>
            </w:r>
          </w:p>
        </w:tc>
      </w:tr>
      <w:tr w:rsidR="00283E16" w:rsidRPr="003E7F38" w14:paraId="15620CD4" w14:textId="77777777" w:rsidTr="003E31FF">
        <w:tc>
          <w:tcPr>
            <w:tcW w:w="1348" w:type="dxa"/>
          </w:tcPr>
          <w:tbl>
            <w:tblPr>
              <w:tblW w:w="9418" w:type="dxa"/>
              <w:tblLayout w:type="fixed"/>
              <w:tblCellMar>
                <w:left w:w="28" w:type="dxa"/>
                <w:right w:w="28" w:type="dxa"/>
              </w:tblCellMar>
              <w:tblLook w:val="0000" w:firstRow="0" w:lastRow="0" w:firstColumn="0" w:lastColumn="0" w:noHBand="0" w:noVBand="0"/>
            </w:tblPr>
            <w:tblGrid>
              <w:gridCol w:w="1348"/>
              <w:gridCol w:w="8070"/>
            </w:tblGrid>
            <w:tr w:rsidR="00283E16" w:rsidRPr="003E7F38" w14:paraId="2316CA68" w14:textId="77777777" w:rsidTr="00803B95">
              <w:tc>
                <w:tcPr>
                  <w:tcW w:w="1348" w:type="dxa"/>
                </w:tcPr>
                <w:p w14:paraId="6D92E5F2" w14:textId="77777777" w:rsidR="00283E16" w:rsidRDefault="00283E16" w:rsidP="00283E16">
                  <w:r>
                    <w:t>Bijlage VII</w:t>
                  </w:r>
                </w:p>
              </w:tc>
              <w:tc>
                <w:tcPr>
                  <w:tcW w:w="8070" w:type="dxa"/>
                </w:tcPr>
                <w:p w14:paraId="378C7950" w14:textId="77777777" w:rsidR="00283E16" w:rsidRDefault="00283E16" w:rsidP="00283E16">
                  <w:r>
                    <w:t>Verklaring geen Russische deelname (door de inschrijver zelf toe te voegen)</w:t>
                  </w:r>
                </w:p>
              </w:tc>
            </w:tr>
          </w:tbl>
          <w:p w14:paraId="5665E50E" w14:textId="77777777" w:rsidR="00283E16" w:rsidRDefault="00283E16" w:rsidP="00283E16"/>
        </w:tc>
        <w:tc>
          <w:tcPr>
            <w:tcW w:w="8070" w:type="dxa"/>
          </w:tcPr>
          <w:p w14:paraId="1E11366F" w14:textId="765A6B0E" w:rsidR="00283E16" w:rsidRDefault="00283E16" w:rsidP="00283E16">
            <w:r>
              <w:t>Verklaring geen Russische deelname (door de inschrijver zelf toe te voegen)</w:t>
            </w:r>
          </w:p>
        </w:tc>
      </w:tr>
    </w:tbl>
    <w:p w14:paraId="7BE751EC" w14:textId="77777777" w:rsidR="00511847" w:rsidRDefault="00511847" w:rsidP="008D2743"/>
    <w:p w14:paraId="6EC53548" w14:textId="2EAE9DC5" w:rsidR="0025375C" w:rsidRDefault="000B7589" w:rsidP="008D2743">
      <w:r>
        <w:t>De bijlagen I, II</w:t>
      </w:r>
      <w:r w:rsidR="00D9750F">
        <w:t xml:space="preserve"> en</w:t>
      </w:r>
      <w:r>
        <w:t xml:space="preserve"> III</w:t>
      </w:r>
      <w:r w:rsidR="00D9750F">
        <w:t xml:space="preserve"> </w:t>
      </w:r>
      <w:r>
        <w:t xml:space="preserve">dienen te worden ondertekend door de natuurlijke </w:t>
      </w:r>
      <w:proofErr w:type="spellStart"/>
      <w:r>
        <w:t>perso</w:t>
      </w:r>
      <w:proofErr w:type="spellEnd"/>
      <w:r>
        <w:t xml:space="preserve">(o)n(en) die volgens de gegevens zoals geregistreerd door de Kamer van Koophandel, daartoe gemachtigd zijn. Dan wel door de natuurlijk </w:t>
      </w:r>
      <w:proofErr w:type="spellStart"/>
      <w:r>
        <w:t>perso</w:t>
      </w:r>
      <w:proofErr w:type="spellEnd"/>
      <w:r>
        <w:t xml:space="preserve">(o)n(en), die door deze mensen zijn gemandateerd. In dat geval dient de </w:t>
      </w:r>
      <w:r w:rsidR="00A13588">
        <w:t>machtiging ook onderdeel te zijn van de inschrijvingsbescheiden.</w:t>
      </w:r>
    </w:p>
    <w:p w14:paraId="1E99EDB0" w14:textId="77777777" w:rsidR="00A13588" w:rsidRDefault="00A13588" w:rsidP="008D2743"/>
    <w:p w14:paraId="12404D63" w14:textId="77777777" w:rsidR="00A13588" w:rsidRDefault="00A13588" w:rsidP="008D2743">
      <w:r>
        <w:t xml:space="preserve">Uit de inschrijving Kamer van Koophandel dient te blijken wie namens de inschrijver bevoegd is te de inschrijving te ondertekenen. In het geval een rechtspersoon als bestuurder is geregistreerd, dienen ook de inschrijvingen van deze rechtspersoon te worden overlegd, met als doel om de rechtmatigheid van de ondertekening van de </w:t>
      </w:r>
      <w:r w:rsidR="006930F4">
        <w:t>inschrijving te kunnen toetsen.</w:t>
      </w:r>
    </w:p>
    <w:p w14:paraId="47E57747" w14:textId="77777777" w:rsidR="00D9750F" w:rsidRDefault="00D9750F" w:rsidP="008D2743"/>
    <w:p w14:paraId="491DADFE" w14:textId="65E9BF99" w:rsidR="00D9750F" w:rsidRDefault="00D9750F" w:rsidP="008D2743">
      <w:r>
        <w:t>Met het ondertekenen van het inschrijfbiljet, wordt u ook geacht het digitale Uniforme Europese Aanbestedingsdocument te hebben ondertekend. Een en ander overeenkomstig artikel 2 lid 2 van het Aanbestedingsreglement</w:t>
      </w:r>
    </w:p>
    <w:p w14:paraId="12A8C2E4" w14:textId="77777777" w:rsidR="006930F4" w:rsidRDefault="006930F4" w:rsidP="008D2743"/>
    <w:p w14:paraId="6F496198" w14:textId="77777777" w:rsidR="006930F4" w:rsidRDefault="006930F4" w:rsidP="008D2743">
      <w:r>
        <w:t xml:space="preserve">Wanneer de inschrijver gebruik maakt van derden om aan de selectie-eisen te voldoen, dient de inschrijver van deze derde ook een zelfstandig </w:t>
      </w:r>
      <w:r w:rsidRPr="00FF0D36">
        <w:t>Uniforme Europese Aanbestedingsdocument</w:t>
      </w:r>
      <w:r>
        <w:t xml:space="preserve"> en inschrijving KvK in te dienen. Daarnaast dient</w:t>
      </w:r>
      <w:r w:rsidR="00D9750F">
        <w:t>/dienen</w:t>
      </w:r>
      <w:r>
        <w:t xml:space="preserve"> de</w:t>
      </w:r>
      <w:r w:rsidR="00D9750F">
        <w:t>ze</w:t>
      </w:r>
      <w:r>
        <w:t xml:space="preserve"> derde</w:t>
      </w:r>
      <w:r w:rsidR="00D9750F">
        <w:t>(n)</w:t>
      </w:r>
      <w:r>
        <w:t xml:space="preserve"> ook de bijlagen II, III en IV mede te ondertekenen.</w:t>
      </w:r>
    </w:p>
    <w:p w14:paraId="6D31E9F8" w14:textId="77777777" w:rsidR="0025375C" w:rsidRPr="008D2743" w:rsidRDefault="0025375C" w:rsidP="008D2743"/>
    <w:sectPr w:rsidR="0025375C" w:rsidRPr="008D2743" w:rsidSect="001D5C55">
      <w:headerReference w:type="default" r:id="rId10"/>
      <w:pgSz w:w="11906" w:h="16838"/>
      <w:pgMar w:top="1593" w:right="1503" w:bottom="150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064F6" w14:textId="77777777" w:rsidR="00AE28AB" w:rsidRDefault="00AE28AB" w:rsidP="000B7589">
      <w:pPr>
        <w:spacing w:line="240" w:lineRule="auto"/>
      </w:pPr>
      <w:r>
        <w:separator/>
      </w:r>
    </w:p>
  </w:endnote>
  <w:endnote w:type="continuationSeparator" w:id="0">
    <w:p w14:paraId="59E5FAE2" w14:textId="77777777" w:rsidR="00AE28AB" w:rsidRDefault="00AE28AB" w:rsidP="000B75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Segoe UI"/>
    <w:panose1 w:val="020B0503030403020204"/>
    <w:charset w:val="00"/>
    <w:family w:val="swiss"/>
    <w:notTrueType/>
    <w:pitch w:val="variable"/>
    <w:sig w:usb0="A00002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0688E" w14:textId="77777777" w:rsidR="00AE28AB" w:rsidRDefault="00AE28AB" w:rsidP="000B7589">
      <w:pPr>
        <w:spacing w:line="240" w:lineRule="auto"/>
      </w:pPr>
      <w:r>
        <w:separator/>
      </w:r>
    </w:p>
  </w:footnote>
  <w:footnote w:type="continuationSeparator" w:id="0">
    <w:p w14:paraId="1E026AD9" w14:textId="77777777" w:rsidR="00AE28AB" w:rsidRDefault="00AE28AB" w:rsidP="000B75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4346"/>
    </w:tblGrid>
    <w:tr w:rsidR="000B7589" w:rsidRPr="000B7589" w14:paraId="359DA01B" w14:textId="77777777" w:rsidTr="00E70E1A">
      <w:tc>
        <w:tcPr>
          <w:tcW w:w="4346" w:type="dxa"/>
        </w:tcPr>
        <w:p w14:paraId="46C34296" w14:textId="30E28FCE" w:rsidR="000B7589" w:rsidRPr="00605FA3" w:rsidRDefault="000B7589" w:rsidP="000B7589">
          <w:pPr>
            <w:tabs>
              <w:tab w:val="center" w:pos="4536"/>
              <w:tab w:val="right" w:pos="9072"/>
            </w:tabs>
            <w:spacing w:line="240" w:lineRule="auto"/>
            <w:rPr>
              <w:rFonts w:cstheme="minorHAnsi"/>
              <w:sz w:val="16"/>
              <w:szCs w:val="16"/>
            </w:rPr>
          </w:pPr>
          <w:r w:rsidRPr="00605FA3">
            <w:rPr>
              <w:rFonts w:cstheme="minorHAnsi"/>
              <w:sz w:val="16"/>
              <w:szCs w:val="16"/>
            </w:rPr>
            <w:t xml:space="preserve">Bijlage 11 </w:t>
          </w:r>
          <w:r w:rsidR="0003484C" w:rsidRPr="0003484C">
            <w:rPr>
              <w:rFonts w:cstheme="minorHAnsi"/>
              <w:sz w:val="16"/>
              <w:szCs w:val="16"/>
            </w:rPr>
            <w:t>Overzicht van in</w:t>
          </w:r>
          <w:r w:rsidR="004728BF">
            <w:rPr>
              <w:rFonts w:cstheme="minorHAnsi"/>
              <w:sz w:val="16"/>
              <w:szCs w:val="16"/>
            </w:rPr>
            <w:t xml:space="preserve"> </w:t>
          </w:r>
          <w:r w:rsidR="0003484C" w:rsidRPr="0003484C">
            <w:rPr>
              <w:rFonts w:cstheme="minorHAnsi"/>
              <w:sz w:val="16"/>
              <w:szCs w:val="16"/>
            </w:rPr>
            <w:t>te dienen documenten</w:t>
          </w:r>
        </w:p>
        <w:p w14:paraId="4BDE4258" w14:textId="57E38D71" w:rsidR="000B7589" w:rsidRPr="000B7589" w:rsidRDefault="000B7589" w:rsidP="00175384">
          <w:pPr>
            <w:tabs>
              <w:tab w:val="center" w:pos="4536"/>
              <w:tab w:val="right" w:pos="9072"/>
            </w:tabs>
            <w:spacing w:line="240" w:lineRule="auto"/>
            <w:rPr>
              <w:rFonts w:ascii="Myriad Pro" w:hAnsi="Myriad Pro"/>
              <w:sz w:val="22"/>
            </w:rPr>
          </w:pPr>
          <w:r w:rsidRPr="00605FA3">
            <w:rPr>
              <w:rFonts w:cstheme="minorHAnsi"/>
              <w:sz w:val="16"/>
              <w:szCs w:val="16"/>
            </w:rPr>
            <w:t xml:space="preserve">Bij bestek </w:t>
          </w:r>
          <w:r w:rsidR="00E4457B">
            <w:rPr>
              <w:rFonts w:cstheme="minorHAnsi"/>
              <w:sz w:val="16"/>
              <w:szCs w:val="16"/>
            </w:rPr>
            <w:t>2025-4129</w:t>
          </w:r>
        </w:p>
      </w:tc>
      <w:tc>
        <w:tcPr>
          <w:tcW w:w="4346" w:type="dxa"/>
        </w:tcPr>
        <w:p w14:paraId="28A3F93F" w14:textId="77777777" w:rsidR="000B7589" w:rsidRPr="000B7589" w:rsidRDefault="000B7589" w:rsidP="000B7589">
          <w:pPr>
            <w:tabs>
              <w:tab w:val="center" w:pos="4536"/>
              <w:tab w:val="right" w:pos="9072"/>
            </w:tabs>
            <w:spacing w:line="240" w:lineRule="auto"/>
            <w:jc w:val="right"/>
            <w:rPr>
              <w:rFonts w:ascii="Myriad Pro" w:hAnsi="Myriad Pro"/>
              <w:sz w:val="22"/>
            </w:rPr>
          </w:pPr>
          <w:r w:rsidRPr="000B7589">
            <w:rPr>
              <w:rFonts w:ascii="Myriad Pro" w:hAnsi="Myriad Pro"/>
              <w:noProof/>
              <w:color w:val="0000FF"/>
              <w:sz w:val="22"/>
              <w:lang w:eastAsia="nl-NL"/>
            </w:rPr>
            <w:drawing>
              <wp:inline distT="0" distB="0" distL="0" distR="0" wp14:anchorId="356185B4" wp14:editId="79532BB8">
                <wp:extent cx="1513205" cy="892791"/>
                <wp:effectExtent l="0" t="0" r="0" b="3175"/>
                <wp:docPr id="1" name="Afbeelding 1" descr="Gerelateerde afbeeldi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630" cy="915462"/>
                        </a:xfrm>
                        <a:prstGeom prst="rect">
                          <a:avLst/>
                        </a:prstGeom>
                        <a:noFill/>
                        <a:ln>
                          <a:noFill/>
                        </a:ln>
                      </pic:spPr>
                    </pic:pic>
                  </a:graphicData>
                </a:graphic>
              </wp:inline>
            </w:drawing>
          </w:r>
        </w:p>
      </w:tc>
    </w:tr>
  </w:tbl>
  <w:p w14:paraId="7B140AD0" w14:textId="77777777" w:rsidR="000B7589" w:rsidRDefault="000B75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D1EF8"/>
    <w:multiLevelType w:val="multilevel"/>
    <w:tmpl w:val="3DD4674E"/>
    <w:styleLink w:val="stlNummers"/>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decimal"/>
      <w:lvlText w:val="%3"/>
      <w:lvlJc w:val="left"/>
      <w:pPr>
        <w:ind w:left="851" w:hanging="284"/>
      </w:pPr>
      <w:rPr>
        <w:rFonts w:hint="default"/>
      </w:rPr>
    </w:lvl>
    <w:lvl w:ilvl="3">
      <w:start w:val="1"/>
      <w:numFmt w:val="lowerLetter"/>
      <w:lvlText w:val="%4"/>
      <w:lvlJc w:val="left"/>
      <w:pPr>
        <w:ind w:left="1134" w:hanging="283"/>
      </w:pPr>
      <w:rPr>
        <w:rFonts w:hint="default"/>
      </w:rPr>
    </w:lvl>
    <w:lvl w:ilvl="4">
      <w:start w:val="1"/>
      <w:numFmt w:val="decimal"/>
      <w:lvlText w:val="%5"/>
      <w:lvlJc w:val="left"/>
      <w:pPr>
        <w:ind w:left="1418" w:hanging="284"/>
      </w:pPr>
      <w:rPr>
        <w:rFonts w:hint="default"/>
      </w:rPr>
    </w:lvl>
    <w:lvl w:ilvl="5">
      <w:start w:val="1"/>
      <w:numFmt w:val="lowerLetter"/>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decimal"/>
      <w:lvlText w:val="%9"/>
      <w:lvlJc w:val="left"/>
      <w:pPr>
        <w:ind w:left="2552" w:hanging="284"/>
      </w:pPr>
      <w:rPr>
        <w:rFonts w:hint="default"/>
      </w:rPr>
    </w:lvl>
  </w:abstractNum>
  <w:abstractNum w:abstractNumId="1" w15:restartNumberingAfterBreak="0">
    <w:nsid w:val="1FDE2DB9"/>
    <w:multiLevelType w:val="multilevel"/>
    <w:tmpl w:val="F96EAAE2"/>
    <w:styleLink w:val="stl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 w15:restartNumberingAfterBreak="0">
    <w:nsid w:val="4C5F23D7"/>
    <w:multiLevelType w:val="hybridMultilevel"/>
    <w:tmpl w:val="4EF6B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4AF63CB"/>
    <w:multiLevelType w:val="hybridMultilevel"/>
    <w:tmpl w:val="2E3C224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21228938">
    <w:abstractNumId w:val="1"/>
  </w:num>
  <w:num w:numId="2" w16cid:durableId="1468351468">
    <w:abstractNumId w:val="0"/>
  </w:num>
  <w:num w:numId="3" w16cid:durableId="793334277">
    <w:abstractNumId w:val="2"/>
  </w:num>
  <w:num w:numId="4" w16cid:durableId="252662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DD2"/>
    <w:rsid w:val="0003484C"/>
    <w:rsid w:val="000B7589"/>
    <w:rsid w:val="000C7B4E"/>
    <w:rsid w:val="000D7A99"/>
    <w:rsid w:val="00175384"/>
    <w:rsid w:val="001D5C55"/>
    <w:rsid w:val="0025375C"/>
    <w:rsid w:val="0026456E"/>
    <w:rsid w:val="00283E16"/>
    <w:rsid w:val="00337809"/>
    <w:rsid w:val="003E31FF"/>
    <w:rsid w:val="003E5FF6"/>
    <w:rsid w:val="00442353"/>
    <w:rsid w:val="00444AF2"/>
    <w:rsid w:val="004728BF"/>
    <w:rsid w:val="00496D71"/>
    <w:rsid w:val="004E3361"/>
    <w:rsid w:val="004F79D1"/>
    <w:rsid w:val="00511847"/>
    <w:rsid w:val="0057032B"/>
    <w:rsid w:val="005E2F70"/>
    <w:rsid w:val="005E570F"/>
    <w:rsid w:val="005F46CD"/>
    <w:rsid w:val="00605FA3"/>
    <w:rsid w:val="006930F4"/>
    <w:rsid w:val="006C5ED1"/>
    <w:rsid w:val="006D41FB"/>
    <w:rsid w:val="007640AA"/>
    <w:rsid w:val="008740A3"/>
    <w:rsid w:val="008D02A7"/>
    <w:rsid w:val="008D2743"/>
    <w:rsid w:val="0090390D"/>
    <w:rsid w:val="00904B78"/>
    <w:rsid w:val="00943446"/>
    <w:rsid w:val="00947C62"/>
    <w:rsid w:val="00A13588"/>
    <w:rsid w:val="00A83D72"/>
    <w:rsid w:val="00A86321"/>
    <w:rsid w:val="00AE091E"/>
    <w:rsid w:val="00AE28AB"/>
    <w:rsid w:val="00B81A58"/>
    <w:rsid w:val="00BE3DD2"/>
    <w:rsid w:val="00C52BE6"/>
    <w:rsid w:val="00C52E61"/>
    <w:rsid w:val="00D55213"/>
    <w:rsid w:val="00D9750F"/>
    <w:rsid w:val="00E4457B"/>
    <w:rsid w:val="00FB50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1EB6A"/>
  <w15:chartTrackingRefBased/>
  <w15:docId w15:val="{BE233311-D634-42E4-B513-9DE540A7B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5063"/>
    <w:pPr>
      <w:spacing w:after="0" w:line="280" w:lineRule="atLeast"/>
    </w:pPr>
    <w:rPr>
      <w:sz w:val="20"/>
    </w:rPr>
  </w:style>
  <w:style w:type="paragraph" w:styleId="Kop1">
    <w:name w:val="heading 1"/>
    <w:basedOn w:val="Standaard"/>
    <w:next w:val="Standaard"/>
    <w:link w:val="Kop1Char"/>
    <w:uiPriority w:val="9"/>
    <w:qFormat/>
    <w:rsid w:val="006C5ED1"/>
    <w:pPr>
      <w:keepNext/>
      <w:keepLines/>
      <w:spacing w:before="240"/>
      <w:outlineLvl w:val="0"/>
    </w:pPr>
    <w:rPr>
      <w:rFonts w:asciiTheme="majorHAnsi" w:eastAsiaTheme="majorEastAsia" w:hAnsiTheme="majorHAnsi" w:cstheme="majorBidi"/>
      <w:b/>
      <w:sz w:val="32"/>
      <w:szCs w:val="32"/>
    </w:rPr>
  </w:style>
  <w:style w:type="paragraph" w:styleId="Kop2">
    <w:name w:val="heading 2"/>
    <w:basedOn w:val="Standaard"/>
    <w:next w:val="Standaard"/>
    <w:link w:val="Kop2Char"/>
    <w:uiPriority w:val="9"/>
    <w:unhideWhenUsed/>
    <w:qFormat/>
    <w:rsid w:val="006C5ED1"/>
    <w:pPr>
      <w:keepNext/>
      <w:keepLines/>
      <w:spacing w:before="40"/>
      <w:outlineLvl w:val="1"/>
    </w:pPr>
    <w:rPr>
      <w:rFonts w:asciiTheme="majorHAnsi" w:eastAsiaTheme="majorEastAsia" w:hAnsiTheme="majorHAnsi"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Afzendgegevens">
    <w:name w:val="stlAfzendgegevens"/>
    <w:qFormat/>
    <w:rsid w:val="000D7A99"/>
    <w:pPr>
      <w:tabs>
        <w:tab w:val="left" w:pos="284"/>
      </w:tabs>
      <w:spacing w:after="0" w:line="160" w:lineRule="exact"/>
    </w:pPr>
    <w:rPr>
      <w:rFonts w:asciiTheme="majorHAnsi" w:hAnsiTheme="majorHAnsi"/>
      <w:noProof/>
      <w:color w:val="24515F" w:themeColor="accent2"/>
      <w:sz w:val="12"/>
    </w:rPr>
  </w:style>
  <w:style w:type="character" w:customStyle="1" w:styleId="stlAfzendgegevensBold">
    <w:name w:val="stlAfzendgegevensBold"/>
    <w:basedOn w:val="Standaardalinea-lettertype"/>
    <w:uiPriority w:val="1"/>
    <w:qFormat/>
    <w:rsid w:val="000D7A99"/>
    <w:rPr>
      <w:rFonts w:asciiTheme="majorHAnsi" w:hAnsiTheme="majorHAnsi"/>
      <w:b/>
      <w:color w:val="24515F" w:themeColor="accent2"/>
    </w:rPr>
  </w:style>
  <w:style w:type="numbering" w:customStyle="1" w:styleId="stlBullets">
    <w:name w:val="stlBullets"/>
    <w:basedOn w:val="Geenlijst"/>
    <w:uiPriority w:val="99"/>
    <w:rsid w:val="00FB5063"/>
    <w:pPr>
      <w:numPr>
        <w:numId w:val="1"/>
      </w:numPr>
    </w:pPr>
  </w:style>
  <w:style w:type="character" w:customStyle="1" w:styleId="stlDatum">
    <w:name w:val="stlDatum"/>
    <w:basedOn w:val="Standaardalinea-lettertype"/>
    <w:uiPriority w:val="1"/>
    <w:qFormat/>
    <w:rsid w:val="00FB5063"/>
  </w:style>
  <w:style w:type="paragraph" w:customStyle="1" w:styleId="stlMetadata">
    <w:name w:val="stlMetadata"/>
    <w:basedOn w:val="Standaard"/>
    <w:qFormat/>
    <w:rsid w:val="00FB5063"/>
    <w:pPr>
      <w:spacing w:line="280" w:lineRule="exact"/>
    </w:pPr>
    <w:rPr>
      <w:sz w:val="16"/>
    </w:rPr>
  </w:style>
  <w:style w:type="paragraph" w:customStyle="1" w:styleId="stlMetadataVolgvel">
    <w:name w:val="stlMetadataVolgvel"/>
    <w:basedOn w:val="stlMetadata"/>
    <w:qFormat/>
    <w:rsid w:val="00FB5063"/>
    <w:rPr>
      <w:color w:val="4BA6DF" w:themeColor="accent1"/>
    </w:rPr>
  </w:style>
  <w:style w:type="numbering" w:customStyle="1" w:styleId="stlNummers">
    <w:name w:val="stlNummers"/>
    <w:basedOn w:val="Geenlijst"/>
    <w:uiPriority w:val="99"/>
    <w:rsid w:val="00FB5063"/>
    <w:pPr>
      <w:numPr>
        <w:numId w:val="2"/>
      </w:numPr>
    </w:pPr>
  </w:style>
  <w:style w:type="character" w:customStyle="1" w:styleId="stlOnsKenmerk">
    <w:name w:val="stlOnsKenmerk"/>
    <w:basedOn w:val="Standaardalinea-lettertype"/>
    <w:uiPriority w:val="1"/>
    <w:qFormat/>
    <w:rsid w:val="00FB5063"/>
  </w:style>
  <w:style w:type="paragraph" w:customStyle="1" w:styleId="stlTussenkop">
    <w:name w:val="stlTussenkop"/>
    <w:basedOn w:val="Standaard"/>
    <w:next w:val="Standaard"/>
    <w:qFormat/>
    <w:rsid w:val="00FB5063"/>
    <w:rPr>
      <w:b/>
    </w:rPr>
  </w:style>
  <w:style w:type="paragraph" w:styleId="Lijstalinea">
    <w:name w:val="List Paragraph"/>
    <w:basedOn w:val="Standaard"/>
    <w:uiPriority w:val="34"/>
    <w:qFormat/>
    <w:rsid w:val="008D2743"/>
    <w:pPr>
      <w:ind w:left="720"/>
      <w:contextualSpacing/>
    </w:pPr>
  </w:style>
  <w:style w:type="character" w:customStyle="1" w:styleId="Kop1Char">
    <w:name w:val="Kop 1 Char"/>
    <w:basedOn w:val="Standaardalinea-lettertype"/>
    <w:link w:val="Kop1"/>
    <w:uiPriority w:val="9"/>
    <w:rsid w:val="006C5ED1"/>
    <w:rPr>
      <w:rFonts w:asciiTheme="majorHAnsi" w:eastAsiaTheme="majorEastAsia" w:hAnsiTheme="majorHAnsi" w:cstheme="majorBidi"/>
      <w:b/>
      <w:sz w:val="32"/>
      <w:szCs w:val="32"/>
    </w:rPr>
  </w:style>
  <w:style w:type="character" w:customStyle="1" w:styleId="Kop2Char">
    <w:name w:val="Kop 2 Char"/>
    <w:basedOn w:val="Standaardalinea-lettertype"/>
    <w:link w:val="Kop2"/>
    <w:uiPriority w:val="9"/>
    <w:rsid w:val="006C5ED1"/>
    <w:rPr>
      <w:rFonts w:asciiTheme="majorHAnsi" w:eastAsiaTheme="majorEastAsia" w:hAnsiTheme="majorHAnsi" w:cstheme="majorBidi"/>
      <w:b/>
      <w:sz w:val="20"/>
      <w:szCs w:val="26"/>
    </w:rPr>
  </w:style>
  <w:style w:type="paragraph" w:styleId="Koptekst">
    <w:name w:val="header"/>
    <w:basedOn w:val="Standaard"/>
    <w:link w:val="KoptekstChar"/>
    <w:uiPriority w:val="99"/>
    <w:unhideWhenUsed/>
    <w:rsid w:val="000B758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B7589"/>
    <w:rPr>
      <w:sz w:val="20"/>
    </w:rPr>
  </w:style>
  <w:style w:type="paragraph" w:styleId="Voettekst">
    <w:name w:val="footer"/>
    <w:basedOn w:val="Standaard"/>
    <w:link w:val="VoettekstChar"/>
    <w:uiPriority w:val="99"/>
    <w:unhideWhenUsed/>
    <w:rsid w:val="000B758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B7589"/>
    <w:rPr>
      <w:sz w:val="20"/>
    </w:rPr>
  </w:style>
  <w:style w:type="table" w:styleId="Tabelraster">
    <w:name w:val="Table Grid"/>
    <w:basedOn w:val="Standaardtabel"/>
    <w:uiPriority w:val="39"/>
    <w:rsid w:val="000B7589"/>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nl/url?sa=i&amp;rct=j&amp;q=&amp;esrc=s&amp;source=images&amp;cd=&amp;cad=rja&amp;uact=8&amp;ved=2ahUKEwj73qTRqcbZAhVGalAKHS1zC3EQjRx6BAgAEAY&amp;url=https://www.mzservices.nl/referenties/meierijstad&amp;psig=AOvVaw33LSXBIKfDkHP1qU5KvYfk&amp;ust=1519828799170252" TargetMode="External"/></Relationships>
</file>

<file path=word/theme/theme1.xml><?xml version="1.0" encoding="utf-8"?>
<a:theme xmlns:a="http://schemas.openxmlformats.org/drawingml/2006/main" name="Kantoorthema">
  <a:themeElements>
    <a:clrScheme name="Gemeente Meierijstad">
      <a:dk1>
        <a:sysClr val="windowText" lastClr="000000"/>
      </a:dk1>
      <a:lt1>
        <a:sysClr val="window" lastClr="FFFFFF"/>
      </a:lt1>
      <a:dk2>
        <a:srgbClr val="C6DD9B"/>
      </a:dk2>
      <a:lt2>
        <a:srgbClr val="C9E4F5"/>
      </a:lt2>
      <a:accent1>
        <a:srgbClr val="4BA6DF"/>
      </a:accent1>
      <a:accent2>
        <a:srgbClr val="24515F"/>
      </a:accent2>
      <a:accent3>
        <a:srgbClr val="8EBB38"/>
      </a:accent3>
      <a:accent4>
        <a:srgbClr val="C9E4F5"/>
      </a:accent4>
      <a:accent5>
        <a:srgbClr val="B6C5CA"/>
      </a:accent5>
      <a:accent6>
        <a:srgbClr val="DDEAC3"/>
      </a:accent6>
      <a:hlink>
        <a:srgbClr val="4BA6DF"/>
      </a:hlink>
      <a:folHlink>
        <a:srgbClr val="24515F"/>
      </a:folHlink>
    </a:clrScheme>
    <a:fontScheme name="Gemeente Meierijstad">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4B16B0BAF0FF4189FDA4203250816E" ma:contentTypeVersion="16" ma:contentTypeDescription="Een nieuw document maken." ma:contentTypeScope="" ma:versionID="6ff5972ab80977cf3887013bd833e180">
  <xsd:schema xmlns:xsd="http://www.w3.org/2001/XMLSchema" xmlns:xs="http://www.w3.org/2001/XMLSchema" xmlns:p="http://schemas.microsoft.com/office/2006/metadata/properties" xmlns:ns2="10dbbdbd-ea24-46d5-8c76-9bea7a04ac20" xmlns:ns3="13d4bcb2-880b-4dd9-b868-c600884feb2e" targetNamespace="http://schemas.microsoft.com/office/2006/metadata/properties" ma:root="true" ma:fieldsID="fbf95b34a1fd7a21ce7e9db665b604d8" ns2:_="" ns3:_="">
    <xsd:import namespace="10dbbdbd-ea24-46d5-8c76-9bea7a04ac20"/>
    <xsd:import namespace="13d4bcb2-880b-4dd9-b868-c600884feb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bbdbd-ea24-46d5-8c76-9bea7a04ac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e78b14a-69e4-45cf-adb5-5d07bdd05bb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d4bcb2-880b-4dd9-b868-c600884feb2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27d55568-f3c8-4102-bd7c-fe42eaa76615}" ma:internalName="TaxCatchAll" ma:showField="CatchAllData" ma:web="13d4bcb2-880b-4dd9-b868-c600884feb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bbdbd-ea24-46d5-8c76-9bea7a04ac20">
      <Terms xmlns="http://schemas.microsoft.com/office/infopath/2007/PartnerControls"/>
    </lcf76f155ced4ddcb4097134ff3c332f>
    <TaxCatchAll xmlns="13d4bcb2-880b-4dd9-b868-c600884feb2e" xsi:nil="true"/>
  </documentManagement>
</p:properties>
</file>

<file path=customXml/itemProps1.xml><?xml version="1.0" encoding="utf-8"?>
<ds:datastoreItem xmlns:ds="http://schemas.openxmlformats.org/officeDocument/2006/customXml" ds:itemID="{6772B991-1256-44AC-8DDA-15E13301DE17}"/>
</file>

<file path=customXml/itemProps2.xml><?xml version="1.0" encoding="utf-8"?>
<ds:datastoreItem xmlns:ds="http://schemas.openxmlformats.org/officeDocument/2006/customXml" ds:itemID="{1F7A03EA-38AB-4D5D-8DFF-72B288C7B16C}">
  <ds:schemaRefs>
    <ds:schemaRef ds:uri="http://schemas.microsoft.com/sharepoint/v3/contenttype/forms"/>
  </ds:schemaRefs>
</ds:datastoreItem>
</file>

<file path=customXml/itemProps3.xml><?xml version="1.0" encoding="utf-8"?>
<ds:datastoreItem xmlns:ds="http://schemas.openxmlformats.org/officeDocument/2006/customXml" ds:itemID="{BF080641-FDED-44BE-BE4D-3F76CFEC250D}">
  <ds:schemaRefs>
    <ds:schemaRef ds:uri="http://schemas.microsoft.com/office/2006/metadata/properties"/>
    <ds:schemaRef ds:uri="http://schemas.microsoft.com/office/infopath/2007/PartnerControls"/>
    <ds:schemaRef ds:uri="10dbbdbd-ea24-46d5-8c76-9bea7a04ac20"/>
    <ds:schemaRef ds:uri="13d4bcb2-880b-4dd9-b868-c600884feb2e"/>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399</Words>
  <Characters>2195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Gemeente Meierijstad</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van den Wijngaard | gemeente Meierijstad</dc:creator>
  <cp:keywords/>
  <dc:description/>
  <cp:lastModifiedBy>Casper van Mourik | gemeente Meierijstad</cp:lastModifiedBy>
  <cp:revision>25</cp:revision>
  <cp:lastPrinted>2019-11-21T09:54:00Z</cp:lastPrinted>
  <dcterms:created xsi:type="dcterms:W3CDTF">2020-08-04T05:09:00Z</dcterms:created>
  <dcterms:modified xsi:type="dcterms:W3CDTF">2025-12-04T10:48:00Z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0x010100104B16B0BAF0FF4189FDA4203250816E</vt:lpwstr>
  </property>
  <property fmtid="{D5CDD505-2E9C-101B-9397-08002B2CF9AE}" pid="3" name="MediaServiceImageTags">
    <vt:lpwstr/>
  </property>
</Properties>
</file>