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2B64" w14:textId="68AA7455" w:rsidR="003E7FB2" w:rsidRPr="003E7FB2" w:rsidRDefault="00532317" w:rsidP="00532317">
      <w:pPr>
        <w:tabs>
          <w:tab w:val="num" w:pos="1985"/>
        </w:tabs>
        <w:spacing w:after="140" w:line="260" w:lineRule="atLeast"/>
        <w:outlineLvl w:val="0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eastAsia="nl-NL"/>
          <w14:ligatures w14:val="none"/>
        </w:rPr>
      </w:pPr>
      <w:bookmarkStart w:id="0" w:name="_Toc209781508"/>
      <w:bookmarkStart w:id="1" w:name="_Hlk209596519"/>
      <w:r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Bijlage 1 - </w:t>
      </w:r>
      <w:r w:rsidR="003E7FB2" w:rsidRPr="003E7FB2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Checklist in te dienen documenten aanbesteding Nieuwbouw </w:t>
      </w:r>
      <w:proofErr w:type="spellStart"/>
      <w:r w:rsidR="003E7FB2" w:rsidRPr="003E7FB2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eastAsia="nl-NL"/>
          <w14:ligatures w14:val="none"/>
        </w:rPr>
        <w:t>Klameare</w:t>
      </w:r>
      <w:proofErr w:type="spellEnd"/>
      <w:r w:rsidR="003E7FB2" w:rsidRPr="003E7FB2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met kenmerk SWF 25103</w:t>
      </w:r>
      <w:bookmarkEnd w:id="0"/>
    </w:p>
    <w:p w14:paraId="5AC5697A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18"/>
          <w:lang w:eastAsia="nl-NL"/>
          <w14:ligatures w14:val="none"/>
        </w:rPr>
      </w:pPr>
    </w:p>
    <w:p w14:paraId="626C5877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b/>
          <w:kern w:val="0"/>
          <w:sz w:val="32"/>
          <w:szCs w:val="32"/>
          <w:lang w:eastAsia="nl-NL"/>
          <w14:ligatures w14:val="none"/>
        </w:rPr>
      </w:pPr>
      <w:r w:rsidRPr="003E7FB2">
        <w:rPr>
          <w:rFonts w:ascii="Trebuchet MS" w:eastAsia="Times New Roman" w:hAnsi="Trebuchet MS" w:cs="Times New Roman"/>
          <w:b/>
          <w:kern w:val="0"/>
          <w:sz w:val="32"/>
          <w:szCs w:val="32"/>
          <w:lang w:eastAsia="nl-NL"/>
          <w14:ligatures w14:val="none"/>
        </w:rPr>
        <w:t xml:space="preserve">NAAM INSCHRIJVER: </w:t>
      </w:r>
    </w:p>
    <w:bookmarkEnd w:id="1"/>
    <w:p w14:paraId="718AC3B0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b/>
          <w:kern w:val="0"/>
          <w:sz w:val="32"/>
          <w:szCs w:val="32"/>
          <w:lang w:eastAsia="nl-NL"/>
          <w14:ligatures w14:val="none"/>
        </w:rPr>
      </w:pPr>
    </w:p>
    <w:p w14:paraId="73823DCE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b/>
          <w:kern w:val="0"/>
          <w:sz w:val="32"/>
          <w:szCs w:val="32"/>
          <w:lang w:eastAsia="nl-NL"/>
          <w14:ligatures w14:val="none"/>
        </w:rPr>
      </w:pPr>
      <w:bookmarkStart w:id="2" w:name="_Hlk209596560"/>
      <w:r w:rsidRPr="003E7FB2">
        <w:rPr>
          <w:rFonts w:ascii="Trebuchet MS" w:eastAsia="Times New Roman" w:hAnsi="Trebuchet MS" w:cs="Times New Roman"/>
          <w:kern w:val="0"/>
          <w:sz w:val="24"/>
          <w:szCs w:val="24"/>
          <w:u w:val="single"/>
          <w:lang w:eastAsia="nl-NL"/>
          <w14:ligatures w14:val="none"/>
        </w:rPr>
        <w:t>Bij inschrijving in te dienen:</w:t>
      </w:r>
    </w:p>
    <w:bookmarkEnd w:id="2"/>
    <w:p w14:paraId="668A063D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b/>
          <w:kern w:val="0"/>
          <w:sz w:val="32"/>
          <w:szCs w:val="32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3E7FB2" w:rsidRPr="003E7FB2" w14:paraId="66E34FE0" w14:textId="77777777" w:rsidTr="00D801CC">
        <w:tc>
          <w:tcPr>
            <w:tcW w:w="1243" w:type="dxa"/>
            <w:shd w:val="clear" w:color="auto" w:fill="45B0E1"/>
          </w:tcPr>
          <w:p w14:paraId="581E3C7B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3" w:name="_Hlk166678007"/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Nr.</w:t>
            </w:r>
          </w:p>
        </w:tc>
        <w:tc>
          <w:tcPr>
            <w:tcW w:w="5840" w:type="dxa"/>
            <w:shd w:val="clear" w:color="auto" w:fill="45B0E1"/>
          </w:tcPr>
          <w:p w14:paraId="1B033139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Omschrijving</w:t>
            </w:r>
          </w:p>
          <w:p w14:paraId="648418D1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45B0E1"/>
          </w:tcPr>
          <w:p w14:paraId="3AB90436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Bijgevoegd</w:t>
            </w:r>
          </w:p>
        </w:tc>
      </w:tr>
      <w:tr w:rsidR="003E7FB2" w:rsidRPr="003E7FB2" w14:paraId="53DD8944" w14:textId="77777777" w:rsidTr="00D801CC">
        <w:tc>
          <w:tcPr>
            <w:tcW w:w="1243" w:type="dxa"/>
            <w:shd w:val="clear" w:color="auto" w:fill="auto"/>
          </w:tcPr>
          <w:p w14:paraId="397C306C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1</w:t>
            </w:r>
          </w:p>
        </w:tc>
        <w:tc>
          <w:tcPr>
            <w:tcW w:w="5840" w:type="dxa"/>
            <w:shd w:val="clear" w:color="auto" w:fill="auto"/>
          </w:tcPr>
          <w:p w14:paraId="6C5A7639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Overzicht in te dienen documenten</w:t>
            </w:r>
          </w:p>
          <w:p w14:paraId="6576647D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09F9EBF3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7196C30A" w14:textId="77777777" w:rsidTr="00D801CC">
        <w:tc>
          <w:tcPr>
            <w:tcW w:w="1243" w:type="dxa"/>
            <w:shd w:val="clear" w:color="auto" w:fill="auto"/>
          </w:tcPr>
          <w:p w14:paraId="24BE5F6D" w14:textId="71551A21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2</w:t>
            </w:r>
          </w:p>
        </w:tc>
        <w:tc>
          <w:tcPr>
            <w:tcW w:w="5840" w:type="dxa"/>
            <w:shd w:val="clear" w:color="auto" w:fill="auto"/>
          </w:tcPr>
          <w:p w14:paraId="68D846E4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Eigen verklaring Uniform Aanbestedingsdocument (UEA)</w:t>
            </w:r>
          </w:p>
          <w:p w14:paraId="365FAE2B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0FA96BBC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2FECB4EE" w14:textId="77777777" w:rsidTr="00D801CC">
        <w:tc>
          <w:tcPr>
            <w:tcW w:w="1243" w:type="dxa"/>
            <w:shd w:val="clear" w:color="auto" w:fill="auto"/>
          </w:tcPr>
          <w:p w14:paraId="74E7D42F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3</w:t>
            </w:r>
          </w:p>
        </w:tc>
        <w:tc>
          <w:tcPr>
            <w:tcW w:w="5840" w:type="dxa"/>
            <w:shd w:val="clear" w:color="auto" w:fill="auto"/>
          </w:tcPr>
          <w:p w14:paraId="7CC41125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Verklaring referentie(s)</w:t>
            </w:r>
          </w:p>
          <w:p w14:paraId="08D2C53C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18E54DF7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10D4E679" w14:textId="77777777" w:rsidTr="00D801CC">
        <w:tc>
          <w:tcPr>
            <w:tcW w:w="1243" w:type="dxa"/>
            <w:shd w:val="clear" w:color="auto" w:fill="auto"/>
          </w:tcPr>
          <w:p w14:paraId="7CA7FB33" w14:textId="36AB9C7A" w:rsidR="00995A25" w:rsidRPr="004C42E6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42E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4</w:t>
            </w:r>
          </w:p>
        </w:tc>
        <w:tc>
          <w:tcPr>
            <w:tcW w:w="5840" w:type="dxa"/>
            <w:shd w:val="clear" w:color="auto" w:fill="auto"/>
          </w:tcPr>
          <w:p w14:paraId="709EC9F6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Conformiteitsverklaring</w:t>
            </w:r>
          </w:p>
          <w:p w14:paraId="535CDCCC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2C8F4EF5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7B584460" w14:textId="77777777" w:rsidTr="00D801CC">
        <w:tc>
          <w:tcPr>
            <w:tcW w:w="1243" w:type="dxa"/>
            <w:shd w:val="clear" w:color="auto" w:fill="auto"/>
          </w:tcPr>
          <w:p w14:paraId="6CE17832" w14:textId="104D0B3F" w:rsidR="00995A25" w:rsidRPr="004C42E6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C42E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5</w:t>
            </w:r>
          </w:p>
        </w:tc>
        <w:tc>
          <w:tcPr>
            <w:tcW w:w="5840" w:type="dxa"/>
            <w:shd w:val="clear" w:color="auto" w:fill="auto"/>
          </w:tcPr>
          <w:p w14:paraId="76B51F77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Inschrijfstaat</w:t>
            </w:r>
          </w:p>
          <w:p w14:paraId="20CCFC72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72FD52A4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1712792E" w14:textId="77777777" w:rsidTr="00D801CC">
        <w:tc>
          <w:tcPr>
            <w:tcW w:w="1243" w:type="dxa"/>
            <w:shd w:val="clear" w:color="auto" w:fill="auto"/>
          </w:tcPr>
          <w:p w14:paraId="26E5CAC8" w14:textId="25D7EF7B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Bijlage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5840" w:type="dxa"/>
            <w:shd w:val="clear" w:color="auto" w:fill="auto"/>
          </w:tcPr>
          <w:p w14:paraId="680B0BEF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Gespecificeerde open Begroting </w:t>
            </w:r>
          </w:p>
          <w:p w14:paraId="36ECD169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362A7D37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4C75D1A8" w14:textId="77777777" w:rsidTr="00D801CC">
        <w:tc>
          <w:tcPr>
            <w:tcW w:w="1243" w:type="dxa"/>
            <w:shd w:val="clear" w:color="auto" w:fill="auto"/>
          </w:tcPr>
          <w:p w14:paraId="0DE10FE8" w14:textId="66EA882D" w:rsidR="00995A25" w:rsidRPr="004A0F10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A0F10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Bijlage 7</w:t>
            </w:r>
          </w:p>
        </w:tc>
        <w:tc>
          <w:tcPr>
            <w:tcW w:w="5840" w:type="dxa"/>
            <w:shd w:val="clear" w:color="auto" w:fill="auto"/>
          </w:tcPr>
          <w:p w14:paraId="0E2BF3B7" w14:textId="77777777" w:rsidR="00995A25" w:rsidRPr="004A0F10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bookmarkStart w:id="4" w:name="_Hlk210152827"/>
            <w:r w:rsidRPr="004A0F10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Verklaring liquiditeit en solvabiliteit</w:t>
            </w:r>
          </w:p>
          <w:bookmarkEnd w:id="4"/>
          <w:p w14:paraId="473166B2" w14:textId="77777777" w:rsidR="00995A25" w:rsidRPr="004A0F10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4D3D8721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95A25" w:rsidRPr="003E7FB2" w14:paraId="30BDAED1" w14:textId="77777777" w:rsidTr="00D801CC">
        <w:tc>
          <w:tcPr>
            <w:tcW w:w="1243" w:type="dxa"/>
            <w:shd w:val="clear" w:color="auto" w:fill="auto"/>
          </w:tcPr>
          <w:p w14:paraId="02D52DCA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KvK</w:t>
            </w:r>
          </w:p>
        </w:tc>
        <w:tc>
          <w:tcPr>
            <w:tcW w:w="5840" w:type="dxa"/>
            <w:shd w:val="clear" w:color="auto" w:fill="auto"/>
          </w:tcPr>
          <w:p w14:paraId="474A5275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Uittreksel Kamer van Koophandel</w:t>
            </w:r>
          </w:p>
          <w:p w14:paraId="094A3591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</w:tcPr>
          <w:p w14:paraId="7EF5A4BC" w14:textId="77777777" w:rsidR="00995A25" w:rsidRPr="003E7FB2" w:rsidRDefault="00995A25" w:rsidP="00995A25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bookmarkEnd w:id="3"/>
    </w:tbl>
    <w:p w14:paraId="77E85EC4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</w:pPr>
    </w:p>
    <w:p w14:paraId="2888730D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</w:pPr>
    </w:p>
    <w:p w14:paraId="15B2784A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</w:pPr>
    </w:p>
    <w:p w14:paraId="7ABD7C0E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4"/>
          <w:szCs w:val="24"/>
          <w:u w:val="single"/>
          <w:lang w:eastAsia="nl-NL"/>
          <w14:ligatures w14:val="none"/>
        </w:rPr>
      </w:pPr>
      <w:bookmarkStart w:id="5" w:name="_Hlk209596596"/>
      <w:r w:rsidRPr="003E7FB2">
        <w:rPr>
          <w:rFonts w:ascii="Trebuchet MS" w:eastAsia="Times New Roman" w:hAnsi="Trebuchet MS" w:cs="Times New Roman"/>
          <w:kern w:val="0"/>
          <w:sz w:val="24"/>
          <w:szCs w:val="24"/>
          <w:u w:val="single"/>
          <w:lang w:eastAsia="nl-NL"/>
          <w14:ligatures w14:val="none"/>
        </w:rPr>
        <w:t>Na beoordeling van de Inschrijvingen in te dienen:</w:t>
      </w:r>
    </w:p>
    <w:bookmarkEnd w:id="5"/>
    <w:p w14:paraId="524D28BC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</w:pPr>
    </w:p>
    <w:p w14:paraId="752093AD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</w:pPr>
      <w:bookmarkStart w:id="6" w:name="_Hlk209596608"/>
      <w:r w:rsidRPr="003E7FB2"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  <w:t xml:space="preserve">De inschrijver die gezien de ranking in aanmerking komt voor gunning, dient de volgende documenten binnen </w:t>
      </w:r>
      <w:bookmarkStart w:id="7" w:name="_Hlk210208400"/>
      <w:r w:rsidRPr="003E7FB2"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  <w:t>5 dagen na een eerste verzoek</w:t>
      </w:r>
      <w:bookmarkEnd w:id="7"/>
      <w:r w:rsidRPr="003E7FB2">
        <w:rPr>
          <w:rFonts w:ascii="Trebuchet MS" w:eastAsia="Times New Roman" w:hAnsi="Trebuchet MS" w:cs="Times New Roman"/>
          <w:kern w:val="0"/>
          <w:sz w:val="20"/>
          <w:szCs w:val="24"/>
          <w:lang w:eastAsia="nl-NL"/>
          <w14:ligatures w14:val="none"/>
        </w:rPr>
        <w:t xml:space="preserve"> de volgende bewijsstukken in te dienen:</w:t>
      </w:r>
    </w:p>
    <w:bookmarkEnd w:id="6"/>
    <w:p w14:paraId="7DCE5CD0" w14:textId="77777777" w:rsidR="003E7FB2" w:rsidRPr="003E7FB2" w:rsidRDefault="003E7FB2" w:rsidP="003E7FB2">
      <w:pPr>
        <w:spacing w:line="276" w:lineRule="auto"/>
        <w:rPr>
          <w:rFonts w:ascii="Trebuchet MS" w:eastAsia="Times New Roman" w:hAnsi="Trebuchet MS" w:cs="Times New Roman"/>
          <w:b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260"/>
      </w:tblGrid>
      <w:tr w:rsidR="003E7FB2" w:rsidRPr="003E7FB2" w14:paraId="0F83E040" w14:textId="77777777" w:rsidTr="00D801CC">
        <w:tc>
          <w:tcPr>
            <w:tcW w:w="5240" w:type="dxa"/>
            <w:shd w:val="clear" w:color="auto" w:fill="45B0E1"/>
          </w:tcPr>
          <w:p w14:paraId="70CB9943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Onderwerp</w:t>
            </w:r>
          </w:p>
          <w:p w14:paraId="4DC3895D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</w:p>
        </w:tc>
        <w:tc>
          <w:tcPr>
            <w:tcW w:w="3260" w:type="dxa"/>
            <w:shd w:val="clear" w:color="auto" w:fill="45B0E1"/>
          </w:tcPr>
          <w:p w14:paraId="61798F86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Bewijsstuk</w:t>
            </w:r>
          </w:p>
        </w:tc>
      </w:tr>
      <w:tr w:rsidR="003E7FB2" w:rsidRPr="003E7FB2" w14:paraId="552DA202" w14:textId="77777777" w:rsidTr="00D801CC">
        <w:tc>
          <w:tcPr>
            <w:tcW w:w="5240" w:type="dxa"/>
            <w:shd w:val="clear" w:color="auto" w:fill="auto"/>
          </w:tcPr>
          <w:p w14:paraId="513E9F30" w14:textId="6745BD82" w:rsidR="003E7FB2" w:rsidRPr="003E7FB2" w:rsidRDefault="003E30C7" w:rsidP="003E7FB2">
            <w:pPr>
              <w:keepNext/>
              <w:spacing w:after="60" w:line="276" w:lineRule="auto"/>
              <w:outlineLvl w:val="2"/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8" w:name="_Toc209781509"/>
            <w:r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18"/>
                <w:lang w:eastAsia="nl-NL"/>
                <w14:ligatures w14:val="none"/>
              </w:rPr>
              <w:t>3</w:t>
            </w:r>
            <w:r w:rsidR="003E7FB2" w:rsidRPr="003E7FB2"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18"/>
                <w:lang w:eastAsia="nl-NL"/>
                <w14:ligatures w14:val="none"/>
              </w:rPr>
              <w:t xml:space="preserve">.2.1 </w:t>
            </w:r>
            <w:bookmarkStart w:id="9" w:name="_Toc80193825"/>
            <w:bookmarkStart w:id="10" w:name="_Toc168655526"/>
            <w:r w:rsidR="003E7FB2" w:rsidRPr="003E7FB2"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Verplichte uitsluitingsgronden</w:t>
            </w:r>
            <w:bookmarkEnd w:id="8"/>
            <w:bookmarkEnd w:id="9"/>
            <w:bookmarkEnd w:id="10"/>
          </w:p>
          <w:p w14:paraId="6A6DC728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</w:tcPr>
          <w:p w14:paraId="107E37C1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Verklaring Belastingdienst</w:t>
            </w:r>
          </w:p>
        </w:tc>
      </w:tr>
      <w:tr w:rsidR="003E7FB2" w:rsidRPr="003E7FB2" w14:paraId="5A558E81" w14:textId="77777777" w:rsidTr="00D801CC">
        <w:tc>
          <w:tcPr>
            <w:tcW w:w="5240" w:type="dxa"/>
            <w:shd w:val="clear" w:color="auto" w:fill="auto"/>
          </w:tcPr>
          <w:p w14:paraId="52ACF7B9" w14:textId="5BD87441" w:rsidR="003E7FB2" w:rsidRPr="003E7FB2" w:rsidRDefault="003E30C7" w:rsidP="003E7FB2">
            <w:pPr>
              <w:keepNext/>
              <w:spacing w:after="60" w:line="276" w:lineRule="auto"/>
              <w:outlineLvl w:val="2"/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11" w:name="_Toc209781510"/>
            <w:r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18"/>
                <w:lang w:eastAsia="nl-NL"/>
                <w14:ligatures w14:val="none"/>
              </w:rPr>
              <w:t>3</w:t>
            </w:r>
            <w:r w:rsidR="003E7FB2" w:rsidRPr="003E7FB2"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18"/>
                <w:lang w:eastAsia="nl-NL"/>
                <w14:ligatures w14:val="none"/>
              </w:rPr>
              <w:t xml:space="preserve">.2.2 </w:t>
            </w:r>
            <w:bookmarkStart w:id="12" w:name="_Toc80193826"/>
            <w:bookmarkStart w:id="13" w:name="_Toc168655527"/>
            <w:r w:rsidR="003E7FB2" w:rsidRPr="003E7FB2"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Facultatieve uitsluitingsgronden</w:t>
            </w:r>
            <w:bookmarkEnd w:id="11"/>
            <w:bookmarkEnd w:id="12"/>
            <w:bookmarkEnd w:id="13"/>
          </w:p>
          <w:p w14:paraId="50A85B9B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</w:tcPr>
          <w:p w14:paraId="65CF3C9F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GVA</w:t>
            </w:r>
          </w:p>
        </w:tc>
      </w:tr>
      <w:tr w:rsidR="003E7FB2" w:rsidRPr="003E7FB2" w14:paraId="6D94435F" w14:textId="77777777" w:rsidTr="00D801CC">
        <w:tc>
          <w:tcPr>
            <w:tcW w:w="5240" w:type="dxa"/>
            <w:shd w:val="clear" w:color="auto" w:fill="auto"/>
          </w:tcPr>
          <w:p w14:paraId="485B2048" w14:textId="4A01A8D2" w:rsidR="003E7FB2" w:rsidRPr="003E7FB2" w:rsidRDefault="001E7CD3" w:rsidP="001E7CD3">
            <w:pPr>
              <w:keepNext/>
              <w:spacing w:after="60" w:line="276" w:lineRule="auto"/>
              <w:outlineLvl w:val="2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highlight w:val="yellow"/>
                <w:lang w:eastAsia="nl-NL"/>
                <w14:ligatures w14:val="none"/>
              </w:rPr>
            </w:pPr>
            <w:r w:rsidRPr="001E7CD3">
              <w:rPr>
                <w:rFonts w:ascii="Trebuchet MS" w:eastAsia="Times New Roman" w:hAnsi="Trebuchet MS" w:cs="Times New Roman"/>
                <w:b/>
                <w:bCs/>
                <w:kern w:val="0"/>
                <w:sz w:val="20"/>
                <w:szCs w:val="18"/>
                <w:lang w:eastAsia="nl-NL"/>
                <w14:ligatures w14:val="none"/>
              </w:rPr>
              <w:t>BESTEK NIEUWBOUW KLAMEARE</w:t>
            </w:r>
            <w:r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highlight w:val="yellow"/>
                <w:lang w:eastAsia="nl-NL"/>
                <w14:ligatures w14:val="none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6AF2542D" w14:textId="7BADE23A" w:rsidR="003E7FB2" w:rsidRPr="003E7FB2" w:rsidRDefault="00152A41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highlight w:val="yellow"/>
                <w:lang w:eastAsia="nl-NL"/>
                <w14:ligatures w14:val="none"/>
              </w:rPr>
            </w:pPr>
            <w:r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CAR-</w:t>
            </w:r>
            <w:r w:rsidR="003E7FB2"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Verzekeringspolis </w:t>
            </w:r>
            <w:r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zoals beschreven in het bestek</w:t>
            </w:r>
            <w:r w:rsidR="00D70EDE"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 </w:t>
            </w:r>
            <w:r w:rsidR="001E7CD3"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 NIEUWBOUW KLAMEARE</w:t>
            </w:r>
            <w:r w:rsidR="001E7CD3" w:rsidRPr="001E7CD3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 d.d. 03-10-2025</w:t>
            </w:r>
          </w:p>
        </w:tc>
      </w:tr>
      <w:tr w:rsidR="003E7FB2" w:rsidRPr="003E7FB2" w14:paraId="451ED650" w14:textId="77777777" w:rsidTr="00D801CC">
        <w:tc>
          <w:tcPr>
            <w:tcW w:w="5240" w:type="dxa"/>
            <w:shd w:val="clear" w:color="auto" w:fill="auto"/>
          </w:tcPr>
          <w:p w14:paraId="6BE98B9F" w14:textId="654974B7" w:rsidR="003E7FB2" w:rsidRPr="003E7FB2" w:rsidRDefault="003E30C7" w:rsidP="003E7FB2">
            <w:pPr>
              <w:spacing w:line="24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3</w:t>
            </w:r>
            <w:r w:rsidR="003E7FB2"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.3.2.</w:t>
            </w:r>
            <w:r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1</w:t>
            </w:r>
            <w:r w:rsidR="003E7FB2" w:rsidRPr="003E7FB2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 xml:space="preserve"> Bedrijfscontinuïteit</w:t>
            </w:r>
          </w:p>
        </w:tc>
        <w:tc>
          <w:tcPr>
            <w:tcW w:w="3260" w:type="dxa"/>
            <w:shd w:val="clear" w:color="auto" w:fill="auto"/>
          </w:tcPr>
          <w:p w14:paraId="799E3331" w14:textId="08430F56" w:rsidR="003E7FB2" w:rsidRPr="003E7FB2" w:rsidRDefault="003E30C7" w:rsidP="003E7FB2">
            <w:pPr>
              <w:spacing w:line="240" w:lineRule="atLeast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 xml:space="preserve">Accountantsverklaring waaruit het </w:t>
            </w:r>
            <w:r>
              <w:rPr>
                <w:lang w:bidi="nl-NL"/>
              </w:rPr>
              <w:t>liquiditeits- en solvabiliteitsratio blijkt</w:t>
            </w:r>
          </w:p>
        </w:tc>
      </w:tr>
      <w:tr w:rsidR="008113AB" w:rsidRPr="003E7FB2" w14:paraId="0AA06766" w14:textId="77777777" w:rsidTr="00D801CC">
        <w:tc>
          <w:tcPr>
            <w:tcW w:w="5240" w:type="dxa"/>
            <w:shd w:val="clear" w:color="auto" w:fill="auto"/>
          </w:tcPr>
          <w:p w14:paraId="787A0044" w14:textId="736477AA" w:rsidR="008113AB" w:rsidRDefault="008113AB" w:rsidP="003E7FB2">
            <w:pPr>
              <w:spacing w:line="24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lastRenderedPageBreak/>
              <w:t xml:space="preserve">3.3.2.2 </w:t>
            </w:r>
            <w:r w:rsidRPr="008113AB"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  <w:t>Bankgarantie</w:t>
            </w:r>
          </w:p>
        </w:tc>
        <w:tc>
          <w:tcPr>
            <w:tcW w:w="3260" w:type="dxa"/>
            <w:shd w:val="clear" w:color="auto" w:fill="auto"/>
          </w:tcPr>
          <w:p w14:paraId="7B691D92" w14:textId="1B68F77A" w:rsidR="008113AB" w:rsidRDefault="008113AB" w:rsidP="003E7FB2">
            <w:pPr>
              <w:spacing w:line="240" w:lineRule="atLeast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>
              <w:rPr>
                <w:lang w:bidi="nl-NL"/>
              </w:rPr>
              <w:t>O</w:t>
            </w:r>
            <w:r w:rsidRPr="0077308C">
              <w:rPr>
                <w:lang w:bidi="nl-NL"/>
              </w:rPr>
              <w:t>ndertekende bereidheidsverklaring</w:t>
            </w:r>
            <w:r>
              <w:rPr>
                <w:lang w:bidi="nl-NL"/>
              </w:rPr>
              <w:t xml:space="preserve">, “on </w:t>
            </w:r>
            <w:proofErr w:type="spellStart"/>
            <w:r>
              <w:rPr>
                <w:lang w:bidi="nl-NL"/>
              </w:rPr>
              <w:t>demand</w:t>
            </w:r>
            <w:proofErr w:type="spellEnd"/>
            <w:r>
              <w:rPr>
                <w:lang w:bidi="nl-NL"/>
              </w:rPr>
              <w:t>” bankgarantie</w:t>
            </w:r>
          </w:p>
        </w:tc>
      </w:tr>
      <w:tr w:rsidR="003E7FB2" w:rsidRPr="003E7FB2" w14:paraId="178570FE" w14:textId="77777777" w:rsidTr="00D801CC">
        <w:tc>
          <w:tcPr>
            <w:tcW w:w="5240" w:type="dxa"/>
            <w:shd w:val="clear" w:color="auto" w:fill="auto"/>
          </w:tcPr>
          <w:p w14:paraId="4B108A1D" w14:textId="77777777" w:rsidR="003E7FB2" w:rsidRPr="003E7FB2" w:rsidRDefault="003E7FB2" w:rsidP="003E7FB2">
            <w:pPr>
              <w:keepNext/>
              <w:autoSpaceDE w:val="0"/>
              <w:autoSpaceDN w:val="0"/>
              <w:adjustRightInd w:val="0"/>
              <w:spacing w:after="60" w:line="276" w:lineRule="auto"/>
              <w:outlineLvl w:val="3"/>
              <w:rPr>
                <w:rFonts w:ascii="Trebuchet MS" w:eastAsia="Times New Roman" w:hAnsi="Trebuchet MS" w:cs="RijksoverheidSerif-Regular"/>
                <w:b/>
                <w:bCs/>
                <w:i/>
                <w:kern w:val="0"/>
                <w:sz w:val="20"/>
                <w:szCs w:val="2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bCs/>
                <w:i/>
                <w:kern w:val="0"/>
                <w:sz w:val="20"/>
                <w:szCs w:val="18"/>
                <w:lang w:eastAsia="nl-NL"/>
                <w14:ligatures w14:val="none"/>
              </w:rPr>
              <w:t xml:space="preserve">3.3.2.3 </w:t>
            </w:r>
            <w:r w:rsidRPr="003E7FB2">
              <w:rPr>
                <w:rFonts w:ascii="Trebuchet MS" w:eastAsia="Times New Roman" w:hAnsi="Trebuchet MS" w:cs="RijksoverheidSerif-Regular"/>
                <w:b/>
                <w:bCs/>
                <w:i/>
                <w:kern w:val="0"/>
                <w:sz w:val="20"/>
                <w:szCs w:val="28"/>
                <w:lang w:eastAsia="nl-NL"/>
                <w14:ligatures w14:val="none"/>
              </w:rPr>
              <w:t>Kwaliteit en veiligheid</w:t>
            </w:r>
          </w:p>
        </w:tc>
        <w:tc>
          <w:tcPr>
            <w:tcW w:w="3260" w:type="dxa"/>
            <w:shd w:val="clear" w:color="auto" w:fill="auto"/>
          </w:tcPr>
          <w:p w14:paraId="548F4636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Kopieën van certificaten volgens de internationale normenreeks ISO 9001:2015</w:t>
            </w:r>
          </w:p>
        </w:tc>
      </w:tr>
      <w:tr w:rsidR="003E7FB2" w:rsidRPr="003E7FB2" w14:paraId="2DC70C6F" w14:textId="77777777" w:rsidTr="00D801CC">
        <w:tc>
          <w:tcPr>
            <w:tcW w:w="5240" w:type="dxa"/>
            <w:shd w:val="clear" w:color="auto" w:fill="auto"/>
          </w:tcPr>
          <w:p w14:paraId="754C7EE9" w14:textId="77777777" w:rsidR="003E7FB2" w:rsidRPr="003E7FB2" w:rsidRDefault="003E7FB2" w:rsidP="003E7FB2">
            <w:pPr>
              <w:keepNext/>
              <w:autoSpaceDE w:val="0"/>
              <w:autoSpaceDN w:val="0"/>
              <w:adjustRightInd w:val="0"/>
              <w:spacing w:after="60" w:line="276" w:lineRule="auto"/>
              <w:outlineLvl w:val="3"/>
              <w:rPr>
                <w:rFonts w:ascii="Trebuchet MS" w:eastAsia="Times New Roman" w:hAnsi="Trebuchet MS" w:cs="RijksoverheidSerif-Regular"/>
                <w:b/>
                <w:bCs/>
                <w:i/>
                <w:kern w:val="0"/>
                <w:sz w:val="20"/>
                <w:szCs w:val="2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b/>
                <w:bCs/>
                <w:i/>
                <w:kern w:val="0"/>
                <w:sz w:val="20"/>
                <w:szCs w:val="18"/>
                <w:lang w:eastAsia="nl-NL"/>
                <w14:ligatures w14:val="none"/>
              </w:rPr>
              <w:t xml:space="preserve">3.3.2.3 </w:t>
            </w:r>
            <w:r w:rsidRPr="003E7FB2">
              <w:rPr>
                <w:rFonts w:ascii="Trebuchet MS" w:eastAsia="Times New Roman" w:hAnsi="Trebuchet MS" w:cs="RijksoverheidSerif-Regular"/>
                <w:b/>
                <w:bCs/>
                <w:i/>
                <w:kern w:val="0"/>
                <w:sz w:val="20"/>
                <w:szCs w:val="28"/>
                <w:lang w:eastAsia="nl-NL"/>
                <w14:ligatures w14:val="none"/>
              </w:rPr>
              <w:t>Kwaliteit en veiligheid</w:t>
            </w:r>
          </w:p>
          <w:p w14:paraId="12ADAB28" w14:textId="77777777" w:rsidR="003E7FB2" w:rsidRPr="003E7FB2" w:rsidRDefault="003E7FB2" w:rsidP="003E7FB2">
            <w:pPr>
              <w:keepNext/>
              <w:spacing w:after="60" w:line="276" w:lineRule="auto"/>
              <w:outlineLvl w:val="2"/>
              <w:rPr>
                <w:rFonts w:ascii="Trebuchet MS" w:eastAsia="Times New Roman" w:hAnsi="Trebuchet MS" w:cs="Times New Roman"/>
                <w:b/>
                <w:kern w:val="0"/>
                <w:sz w:val="20"/>
                <w:szCs w:val="18"/>
                <w:lang w:eastAsia="nl-NL"/>
                <w14:ligatures w14:val="none"/>
              </w:rPr>
            </w:pPr>
          </w:p>
        </w:tc>
        <w:tc>
          <w:tcPr>
            <w:tcW w:w="3260" w:type="dxa"/>
            <w:shd w:val="clear" w:color="auto" w:fill="auto"/>
          </w:tcPr>
          <w:p w14:paraId="2B8BD069" w14:textId="77777777" w:rsidR="003E7FB2" w:rsidRPr="003E7FB2" w:rsidRDefault="003E7FB2" w:rsidP="003E7FB2">
            <w:pPr>
              <w:spacing w:line="276" w:lineRule="auto"/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</w:pPr>
            <w:r w:rsidRPr="003E7FB2">
              <w:rPr>
                <w:rFonts w:ascii="Trebuchet MS" w:eastAsia="Times New Roman" w:hAnsi="Trebuchet MS" w:cs="Times New Roman"/>
                <w:kern w:val="0"/>
                <w:sz w:val="20"/>
                <w:szCs w:val="18"/>
                <w:lang w:eastAsia="nl-NL"/>
                <w14:ligatures w14:val="none"/>
              </w:rPr>
              <w:t>Kopieën van certificaten volgens het veiligheidscertificaat VCA**</w:t>
            </w:r>
          </w:p>
        </w:tc>
      </w:tr>
    </w:tbl>
    <w:p w14:paraId="66DC2406" w14:textId="77777777" w:rsidR="00BA3232" w:rsidRPr="00B02305" w:rsidRDefault="00BA3232">
      <w:pPr>
        <w:rPr>
          <w:rFonts w:ascii="Trebuchet MS" w:hAnsi="Trebuchet MS"/>
          <w:sz w:val="20"/>
          <w:szCs w:val="20"/>
        </w:rPr>
      </w:pPr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num w:numId="1" w16cid:durableId="16818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B2"/>
    <w:rsid w:val="0002722F"/>
    <w:rsid w:val="00152A41"/>
    <w:rsid w:val="001E7CD3"/>
    <w:rsid w:val="00237653"/>
    <w:rsid w:val="002B03A3"/>
    <w:rsid w:val="002D1640"/>
    <w:rsid w:val="003606ED"/>
    <w:rsid w:val="003E30C7"/>
    <w:rsid w:val="003E7FB2"/>
    <w:rsid w:val="003F3768"/>
    <w:rsid w:val="0043090D"/>
    <w:rsid w:val="004A0F10"/>
    <w:rsid w:val="004C42E6"/>
    <w:rsid w:val="00520092"/>
    <w:rsid w:val="005265B5"/>
    <w:rsid w:val="00532317"/>
    <w:rsid w:val="0061441E"/>
    <w:rsid w:val="0070386C"/>
    <w:rsid w:val="008113AB"/>
    <w:rsid w:val="00905A6E"/>
    <w:rsid w:val="00946ED7"/>
    <w:rsid w:val="00995A25"/>
    <w:rsid w:val="009D148D"/>
    <w:rsid w:val="00B02305"/>
    <w:rsid w:val="00BA3232"/>
    <w:rsid w:val="00D70EDE"/>
    <w:rsid w:val="00DE7FF4"/>
    <w:rsid w:val="00E86A74"/>
    <w:rsid w:val="00EA60EB"/>
    <w:rsid w:val="00EA6D12"/>
    <w:rsid w:val="00ED75D6"/>
    <w:rsid w:val="00EF0007"/>
    <w:rsid w:val="00F30B1B"/>
    <w:rsid w:val="00F36DC9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1086"/>
  <w15:chartTrackingRefBased/>
  <w15:docId w15:val="{C727252A-0AD2-40E8-941D-2145A1B9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7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7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7F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7F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7F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7F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7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7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7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7F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7F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7F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7F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7F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7F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7F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7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7F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7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7F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7F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7F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7F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7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7F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7FB2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7FB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7FB2"/>
    <w:rPr>
      <w:sz w:val="20"/>
      <w:szCs w:val="20"/>
    </w:rPr>
  </w:style>
  <w:style w:type="character" w:styleId="Verwijzingopmerking">
    <w:name w:val="annotation reference"/>
    <w:uiPriority w:val="98"/>
    <w:semiHidden/>
    <w:rsid w:val="003E7FB2"/>
    <w:rPr>
      <w:rFonts w:ascii="Univers" w:hAnsi="Univers"/>
      <w:dstrike w:val="0"/>
      <w:color w:val="auto"/>
      <w:sz w:val="20"/>
      <w:vertAlign w:val="baseli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00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00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13</cp:revision>
  <dcterms:created xsi:type="dcterms:W3CDTF">2025-09-30T17:13:00Z</dcterms:created>
  <dcterms:modified xsi:type="dcterms:W3CDTF">2025-10-17T09:00:00Z</dcterms:modified>
</cp:coreProperties>
</file>