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ADF5" w14:textId="287FD877" w:rsidR="00117CFA" w:rsidRPr="00047425" w:rsidRDefault="00117CFA">
      <w:pPr>
        <w:rPr>
          <w:sz w:val="20"/>
          <w:szCs w:val="20"/>
        </w:rPr>
      </w:pPr>
    </w:p>
    <w:p w14:paraId="4BA012B0" w14:textId="24E6628E" w:rsidR="0091401E" w:rsidRPr="00047425" w:rsidRDefault="00F86C2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Akkoordverklaring</w:t>
      </w:r>
    </w:p>
    <w:p w14:paraId="5501B8FB" w14:textId="2842AF3B" w:rsidR="001515E4" w:rsidRDefault="00F86C2D" w:rsidP="00F86C2D">
      <w:pPr>
        <w:jc w:val="both"/>
      </w:pPr>
      <w:r>
        <w:t>Alle velden in dit document moeten geaccordeerd worden om voor gunning in aanmerking te komen.</w:t>
      </w:r>
    </w:p>
    <w:p w14:paraId="2149204F" w14:textId="77777777" w:rsidR="001515E4" w:rsidRDefault="001515E4">
      <w:r>
        <w:br w:type="page"/>
      </w:r>
    </w:p>
    <w:p w14:paraId="758C73C8" w14:textId="77777777" w:rsidR="00F86C2D" w:rsidRDefault="00F86C2D" w:rsidP="00F86C2D">
      <w:pPr>
        <w:jc w:val="both"/>
      </w:pPr>
    </w:p>
    <w:p w14:paraId="19F64A52" w14:textId="436B9DDB" w:rsidR="001515E4" w:rsidRDefault="001515E4" w:rsidP="00F86C2D">
      <w:pPr>
        <w:jc w:val="both"/>
      </w:pPr>
      <w:r>
        <w:t>Deze verklaring is van toepassing op (vul in)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15E4" w14:paraId="79834C84" w14:textId="77777777" w:rsidTr="001515E4">
        <w:tc>
          <w:tcPr>
            <w:tcW w:w="4531" w:type="dxa"/>
          </w:tcPr>
          <w:p w14:paraId="7524DDB4" w14:textId="42DD1E6F" w:rsidR="001515E4" w:rsidRPr="001515E4" w:rsidRDefault="001515E4" w:rsidP="00F86C2D">
            <w:pPr>
              <w:jc w:val="both"/>
              <w:rPr>
                <w:b/>
                <w:bCs/>
              </w:rPr>
            </w:pPr>
            <w:r w:rsidRPr="001515E4">
              <w:rPr>
                <w:b/>
                <w:bCs/>
              </w:rPr>
              <w:t>Perceel</w:t>
            </w:r>
          </w:p>
        </w:tc>
        <w:tc>
          <w:tcPr>
            <w:tcW w:w="4531" w:type="dxa"/>
          </w:tcPr>
          <w:p w14:paraId="225A33D6" w14:textId="012CC9B0" w:rsidR="001515E4" w:rsidRPr="001515E4" w:rsidRDefault="001515E4" w:rsidP="00F86C2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Aanvinken indien van toepassing</w:t>
            </w:r>
          </w:p>
        </w:tc>
      </w:tr>
      <w:tr w:rsidR="001515E4" w14:paraId="48A8793F" w14:textId="77777777" w:rsidTr="001515E4">
        <w:tc>
          <w:tcPr>
            <w:tcW w:w="4531" w:type="dxa"/>
          </w:tcPr>
          <w:p w14:paraId="3D1B5180" w14:textId="018886DF" w:rsidR="001515E4" w:rsidRDefault="001515E4" w:rsidP="00F86C2D">
            <w:pPr>
              <w:jc w:val="both"/>
            </w:pPr>
            <w:r>
              <w:t>Perceel 1: klantportal</w:t>
            </w:r>
          </w:p>
        </w:tc>
        <w:sdt>
          <w:sdtPr>
            <w:rPr>
              <w:sz w:val="28"/>
              <w:szCs w:val="28"/>
            </w:rPr>
            <w:id w:val="-85334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5C12648E" w14:textId="76B0B9C4" w:rsidR="001515E4" w:rsidRPr="001515E4" w:rsidRDefault="001515E4" w:rsidP="00F86C2D">
                <w:pPr>
                  <w:jc w:val="both"/>
                  <w:rPr>
                    <w:sz w:val="28"/>
                    <w:szCs w:val="28"/>
                  </w:rPr>
                </w:pPr>
                <w:r w:rsidRPr="001515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515E4" w14:paraId="6A3FA912" w14:textId="77777777" w:rsidTr="001515E4">
        <w:tc>
          <w:tcPr>
            <w:tcW w:w="4531" w:type="dxa"/>
          </w:tcPr>
          <w:p w14:paraId="024041AE" w14:textId="4D917AAE" w:rsidR="001515E4" w:rsidRDefault="001515E4" w:rsidP="00F86C2D">
            <w:pPr>
              <w:jc w:val="both"/>
            </w:pPr>
            <w:r>
              <w:t>Perceel 2: data opslag oplossing</w:t>
            </w:r>
          </w:p>
        </w:tc>
        <w:sdt>
          <w:sdtPr>
            <w:rPr>
              <w:sz w:val="28"/>
              <w:szCs w:val="28"/>
            </w:rPr>
            <w:id w:val="133110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762450E0" w14:textId="187BF18D" w:rsidR="001515E4" w:rsidRPr="001515E4" w:rsidRDefault="001515E4" w:rsidP="00F86C2D">
                <w:pPr>
                  <w:jc w:val="both"/>
                  <w:rPr>
                    <w:sz w:val="28"/>
                    <w:szCs w:val="28"/>
                  </w:rPr>
                </w:pPr>
                <w:r w:rsidRPr="001515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515E4" w14:paraId="44E35433" w14:textId="77777777" w:rsidTr="001515E4">
        <w:tc>
          <w:tcPr>
            <w:tcW w:w="4531" w:type="dxa"/>
          </w:tcPr>
          <w:p w14:paraId="27460682" w14:textId="75F04003" w:rsidR="001515E4" w:rsidRDefault="001515E4" w:rsidP="00F86C2D">
            <w:pPr>
              <w:jc w:val="both"/>
            </w:pPr>
            <w:r>
              <w:t xml:space="preserve">Perceel 3: </w:t>
            </w:r>
            <w:proofErr w:type="spellStart"/>
            <w:r>
              <w:t>Bereiksdashboard</w:t>
            </w:r>
            <w:proofErr w:type="spellEnd"/>
          </w:p>
        </w:tc>
        <w:sdt>
          <w:sdtPr>
            <w:rPr>
              <w:sz w:val="28"/>
              <w:szCs w:val="28"/>
            </w:rPr>
            <w:id w:val="2008947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44748371" w14:textId="3BE48444" w:rsidR="001515E4" w:rsidRPr="001515E4" w:rsidRDefault="001515E4" w:rsidP="00F86C2D">
                <w:pPr>
                  <w:jc w:val="both"/>
                  <w:rPr>
                    <w:sz w:val="28"/>
                    <w:szCs w:val="28"/>
                  </w:rPr>
                </w:pPr>
                <w:r w:rsidRPr="001515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44F1C7FE" w14:textId="77777777" w:rsidR="001515E4" w:rsidRDefault="001515E4" w:rsidP="00F86C2D">
      <w:pPr>
        <w:jc w:val="both"/>
      </w:pPr>
    </w:p>
    <w:tbl>
      <w:tblPr>
        <w:tblpPr w:leftFromText="141" w:rightFromText="141" w:horzAnchor="margin" w:tblpXSpec="right" w:tblpY="17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F86C2D" w:rsidRPr="00D23158" w14:paraId="555BF037" w14:textId="77777777" w:rsidTr="00B007ED">
        <w:tc>
          <w:tcPr>
            <w:tcW w:w="4432" w:type="dxa"/>
            <w:vAlign w:val="center"/>
          </w:tcPr>
          <w:p w14:paraId="49AEC106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color w:val="000000"/>
                <w:sz w:val="20"/>
                <w:szCs w:val="20"/>
                <w:lang w:val="nl"/>
              </w:rPr>
              <w:lastRenderedPageBreak/>
              <w:t>Naam Inschrijver</w:t>
            </w:r>
          </w:p>
        </w:tc>
        <w:tc>
          <w:tcPr>
            <w:tcW w:w="4316" w:type="dxa"/>
            <w:vAlign w:val="center"/>
          </w:tcPr>
          <w:p w14:paraId="502FD06E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</w:p>
        </w:tc>
      </w:tr>
      <w:tr w:rsidR="00F86C2D" w:rsidRPr="00D23158" w14:paraId="6E0E93C8" w14:textId="77777777" w:rsidTr="00B007ED">
        <w:tc>
          <w:tcPr>
            <w:tcW w:w="4432" w:type="dxa"/>
          </w:tcPr>
          <w:p w14:paraId="431B492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Adresgegevens</w:t>
            </w:r>
          </w:p>
          <w:p w14:paraId="08D2D2A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1AE76CC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3B45565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435647DB" w14:textId="77777777" w:rsidTr="00B007ED">
        <w:tc>
          <w:tcPr>
            <w:tcW w:w="4432" w:type="dxa"/>
          </w:tcPr>
          <w:p w14:paraId="40485EB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33672E89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871084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3989CC9B" w14:textId="77777777" w:rsidTr="00B007ED">
        <w:tc>
          <w:tcPr>
            <w:tcW w:w="4432" w:type="dxa"/>
          </w:tcPr>
          <w:p w14:paraId="600F76C5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Contactpersoon</w:t>
            </w:r>
          </w:p>
          <w:p w14:paraId="4C4C5814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27DBE26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10F9E57" w14:textId="77777777" w:rsidTr="00B007ED">
        <w:tc>
          <w:tcPr>
            <w:tcW w:w="4432" w:type="dxa"/>
          </w:tcPr>
          <w:p w14:paraId="767B36D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Telefoonnummer contactpersoon</w:t>
            </w:r>
          </w:p>
          <w:p w14:paraId="6FF2C7F7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FEE390E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818DF2C" w14:textId="77777777" w:rsidTr="00B007ED">
        <w:tc>
          <w:tcPr>
            <w:tcW w:w="4432" w:type="dxa"/>
          </w:tcPr>
          <w:p w14:paraId="4F3A115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Emailadres contactpersoon</w:t>
            </w:r>
          </w:p>
          <w:p w14:paraId="01B76CF5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74DB9CB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76AC3D5" w14:textId="77777777" w:rsidTr="00B007ED">
        <w:tc>
          <w:tcPr>
            <w:tcW w:w="4432" w:type="dxa"/>
          </w:tcPr>
          <w:p w14:paraId="5D3663BD" w14:textId="3766EA2F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 te zijn met</w:t>
            </w:r>
            <w:r w:rsidR="001515E4">
              <w:rPr>
                <w:rFonts w:cs="Calibri"/>
                <w:sz w:val="20"/>
                <w:szCs w:val="20"/>
                <w:lang w:val="nl"/>
              </w:rPr>
              <w:t xml:space="preserve"> de gevolgede aanbestedingsprocedure,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het gestelde in </w:t>
            </w:r>
            <w:r>
              <w:rPr>
                <w:rFonts w:cs="Calibri"/>
                <w:sz w:val="20"/>
                <w:szCs w:val="20"/>
                <w:lang w:val="nl"/>
              </w:rPr>
              <w:t>de Gunningleidraad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inclusief de Nota’s van Inlichtingen en het Uniform Europees Aaanbestedingsdocument.</w:t>
            </w:r>
          </w:p>
          <w:p w14:paraId="0A9D31D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B8CBE78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7173ED7D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D23158" w14:paraId="3C4262AE" w14:textId="77777777" w:rsidTr="00B007ED">
        <w:tc>
          <w:tcPr>
            <w:tcW w:w="4432" w:type="dxa"/>
          </w:tcPr>
          <w:p w14:paraId="25E779C1" w14:textId="536CC91A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akkoord te zijn met de </w:t>
            </w:r>
            <w:r>
              <w:rPr>
                <w:rFonts w:cs="Calibri"/>
                <w:sz w:val="20"/>
                <w:szCs w:val="20"/>
                <w:lang w:val="nl"/>
              </w:rPr>
              <w:t>voorwaarden voor de af te sluiten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Overeenkomst inclusief het gestelde in de Nota’s van Inlichtingen.</w:t>
            </w:r>
          </w:p>
          <w:p w14:paraId="3C369D8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6454724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7AC6EB6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D23158" w14:paraId="4CF2D185" w14:textId="77777777" w:rsidTr="00B007ED">
        <w:tc>
          <w:tcPr>
            <w:tcW w:w="4432" w:type="dxa"/>
          </w:tcPr>
          <w:p w14:paraId="250C48B4" w14:textId="1C0939DB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dat alle door hem aangeleverde informatie correct is.</w:t>
            </w:r>
          </w:p>
        </w:tc>
        <w:tc>
          <w:tcPr>
            <w:tcW w:w="4316" w:type="dxa"/>
          </w:tcPr>
          <w:p w14:paraId="634DD9E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3CACB1A8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48284BD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61D6777" w14:textId="77777777" w:rsidTr="00B007ED">
        <w:tc>
          <w:tcPr>
            <w:tcW w:w="4432" w:type="dxa"/>
          </w:tcPr>
          <w:p w14:paraId="1A5CC7A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7464914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51257C46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FBC2AA6" w14:textId="77777777" w:rsidTr="00B007ED">
        <w:tc>
          <w:tcPr>
            <w:tcW w:w="4432" w:type="dxa"/>
          </w:tcPr>
          <w:p w14:paraId="5117187F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Handtekening</w:t>
            </w:r>
          </w:p>
          <w:p w14:paraId="7E1398E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50DE9F4D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079239B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A347FFE" w14:textId="77777777" w:rsidTr="00B007ED">
        <w:tc>
          <w:tcPr>
            <w:tcW w:w="4432" w:type="dxa"/>
          </w:tcPr>
          <w:p w14:paraId="40BCD2A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</w:tcPr>
          <w:p w14:paraId="26E970C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6497AF7F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</w:tbl>
    <w:p w14:paraId="1298CFE7" w14:textId="0B6C8C73" w:rsidR="00F86C2D" w:rsidRDefault="00F86C2D" w:rsidP="00F86C2D">
      <w:pPr>
        <w:jc w:val="both"/>
      </w:pPr>
    </w:p>
    <w:p w14:paraId="5E54BC79" w14:textId="77777777" w:rsidR="00F86C2D" w:rsidRDefault="00F86C2D" w:rsidP="00F86C2D">
      <w:pPr>
        <w:jc w:val="both"/>
      </w:pPr>
    </w:p>
    <w:p w14:paraId="2F0D7931" w14:textId="32EF0A8B" w:rsidR="00047425" w:rsidRPr="00047425" w:rsidRDefault="00047425">
      <w:pPr>
        <w:rPr>
          <w:b/>
          <w:bCs/>
          <w:sz w:val="20"/>
          <w:szCs w:val="20"/>
        </w:rPr>
      </w:pPr>
    </w:p>
    <w:sectPr w:rsidR="00047425" w:rsidRPr="000474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94D0" w14:textId="77777777" w:rsidR="00340A53" w:rsidRDefault="00340A53" w:rsidP="0091401E">
      <w:pPr>
        <w:spacing w:after="0" w:line="240" w:lineRule="auto"/>
      </w:pPr>
      <w:r>
        <w:separator/>
      </w:r>
    </w:p>
  </w:endnote>
  <w:endnote w:type="continuationSeparator" w:id="0">
    <w:p w14:paraId="3FC2F539" w14:textId="77777777" w:rsidR="00340A53" w:rsidRDefault="00340A53" w:rsidP="0091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0955" w14:textId="77777777" w:rsidR="00340A53" w:rsidRDefault="00340A53" w:rsidP="0091401E">
      <w:pPr>
        <w:spacing w:after="0" w:line="240" w:lineRule="auto"/>
      </w:pPr>
      <w:r>
        <w:separator/>
      </w:r>
    </w:p>
  </w:footnote>
  <w:footnote w:type="continuationSeparator" w:id="0">
    <w:p w14:paraId="335AFFFD" w14:textId="77777777" w:rsidR="00340A53" w:rsidRDefault="00340A53" w:rsidP="00914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76C9" w14:textId="61D19407" w:rsidR="0091401E" w:rsidRDefault="0091401E">
    <w:pPr>
      <w:pStyle w:val="Koptekst"/>
    </w:pPr>
    <w:r w:rsidRPr="00C000C7">
      <w:rPr>
        <w:rFonts w:asciiTheme="majorHAnsi" w:eastAsia="Times New Roman" w:hAnsiTheme="majorHAnsi" w:cstheme="majorHAnsi"/>
        <w:noProof/>
        <w:sz w:val="21"/>
        <w:szCs w:val="21"/>
        <w:lang w:eastAsia="en-GB"/>
      </w:rPr>
      <w:drawing>
        <wp:inline distT="0" distB="0" distL="0" distR="0" wp14:anchorId="4028C4C2" wp14:editId="771115BF">
          <wp:extent cx="1724660" cy="1180465"/>
          <wp:effectExtent l="0" t="0" r="2540" b="635"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5F1F"/>
    <w:multiLevelType w:val="hybridMultilevel"/>
    <w:tmpl w:val="53EE48A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A087A75"/>
    <w:multiLevelType w:val="hybridMultilevel"/>
    <w:tmpl w:val="C7908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151"/>
    <w:multiLevelType w:val="hybridMultilevel"/>
    <w:tmpl w:val="BDF4C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A52DC"/>
    <w:multiLevelType w:val="hybridMultilevel"/>
    <w:tmpl w:val="FC50216C"/>
    <w:lvl w:ilvl="0" w:tplc="0413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258293643">
    <w:abstractNumId w:val="0"/>
  </w:num>
  <w:num w:numId="2" w16cid:durableId="40059313">
    <w:abstractNumId w:val="1"/>
  </w:num>
  <w:num w:numId="3" w16cid:durableId="893733789">
    <w:abstractNumId w:val="3"/>
  </w:num>
  <w:num w:numId="4" w16cid:durableId="482740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1E"/>
    <w:rsid w:val="00007996"/>
    <w:rsid w:val="00047425"/>
    <w:rsid w:val="00117CFA"/>
    <w:rsid w:val="001515E4"/>
    <w:rsid w:val="001A7640"/>
    <w:rsid w:val="00340A53"/>
    <w:rsid w:val="00434CF5"/>
    <w:rsid w:val="00522648"/>
    <w:rsid w:val="005E3F88"/>
    <w:rsid w:val="008C1843"/>
    <w:rsid w:val="0091401E"/>
    <w:rsid w:val="009C680B"/>
    <w:rsid w:val="00B475D4"/>
    <w:rsid w:val="00B509C3"/>
    <w:rsid w:val="00EB2368"/>
    <w:rsid w:val="00ED12D6"/>
    <w:rsid w:val="00F8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F259F"/>
  <w15:chartTrackingRefBased/>
  <w15:docId w15:val="{11D2F44B-DDDB-47F0-9F99-0C062C57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401E"/>
  </w:style>
  <w:style w:type="paragraph" w:styleId="Voettekst">
    <w:name w:val="footer"/>
    <w:basedOn w:val="Standaard"/>
    <w:link w:val="Voet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401E"/>
  </w:style>
  <w:style w:type="table" w:styleId="Tabelraster">
    <w:name w:val="Table Grid"/>
    <w:basedOn w:val="Standaardtabel"/>
    <w:uiPriority w:val="59"/>
    <w:rsid w:val="0091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1401E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Epema</dc:creator>
  <cp:keywords/>
  <dc:description/>
  <cp:lastModifiedBy>Bonnie Epema</cp:lastModifiedBy>
  <cp:revision>4</cp:revision>
  <dcterms:created xsi:type="dcterms:W3CDTF">2020-12-02T13:53:00Z</dcterms:created>
  <dcterms:modified xsi:type="dcterms:W3CDTF">2025-11-05T12:18:00Z</dcterms:modified>
</cp:coreProperties>
</file>